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proofErr w:type="gramStart"/>
      <w:r w:rsidR="001D0C95">
        <w:rPr>
          <w:rFonts w:ascii="宋体" w:eastAsia="宋体" w:hAnsi="宋体" w:hint="eastAsia"/>
        </w:rPr>
        <w:t>沈逸</w:t>
      </w:r>
      <w:proofErr w:type="gramEnd"/>
      <w:r w:rsidR="001D0C95">
        <w:rPr>
          <w:rFonts w:ascii="宋体" w:eastAsia="宋体" w:hAnsi="宋体" w:hint="eastAsia"/>
        </w:rPr>
        <w:t xml:space="preserve"> 教授</w:t>
      </w:r>
    </w:p>
    <w:p w14:paraId="0711CA33" w14:textId="77777777" w:rsidR="0085058B" w:rsidRPr="001E7533" w:rsidRDefault="0085058B" w:rsidP="000C2A56">
      <w:pPr>
        <w:jc w:val="center"/>
        <w:rPr>
          <w:rFonts w:ascii="宋体" w:eastAsia="宋体" w:hAnsi="宋体"/>
        </w:rPr>
      </w:pPr>
    </w:p>
    <w:p w14:paraId="30B908EF" w14:textId="200D9964"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9F67AD">
        <w:rPr>
          <w:rFonts w:ascii="宋体" w:eastAsia="宋体" w:hAnsi="宋体" w:hint="eastAsia"/>
        </w:rPr>
        <w:t>张书言</w:t>
      </w:r>
      <w:r w:rsidR="00E3369C" w:rsidRPr="001E7533">
        <w:rPr>
          <w:rFonts w:ascii="宋体" w:eastAsia="宋体" w:hAnsi="宋体" w:hint="eastAsia"/>
        </w:rPr>
        <w:t>（</w:t>
      </w:r>
      <w:hyperlink r:id="rId8" w:history="1">
        <w:r w:rsidR="009F67AD" w:rsidRPr="009F67AD">
          <w:rPr>
            <w:rStyle w:val="a3"/>
            <w:rFonts w:ascii="Times New Roman" w:eastAsia="宋体" w:hAnsi="Times New Roman" w:cs="Times New Roman"/>
          </w:rPr>
          <w:t>23210170033@m.fudan.edu.cn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1216D9" w:rsidRDefault="009C5523" w:rsidP="009C5523">
          <w:pPr>
            <w:pStyle w:val="TOC"/>
            <w:jc w:val="center"/>
            <w:rPr>
              <w:rFonts w:ascii="宋体" w:eastAsia="宋体" w:hAnsi="宋体"/>
              <w:b/>
              <w:bCs/>
              <w:color w:val="auto"/>
            </w:rPr>
          </w:pPr>
          <w:r w:rsidRPr="001216D9">
            <w:rPr>
              <w:rFonts w:ascii="宋体" w:eastAsia="宋体" w:hAnsi="宋体"/>
              <w:b/>
              <w:bCs/>
              <w:color w:val="auto"/>
              <w:lang w:val="zh-CN"/>
            </w:rPr>
            <w:t>目录</w:t>
          </w:r>
        </w:p>
        <w:p w14:paraId="26106F74" w14:textId="7353A14C" w:rsidR="001216D9" w:rsidRPr="001216D9" w:rsidRDefault="009C5523">
          <w:pPr>
            <w:pStyle w:val="TOC1"/>
            <w:tabs>
              <w:tab w:val="right" w:leader="dot" w:pos="8296"/>
            </w:tabs>
            <w:rPr>
              <w:rFonts w:ascii="宋体" w:eastAsia="宋体" w:hAnsi="宋体"/>
              <w:noProof/>
              <w14:ligatures w14:val="standardContextual"/>
            </w:rPr>
          </w:pPr>
          <w:r w:rsidRPr="001216D9">
            <w:rPr>
              <w:rFonts w:ascii="宋体" w:eastAsia="宋体" w:hAnsi="宋体"/>
            </w:rPr>
            <w:fldChar w:fldCharType="begin"/>
          </w:r>
          <w:r w:rsidRPr="001216D9">
            <w:rPr>
              <w:rFonts w:ascii="宋体" w:eastAsia="宋体" w:hAnsi="宋体"/>
            </w:rPr>
            <w:instrText xml:space="preserve"> TOC \o "1-3" \h \z \u </w:instrText>
          </w:r>
          <w:r w:rsidRPr="001216D9">
            <w:rPr>
              <w:rFonts w:ascii="宋体" w:eastAsia="宋体" w:hAnsi="宋体"/>
            </w:rPr>
            <w:fldChar w:fldCharType="separate"/>
          </w:r>
          <w:hyperlink w:anchor="_Toc166575425" w:history="1">
            <w:r w:rsidR="001216D9" w:rsidRPr="001216D9">
              <w:rPr>
                <w:rStyle w:val="a3"/>
                <w:rFonts w:ascii="宋体" w:eastAsia="宋体" w:hAnsi="宋体"/>
                <w:noProof/>
              </w:rPr>
              <w:t>第一讲 绪论：后-后冷战时代与新时期国际关系热点解析</w:t>
            </w:r>
            <w:r w:rsidR="001216D9" w:rsidRPr="001216D9">
              <w:rPr>
                <w:rFonts w:ascii="宋体" w:eastAsia="宋体" w:hAnsi="宋体"/>
                <w:noProof/>
                <w:webHidden/>
              </w:rPr>
              <w:tab/>
            </w:r>
            <w:r w:rsidR="001216D9" w:rsidRPr="001216D9">
              <w:rPr>
                <w:rFonts w:ascii="宋体" w:eastAsia="宋体" w:hAnsi="宋体"/>
                <w:noProof/>
                <w:webHidden/>
              </w:rPr>
              <w:fldChar w:fldCharType="begin"/>
            </w:r>
            <w:r w:rsidR="001216D9" w:rsidRPr="001216D9">
              <w:rPr>
                <w:rFonts w:ascii="宋体" w:eastAsia="宋体" w:hAnsi="宋体"/>
                <w:noProof/>
                <w:webHidden/>
              </w:rPr>
              <w:instrText xml:space="preserve"> PAGEREF _Toc166575425 \h </w:instrText>
            </w:r>
            <w:r w:rsidR="001216D9" w:rsidRPr="001216D9">
              <w:rPr>
                <w:rFonts w:ascii="宋体" w:eastAsia="宋体" w:hAnsi="宋体"/>
                <w:noProof/>
                <w:webHidden/>
              </w:rPr>
            </w:r>
            <w:r w:rsidR="001216D9" w:rsidRPr="001216D9">
              <w:rPr>
                <w:rFonts w:ascii="宋体" w:eastAsia="宋体" w:hAnsi="宋体"/>
                <w:noProof/>
                <w:webHidden/>
              </w:rPr>
              <w:fldChar w:fldCharType="separate"/>
            </w:r>
            <w:r w:rsidR="001216D9">
              <w:rPr>
                <w:rFonts w:ascii="宋体" w:eastAsia="宋体" w:hAnsi="宋体"/>
                <w:noProof/>
                <w:webHidden/>
              </w:rPr>
              <w:t>5</w:t>
            </w:r>
            <w:r w:rsidR="001216D9" w:rsidRPr="001216D9">
              <w:rPr>
                <w:rFonts w:ascii="宋体" w:eastAsia="宋体" w:hAnsi="宋体"/>
                <w:noProof/>
                <w:webHidden/>
              </w:rPr>
              <w:fldChar w:fldCharType="end"/>
            </w:r>
          </w:hyperlink>
        </w:p>
        <w:p w14:paraId="5F908131" w14:textId="7C4BB134" w:rsidR="001216D9" w:rsidRPr="001216D9" w:rsidRDefault="001216D9">
          <w:pPr>
            <w:pStyle w:val="TOC2"/>
            <w:tabs>
              <w:tab w:val="right" w:leader="dot" w:pos="8296"/>
            </w:tabs>
            <w:rPr>
              <w:rFonts w:ascii="宋体" w:eastAsia="宋体" w:hAnsi="宋体"/>
              <w:noProof/>
              <w14:ligatures w14:val="standardContextual"/>
            </w:rPr>
          </w:pPr>
          <w:hyperlink w:anchor="_Toc166575426" w:history="1">
            <w:r w:rsidRPr="001216D9">
              <w:rPr>
                <w:rStyle w:val="a3"/>
                <w:rFonts w:ascii="宋体" w:eastAsia="宋体" w:hAnsi="宋体"/>
                <w:noProof/>
              </w:rPr>
              <w:t>一、“大争之世”</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_Toc166575426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w:t>
            </w:r>
            <w:r w:rsidRPr="001216D9">
              <w:rPr>
                <w:rFonts w:ascii="宋体" w:eastAsia="宋体" w:hAnsi="宋体"/>
                <w:noProof/>
                <w:webHidden/>
              </w:rPr>
              <w:fldChar w:fldCharType="end"/>
            </w:r>
          </w:hyperlink>
        </w:p>
        <w:p w14:paraId="45B91CA7" w14:textId="0FD842AC" w:rsidR="001216D9" w:rsidRPr="001216D9" w:rsidRDefault="001216D9">
          <w:pPr>
            <w:pStyle w:val="TOC3"/>
            <w:tabs>
              <w:tab w:val="right" w:leader="dot" w:pos="8296"/>
            </w:tabs>
            <w:rPr>
              <w:rFonts w:ascii="宋体" w:eastAsia="宋体" w:hAnsi="宋体"/>
              <w:noProof/>
              <w14:ligatures w14:val="standardContextual"/>
            </w:rPr>
          </w:pPr>
          <w:hyperlink w:anchor="_Toc166575427" w:history="1">
            <w:r w:rsidRPr="001216D9">
              <w:rPr>
                <w:rStyle w:val="a3"/>
                <w:rFonts w:ascii="宋体" w:eastAsia="宋体" w:hAnsi="宋体"/>
                <w:noProof/>
              </w:rPr>
              <w:t>（一）系统理解当代世界</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_Toc166575427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w:t>
            </w:r>
            <w:r w:rsidRPr="001216D9">
              <w:rPr>
                <w:rFonts w:ascii="宋体" w:eastAsia="宋体" w:hAnsi="宋体"/>
                <w:noProof/>
                <w:webHidden/>
              </w:rPr>
              <w:fldChar w:fldCharType="end"/>
            </w:r>
          </w:hyperlink>
        </w:p>
        <w:p w14:paraId="698D0310" w14:textId="084DD786" w:rsidR="001216D9" w:rsidRPr="001216D9" w:rsidRDefault="001216D9">
          <w:pPr>
            <w:pStyle w:val="TOC3"/>
            <w:tabs>
              <w:tab w:val="right" w:leader="dot" w:pos="8296"/>
            </w:tabs>
            <w:rPr>
              <w:rFonts w:ascii="宋体" w:eastAsia="宋体" w:hAnsi="宋体"/>
              <w:noProof/>
              <w14:ligatures w14:val="standardContextual"/>
            </w:rPr>
          </w:pPr>
          <w:hyperlink w:anchor="_Toc166575428" w:history="1">
            <w:r w:rsidRPr="001216D9">
              <w:rPr>
                <w:rStyle w:val="a3"/>
                <w:rFonts w:ascii="宋体" w:eastAsia="宋体" w:hAnsi="宋体"/>
                <w:noProof/>
              </w:rPr>
              <w:t>（二）正确看待和理解当今世界</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_Toc166575428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6</w:t>
            </w:r>
            <w:r w:rsidRPr="001216D9">
              <w:rPr>
                <w:rFonts w:ascii="宋体" w:eastAsia="宋体" w:hAnsi="宋体"/>
                <w:noProof/>
                <w:webHidden/>
              </w:rPr>
              <w:fldChar w:fldCharType="end"/>
            </w:r>
          </w:hyperlink>
        </w:p>
        <w:p w14:paraId="61BB7931" w14:textId="37735F00" w:rsidR="001216D9" w:rsidRPr="001216D9" w:rsidRDefault="001216D9">
          <w:pPr>
            <w:pStyle w:val="TOC2"/>
            <w:tabs>
              <w:tab w:val="right" w:leader="dot" w:pos="8296"/>
            </w:tabs>
            <w:rPr>
              <w:rFonts w:ascii="宋体" w:eastAsia="宋体" w:hAnsi="宋体"/>
              <w:noProof/>
              <w14:ligatures w14:val="standardContextual"/>
            </w:rPr>
          </w:pPr>
          <w:hyperlink w:anchor="_Toc166575429" w:history="1">
            <w:r w:rsidRPr="001216D9">
              <w:rPr>
                <w:rStyle w:val="a3"/>
                <w:rFonts w:ascii="宋体" w:eastAsia="宋体" w:hAnsi="宋体"/>
                <w:noProof/>
              </w:rPr>
              <w:t>二、从后冷战时代到后后冷战时代</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_Toc166575429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6</w:t>
            </w:r>
            <w:r w:rsidRPr="001216D9">
              <w:rPr>
                <w:rFonts w:ascii="宋体" w:eastAsia="宋体" w:hAnsi="宋体"/>
                <w:noProof/>
                <w:webHidden/>
              </w:rPr>
              <w:fldChar w:fldCharType="end"/>
            </w:r>
          </w:hyperlink>
        </w:p>
        <w:p w14:paraId="70253AB8" w14:textId="6D5C4612" w:rsidR="001216D9" w:rsidRPr="001216D9" w:rsidRDefault="001216D9">
          <w:pPr>
            <w:pStyle w:val="TOC3"/>
            <w:tabs>
              <w:tab w:val="right" w:leader="dot" w:pos="8296"/>
            </w:tabs>
            <w:rPr>
              <w:rFonts w:ascii="宋体" w:eastAsia="宋体" w:hAnsi="宋体"/>
              <w:noProof/>
              <w14:ligatures w14:val="standardContextual"/>
            </w:rPr>
          </w:pPr>
          <w:hyperlink w:anchor="_Toc166575430" w:history="1">
            <w:r w:rsidRPr="001216D9">
              <w:rPr>
                <w:rStyle w:val="a3"/>
                <w:rFonts w:ascii="宋体" w:eastAsia="宋体" w:hAnsi="宋体"/>
                <w:noProof/>
              </w:rPr>
              <w:t>（一）后冷战时代与后后冷战时代的特征</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_Toc166575430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6</w:t>
            </w:r>
            <w:r w:rsidRPr="001216D9">
              <w:rPr>
                <w:rFonts w:ascii="宋体" w:eastAsia="宋体" w:hAnsi="宋体"/>
                <w:noProof/>
                <w:webHidden/>
              </w:rPr>
              <w:fldChar w:fldCharType="end"/>
            </w:r>
          </w:hyperlink>
        </w:p>
        <w:p w14:paraId="5F4A9097" w14:textId="78AC8A53" w:rsidR="001216D9" w:rsidRPr="001216D9" w:rsidRDefault="001216D9">
          <w:pPr>
            <w:pStyle w:val="TOC3"/>
            <w:tabs>
              <w:tab w:val="right" w:leader="dot" w:pos="8296"/>
            </w:tabs>
            <w:rPr>
              <w:rFonts w:ascii="宋体" w:eastAsia="宋体" w:hAnsi="宋体"/>
              <w:noProof/>
              <w14:ligatures w14:val="standardContextual"/>
            </w:rPr>
          </w:pPr>
          <w:hyperlink w:anchor="_Toc166575431" w:history="1">
            <w:r w:rsidRPr="001216D9">
              <w:rPr>
                <w:rStyle w:val="a3"/>
                <w:rFonts w:ascii="宋体" w:eastAsia="宋体" w:hAnsi="宋体"/>
                <w:noProof/>
              </w:rPr>
              <w:t>（二）美国对后后冷战时代到来的反应</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_Toc166575431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6</w:t>
            </w:r>
            <w:r w:rsidRPr="001216D9">
              <w:rPr>
                <w:rFonts w:ascii="宋体" w:eastAsia="宋体" w:hAnsi="宋体"/>
                <w:noProof/>
                <w:webHidden/>
              </w:rPr>
              <w:fldChar w:fldCharType="end"/>
            </w:r>
          </w:hyperlink>
        </w:p>
        <w:p w14:paraId="4A99D27D" w14:textId="4DC347E0" w:rsidR="001216D9" w:rsidRPr="001216D9" w:rsidRDefault="001216D9">
          <w:pPr>
            <w:pStyle w:val="TOC2"/>
            <w:tabs>
              <w:tab w:val="right" w:leader="dot" w:pos="8296"/>
            </w:tabs>
            <w:rPr>
              <w:rFonts w:ascii="宋体" w:eastAsia="宋体" w:hAnsi="宋体"/>
              <w:noProof/>
              <w14:ligatures w14:val="standardContextual"/>
            </w:rPr>
          </w:pPr>
          <w:hyperlink w:anchor="_Toc166575432" w:history="1">
            <w:r w:rsidRPr="001216D9">
              <w:rPr>
                <w:rStyle w:val="a3"/>
                <w:rFonts w:ascii="宋体" w:eastAsia="宋体" w:hAnsi="宋体"/>
                <w:noProof/>
              </w:rPr>
              <w:t>三、全球热点局势梳理：美国的战略挑战</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_Toc166575432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7</w:t>
            </w:r>
            <w:r w:rsidRPr="001216D9">
              <w:rPr>
                <w:rFonts w:ascii="宋体" w:eastAsia="宋体" w:hAnsi="宋体"/>
                <w:noProof/>
                <w:webHidden/>
              </w:rPr>
              <w:fldChar w:fldCharType="end"/>
            </w:r>
          </w:hyperlink>
        </w:p>
        <w:p w14:paraId="0A2CD2E4" w14:textId="13E4B2E3" w:rsidR="001216D9" w:rsidRPr="001216D9" w:rsidRDefault="001216D9">
          <w:pPr>
            <w:pStyle w:val="TOC3"/>
            <w:tabs>
              <w:tab w:val="right" w:leader="dot" w:pos="8296"/>
            </w:tabs>
            <w:rPr>
              <w:rFonts w:ascii="宋体" w:eastAsia="宋体" w:hAnsi="宋体"/>
              <w:noProof/>
              <w14:ligatures w14:val="standardContextual"/>
            </w:rPr>
          </w:pPr>
          <w:hyperlink w:anchor="_Toc166575433" w:history="1">
            <w:r w:rsidRPr="001216D9">
              <w:rPr>
                <w:rStyle w:val="a3"/>
                <w:rFonts w:ascii="宋体" w:eastAsia="宋体" w:hAnsi="宋体"/>
                <w:noProof/>
              </w:rPr>
              <w:t>（一）俄乌战争：从“最具价值”的投资到“战略性烂尾工程”</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_Toc166575433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7</w:t>
            </w:r>
            <w:r w:rsidRPr="001216D9">
              <w:rPr>
                <w:rFonts w:ascii="宋体" w:eastAsia="宋体" w:hAnsi="宋体"/>
                <w:noProof/>
                <w:webHidden/>
              </w:rPr>
              <w:fldChar w:fldCharType="end"/>
            </w:r>
          </w:hyperlink>
        </w:p>
        <w:p w14:paraId="74A32142" w14:textId="2CE01CA6" w:rsidR="001216D9" w:rsidRPr="001216D9" w:rsidRDefault="001216D9">
          <w:pPr>
            <w:pStyle w:val="TOC3"/>
            <w:tabs>
              <w:tab w:val="right" w:leader="dot" w:pos="8296"/>
            </w:tabs>
            <w:rPr>
              <w:rFonts w:ascii="宋体" w:eastAsia="宋体" w:hAnsi="宋体"/>
              <w:noProof/>
              <w14:ligatures w14:val="standardContextual"/>
            </w:rPr>
          </w:pPr>
          <w:hyperlink w:anchor="_Toc166575434" w:history="1">
            <w:r w:rsidRPr="001216D9">
              <w:rPr>
                <w:rStyle w:val="a3"/>
                <w:rFonts w:ascii="宋体" w:eastAsia="宋体" w:hAnsi="宋体"/>
                <w:noProof/>
              </w:rPr>
              <w:t>（二）突然升级的巴以冲突：威胁拜登连任的战略危机</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_Toc166575434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7</w:t>
            </w:r>
            <w:r w:rsidRPr="001216D9">
              <w:rPr>
                <w:rFonts w:ascii="宋体" w:eastAsia="宋体" w:hAnsi="宋体"/>
                <w:noProof/>
                <w:webHidden/>
              </w:rPr>
              <w:fldChar w:fldCharType="end"/>
            </w:r>
          </w:hyperlink>
        </w:p>
        <w:p w14:paraId="313FD62A" w14:textId="23E5A38F" w:rsidR="001216D9" w:rsidRPr="001216D9" w:rsidRDefault="001216D9">
          <w:pPr>
            <w:pStyle w:val="TOC3"/>
            <w:tabs>
              <w:tab w:val="right" w:leader="dot" w:pos="8296"/>
            </w:tabs>
            <w:rPr>
              <w:rFonts w:ascii="宋体" w:eastAsia="宋体" w:hAnsi="宋体"/>
              <w:noProof/>
              <w14:ligatures w14:val="standardContextual"/>
            </w:rPr>
          </w:pPr>
          <w:hyperlink w:anchor="_Toc166575435" w:history="1">
            <w:r w:rsidRPr="001216D9">
              <w:rPr>
                <w:rStyle w:val="a3"/>
                <w:rFonts w:ascii="宋体" w:eastAsia="宋体" w:hAnsi="宋体"/>
                <w:noProof/>
              </w:rPr>
              <w:t>（三）中国方向：阶段性和缓与中国关系成为美国战略首选</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_Toc166575435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8</w:t>
            </w:r>
            <w:r w:rsidRPr="001216D9">
              <w:rPr>
                <w:rFonts w:ascii="宋体" w:eastAsia="宋体" w:hAnsi="宋体"/>
                <w:noProof/>
                <w:webHidden/>
              </w:rPr>
              <w:fldChar w:fldCharType="end"/>
            </w:r>
          </w:hyperlink>
        </w:p>
        <w:p w14:paraId="7907E664" w14:textId="5EB96C00" w:rsidR="001216D9" w:rsidRPr="001216D9" w:rsidRDefault="001216D9">
          <w:pPr>
            <w:pStyle w:val="TOC2"/>
            <w:tabs>
              <w:tab w:val="right" w:leader="dot" w:pos="8296"/>
            </w:tabs>
            <w:rPr>
              <w:rFonts w:ascii="宋体" w:eastAsia="宋体" w:hAnsi="宋体"/>
              <w:noProof/>
              <w14:ligatures w14:val="standardContextual"/>
            </w:rPr>
          </w:pPr>
          <w:hyperlink w:anchor="_Toc166575436" w:history="1">
            <w:r w:rsidRPr="001216D9">
              <w:rPr>
                <w:rStyle w:val="a3"/>
                <w:rFonts w:ascii="宋体" w:eastAsia="宋体" w:hAnsi="宋体"/>
                <w:noProof/>
              </w:rPr>
              <w:t>四、美国国内政治经济热点的2024展望</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_Toc166575436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8</w:t>
            </w:r>
            <w:r w:rsidRPr="001216D9">
              <w:rPr>
                <w:rFonts w:ascii="宋体" w:eastAsia="宋体" w:hAnsi="宋体"/>
                <w:noProof/>
                <w:webHidden/>
              </w:rPr>
              <w:fldChar w:fldCharType="end"/>
            </w:r>
          </w:hyperlink>
        </w:p>
        <w:p w14:paraId="3F1E8210" w14:textId="2F45CBF1" w:rsidR="001216D9" w:rsidRPr="001216D9" w:rsidRDefault="001216D9">
          <w:pPr>
            <w:pStyle w:val="TOC3"/>
            <w:tabs>
              <w:tab w:val="right" w:leader="dot" w:pos="8296"/>
            </w:tabs>
            <w:rPr>
              <w:rFonts w:ascii="宋体" w:eastAsia="宋体" w:hAnsi="宋体"/>
              <w:noProof/>
              <w14:ligatures w14:val="standardContextual"/>
            </w:rPr>
          </w:pPr>
          <w:hyperlink w:anchor="_Toc166575437" w:history="1">
            <w:r w:rsidRPr="001216D9">
              <w:rPr>
                <w:rStyle w:val="a3"/>
                <w:rFonts w:ascii="宋体" w:eastAsia="宋体" w:hAnsi="宋体"/>
                <w:noProof/>
              </w:rPr>
              <w:t>（一）持续深化发展的“债务驱动”型发展模式</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_Toc166575437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8</w:t>
            </w:r>
            <w:r w:rsidRPr="001216D9">
              <w:rPr>
                <w:rFonts w:ascii="宋体" w:eastAsia="宋体" w:hAnsi="宋体"/>
                <w:noProof/>
                <w:webHidden/>
              </w:rPr>
              <w:fldChar w:fldCharType="end"/>
            </w:r>
          </w:hyperlink>
        </w:p>
        <w:p w14:paraId="107083D8" w14:textId="59F8CEF9" w:rsidR="001216D9" w:rsidRPr="001216D9" w:rsidRDefault="001216D9">
          <w:pPr>
            <w:pStyle w:val="TOC3"/>
            <w:tabs>
              <w:tab w:val="right" w:leader="dot" w:pos="8296"/>
            </w:tabs>
            <w:rPr>
              <w:rFonts w:ascii="宋体" w:eastAsia="宋体" w:hAnsi="宋体"/>
              <w:noProof/>
              <w14:ligatures w14:val="standardContextual"/>
            </w:rPr>
          </w:pPr>
          <w:hyperlink w:anchor="_Toc166575438" w:history="1">
            <w:r w:rsidRPr="001216D9">
              <w:rPr>
                <w:rStyle w:val="a3"/>
                <w:rFonts w:ascii="宋体" w:eastAsia="宋体" w:hAnsi="宋体"/>
                <w:noProof/>
              </w:rPr>
              <w:t>（二）美国的政治衰朽问题持续凸显</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_Toc166575438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8</w:t>
            </w:r>
            <w:r w:rsidRPr="001216D9">
              <w:rPr>
                <w:rFonts w:ascii="宋体" w:eastAsia="宋体" w:hAnsi="宋体"/>
                <w:noProof/>
                <w:webHidden/>
              </w:rPr>
              <w:fldChar w:fldCharType="end"/>
            </w:r>
          </w:hyperlink>
        </w:p>
        <w:p w14:paraId="477EBBC0" w14:textId="77A0B6E3" w:rsidR="001216D9" w:rsidRPr="001216D9" w:rsidRDefault="001216D9">
          <w:pPr>
            <w:pStyle w:val="TOC2"/>
            <w:tabs>
              <w:tab w:val="right" w:leader="dot" w:pos="8296"/>
            </w:tabs>
            <w:rPr>
              <w:rFonts w:ascii="宋体" w:eastAsia="宋体" w:hAnsi="宋体"/>
              <w:noProof/>
              <w14:ligatures w14:val="standardContextual"/>
            </w:rPr>
          </w:pPr>
          <w:hyperlink w:anchor="_Toc166575439" w:history="1">
            <w:r w:rsidRPr="001216D9">
              <w:rPr>
                <w:rStyle w:val="a3"/>
                <w:rFonts w:ascii="宋体" w:eastAsia="宋体" w:hAnsi="宋体"/>
                <w:noProof/>
              </w:rPr>
              <w:t>五、中美关系的未来</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_Toc166575439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8</w:t>
            </w:r>
            <w:r w:rsidRPr="001216D9">
              <w:rPr>
                <w:rFonts w:ascii="宋体" w:eastAsia="宋体" w:hAnsi="宋体"/>
                <w:noProof/>
                <w:webHidden/>
              </w:rPr>
              <w:fldChar w:fldCharType="end"/>
            </w:r>
          </w:hyperlink>
        </w:p>
        <w:p w14:paraId="63F59D20" w14:textId="51E73CBC" w:rsidR="001216D9" w:rsidRPr="001216D9" w:rsidRDefault="001216D9">
          <w:pPr>
            <w:pStyle w:val="TOC2"/>
            <w:tabs>
              <w:tab w:val="right" w:leader="dot" w:pos="8296"/>
            </w:tabs>
            <w:rPr>
              <w:rFonts w:ascii="宋体" w:eastAsia="宋体" w:hAnsi="宋体"/>
              <w:noProof/>
              <w14:ligatures w14:val="standardContextual"/>
            </w:rPr>
          </w:pPr>
          <w:hyperlink w:anchor="_Toc166575440" w:history="1">
            <w:r w:rsidRPr="001216D9">
              <w:rPr>
                <w:rStyle w:val="a3"/>
                <w:rFonts w:ascii="宋体" w:eastAsia="宋体" w:hAnsi="宋体"/>
                <w:noProof/>
              </w:rPr>
              <w:t>六、理解国际关系的知识体系</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_Toc166575440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10</w:t>
            </w:r>
            <w:r w:rsidRPr="001216D9">
              <w:rPr>
                <w:rFonts w:ascii="宋体" w:eastAsia="宋体" w:hAnsi="宋体"/>
                <w:noProof/>
                <w:webHidden/>
              </w:rPr>
              <w:fldChar w:fldCharType="end"/>
            </w:r>
          </w:hyperlink>
        </w:p>
        <w:p w14:paraId="6099AF70" w14:textId="5A13563F" w:rsidR="001216D9" w:rsidRPr="001216D9" w:rsidRDefault="001216D9">
          <w:pPr>
            <w:pStyle w:val="TOC3"/>
            <w:tabs>
              <w:tab w:val="right" w:leader="dot" w:pos="8296"/>
            </w:tabs>
            <w:rPr>
              <w:rFonts w:ascii="宋体" w:eastAsia="宋体" w:hAnsi="宋体"/>
              <w:noProof/>
              <w14:ligatures w14:val="standardContextual"/>
            </w:rPr>
          </w:pPr>
          <w:hyperlink w:anchor="_Toc166575441" w:history="1">
            <w:r w:rsidRPr="001216D9">
              <w:rPr>
                <w:rStyle w:val="a3"/>
                <w:rFonts w:ascii="宋体" w:eastAsia="宋体" w:hAnsi="宋体"/>
                <w:noProof/>
              </w:rPr>
              <w:t>（一）总论</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_Toc166575441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10</w:t>
            </w:r>
            <w:r w:rsidRPr="001216D9">
              <w:rPr>
                <w:rFonts w:ascii="宋体" w:eastAsia="宋体" w:hAnsi="宋体"/>
                <w:noProof/>
                <w:webHidden/>
              </w:rPr>
              <w:fldChar w:fldCharType="end"/>
            </w:r>
          </w:hyperlink>
        </w:p>
        <w:p w14:paraId="02EC3B3A" w14:textId="6E14B4C5" w:rsidR="001216D9" w:rsidRPr="001216D9" w:rsidRDefault="001216D9">
          <w:pPr>
            <w:pStyle w:val="TOC3"/>
            <w:tabs>
              <w:tab w:val="right" w:leader="dot" w:pos="8296"/>
            </w:tabs>
            <w:rPr>
              <w:rFonts w:ascii="宋体" w:eastAsia="宋体" w:hAnsi="宋体"/>
              <w:noProof/>
              <w14:ligatures w14:val="standardContextual"/>
            </w:rPr>
          </w:pPr>
          <w:hyperlink w:anchor="_Toc166575442" w:history="1">
            <w:r w:rsidRPr="001216D9">
              <w:rPr>
                <w:rStyle w:val="a3"/>
                <w:rFonts w:ascii="宋体" w:eastAsia="宋体" w:hAnsi="宋体"/>
                <w:noProof/>
              </w:rPr>
              <w:t>（二）认识和理解国际体系的基本框架</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_Toc166575442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10</w:t>
            </w:r>
            <w:r w:rsidRPr="001216D9">
              <w:rPr>
                <w:rFonts w:ascii="宋体" w:eastAsia="宋体" w:hAnsi="宋体"/>
                <w:noProof/>
                <w:webHidden/>
              </w:rPr>
              <w:fldChar w:fldCharType="end"/>
            </w:r>
          </w:hyperlink>
        </w:p>
        <w:p w14:paraId="3BA8C3E3" w14:textId="4ABF907D" w:rsidR="001216D9" w:rsidRPr="001216D9" w:rsidRDefault="001216D9">
          <w:pPr>
            <w:pStyle w:val="TOC1"/>
            <w:tabs>
              <w:tab w:val="right" w:leader="dot" w:pos="8296"/>
            </w:tabs>
            <w:rPr>
              <w:rFonts w:ascii="宋体" w:eastAsia="宋体" w:hAnsi="宋体"/>
              <w:noProof/>
              <w14:ligatures w14:val="standardContextual"/>
            </w:rPr>
          </w:pPr>
          <w:hyperlink w:anchor="_Toc166575443" w:history="1">
            <w:r w:rsidRPr="001216D9">
              <w:rPr>
                <w:rStyle w:val="a3"/>
                <w:rFonts w:ascii="宋体" w:eastAsia="宋体" w:hAnsi="宋体"/>
                <w:noProof/>
              </w:rPr>
              <w:t>第二讲 战后世界秩序的安排与全球制度的确立</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_Toc166575443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11</w:t>
            </w:r>
            <w:r w:rsidRPr="001216D9">
              <w:rPr>
                <w:rFonts w:ascii="宋体" w:eastAsia="宋体" w:hAnsi="宋体"/>
                <w:noProof/>
                <w:webHidden/>
              </w:rPr>
              <w:fldChar w:fldCharType="end"/>
            </w:r>
          </w:hyperlink>
        </w:p>
        <w:p w14:paraId="546FAE90" w14:textId="32FB3EB5" w:rsidR="001216D9" w:rsidRPr="001216D9" w:rsidRDefault="001216D9">
          <w:pPr>
            <w:pStyle w:val="TOC2"/>
            <w:tabs>
              <w:tab w:val="right" w:leader="dot" w:pos="8296"/>
            </w:tabs>
            <w:rPr>
              <w:rFonts w:ascii="宋体" w:eastAsia="宋体" w:hAnsi="宋体"/>
              <w:noProof/>
              <w14:ligatures w14:val="standardContextual"/>
            </w:rPr>
          </w:pPr>
          <w:hyperlink w:anchor="_Toc166575444" w:history="1">
            <w:r w:rsidRPr="001216D9">
              <w:rPr>
                <w:rStyle w:val="a3"/>
                <w:rFonts w:ascii="宋体" w:eastAsia="宋体" w:hAnsi="宋体"/>
                <w:noProof/>
              </w:rPr>
              <w:t>一、盟国首脑会议对战后世界秩序的安排</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_Toc166575444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11</w:t>
            </w:r>
            <w:r w:rsidRPr="001216D9">
              <w:rPr>
                <w:rFonts w:ascii="宋体" w:eastAsia="宋体" w:hAnsi="宋体"/>
                <w:noProof/>
                <w:webHidden/>
              </w:rPr>
              <w:fldChar w:fldCharType="end"/>
            </w:r>
          </w:hyperlink>
        </w:p>
        <w:p w14:paraId="5B88A5A6" w14:textId="2D721E59" w:rsidR="001216D9" w:rsidRPr="001216D9" w:rsidRDefault="001216D9">
          <w:pPr>
            <w:pStyle w:val="TOC3"/>
            <w:tabs>
              <w:tab w:val="right" w:leader="dot" w:pos="8296"/>
            </w:tabs>
            <w:rPr>
              <w:rFonts w:ascii="宋体" w:eastAsia="宋体" w:hAnsi="宋体"/>
              <w:noProof/>
              <w14:ligatures w14:val="standardContextual"/>
            </w:rPr>
          </w:pPr>
          <w:hyperlink w:anchor="_Toc166575445" w:history="1">
            <w:r w:rsidRPr="001216D9">
              <w:rPr>
                <w:rStyle w:val="a3"/>
                <w:rFonts w:ascii="宋体" w:eastAsia="宋体" w:hAnsi="宋体"/>
                <w:noProof/>
              </w:rPr>
              <w:t>（一）第二次世界大战的最后进程</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_Toc166575445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12</w:t>
            </w:r>
            <w:r w:rsidRPr="001216D9">
              <w:rPr>
                <w:rFonts w:ascii="宋体" w:eastAsia="宋体" w:hAnsi="宋体"/>
                <w:noProof/>
                <w:webHidden/>
              </w:rPr>
              <w:fldChar w:fldCharType="end"/>
            </w:r>
          </w:hyperlink>
        </w:p>
        <w:p w14:paraId="2447BB41" w14:textId="27A46597" w:rsidR="001216D9" w:rsidRPr="001216D9" w:rsidRDefault="001216D9">
          <w:pPr>
            <w:pStyle w:val="TOC3"/>
            <w:tabs>
              <w:tab w:val="right" w:leader="dot" w:pos="8296"/>
            </w:tabs>
            <w:rPr>
              <w:rFonts w:ascii="宋体" w:eastAsia="宋体" w:hAnsi="宋体"/>
              <w:noProof/>
              <w14:ligatures w14:val="standardContextual"/>
            </w:rPr>
          </w:pPr>
          <w:hyperlink w:anchor="_Toc166575446" w:history="1">
            <w:r w:rsidRPr="001216D9">
              <w:rPr>
                <w:rStyle w:val="a3"/>
                <w:rFonts w:ascii="宋体" w:eastAsia="宋体" w:hAnsi="宋体"/>
                <w:noProof/>
              </w:rPr>
              <w:t>（二）开罗会议和德黑兰会议</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_Toc166575446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12</w:t>
            </w:r>
            <w:r w:rsidRPr="001216D9">
              <w:rPr>
                <w:rFonts w:ascii="宋体" w:eastAsia="宋体" w:hAnsi="宋体"/>
                <w:noProof/>
                <w:webHidden/>
              </w:rPr>
              <w:fldChar w:fldCharType="end"/>
            </w:r>
          </w:hyperlink>
        </w:p>
        <w:p w14:paraId="6EE7804E" w14:textId="10980DB5" w:rsidR="001216D9" w:rsidRPr="001216D9" w:rsidRDefault="001216D9">
          <w:pPr>
            <w:pStyle w:val="TOC2"/>
            <w:tabs>
              <w:tab w:val="right" w:leader="dot" w:pos="8296"/>
            </w:tabs>
            <w:rPr>
              <w:rFonts w:ascii="宋体" w:eastAsia="宋体" w:hAnsi="宋体"/>
              <w:noProof/>
              <w14:ligatures w14:val="standardContextual"/>
            </w:rPr>
          </w:pPr>
          <w:hyperlink w:anchor="_Toc166575447" w:history="1">
            <w:r w:rsidRPr="001216D9">
              <w:rPr>
                <w:rStyle w:val="a3"/>
                <w:rFonts w:ascii="宋体" w:eastAsia="宋体" w:hAnsi="宋体"/>
                <w:noProof/>
              </w:rPr>
              <w:t>二、雅尔塔会议</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_Toc166575447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13</w:t>
            </w:r>
            <w:r w:rsidRPr="001216D9">
              <w:rPr>
                <w:rFonts w:ascii="宋体" w:eastAsia="宋体" w:hAnsi="宋体"/>
                <w:noProof/>
                <w:webHidden/>
              </w:rPr>
              <w:fldChar w:fldCharType="end"/>
            </w:r>
          </w:hyperlink>
        </w:p>
        <w:p w14:paraId="42322C6B" w14:textId="5ECBFA3E" w:rsidR="001216D9" w:rsidRPr="001216D9" w:rsidRDefault="001216D9">
          <w:pPr>
            <w:pStyle w:val="TOC3"/>
            <w:tabs>
              <w:tab w:val="right" w:leader="dot" w:pos="8296"/>
            </w:tabs>
            <w:rPr>
              <w:rFonts w:ascii="宋体" w:eastAsia="宋体" w:hAnsi="宋体"/>
              <w:noProof/>
              <w14:ligatures w14:val="standardContextual"/>
            </w:rPr>
          </w:pPr>
          <w:hyperlink w:anchor="_Toc166575448" w:history="1">
            <w:r w:rsidRPr="001216D9">
              <w:rPr>
                <w:rStyle w:val="a3"/>
                <w:rFonts w:ascii="宋体" w:eastAsia="宋体" w:hAnsi="宋体"/>
                <w:noProof/>
              </w:rPr>
              <w:t>（一）战后秩序地区性安排</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_Toc166575448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13</w:t>
            </w:r>
            <w:r w:rsidRPr="001216D9">
              <w:rPr>
                <w:rFonts w:ascii="宋体" w:eastAsia="宋体" w:hAnsi="宋体"/>
                <w:noProof/>
                <w:webHidden/>
              </w:rPr>
              <w:fldChar w:fldCharType="end"/>
            </w:r>
          </w:hyperlink>
        </w:p>
        <w:p w14:paraId="19DED6EC" w14:textId="470361C9" w:rsidR="001216D9" w:rsidRPr="001216D9" w:rsidRDefault="001216D9">
          <w:pPr>
            <w:pStyle w:val="TOC3"/>
            <w:tabs>
              <w:tab w:val="right" w:leader="dot" w:pos="8296"/>
            </w:tabs>
            <w:rPr>
              <w:rFonts w:ascii="宋体" w:eastAsia="宋体" w:hAnsi="宋体"/>
              <w:noProof/>
              <w14:ligatures w14:val="standardContextual"/>
            </w:rPr>
          </w:pPr>
          <w:hyperlink w:anchor="_Toc166575449" w:history="1">
            <w:r w:rsidRPr="001216D9">
              <w:rPr>
                <w:rStyle w:val="a3"/>
                <w:rFonts w:ascii="宋体" w:eastAsia="宋体" w:hAnsi="宋体"/>
                <w:noProof/>
              </w:rPr>
              <w:t>（二）苏联对日作战协定</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_Toc166575449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14</w:t>
            </w:r>
            <w:r w:rsidRPr="001216D9">
              <w:rPr>
                <w:rFonts w:ascii="宋体" w:eastAsia="宋体" w:hAnsi="宋体"/>
                <w:noProof/>
                <w:webHidden/>
              </w:rPr>
              <w:fldChar w:fldCharType="end"/>
            </w:r>
          </w:hyperlink>
        </w:p>
        <w:p w14:paraId="14E7CB3E" w14:textId="796B0FC3" w:rsidR="001216D9" w:rsidRPr="001216D9" w:rsidRDefault="001216D9">
          <w:pPr>
            <w:pStyle w:val="TOC3"/>
            <w:tabs>
              <w:tab w:val="right" w:leader="dot" w:pos="8296"/>
            </w:tabs>
            <w:rPr>
              <w:rFonts w:ascii="宋体" w:eastAsia="宋体" w:hAnsi="宋体"/>
              <w:noProof/>
              <w14:ligatures w14:val="standardContextual"/>
            </w:rPr>
          </w:pPr>
          <w:hyperlink w:anchor="_Toc166575450" w:history="1">
            <w:r w:rsidRPr="001216D9">
              <w:rPr>
                <w:rStyle w:val="a3"/>
                <w:rFonts w:ascii="宋体" w:eastAsia="宋体" w:hAnsi="宋体"/>
                <w:noProof/>
              </w:rPr>
              <w:t>（三）联合国问题</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_Toc166575450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15</w:t>
            </w:r>
            <w:r w:rsidRPr="001216D9">
              <w:rPr>
                <w:rFonts w:ascii="宋体" w:eastAsia="宋体" w:hAnsi="宋体"/>
                <w:noProof/>
                <w:webHidden/>
              </w:rPr>
              <w:fldChar w:fldCharType="end"/>
            </w:r>
          </w:hyperlink>
        </w:p>
        <w:p w14:paraId="1B6CC325" w14:textId="4FA0A0DC" w:rsidR="001216D9" w:rsidRPr="001216D9" w:rsidRDefault="001216D9">
          <w:pPr>
            <w:pStyle w:val="TOC2"/>
            <w:tabs>
              <w:tab w:val="right" w:leader="dot" w:pos="8296"/>
            </w:tabs>
            <w:rPr>
              <w:rFonts w:ascii="宋体" w:eastAsia="宋体" w:hAnsi="宋体"/>
              <w:noProof/>
              <w14:ligatures w14:val="standardContextual"/>
            </w:rPr>
          </w:pPr>
          <w:hyperlink w:anchor="_Toc166575451" w:history="1">
            <w:r w:rsidRPr="001216D9">
              <w:rPr>
                <w:rStyle w:val="a3"/>
                <w:rFonts w:ascii="宋体" w:eastAsia="宋体" w:hAnsi="宋体"/>
                <w:noProof/>
              </w:rPr>
              <w:t>三、全球经济制度的建立</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_Toc166575451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15</w:t>
            </w:r>
            <w:r w:rsidRPr="001216D9">
              <w:rPr>
                <w:rFonts w:ascii="宋体" w:eastAsia="宋体" w:hAnsi="宋体"/>
                <w:noProof/>
                <w:webHidden/>
              </w:rPr>
              <w:fldChar w:fldCharType="end"/>
            </w:r>
          </w:hyperlink>
        </w:p>
        <w:p w14:paraId="36873011" w14:textId="45DE574F" w:rsidR="001216D9" w:rsidRPr="001216D9" w:rsidRDefault="001216D9">
          <w:pPr>
            <w:pStyle w:val="TOC3"/>
            <w:tabs>
              <w:tab w:val="right" w:leader="dot" w:pos="8296"/>
            </w:tabs>
            <w:rPr>
              <w:rFonts w:ascii="宋体" w:eastAsia="宋体" w:hAnsi="宋体"/>
              <w:noProof/>
              <w14:ligatures w14:val="standardContextual"/>
            </w:rPr>
          </w:pPr>
          <w:hyperlink w:anchor="_Toc166575452" w:history="1">
            <w:r w:rsidRPr="001216D9">
              <w:rPr>
                <w:rStyle w:val="a3"/>
                <w:rFonts w:ascii="宋体" w:eastAsia="宋体" w:hAnsi="宋体"/>
                <w:noProof/>
              </w:rPr>
              <w:t>（一）布雷顿森林体系与全球经济制度</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_Toc166575452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15</w:t>
            </w:r>
            <w:r w:rsidRPr="001216D9">
              <w:rPr>
                <w:rFonts w:ascii="宋体" w:eastAsia="宋体" w:hAnsi="宋体"/>
                <w:noProof/>
                <w:webHidden/>
              </w:rPr>
              <w:fldChar w:fldCharType="end"/>
            </w:r>
          </w:hyperlink>
        </w:p>
        <w:p w14:paraId="7B4BDCE8" w14:textId="09684EE7" w:rsidR="001216D9" w:rsidRPr="001216D9" w:rsidRDefault="001216D9">
          <w:pPr>
            <w:pStyle w:val="TOC3"/>
            <w:tabs>
              <w:tab w:val="right" w:leader="dot" w:pos="8296"/>
            </w:tabs>
            <w:rPr>
              <w:rFonts w:ascii="宋体" w:eastAsia="宋体" w:hAnsi="宋体"/>
              <w:noProof/>
              <w14:ligatures w14:val="standardContextual"/>
            </w:rPr>
          </w:pPr>
          <w:hyperlink w:anchor="_Toc166575453" w:history="1">
            <w:r w:rsidRPr="001216D9">
              <w:rPr>
                <w:rStyle w:val="a3"/>
                <w:rFonts w:ascii="宋体" w:eastAsia="宋体" w:hAnsi="宋体"/>
                <w:noProof/>
              </w:rPr>
              <w:t>（二）布雷顿森林体系的建立</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_Toc166575453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15</w:t>
            </w:r>
            <w:r w:rsidRPr="001216D9">
              <w:rPr>
                <w:rFonts w:ascii="宋体" w:eastAsia="宋体" w:hAnsi="宋体"/>
                <w:noProof/>
                <w:webHidden/>
              </w:rPr>
              <w:fldChar w:fldCharType="end"/>
            </w:r>
          </w:hyperlink>
        </w:p>
        <w:p w14:paraId="28669D3B" w14:textId="1685EE1C" w:rsidR="001216D9" w:rsidRPr="001216D9" w:rsidRDefault="001216D9">
          <w:pPr>
            <w:pStyle w:val="TOC3"/>
            <w:tabs>
              <w:tab w:val="right" w:leader="dot" w:pos="8296"/>
            </w:tabs>
            <w:rPr>
              <w:rFonts w:ascii="宋体" w:eastAsia="宋体" w:hAnsi="宋体"/>
              <w:noProof/>
              <w14:ligatures w14:val="standardContextual"/>
            </w:rPr>
          </w:pPr>
          <w:hyperlink w:anchor="_Toc166575454" w:history="1">
            <w:r w:rsidRPr="001216D9">
              <w:rPr>
                <w:rStyle w:val="a3"/>
                <w:rFonts w:ascii="宋体" w:eastAsia="宋体" w:hAnsi="宋体"/>
                <w:noProof/>
              </w:rPr>
              <w:t>（三）布雷顿森林体系的核心特征</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_Toc166575454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15</w:t>
            </w:r>
            <w:r w:rsidRPr="001216D9">
              <w:rPr>
                <w:rFonts w:ascii="宋体" w:eastAsia="宋体" w:hAnsi="宋体"/>
                <w:noProof/>
                <w:webHidden/>
              </w:rPr>
              <w:fldChar w:fldCharType="end"/>
            </w:r>
          </w:hyperlink>
        </w:p>
        <w:p w14:paraId="03AA981C" w14:textId="157DBCF6" w:rsidR="001216D9" w:rsidRPr="001216D9" w:rsidRDefault="001216D9">
          <w:pPr>
            <w:pStyle w:val="TOC2"/>
            <w:tabs>
              <w:tab w:val="right" w:leader="dot" w:pos="8296"/>
            </w:tabs>
            <w:rPr>
              <w:rFonts w:ascii="宋体" w:eastAsia="宋体" w:hAnsi="宋体"/>
              <w:noProof/>
              <w14:ligatures w14:val="standardContextual"/>
            </w:rPr>
          </w:pPr>
          <w:hyperlink w:anchor="_Toc166575455" w:history="1">
            <w:r w:rsidRPr="001216D9">
              <w:rPr>
                <w:rStyle w:val="a3"/>
                <w:rFonts w:ascii="宋体" w:eastAsia="宋体" w:hAnsi="宋体"/>
                <w:noProof/>
              </w:rPr>
              <w:t>四、全球政治制度的建设</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_Toc166575455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16</w:t>
            </w:r>
            <w:r w:rsidRPr="001216D9">
              <w:rPr>
                <w:rFonts w:ascii="宋体" w:eastAsia="宋体" w:hAnsi="宋体"/>
                <w:noProof/>
                <w:webHidden/>
              </w:rPr>
              <w:fldChar w:fldCharType="end"/>
            </w:r>
          </w:hyperlink>
        </w:p>
        <w:p w14:paraId="429A1C13" w14:textId="51D4CC64" w:rsidR="001216D9" w:rsidRPr="001216D9" w:rsidRDefault="001216D9">
          <w:pPr>
            <w:pStyle w:val="TOC3"/>
            <w:tabs>
              <w:tab w:val="right" w:leader="dot" w:pos="8296"/>
            </w:tabs>
            <w:rPr>
              <w:rFonts w:ascii="宋体" w:eastAsia="宋体" w:hAnsi="宋体"/>
              <w:noProof/>
              <w14:ligatures w14:val="standardContextual"/>
            </w:rPr>
          </w:pPr>
          <w:hyperlink w:anchor="_Toc166575456" w:history="1">
            <w:r w:rsidRPr="001216D9">
              <w:rPr>
                <w:rStyle w:val="a3"/>
                <w:rFonts w:ascii="宋体" w:eastAsia="宋体" w:hAnsi="宋体"/>
                <w:noProof/>
              </w:rPr>
              <w:t>（一）顿巴顿橡树园会议和关于建立联合国的建议</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_Toc166575456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16</w:t>
            </w:r>
            <w:r w:rsidRPr="001216D9">
              <w:rPr>
                <w:rFonts w:ascii="宋体" w:eastAsia="宋体" w:hAnsi="宋体"/>
                <w:noProof/>
                <w:webHidden/>
              </w:rPr>
              <w:fldChar w:fldCharType="end"/>
            </w:r>
          </w:hyperlink>
        </w:p>
        <w:p w14:paraId="2D33DDB2" w14:textId="254F35A3" w:rsidR="001216D9" w:rsidRPr="001216D9" w:rsidRDefault="001216D9">
          <w:pPr>
            <w:pStyle w:val="TOC3"/>
            <w:tabs>
              <w:tab w:val="right" w:leader="dot" w:pos="8296"/>
            </w:tabs>
            <w:rPr>
              <w:rFonts w:ascii="宋体" w:eastAsia="宋体" w:hAnsi="宋体"/>
              <w:noProof/>
              <w14:ligatures w14:val="standardContextual"/>
            </w:rPr>
          </w:pPr>
          <w:hyperlink w:anchor="_Toc166575457" w:history="1">
            <w:r w:rsidRPr="001216D9">
              <w:rPr>
                <w:rStyle w:val="a3"/>
                <w:rFonts w:ascii="宋体" w:eastAsia="宋体" w:hAnsi="宋体"/>
                <w:noProof/>
              </w:rPr>
              <w:t>（二）旧金山会议和联合国的正式建立</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_Toc166575457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16</w:t>
            </w:r>
            <w:r w:rsidRPr="001216D9">
              <w:rPr>
                <w:rFonts w:ascii="宋体" w:eastAsia="宋体" w:hAnsi="宋体"/>
                <w:noProof/>
                <w:webHidden/>
              </w:rPr>
              <w:fldChar w:fldCharType="end"/>
            </w:r>
          </w:hyperlink>
        </w:p>
        <w:p w14:paraId="39CCB282" w14:textId="4EA96773" w:rsidR="001216D9" w:rsidRPr="001216D9" w:rsidRDefault="001216D9">
          <w:pPr>
            <w:pStyle w:val="TOC3"/>
            <w:tabs>
              <w:tab w:val="right" w:leader="dot" w:pos="8296"/>
            </w:tabs>
            <w:rPr>
              <w:rFonts w:ascii="宋体" w:eastAsia="宋体" w:hAnsi="宋体"/>
              <w:noProof/>
              <w14:ligatures w14:val="standardContextual"/>
            </w:rPr>
          </w:pPr>
          <w:hyperlink w:anchor="_Toc166575458" w:history="1">
            <w:r w:rsidRPr="001216D9">
              <w:rPr>
                <w:rStyle w:val="a3"/>
                <w:rFonts w:ascii="宋体" w:eastAsia="宋体" w:hAnsi="宋体"/>
                <w:noProof/>
              </w:rPr>
              <w:t>（三）联合国机构</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_Toc166575458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16</w:t>
            </w:r>
            <w:r w:rsidRPr="001216D9">
              <w:rPr>
                <w:rFonts w:ascii="宋体" w:eastAsia="宋体" w:hAnsi="宋体"/>
                <w:noProof/>
                <w:webHidden/>
              </w:rPr>
              <w:fldChar w:fldCharType="end"/>
            </w:r>
          </w:hyperlink>
        </w:p>
        <w:p w14:paraId="7CE8EB95" w14:textId="1A45732D" w:rsidR="001216D9" w:rsidRPr="001216D9" w:rsidRDefault="001216D9">
          <w:pPr>
            <w:pStyle w:val="TOC1"/>
            <w:tabs>
              <w:tab w:val="right" w:leader="dot" w:pos="8296"/>
            </w:tabs>
            <w:rPr>
              <w:rFonts w:ascii="宋体" w:eastAsia="宋体" w:hAnsi="宋体"/>
              <w:noProof/>
              <w14:ligatures w14:val="standardContextual"/>
            </w:rPr>
          </w:pPr>
          <w:hyperlink w:anchor="_Toc166575459" w:history="1">
            <w:r w:rsidRPr="001216D9">
              <w:rPr>
                <w:rStyle w:val="a3"/>
                <w:rFonts w:ascii="宋体" w:eastAsia="宋体" w:hAnsi="宋体"/>
                <w:noProof/>
              </w:rPr>
              <w:t>第三讲 战后初期盟国的合作与美苏冷战的爆发</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_Toc166575459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17</w:t>
            </w:r>
            <w:r w:rsidRPr="001216D9">
              <w:rPr>
                <w:rFonts w:ascii="宋体" w:eastAsia="宋体" w:hAnsi="宋体"/>
                <w:noProof/>
                <w:webHidden/>
              </w:rPr>
              <w:fldChar w:fldCharType="end"/>
            </w:r>
          </w:hyperlink>
        </w:p>
        <w:p w14:paraId="0EA2A27A" w14:textId="080C0158" w:rsidR="001216D9" w:rsidRPr="001216D9" w:rsidRDefault="001216D9">
          <w:pPr>
            <w:pStyle w:val="TOC2"/>
            <w:tabs>
              <w:tab w:val="right" w:leader="dot" w:pos="8296"/>
            </w:tabs>
            <w:rPr>
              <w:rFonts w:ascii="宋体" w:eastAsia="宋体" w:hAnsi="宋体"/>
              <w:noProof/>
              <w14:ligatures w14:val="standardContextual"/>
            </w:rPr>
          </w:pPr>
          <w:hyperlink w:anchor="_Toc166575460" w:history="1">
            <w:r w:rsidRPr="001216D9">
              <w:rPr>
                <w:rStyle w:val="a3"/>
                <w:rFonts w:ascii="宋体" w:eastAsia="宋体" w:hAnsi="宋体"/>
                <w:noProof/>
              </w:rPr>
              <w:t>一、战后初期盟国的合作</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_Toc166575460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17</w:t>
            </w:r>
            <w:r w:rsidRPr="001216D9">
              <w:rPr>
                <w:rFonts w:ascii="宋体" w:eastAsia="宋体" w:hAnsi="宋体"/>
                <w:noProof/>
                <w:webHidden/>
              </w:rPr>
              <w:fldChar w:fldCharType="end"/>
            </w:r>
          </w:hyperlink>
        </w:p>
        <w:p w14:paraId="103FD2CD" w14:textId="39751AAC" w:rsidR="001216D9" w:rsidRPr="001216D9" w:rsidRDefault="001216D9">
          <w:pPr>
            <w:pStyle w:val="TOC3"/>
            <w:tabs>
              <w:tab w:val="right" w:leader="dot" w:pos="8296"/>
            </w:tabs>
            <w:rPr>
              <w:rFonts w:ascii="宋体" w:eastAsia="宋体" w:hAnsi="宋体"/>
              <w:noProof/>
              <w14:ligatures w14:val="standardContextual"/>
            </w:rPr>
          </w:pPr>
          <w:hyperlink w:anchor="_Toc166575461" w:history="1">
            <w:r w:rsidRPr="001216D9">
              <w:rPr>
                <w:rStyle w:val="a3"/>
                <w:rFonts w:ascii="宋体" w:eastAsia="宋体" w:hAnsi="宋体"/>
                <w:noProof/>
              </w:rPr>
              <w:t>（一）波茨坦会议</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_Toc166575461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17</w:t>
            </w:r>
            <w:r w:rsidRPr="001216D9">
              <w:rPr>
                <w:rFonts w:ascii="宋体" w:eastAsia="宋体" w:hAnsi="宋体"/>
                <w:noProof/>
                <w:webHidden/>
              </w:rPr>
              <w:fldChar w:fldCharType="end"/>
            </w:r>
          </w:hyperlink>
        </w:p>
        <w:p w14:paraId="7B86C9F3" w14:textId="2927A14B" w:rsidR="001216D9" w:rsidRPr="001216D9" w:rsidRDefault="001216D9">
          <w:pPr>
            <w:pStyle w:val="TOC3"/>
            <w:tabs>
              <w:tab w:val="right" w:leader="dot" w:pos="8296"/>
            </w:tabs>
            <w:rPr>
              <w:rFonts w:ascii="宋体" w:eastAsia="宋体" w:hAnsi="宋体"/>
              <w:noProof/>
              <w14:ligatures w14:val="standardContextual"/>
            </w:rPr>
          </w:pPr>
          <w:hyperlink w:anchor="_Toc166575462" w:history="1">
            <w:r w:rsidRPr="001216D9">
              <w:rPr>
                <w:rStyle w:val="a3"/>
                <w:rFonts w:ascii="宋体" w:eastAsia="宋体" w:hAnsi="宋体"/>
                <w:noProof/>
              </w:rPr>
              <w:t>（二）仆从国问题的解决</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_Toc166575462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17</w:t>
            </w:r>
            <w:r w:rsidRPr="001216D9">
              <w:rPr>
                <w:rFonts w:ascii="宋体" w:eastAsia="宋体" w:hAnsi="宋体"/>
                <w:noProof/>
                <w:webHidden/>
              </w:rPr>
              <w:fldChar w:fldCharType="end"/>
            </w:r>
          </w:hyperlink>
        </w:p>
        <w:p w14:paraId="7CFE7A6A" w14:textId="362C6D90" w:rsidR="001216D9" w:rsidRPr="001216D9" w:rsidRDefault="001216D9">
          <w:pPr>
            <w:pStyle w:val="TOC2"/>
            <w:tabs>
              <w:tab w:val="right" w:leader="dot" w:pos="8296"/>
            </w:tabs>
            <w:rPr>
              <w:rFonts w:ascii="宋体" w:eastAsia="宋体" w:hAnsi="宋体"/>
              <w:noProof/>
              <w14:ligatures w14:val="standardContextual"/>
            </w:rPr>
          </w:pPr>
          <w:hyperlink w:anchor="_Toc166575463" w:history="1">
            <w:r w:rsidRPr="001216D9">
              <w:rPr>
                <w:rStyle w:val="a3"/>
                <w:rFonts w:ascii="宋体" w:eastAsia="宋体" w:hAnsi="宋体"/>
                <w:noProof/>
              </w:rPr>
              <w:t>二、美苏矛盾的迅速发展</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_Toc166575463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18</w:t>
            </w:r>
            <w:r w:rsidRPr="001216D9">
              <w:rPr>
                <w:rFonts w:ascii="宋体" w:eastAsia="宋体" w:hAnsi="宋体"/>
                <w:noProof/>
                <w:webHidden/>
              </w:rPr>
              <w:fldChar w:fldCharType="end"/>
            </w:r>
          </w:hyperlink>
        </w:p>
        <w:p w14:paraId="49AB408C" w14:textId="3A8B3D1E" w:rsidR="001216D9" w:rsidRPr="001216D9" w:rsidRDefault="001216D9">
          <w:pPr>
            <w:pStyle w:val="TOC3"/>
            <w:tabs>
              <w:tab w:val="right" w:leader="dot" w:pos="8296"/>
            </w:tabs>
            <w:rPr>
              <w:rFonts w:ascii="宋体" w:eastAsia="宋体" w:hAnsi="宋体"/>
              <w:noProof/>
              <w14:ligatures w14:val="standardContextual"/>
            </w:rPr>
          </w:pPr>
          <w:hyperlink w:anchor="_Toc166575464" w:history="1">
            <w:r w:rsidRPr="001216D9">
              <w:rPr>
                <w:rStyle w:val="a3"/>
                <w:rFonts w:ascii="宋体" w:eastAsia="宋体" w:hAnsi="宋体"/>
                <w:noProof/>
              </w:rPr>
              <w:t>（一）美苏战略目标的冲突</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_Toc166575464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18</w:t>
            </w:r>
            <w:r w:rsidRPr="001216D9">
              <w:rPr>
                <w:rFonts w:ascii="宋体" w:eastAsia="宋体" w:hAnsi="宋体"/>
                <w:noProof/>
                <w:webHidden/>
              </w:rPr>
              <w:fldChar w:fldCharType="end"/>
            </w:r>
          </w:hyperlink>
        </w:p>
        <w:p w14:paraId="49D8276E" w14:textId="4918CA62" w:rsidR="001216D9" w:rsidRPr="001216D9" w:rsidRDefault="001216D9">
          <w:pPr>
            <w:pStyle w:val="TOC3"/>
            <w:tabs>
              <w:tab w:val="right" w:leader="dot" w:pos="8296"/>
            </w:tabs>
            <w:rPr>
              <w:rFonts w:ascii="宋体" w:eastAsia="宋体" w:hAnsi="宋体"/>
              <w:noProof/>
              <w14:ligatures w14:val="standardContextual"/>
            </w:rPr>
          </w:pPr>
          <w:hyperlink w:anchor="_Toc166575465" w:history="1">
            <w:r w:rsidRPr="001216D9">
              <w:rPr>
                <w:rStyle w:val="a3"/>
                <w:rFonts w:ascii="宋体" w:eastAsia="宋体" w:hAnsi="宋体"/>
                <w:noProof/>
              </w:rPr>
              <w:t>（二）雅尔塔体系的内生缺陷</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_Toc166575465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18</w:t>
            </w:r>
            <w:r w:rsidRPr="001216D9">
              <w:rPr>
                <w:rFonts w:ascii="宋体" w:eastAsia="宋体" w:hAnsi="宋体"/>
                <w:noProof/>
                <w:webHidden/>
              </w:rPr>
              <w:fldChar w:fldCharType="end"/>
            </w:r>
          </w:hyperlink>
        </w:p>
        <w:p w14:paraId="046D885F" w14:textId="74F87E18" w:rsidR="001216D9" w:rsidRPr="001216D9" w:rsidRDefault="001216D9">
          <w:pPr>
            <w:pStyle w:val="TOC3"/>
            <w:tabs>
              <w:tab w:val="right" w:leader="dot" w:pos="8296"/>
            </w:tabs>
            <w:rPr>
              <w:rFonts w:ascii="宋体" w:eastAsia="宋体" w:hAnsi="宋体"/>
              <w:noProof/>
              <w14:ligatures w14:val="standardContextual"/>
            </w:rPr>
          </w:pPr>
          <w:hyperlink w:anchor="_Toc166575466" w:history="1">
            <w:r w:rsidRPr="001216D9">
              <w:rPr>
                <w:rStyle w:val="a3"/>
                <w:rFonts w:ascii="宋体" w:eastAsia="宋体" w:hAnsi="宋体"/>
                <w:noProof/>
              </w:rPr>
              <w:t>（三）东欧问题的争执</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_Toc166575466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18</w:t>
            </w:r>
            <w:r w:rsidRPr="001216D9">
              <w:rPr>
                <w:rFonts w:ascii="宋体" w:eastAsia="宋体" w:hAnsi="宋体"/>
                <w:noProof/>
                <w:webHidden/>
              </w:rPr>
              <w:fldChar w:fldCharType="end"/>
            </w:r>
          </w:hyperlink>
        </w:p>
        <w:p w14:paraId="79155D14" w14:textId="353E919A" w:rsidR="001216D9" w:rsidRPr="001216D9" w:rsidRDefault="001216D9">
          <w:pPr>
            <w:pStyle w:val="TOC3"/>
            <w:tabs>
              <w:tab w:val="right" w:leader="dot" w:pos="8296"/>
            </w:tabs>
            <w:rPr>
              <w:rFonts w:ascii="宋体" w:eastAsia="宋体" w:hAnsi="宋体"/>
              <w:noProof/>
              <w14:ligatures w14:val="standardContextual"/>
            </w:rPr>
          </w:pPr>
          <w:hyperlink w:anchor="_Toc166575467" w:history="1">
            <w:r w:rsidRPr="001216D9">
              <w:rPr>
                <w:rStyle w:val="a3"/>
                <w:rFonts w:ascii="宋体" w:eastAsia="宋体" w:hAnsi="宋体"/>
                <w:noProof/>
              </w:rPr>
              <w:t>（四）战后初期美苏矛盾的激化</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_Toc166575467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19</w:t>
            </w:r>
            <w:r w:rsidRPr="001216D9">
              <w:rPr>
                <w:rFonts w:ascii="宋体" w:eastAsia="宋体" w:hAnsi="宋体"/>
                <w:noProof/>
                <w:webHidden/>
              </w:rPr>
              <w:fldChar w:fldCharType="end"/>
            </w:r>
          </w:hyperlink>
        </w:p>
        <w:p w14:paraId="43A0CDCA" w14:textId="7A48260D" w:rsidR="001216D9" w:rsidRPr="001216D9" w:rsidRDefault="001216D9">
          <w:pPr>
            <w:pStyle w:val="TOC2"/>
            <w:tabs>
              <w:tab w:val="right" w:leader="dot" w:pos="8296"/>
            </w:tabs>
            <w:rPr>
              <w:rFonts w:ascii="宋体" w:eastAsia="宋体" w:hAnsi="宋体"/>
              <w:noProof/>
              <w14:ligatures w14:val="standardContextual"/>
            </w:rPr>
          </w:pPr>
          <w:hyperlink w:anchor="_Toc166575468" w:history="1">
            <w:r w:rsidRPr="001216D9">
              <w:rPr>
                <w:rStyle w:val="a3"/>
                <w:rFonts w:ascii="宋体" w:eastAsia="宋体" w:hAnsi="宋体"/>
                <w:noProof/>
              </w:rPr>
              <w:t>三、遏制战略的酝酿与杜鲁门主义的提出</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_Toc166575468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19</w:t>
            </w:r>
            <w:r w:rsidRPr="001216D9">
              <w:rPr>
                <w:rFonts w:ascii="宋体" w:eastAsia="宋体" w:hAnsi="宋体"/>
                <w:noProof/>
                <w:webHidden/>
              </w:rPr>
              <w:fldChar w:fldCharType="end"/>
            </w:r>
          </w:hyperlink>
        </w:p>
        <w:p w14:paraId="0B038C3D" w14:textId="46FC2454" w:rsidR="001216D9" w:rsidRPr="001216D9" w:rsidRDefault="001216D9">
          <w:pPr>
            <w:pStyle w:val="TOC3"/>
            <w:tabs>
              <w:tab w:val="right" w:leader="dot" w:pos="8296"/>
            </w:tabs>
            <w:rPr>
              <w:rFonts w:ascii="宋体" w:eastAsia="宋体" w:hAnsi="宋体"/>
              <w:noProof/>
              <w14:ligatures w14:val="standardContextual"/>
            </w:rPr>
          </w:pPr>
          <w:hyperlink w:anchor="_Toc166575469" w:history="1">
            <w:r w:rsidRPr="001216D9">
              <w:rPr>
                <w:rStyle w:val="a3"/>
                <w:rFonts w:ascii="宋体" w:eastAsia="宋体" w:hAnsi="宋体"/>
                <w:noProof/>
              </w:rPr>
              <w:t>（一）遏制战略的酝酿</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_Toc166575469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19</w:t>
            </w:r>
            <w:r w:rsidRPr="001216D9">
              <w:rPr>
                <w:rFonts w:ascii="宋体" w:eastAsia="宋体" w:hAnsi="宋体"/>
                <w:noProof/>
                <w:webHidden/>
              </w:rPr>
              <w:fldChar w:fldCharType="end"/>
            </w:r>
          </w:hyperlink>
        </w:p>
        <w:p w14:paraId="2227A913" w14:textId="79AC7B68" w:rsidR="001216D9" w:rsidRPr="001216D9" w:rsidRDefault="001216D9">
          <w:pPr>
            <w:pStyle w:val="TOC3"/>
            <w:tabs>
              <w:tab w:val="right" w:leader="dot" w:pos="8296"/>
            </w:tabs>
            <w:rPr>
              <w:rFonts w:ascii="宋体" w:eastAsia="宋体" w:hAnsi="宋体"/>
              <w:noProof/>
              <w14:ligatures w14:val="standardContextual"/>
            </w:rPr>
          </w:pPr>
          <w:hyperlink w:anchor="_Toc166575470" w:history="1">
            <w:r w:rsidRPr="001216D9">
              <w:rPr>
                <w:rStyle w:val="a3"/>
                <w:rFonts w:ascii="宋体" w:eastAsia="宋体" w:hAnsi="宋体"/>
                <w:noProof/>
              </w:rPr>
              <w:t>（二）杜鲁门主义</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_Toc166575470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20</w:t>
            </w:r>
            <w:r w:rsidRPr="001216D9">
              <w:rPr>
                <w:rFonts w:ascii="宋体" w:eastAsia="宋体" w:hAnsi="宋体"/>
                <w:noProof/>
                <w:webHidden/>
              </w:rPr>
              <w:fldChar w:fldCharType="end"/>
            </w:r>
          </w:hyperlink>
        </w:p>
        <w:p w14:paraId="668DF81F" w14:textId="567E2E43" w:rsidR="001216D9" w:rsidRPr="001216D9" w:rsidRDefault="001216D9">
          <w:pPr>
            <w:pStyle w:val="TOC3"/>
            <w:tabs>
              <w:tab w:val="right" w:leader="dot" w:pos="8296"/>
            </w:tabs>
            <w:rPr>
              <w:rFonts w:ascii="宋体" w:eastAsia="宋体" w:hAnsi="宋体"/>
              <w:noProof/>
              <w14:ligatures w14:val="standardContextual"/>
            </w:rPr>
          </w:pPr>
          <w:hyperlink w:anchor="_Toc166575471" w:history="1">
            <w:r w:rsidRPr="001216D9">
              <w:rPr>
                <w:rStyle w:val="a3"/>
                <w:rFonts w:ascii="宋体" w:eastAsia="宋体" w:hAnsi="宋体"/>
                <w:noProof/>
              </w:rPr>
              <w:t>（三）凯南对遏制战略的进一步阐述</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_Toc166575471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20</w:t>
            </w:r>
            <w:r w:rsidRPr="001216D9">
              <w:rPr>
                <w:rFonts w:ascii="宋体" w:eastAsia="宋体" w:hAnsi="宋体"/>
                <w:noProof/>
                <w:webHidden/>
              </w:rPr>
              <w:fldChar w:fldCharType="end"/>
            </w:r>
          </w:hyperlink>
        </w:p>
        <w:p w14:paraId="6F749C45" w14:textId="3C4A3C9D" w:rsidR="001216D9" w:rsidRPr="001216D9" w:rsidRDefault="001216D9">
          <w:pPr>
            <w:pStyle w:val="TOC1"/>
            <w:tabs>
              <w:tab w:val="right" w:leader="dot" w:pos="8296"/>
            </w:tabs>
            <w:rPr>
              <w:rFonts w:ascii="宋体" w:eastAsia="宋体" w:hAnsi="宋体"/>
              <w:noProof/>
              <w14:ligatures w14:val="standardContextual"/>
            </w:rPr>
          </w:pPr>
          <w:hyperlink w:anchor="_Toc166575472" w:history="1">
            <w:r w:rsidRPr="001216D9">
              <w:rPr>
                <w:rStyle w:val="a3"/>
                <w:rFonts w:ascii="宋体" w:eastAsia="宋体" w:hAnsi="宋体"/>
                <w:noProof/>
              </w:rPr>
              <w:t>第四讲 两大阵营的形成与民族解放运动的初步胜利</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_Toc166575472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21</w:t>
            </w:r>
            <w:r w:rsidRPr="001216D9">
              <w:rPr>
                <w:rFonts w:ascii="宋体" w:eastAsia="宋体" w:hAnsi="宋体"/>
                <w:noProof/>
                <w:webHidden/>
              </w:rPr>
              <w:fldChar w:fldCharType="end"/>
            </w:r>
          </w:hyperlink>
        </w:p>
        <w:p w14:paraId="679BE931" w14:textId="4773B0F3" w:rsidR="001216D9" w:rsidRPr="001216D9" w:rsidRDefault="001216D9">
          <w:pPr>
            <w:pStyle w:val="TOC2"/>
            <w:tabs>
              <w:tab w:val="right" w:leader="dot" w:pos="8296"/>
            </w:tabs>
            <w:rPr>
              <w:rFonts w:ascii="宋体" w:eastAsia="宋体" w:hAnsi="宋体"/>
              <w:noProof/>
              <w14:ligatures w14:val="standardContextual"/>
            </w:rPr>
          </w:pPr>
          <w:hyperlink w:anchor="_Toc166575473" w:history="1">
            <w:r w:rsidRPr="001216D9">
              <w:rPr>
                <w:rStyle w:val="a3"/>
                <w:rFonts w:ascii="宋体" w:eastAsia="宋体" w:hAnsi="宋体"/>
                <w:noProof/>
              </w:rPr>
              <w:t>一、两大阵营的形成</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_Toc166575473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21</w:t>
            </w:r>
            <w:r w:rsidRPr="001216D9">
              <w:rPr>
                <w:rFonts w:ascii="宋体" w:eastAsia="宋体" w:hAnsi="宋体"/>
                <w:noProof/>
                <w:webHidden/>
              </w:rPr>
              <w:fldChar w:fldCharType="end"/>
            </w:r>
          </w:hyperlink>
        </w:p>
        <w:p w14:paraId="634DECD1" w14:textId="206F4214" w:rsidR="001216D9" w:rsidRPr="001216D9" w:rsidRDefault="001216D9">
          <w:pPr>
            <w:pStyle w:val="TOC3"/>
            <w:tabs>
              <w:tab w:val="right" w:leader="dot" w:pos="8296"/>
            </w:tabs>
            <w:rPr>
              <w:rFonts w:ascii="宋体" w:eastAsia="宋体" w:hAnsi="宋体"/>
              <w:noProof/>
              <w14:ligatures w14:val="standardContextual"/>
            </w:rPr>
          </w:pPr>
          <w:hyperlink w:anchor="_Toc166575474" w:history="1">
            <w:r w:rsidRPr="001216D9">
              <w:rPr>
                <w:rStyle w:val="a3"/>
                <w:rFonts w:ascii="宋体" w:eastAsia="宋体" w:hAnsi="宋体"/>
                <w:noProof/>
              </w:rPr>
              <w:t>（一）大西洋联盟的形成</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_Toc166575474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21</w:t>
            </w:r>
            <w:r w:rsidRPr="001216D9">
              <w:rPr>
                <w:rFonts w:ascii="宋体" w:eastAsia="宋体" w:hAnsi="宋体"/>
                <w:noProof/>
                <w:webHidden/>
              </w:rPr>
              <w:fldChar w:fldCharType="end"/>
            </w:r>
          </w:hyperlink>
        </w:p>
        <w:p w14:paraId="3F82FCF8" w14:textId="20F87D2F" w:rsidR="001216D9" w:rsidRPr="001216D9" w:rsidRDefault="001216D9">
          <w:pPr>
            <w:pStyle w:val="TOC3"/>
            <w:tabs>
              <w:tab w:val="right" w:leader="dot" w:pos="8296"/>
            </w:tabs>
            <w:rPr>
              <w:rFonts w:ascii="宋体" w:eastAsia="宋体" w:hAnsi="宋体"/>
              <w:noProof/>
              <w14:ligatures w14:val="standardContextual"/>
            </w:rPr>
          </w:pPr>
          <w:hyperlink w:anchor="_Toc166575475" w:history="1">
            <w:r w:rsidRPr="001216D9">
              <w:rPr>
                <w:rStyle w:val="a3"/>
                <w:rFonts w:ascii="宋体" w:eastAsia="宋体" w:hAnsi="宋体"/>
                <w:noProof/>
              </w:rPr>
              <w:t>（二）东方阵营的初步形成</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_Toc166575475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23</w:t>
            </w:r>
            <w:r w:rsidRPr="001216D9">
              <w:rPr>
                <w:rFonts w:ascii="宋体" w:eastAsia="宋体" w:hAnsi="宋体"/>
                <w:noProof/>
                <w:webHidden/>
              </w:rPr>
              <w:fldChar w:fldCharType="end"/>
            </w:r>
          </w:hyperlink>
        </w:p>
        <w:p w14:paraId="1F2F9747" w14:textId="7CCD9C65" w:rsidR="001216D9" w:rsidRPr="001216D9" w:rsidRDefault="001216D9">
          <w:pPr>
            <w:pStyle w:val="TOC2"/>
            <w:tabs>
              <w:tab w:val="right" w:leader="dot" w:pos="8296"/>
            </w:tabs>
            <w:rPr>
              <w:rFonts w:ascii="宋体" w:eastAsia="宋体" w:hAnsi="宋体"/>
              <w:noProof/>
              <w14:ligatures w14:val="standardContextual"/>
            </w:rPr>
          </w:pPr>
          <w:hyperlink w:anchor="_Toc166575476" w:history="1">
            <w:r w:rsidRPr="001216D9">
              <w:rPr>
                <w:rStyle w:val="a3"/>
                <w:rFonts w:ascii="宋体" w:eastAsia="宋体" w:hAnsi="宋体"/>
                <w:noProof/>
              </w:rPr>
              <w:t>二、柏林危机和两个德国的出现</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_Toc166575476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23</w:t>
            </w:r>
            <w:r w:rsidRPr="001216D9">
              <w:rPr>
                <w:rFonts w:ascii="宋体" w:eastAsia="宋体" w:hAnsi="宋体"/>
                <w:noProof/>
                <w:webHidden/>
              </w:rPr>
              <w:fldChar w:fldCharType="end"/>
            </w:r>
          </w:hyperlink>
        </w:p>
        <w:p w14:paraId="7FCB48D2" w14:textId="50062DD1" w:rsidR="001216D9" w:rsidRPr="001216D9" w:rsidRDefault="001216D9">
          <w:pPr>
            <w:pStyle w:val="TOC3"/>
            <w:tabs>
              <w:tab w:val="right" w:leader="dot" w:pos="8296"/>
            </w:tabs>
            <w:rPr>
              <w:rFonts w:ascii="宋体" w:eastAsia="宋体" w:hAnsi="宋体"/>
              <w:noProof/>
              <w14:ligatures w14:val="standardContextual"/>
            </w:rPr>
          </w:pPr>
          <w:hyperlink w:anchor="_Toc166575477" w:history="1">
            <w:r w:rsidRPr="001216D9">
              <w:rPr>
                <w:rStyle w:val="a3"/>
                <w:rFonts w:ascii="宋体" w:eastAsia="宋体" w:hAnsi="宋体"/>
                <w:noProof/>
              </w:rPr>
              <w:t>（一）第一次柏林危机</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_Toc166575477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23</w:t>
            </w:r>
            <w:r w:rsidRPr="001216D9">
              <w:rPr>
                <w:rFonts w:ascii="宋体" w:eastAsia="宋体" w:hAnsi="宋体"/>
                <w:noProof/>
                <w:webHidden/>
              </w:rPr>
              <w:fldChar w:fldCharType="end"/>
            </w:r>
          </w:hyperlink>
        </w:p>
        <w:p w14:paraId="34B58BD0" w14:textId="7F486945" w:rsidR="001216D9" w:rsidRPr="001216D9" w:rsidRDefault="001216D9">
          <w:pPr>
            <w:pStyle w:val="TOC3"/>
            <w:tabs>
              <w:tab w:val="right" w:leader="dot" w:pos="8296"/>
            </w:tabs>
            <w:rPr>
              <w:rFonts w:ascii="宋体" w:eastAsia="宋体" w:hAnsi="宋体"/>
              <w:noProof/>
              <w14:ligatures w14:val="standardContextual"/>
            </w:rPr>
          </w:pPr>
          <w:hyperlink w:anchor="_Toc166575478" w:history="1">
            <w:r w:rsidRPr="001216D9">
              <w:rPr>
                <w:rStyle w:val="a3"/>
                <w:rFonts w:ascii="宋体" w:eastAsia="宋体" w:hAnsi="宋体"/>
                <w:noProof/>
              </w:rPr>
              <w:t>（二）德国分裂的加深</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_Toc166575478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24</w:t>
            </w:r>
            <w:r w:rsidRPr="001216D9">
              <w:rPr>
                <w:rFonts w:ascii="宋体" w:eastAsia="宋体" w:hAnsi="宋体"/>
                <w:noProof/>
                <w:webHidden/>
              </w:rPr>
              <w:fldChar w:fldCharType="end"/>
            </w:r>
          </w:hyperlink>
        </w:p>
        <w:p w14:paraId="33C17737" w14:textId="23CA4C9C" w:rsidR="001216D9" w:rsidRPr="001216D9" w:rsidRDefault="001216D9">
          <w:pPr>
            <w:pStyle w:val="TOC2"/>
            <w:tabs>
              <w:tab w:val="right" w:leader="dot" w:pos="8296"/>
            </w:tabs>
            <w:rPr>
              <w:rFonts w:ascii="宋体" w:eastAsia="宋体" w:hAnsi="宋体"/>
              <w:noProof/>
              <w14:ligatures w14:val="standardContextual"/>
            </w:rPr>
          </w:pPr>
          <w:hyperlink w:anchor="_Toc166575479" w:history="1">
            <w:r w:rsidRPr="001216D9">
              <w:rPr>
                <w:rStyle w:val="a3"/>
                <w:rFonts w:ascii="宋体" w:eastAsia="宋体" w:hAnsi="宋体"/>
                <w:noProof/>
              </w:rPr>
              <w:t>三、民族解放运动的发展和初步胜利</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_Toc166575479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25</w:t>
            </w:r>
            <w:r w:rsidRPr="001216D9">
              <w:rPr>
                <w:rFonts w:ascii="宋体" w:eastAsia="宋体" w:hAnsi="宋体"/>
                <w:noProof/>
                <w:webHidden/>
              </w:rPr>
              <w:fldChar w:fldCharType="end"/>
            </w:r>
          </w:hyperlink>
        </w:p>
        <w:p w14:paraId="20074BDA" w14:textId="7F785587" w:rsidR="001216D9" w:rsidRPr="001216D9" w:rsidRDefault="001216D9">
          <w:pPr>
            <w:pStyle w:val="TOC3"/>
            <w:tabs>
              <w:tab w:val="right" w:leader="dot" w:pos="8296"/>
            </w:tabs>
            <w:rPr>
              <w:rFonts w:ascii="宋体" w:eastAsia="宋体" w:hAnsi="宋体"/>
              <w:noProof/>
              <w14:ligatures w14:val="standardContextual"/>
            </w:rPr>
          </w:pPr>
          <w:hyperlink w:anchor="_Toc166575480" w:history="1">
            <w:r w:rsidRPr="001216D9">
              <w:rPr>
                <w:rStyle w:val="a3"/>
                <w:rFonts w:ascii="宋体" w:eastAsia="宋体" w:hAnsi="宋体"/>
                <w:noProof/>
              </w:rPr>
              <w:t>（一）民族解放运动的发展</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_Toc166575480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25</w:t>
            </w:r>
            <w:r w:rsidRPr="001216D9">
              <w:rPr>
                <w:rFonts w:ascii="宋体" w:eastAsia="宋体" w:hAnsi="宋体"/>
                <w:noProof/>
                <w:webHidden/>
              </w:rPr>
              <w:fldChar w:fldCharType="end"/>
            </w:r>
          </w:hyperlink>
        </w:p>
        <w:p w14:paraId="52F5BFFD" w14:textId="39776D78" w:rsidR="001216D9" w:rsidRPr="001216D9" w:rsidRDefault="001216D9">
          <w:pPr>
            <w:pStyle w:val="TOC3"/>
            <w:tabs>
              <w:tab w:val="right" w:leader="dot" w:pos="8296"/>
            </w:tabs>
            <w:rPr>
              <w:rFonts w:ascii="宋体" w:eastAsia="宋体" w:hAnsi="宋体"/>
              <w:noProof/>
              <w14:ligatures w14:val="standardContextual"/>
            </w:rPr>
          </w:pPr>
          <w:hyperlink w:anchor="_Toc166575481" w:history="1">
            <w:r w:rsidRPr="001216D9">
              <w:rPr>
                <w:rStyle w:val="a3"/>
                <w:rFonts w:ascii="宋体" w:eastAsia="宋体" w:hAnsi="宋体"/>
                <w:noProof/>
              </w:rPr>
              <w:t>（二）西方国家的对策</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_Toc166575481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25</w:t>
            </w:r>
            <w:r w:rsidRPr="001216D9">
              <w:rPr>
                <w:rFonts w:ascii="宋体" w:eastAsia="宋体" w:hAnsi="宋体"/>
                <w:noProof/>
                <w:webHidden/>
              </w:rPr>
              <w:fldChar w:fldCharType="end"/>
            </w:r>
          </w:hyperlink>
        </w:p>
        <w:p w14:paraId="38D325ED" w14:textId="243B205F" w:rsidR="001216D9" w:rsidRPr="001216D9" w:rsidRDefault="001216D9">
          <w:pPr>
            <w:pStyle w:val="TOC3"/>
            <w:tabs>
              <w:tab w:val="right" w:leader="dot" w:pos="8296"/>
            </w:tabs>
            <w:rPr>
              <w:rFonts w:ascii="宋体" w:eastAsia="宋体" w:hAnsi="宋体"/>
              <w:noProof/>
              <w14:ligatures w14:val="standardContextual"/>
            </w:rPr>
          </w:pPr>
          <w:hyperlink w:anchor="_Toc166575482" w:history="1">
            <w:r w:rsidRPr="001216D9">
              <w:rPr>
                <w:rStyle w:val="a3"/>
                <w:rFonts w:ascii="宋体" w:eastAsia="宋体" w:hAnsi="宋体"/>
                <w:noProof/>
              </w:rPr>
              <w:t>（三）殖民体系在亚洲的最初崩溃</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_Toc166575482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25</w:t>
            </w:r>
            <w:r w:rsidRPr="001216D9">
              <w:rPr>
                <w:rFonts w:ascii="宋体" w:eastAsia="宋体" w:hAnsi="宋体"/>
                <w:noProof/>
                <w:webHidden/>
              </w:rPr>
              <w:fldChar w:fldCharType="end"/>
            </w:r>
          </w:hyperlink>
        </w:p>
        <w:p w14:paraId="1762C6D9" w14:textId="6FCBE8B0" w:rsidR="001216D9" w:rsidRPr="001216D9" w:rsidRDefault="001216D9">
          <w:pPr>
            <w:pStyle w:val="TOC1"/>
            <w:tabs>
              <w:tab w:val="right" w:leader="dot" w:pos="8296"/>
            </w:tabs>
            <w:rPr>
              <w:rFonts w:ascii="宋体" w:eastAsia="宋体" w:hAnsi="宋体"/>
              <w:noProof/>
              <w14:ligatures w14:val="standardContextual"/>
            </w:rPr>
          </w:pPr>
          <w:hyperlink w:anchor="_Toc166575483" w:history="1">
            <w:r w:rsidRPr="001216D9">
              <w:rPr>
                <w:rStyle w:val="a3"/>
                <w:rFonts w:ascii="宋体" w:eastAsia="宋体" w:hAnsi="宋体"/>
                <w:noProof/>
              </w:rPr>
              <w:t>第五讲 两大阵营的激烈对抗与中立主义运动</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_Toc166575483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25</w:t>
            </w:r>
            <w:r w:rsidRPr="001216D9">
              <w:rPr>
                <w:rFonts w:ascii="宋体" w:eastAsia="宋体" w:hAnsi="宋体"/>
                <w:noProof/>
                <w:webHidden/>
              </w:rPr>
              <w:fldChar w:fldCharType="end"/>
            </w:r>
          </w:hyperlink>
        </w:p>
        <w:p w14:paraId="43732CD4" w14:textId="37357F1A" w:rsidR="001216D9" w:rsidRPr="001216D9" w:rsidRDefault="001216D9">
          <w:pPr>
            <w:pStyle w:val="TOC2"/>
            <w:tabs>
              <w:tab w:val="right" w:leader="dot" w:pos="8296"/>
            </w:tabs>
            <w:rPr>
              <w:rFonts w:ascii="宋体" w:eastAsia="宋体" w:hAnsi="宋体"/>
              <w:noProof/>
              <w14:ligatures w14:val="standardContextual"/>
            </w:rPr>
          </w:pPr>
          <w:hyperlink w:anchor="_Toc166575484" w:history="1">
            <w:r w:rsidRPr="001216D9">
              <w:rPr>
                <w:rStyle w:val="a3"/>
                <w:rFonts w:ascii="宋体" w:eastAsia="宋体" w:hAnsi="宋体"/>
                <w:noProof/>
              </w:rPr>
              <w:t>一、东西方在亚洲的对抗</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_Toc166575484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25</w:t>
            </w:r>
            <w:r w:rsidRPr="001216D9">
              <w:rPr>
                <w:rFonts w:ascii="宋体" w:eastAsia="宋体" w:hAnsi="宋体"/>
                <w:noProof/>
                <w:webHidden/>
              </w:rPr>
              <w:fldChar w:fldCharType="end"/>
            </w:r>
          </w:hyperlink>
        </w:p>
        <w:p w14:paraId="348B8B1F" w14:textId="05E05578" w:rsidR="001216D9" w:rsidRPr="001216D9" w:rsidRDefault="001216D9">
          <w:pPr>
            <w:pStyle w:val="TOC3"/>
            <w:tabs>
              <w:tab w:val="right" w:leader="dot" w:pos="8296"/>
            </w:tabs>
            <w:rPr>
              <w:rFonts w:ascii="宋体" w:eastAsia="宋体" w:hAnsi="宋体"/>
              <w:noProof/>
              <w14:ligatures w14:val="standardContextual"/>
            </w:rPr>
          </w:pPr>
          <w:hyperlink w:anchor="_Toc166575485" w:history="1">
            <w:r w:rsidRPr="001216D9">
              <w:rPr>
                <w:rStyle w:val="a3"/>
                <w:rFonts w:ascii="宋体" w:eastAsia="宋体" w:hAnsi="宋体"/>
                <w:noProof/>
              </w:rPr>
              <w:t>（一）东方阵营向亚洲的扩展</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_Toc166575485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26</w:t>
            </w:r>
            <w:r w:rsidRPr="001216D9">
              <w:rPr>
                <w:rFonts w:ascii="宋体" w:eastAsia="宋体" w:hAnsi="宋体"/>
                <w:noProof/>
                <w:webHidden/>
              </w:rPr>
              <w:fldChar w:fldCharType="end"/>
            </w:r>
          </w:hyperlink>
        </w:p>
        <w:p w14:paraId="6864F063" w14:textId="2C62F992" w:rsidR="001216D9" w:rsidRPr="001216D9" w:rsidRDefault="001216D9">
          <w:pPr>
            <w:pStyle w:val="TOC3"/>
            <w:tabs>
              <w:tab w:val="right" w:leader="dot" w:pos="8296"/>
            </w:tabs>
            <w:rPr>
              <w:rFonts w:ascii="宋体" w:eastAsia="宋体" w:hAnsi="宋体"/>
              <w:noProof/>
              <w14:ligatures w14:val="standardContextual"/>
            </w:rPr>
          </w:pPr>
          <w:hyperlink w:anchor="_Toc166575486" w:history="1">
            <w:r w:rsidRPr="001216D9">
              <w:rPr>
                <w:rStyle w:val="a3"/>
                <w:rFonts w:ascii="宋体" w:eastAsia="宋体" w:hAnsi="宋体"/>
                <w:noProof/>
              </w:rPr>
              <w:t>（二）朝鲜战争</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_Toc166575486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26</w:t>
            </w:r>
            <w:r w:rsidRPr="001216D9">
              <w:rPr>
                <w:rFonts w:ascii="宋体" w:eastAsia="宋体" w:hAnsi="宋体"/>
                <w:noProof/>
                <w:webHidden/>
              </w:rPr>
              <w:fldChar w:fldCharType="end"/>
            </w:r>
          </w:hyperlink>
        </w:p>
        <w:p w14:paraId="0366F4CA" w14:textId="5023A5B9" w:rsidR="001216D9" w:rsidRPr="001216D9" w:rsidRDefault="001216D9">
          <w:pPr>
            <w:pStyle w:val="TOC3"/>
            <w:tabs>
              <w:tab w:val="right" w:leader="dot" w:pos="8296"/>
            </w:tabs>
            <w:rPr>
              <w:rFonts w:ascii="宋体" w:eastAsia="宋体" w:hAnsi="宋体"/>
              <w:noProof/>
              <w14:ligatures w14:val="standardContextual"/>
            </w:rPr>
          </w:pPr>
          <w:hyperlink w:anchor="_Toc166575487" w:history="1">
            <w:r w:rsidRPr="001216D9">
              <w:rPr>
                <w:rStyle w:val="a3"/>
                <w:rFonts w:ascii="宋体" w:eastAsia="宋体" w:hAnsi="宋体"/>
                <w:noProof/>
              </w:rPr>
              <w:t>（三）越南抗法战争</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_Toc166575487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26</w:t>
            </w:r>
            <w:r w:rsidRPr="001216D9">
              <w:rPr>
                <w:rFonts w:ascii="宋体" w:eastAsia="宋体" w:hAnsi="宋体"/>
                <w:noProof/>
                <w:webHidden/>
              </w:rPr>
              <w:fldChar w:fldCharType="end"/>
            </w:r>
          </w:hyperlink>
        </w:p>
        <w:p w14:paraId="1FC98F4C" w14:textId="54D92423" w:rsidR="001216D9" w:rsidRPr="001216D9" w:rsidRDefault="001216D9">
          <w:pPr>
            <w:pStyle w:val="TOC3"/>
            <w:tabs>
              <w:tab w:val="right" w:leader="dot" w:pos="8296"/>
            </w:tabs>
            <w:rPr>
              <w:rFonts w:ascii="宋体" w:eastAsia="宋体" w:hAnsi="宋体"/>
              <w:noProof/>
              <w14:ligatures w14:val="standardContextual"/>
            </w:rPr>
          </w:pPr>
          <w:hyperlink w:anchor="_Toc166575488" w:history="1">
            <w:r w:rsidRPr="001216D9">
              <w:rPr>
                <w:rStyle w:val="a3"/>
                <w:rFonts w:ascii="宋体" w:eastAsia="宋体" w:hAnsi="宋体"/>
                <w:noProof/>
              </w:rPr>
              <w:t>（四）美国构建西太平洋同盟体系</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_Toc166575488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27</w:t>
            </w:r>
            <w:r w:rsidRPr="001216D9">
              <w:rPr>
                <w:rFonts w:ascii="宋体" w:eastAsia="宋体" w:hAnsi="宋体"/>
                <w:noProof/>
                <w:webHidden/>
              </w:rPr>
              <w:fldChar w:fldCharType="end"/>
            </w:r>
          </w:hyperlink>
        </w:p>
        <w:p w14:paraId="128B2D01" w14:textId="6A7E6A73" w:rsidR="001216D9" w:rsidRPr="001216D9" w:rsidRDefault="001216D9">
          <w:pPr>
            <w:pStyle w:val="TOC2"/>
            <w:tabs>
              <w:tab w:val="right" w:leader="dot" w:pos="8296"/>
            </w:tabs>
            <w:rPr>
              <w:rFonts w:ascii="宋体" w:eastAsia="宋体" w:hAnsi="宋体"/>
              <w:noProof/>
              <w14:ligatures w14:val="standardContextual"/>
            </w:rPr>
          </w:pPr>
          <w:hyperlink w:anchor="_Toc166575489" w:history="1">
            <w:r w:rsidRPr="001216D9">
              <w:rPr>
                <w:rStyle w:val="a3"/>
                <w:rFonts w:ascii="宋体" w:eastAsia="宋体" w:hAnsi="宋体"/>
                <w:noProof/>
              </w:rPr>
              <w:t>二、东西方在欧洲的对抗</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_Toc166575489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27</w:t>
            </w:r>
            <w:r w:rsidRPr="001216D9">
              <w:rPr>
                <w:rFonts w:ascii="宋体" w:eastAsia="宋体" w:hAnsi="宋体"/>
                <w:noProof/>
                <w:webHidden/>
              </w:rPr>
              <w:fldChar w:fldCharType="end"/>
            </w:r>
          </w:hyperlink>
        </w:p>
        <w:p w14:paraId="004A4367" w14:textId="752069A5" w:rsidR="001216D9" w:rsidRPr="001216D9" w:rsidRDefault="001216D9">
          <w:pPr>
            <w:pStyle w:val="TOC3"/>
            <w:tabs>
              <w:tab w:val="right" w:leader="dot" w:pos="8296"/>
            </w:tabs>
            <w:rPr>
              <w:rFonts w:ascii="宋体" w:eastAsia="宋体" w:hAnsi="宋体"/>
              <w:noProof/>
              <w14:ligatures w14:val="standardContextual"/>
            </w:rPr>
          </w:pPr>
          <w:hyperlink w:anchor="_Toc166575490" w:history="1">
            <w:r w:rsidRPr="001216D9">
              <w:rPr>
                <w:rStyle w:val="a3"/>
                <w:rFonts w:ascii="宋体" w:eastAsia="宋体" w:hAnsi="宋体"/>
                <w:noProof/>
              </w:rPr>
              <w:t>（一）舒曼计划和普利文计划</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_Toc166575490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27</w:t>
            </w:r>
            <w:r w:rsidRPr="001216D9">
              <w:rPr>
                <w:rFonts w:ascii="宋体" w:eastAsia="宋体" w:hAnsi="宋体"/>
                <w:noProof/>
                <w:webHidden/>
              </w:rPr>
              <w:fldChar w:fldCharType="end"/>
            </w:r>
          </w:hyperlink>
        </w:p>
        <w:p w14:paraId="3C087732" w14:textId="48976B70" w:rsidR="001216D9" w:rsidRPr="001216D9" w:rsidRDefault="001216D9">
          <w:pPr>
            <w:pStyle w:val="TOC3"/>
            <w:tabs>
              <w:tab w:val="right" w:leader="dot" w:pos="8296"/>
            </w:tabs>
            <w:rPr>
              <w:rFonts w:ascii="宋体" w:eastAsia="宋体" w:hAnsi="宋体"/>
              <w:noProof/>
              <w14:ligatures w14:val="standardContextual"/>
            </w:rPr>
          </w:pPr>
          <w:hyperlink w:anchor="_Toc166575491" w:history="1">
            <w:r w:rsidRPr="001216D9">
              <w:rPr>
                <w:rStyle w:val="a3"/>
                <w:rFonts w:ascii="宋体" w:eastAsia="宋体" w:hAnsi="宋体"/>
                <w:noProof/>
              </w:rPr>
              <w:t>（二）巴黎协定与北约的扩大</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_Toc166575491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27</w:t>
            </w:r>
            <w:r w:rsidRPr="001216D9">
              <w:rPr>
                <w:rFonts w:ascii="宋体" w:eastAsia="宋体" w:hAnsi="宋体"/>
                <w:noProof/>
                <w:webHidden/>
              </w:rPr>
              <w:fldChar w:fldCharType="end"/>
            </w:r>
          </w:hyperlink>
        </w:p>
        <w:p w14:paraId="2BD19C86" w14:textId="78B06B43" w:rsidR="001216D9" w:rsidRPr="001216D9" w:rsidRDefault="001216D9">
          <w:pPr>
            <w:pStyle w:val="TOC3"/>
            <w:tabs>
              <w:tab w:val="right" w:leader="dot" w:pos="8296"/>
            </w:tabs>
            <w:rPr>
              <w:rFonts w:ascii="宋体" w:eastAsia="宋体" w:hAnsi="宋体"/>
              <w:noProof/>
              <w14:ligatures w14:val="standardContextual"/>
            </w:rPr>
          </w:pPr>
          <w:hyperlink w:anchor="_Toc166575492" w:history="1">
            <w:r w:rsidRPr="001216D9">
              <w:rPr>
                <w:rStyle w:val="a3"/>
                <w:rFonts w:ascii="宋体" w:eastAsia="宋体" w:hAnsi="宋体"/>
                <w:noProof/>
              </w:rPr>
              <w:t>（三）华约的缔结</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_Toc166575492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28</w:t>
            </w:r>
            <w:r w:rsidRPr="001216D9">
              <w:rPr>
                <w:rFonts w:ascii="宋体" w:eastAsia="宋体" w:hAnsi="宋体"/>
                <w:noProof/>
                <w:webHidden/>
              </w:rPr>
              <w:fldChar w:fldCharType="end"/>
            </w:r>
          </w:hyperlink>
        </w:p>
        <w:p w14:paraId="236E7D00" w14:textId="361D389F" w:rsidR="001216D9" w:rsidRPr="001216D9" w:rsidRDefault="001216D9">
          <w:pPr>
            <w:pStyle w:val="TOC2"/>
            <w:tabs>
              <w:tab w:val="right" w:leader="dot" w:pos="8296"/>
            </w:tabs>
            <w:rPr>
              <w:rFonts w:ascii="宋体" w:eastAsia="宋体" w:hAnsi="宋体"/>
              <w:noProof/>
              <w14:ligatures w14:val="standardContextual"/>
            </w:rPr>
          </w:pPr>
          <w:hyperlink w:anchor="_Toc166575493" w:history="1">
            <w:r w:rsidRPr="001216D9">
              <w:rPr>
                <w:rStyle w:val="a3"/>
                <w:rFonts w:ascii="宋体" w:eastAsia="宋体" w:hAnsi="宋体"/>
                <w:noProof/>
              </w:rPr>
              <w:t>三、亚非国家团结合作的加强</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_Toc166575493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28</w:t>
            </w:r>
            <w:r w:rsidRPr="001216D9">
              <w:rPr>
                <w:rFonts w:ascii="宋体" w:eastAsia="宋体" w:hAnsi="宋体"/>
                <w:noProof/>
                <w:webHidden/>
              </w:rPr>
              <w:fldChar w:fldCharType="end"/>
            </w:r>
          </w:hyperlink>
        </w:p>
        <w:p w14:paraId="60BE24F1" w14:textId="3EB5EA68" w:rsidR="001216D9" w:rsidRPr="001216D9" w:rsidRDefault="001216D9">
          <w:pPr>
            <w:pStyle w:val="TOC1"/>
            <w:tabs>
              <w:tab w:val="right" w:leader="dot" w:pos="8296"/>
            </w:tabs>
            <w:rPr>
              <w:rFonts w:ascii="宋体" w:eastAsia="宋体" w:hAnsi="宋体"/>
              <w:noProof/>
              <w14:ligatures w14:val="standardContextual"/>
            </w:rPr>
          </w:pPr>
          <w:hyperlink w:anchor="_Toc166575494" w:history="1">
            <w:r w:rsidRPr="001216D9">
              <w:rPr>
                <w:rStyle w:val="a3"/>
                <w:rFonts w:ascii="宋体" w:eastAsia="宋体" w:hAnsi="宋体"/>
                <w:noProof/>
              </w:rPr>
              <w:t>第六讲 美苏关系的第一次缓和与两个阵营的动荡</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_Toc166575494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28</w:t>
            </w:r>
            <w:r w:rsidRPr="001216D9">
              <w:rPr>
                <w:rFonts w:ascii="宋体" w:eastAsia="宋体" w:hAnsi="宋体"/>
                <w:noProof/>
                <w:webHidden/>
              </w:rPr>
              <w:fldChar w:fldCharType="end"/>
            </w:r>
          </w:hyperlink>
        </w:p>
        <w:p w14:paraId="799C1760" w14:textId="4A39B896" w:rsidR="001216D9" w:rsidRPr="001216D9" w:rsidRDefault="001216D9">
          <w:pPr>
            <w:pStyle w:val="TOC2"/>
            <w:tabs>
              <w:tab w:val="right" w:leader="dot" w:pos="8296"/>
            </w:tabs>
            <w:rPr>
              <w:rFonts w:ascii="宋体" w:eastAsia="宋体" w:hAnsi="宋体"/>
              <w:noProof/>
              <w14:ligatures w14:val="standardContextual"/>
            </w:rPr>
          </w:pPr>
          <w:hyperlink w:anchor="_Toc166575495" w:history="1">
            <w:r w:rsidRPr="001216D9">
              <w:rPr>
                <w:rStyle w:val="a3"/>
                <w:rFonts w:ascii="宋体" w:eastAsia="宋体" w:hAnsi="宋体"/>
                <w:noProof/>
              </w:rPr>
              <w:t>一、美苏关系的第一次缓和</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_Toc166575495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28</w:t>
            </w:r>
            <w:r w:rsidRPr="001216D9">
              <w:rPr>
                <w:rFonts w:ascii="宋体" w:eastAsia="宋体" w:hAnsi="宋体"/>
                <w:noProof/>
                <w:webHidden/>
              </w:rPr>
              <w:fldChar w:fldCharType="end"/>
            </w:r>
          </w:hyperlink>
        </w:p>
        <w:p w14:paraId="7439B84E" w14:textId="5FB63FE3" w:rsidR="001216D9" w:rsidRPr="001216D9" w:rsidRDefault="001216D9">
          <w:pPr>
            <w:pStyle w:val="TOC3"/>
            <w:tabs>
              <w:tab w:val="right" w:leader="dot" w:pos="8296"/>
            </w:tabs>
            <w:rPr>
              <w:rFonts w:ascii="宋体" w:eastAsia="宋体" w:hAnsi="宋体"/>
              <w:noProof/>
              <w14:ligatures w14:val="standardContextual"/>
            </w:rPr>
          </w:pPr>
          <w:hyperlink w:anchor="_Toc166575496" w:history="1">
            <w:r w:rsidRPr="001216D9">
              <w:rPr>
                <w:rStyle w:val="a3"/>
                <w:rFonts w:ascii="宋体" w:eastAsia="宋体" w:hAnsi="宋体"/>
                <w:noProof/>
              </w:rPr>
              <w:t>（一）苏共二十大及外交政策调整</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_Toc166575496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28</w:t>
            </w:r>
            <w:r w:rsidRPr="001216D9">
              <w:rPr>
                <w:rFonts w:ascii="宋体" w:eastAsia="宋体" w:hAnsi="宋体"/>
                <w:noProof/>
                <w:webHidden/>
              </w:rPr>
              <w:fldChar w:fldCharType="end"/>
            </w:r>
          </w:hyperlink>
        </w:p>
        <w:p w14:paraId="6560810B" w14:textId="27C6CFCE" w:rsidR="001216D9" w:rsidRPr="001216D9" w:rsidRDefault="001216D9">
          <w:pPr>
            <w:pStyle w:val="TOC3"/>
            <w:tabs>
              <w:tab w:val="right" w:leader="dot" w:pos="8296"/>
            </w:tabs>
            <w:rPr>
              <w:rFonts w:ascii="宋体" w:eastAsia="宋体" w:hAnsi="宋体"/>
              <w:noProof/>
              <w14:ligatures w14:val="standardContextual"/>
            </w:rPr>
          </w:pPr>
          <w:hyperlink w:anchor="_Toc166575497" w:history="1">
            <w:r w:rsidRPr="001216D9">
              <w:rPr>
                <w:rStyle w:val="a3"/>
                <w:rFonts w:ascii="宋体" w:eastAsia="宋体" w:hAnsi="宋体"/>
                <w:noProof/>
              </w:rPr>
              <w:t>（二）美国对外战略的改变</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_Toc166575497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29</w:t>
            </w:r>
            <w:r w:rsidRPr="001216D9">
              <w:rPr>
                <w:rFonts w:ascii="宋体" w:eastAsia="宋体" w:hAnsi="宋体"/>
                <w:noProof/>
                <w:webHidden/>
              </w:rPr>
              <w:fldChar w:fldCharType="end"/>
            </w:r>
          </w:hyperlink>
        </w:p>
        <w:p w14:paraId="424374D0" w14:textId="69022C00" w:rsidR="001216D9" w:rsidRPr="001216D9" w:rsidRDefault="001216D9">
          <w:pPr>
            <w:pStyle w:val="TOC3"/>
            <w:tabs>
              <w:tab w:val="right" w:leader="dot" w:pos="8296"/>
            </w:tabs>
            <w:rPr>
              <w:rFonts w:ascii="宋体" w:eastAsia="宋体" w:hAnsi="宋体"/>
              <w:noProof/>
              <w14:ligatures w14:val="standardContextual"/>
            </w:rPr>
          </w:pPr>
          <w:hyperlink w:anchor="_Toc166575498" w:history="1">
            <w:r w:rsidRPr="001216D9">
              <w:rPr>
                <w:rStyle w:val="a3"/>
                <w:rFonts w:ascii="宋体" w:eastAsia="宋体" w:hAnsi="宋体"/>
                <w:noProof/>
              </w:rPr>
              <w:t>（三）东西方关系的解冻与缓和</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_Toc166575498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29</w:t>
            </w:r>
            <w:r w:rsidRPr="001216D9">
              <w:rPr>
                <w:rFonts w:ascii="宋体" w:eastAsia="宋体" w:hAnsi="宋体"/>
                <w:noProof/>
                <w:webHidden/>
              </w:rPr>
              <w:fldChar w:fldCharType="end"/>
            </w:r>
          </w:hyperlink>
        </w:p>
        <w:p w14:paraId="30E52608" w14:textId="3E1AE745" w:rsidR="001216D9" w:rsidRPr="001216D9" w:rsidRDefault="001216D9">
          <w:pPr>
            <w:pStyle w:val="TOC3"/>
            <w:tabs>
              <w:tab w:val="right" w:leader="dot" w:pos="8296"/>
            </w:tabs>
            <w:rPr>
              <w:rFonts w:ascii="宋体" w:eastAsia="宋体" w:hAnsi="宋体"/>
              <w:noProof/>
              <w14:ligatures w14:val="standardContextual"/>
            </w:rPr>
          </w:pPr>
          <w:hyperlink w:anchor="_Toc166575499" w:history="1">
            <w:r w:rsidRPr="001216D9">
              <w:rPr>
                <w:rStyle w:val="a3"/>
                <w:rFonts w:ascii="宋体" w:eastAsia="宋体" w:hAnsi="宋体"/>
                <w:noProof/>
              </w:rPr>
              <w:t>（四）第二次柏林危机与第一次缓和的受挫</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_Toc166575499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30</w:t>
            </w:r>
            <w:r w:rsidRPr="001216D9">
              <w:rPr>
                <w:rFonts w:ascii="宋体" w:eastAsia="宋体" w:hAnsi="宋体"/>
                <w:noProof/>
                <w:webHidden/>
              </w:rPr>
              <w:fldChar w:fldCharType="end"/>
            </w:r>
          </w:hyperlink>
        </w:p>
        <w:p w14:paraId="61F0CBE8" w14:textId="5BE7EAA4" w:rsidR="001216D9" w:rsidRPr="001216D9" w:rsidRDefault="001216D9">
          <w:pPr>
            <w:pStyle w:val="TOC2"/>
            <w:tabs>
              <w:tab w:val="right" w:leader="dot" w:pos="8296"/>
            </w:tabs>
            <w:rPr>
              <w:rFonts w:ascii="宋体" w:eastAsia="宋体" w:hAnsi="宋体"/>
              <w:noProof/>
              <w14:ligatures w14:val="standardContextual"/>
            </w:rPr>
          </w:pPr>
          <w:hyperlink w:anchor="_Toc166575500" w:history="1">
            <w:r w:rsidRPr="001216D9">
              <w:rPr>
                <w:rStyle w:val="a3"/>
                <w:rFonts w:ascii="宋体" w:eastAsia="宋体" w:hAnsi="宋体"/>
                <w:noProof/>
              </w:rPr>
              <w:t>二、两大阵营的内部动荡</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_Toc166575500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31</w:t>
            </w:r>
            <w:r w:rsidRPr="001216D9">
              <w:rPr>
                <w:rFonts w:ascii="宋体" w:eastAsia="宋体" w:hAnsi="宋体"/>
                <w:noProof/>
                <w:webHidden/>
              </w:rPr>
              <w:fldChar w:fldCharType="end"/>
            </w:r>
          </w:hyperlink>
        </w:p>
        <w:p w14:paraId="6DCB7CAA" w14:textId="00D83E37" w:rsidR="001216D9" w:rsidRPr="001216D9" w:rsidRDefault="001216D9">
          <w:pPr>
            <w:pStyle w:val="TOC3"/>
            <w:tabs>
              <w:tab w:val="right" w:leader="dot" w:pos="8296"/>
            </w:tabs>
            <w:rPr>
              <w:rFonts w:ascii="宋体" w:eastAsia="宋体" w:hAnsi="宋体"/>
              <w:noProof/>
              <w14:ligatures w14:val="standardContextual"/>
            </w:rPr>
          </w:pPr>
          <w:hyperlink w:anchor="_Toc166575501" w:history="1">
            <w:r w:rsidRPr="001216D9">
              <w:rPr>
                <w:rStyle w:val="a3"/>
                <w:rFonts w:ascii="宋体" w:eastAsia="宋体" w:hAnsi="宋体"/>
                <w:noProof/>
              </w:rPr>
              <w:t>（一）东方阵营内部的矛盾</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_Toc166575501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31</w:t>
            </w:r>
            <w:r w:rsidRPr="001216D9">
              <w:rPr>
                <w:rFonts w:ascii="宋体" w:eastAsia="宋体" w:hAnsi="宋体"/>
                <w:noProof/>
                <w:webHidden/>
              </w:rPr>
              <w:fldChar w:fldCharType="end"/>
            </w:r>
          </w:hyperlink>
        </w:p>
        <w:p w14:paraId="327A697D" w14:textId="1D2BAAE8" w:rsidR="001216D9" w:rsidRPr="001216D9" w:rsidRDefault="001216D9">
          <w:pPr>
            <w:pStyle w:val="TOC3"/>
            <w:tabs>
              <w:tab w:val="right" w:leader="dot" w:pos="8296"/>
            </w:tabs>
            <w:rPr>
              <w:rFonts w:ascii="宋体" w:eastAsia="宋体" w:hAnsi="宋体"/>
              <w:noProof/>
              <w14:ligatures w14:val="standardContextual"/>
            </w:rPr>
          </w:pPr>
          <w:hyperlink w:anchor="_Toc166575502" w:history="1">
            <w:r w:rsidRPr="001216D9">
              <w:rPr>
                <w:rStyle w:val="a3"/>
                <w:rFonts w:ascii="宋体" w:eastAsia="宋体" w:hAnsi="宋体"/>
                <w:noProof/>
              </w:rPr>
              <w:t>（二）西方阵营的变化</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_Toc166575502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32</w:t>
            </w:r>
            <w:r w:rsidRPr="001216D9">
              <w:rPr>
                <w:rFonts w:ascii="宋体" w:eastAsia="宋体" w:hAnsi="宋体"/>
                <w:noProof/>
                <w:webHidden/>
              </w:rPr>
              <w:fldChar w:fldCharType="end"/>
            </w:r>
          </w:hyperlink>
        </w:p>
        <w:p w14:paraId="1D2DB143" w14:textId="02C97BF8" w:rsidR="001216D9" w:rsidRPr="001216D9" w:rsidRDefault="001216D9">
          <w:pPr>
            <w:pStyle w:val="TOC2"/>
            <w:tabs>
              <w:tab w:val="right" w:leader="dot" w:pos="8296"/>
            </w:tabs>
            <w:rPr>
              <w:rFonts w:ascii="宋体" w:eastAsia="宋体" w:hAnsi="宋体"/>
              <w:noProof/>
              <w14:ligatures w14:val="standardContextual"/>
            </w:rPr>
          </w:pPr>
          <w:hyperlink w:anchor="_Toc166575503" w:history="1">
            <w:r w:rsidRPr="001216D9">
              <w:rPr>
                <w:rStyle w:val="a3"/>
                <w:rFonts w:ascii="宋体" w:eastAsia="宋体" w:hAnsi="宋体"/>
                <w:noProof/>
              </w:rPr>
              <w:t>三、亚非拉民族解放运动的新阶段</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_Toc166575503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32</w:t>
            </w:r>
            <w:r w:rsidRPr="001216D9">
              <w:rPr>
                <w:rFonts w:ascii="宋体" w:eastAsia="宋体" w:hAnsi="宋体"/>
                <w:noProof/>
                <w:webHidden/>
              </w:rPr>
              <w:fldChar w:fldCharType="end"/>
            </w:r>
          </w:hyperlink>
        </w:p>
        <w:p w14:paraId="7CF60A70" w14:textId="19CAAABC" w:rsidR="001216D9" w:rsidRPr="001216D9" w:rsidRDefault="001216D9">
          <w:pPr>
            <w:pStyle w:val="TOC1"/>
            <w:tabs>
              <w:tab w:val="right" w:leader="dot" w:pos="8296"/>
            </w:tabs>
            <w:rPr>
              <w:rFonts w:ascii="宋体" w:eastAsia="宋体" w:hAnsi="宋体"/>
              <w:noProof/>
              <w14:ligatures w14:val="standardContextual"/>
            </w:rPr>
          </w:pPr>
          <w:hyperlink w:anchor="_Toc166575504" w:history="1">
            <w:r w:rsidRPr="001216D9">
              <w:rPr>
                <w:rStyle w:val="a3"/>
                <w:rFonts w:ascii="宋体" w:eastAsia="宋体" w:hAnsi="宋体"/>
                <w:noProof/>
              </w:rPr>
              <w:t>第七讲 美苏关系的再度紧张与两大阵营内部冲突的发展</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_Toc166575504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32</w:t>
            </w:r>
            <w:r w:rsidRPr="001216D9">
              <w:rPr>
                <w:rFonts w:ascii="宋体" w:eastAsia="宋体" w:hAnsi="宋体"/>
                <w:noProof/>
                <w:webHidden/>
              </w:rPr>
              <w:fldChar w:fldCharType="end"/>
            </w:r>
          </w:hyperlink>
        </w:p>
        <w:p w14:paraId="05FB6640" w14:textId="42918E1A" w:rsidR="001216D9" w:rsidRPr="001216D9" w:rsidRDefault="001216D9">
          <w:pPr>
            <w:pStyle w:val="TOC2"/>
            <w:tabs>
              <w:tab w:val="right" w:leader="dot" w:pos="8296"/>
            </w:tabs>
            <w:rPr>
              <w:rFonts w:ascii="宋体" w:eastAsia="宋体" w:hAnsi="宋体"/>
              <w:noProof/>
              <w14:ligatures w14:val="standardContextual"/>
            </w:rPr>
          </w:pPr>
          <w:hyperlink w:anchor="_Toc166575505" w:history="1">
            <w:r w:rsidRPr="001216D9">
              <w:rPr>
                <w:rStyle w:val="a3"/>
                <w:rFonts w:ascii="宋体" w:eastAsia="宋体" w:hAnsi="宋体"/>
                <w:noProof/>
              </w:rPr>
              <w:t>一、古巴导弹危机</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_Toc166575505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32</w:t>
            </w:r>
            <w:r w:rsidRPr="001216D9">
              <w:rPr>
                <w:rFonts w:ascii="宋体" w:eastAsia="宋体" w:hAnsi="宋体"/>
                <w:noProof/>
                <w:webHidden/>
              </w:rPr>
              <w:fldChar w:fldCharType="end"/>
            </w:r>
          </w:hyperlink>
        </w:p>
        <w:p w14:paraId="188E4699" w14:textId="18B122AD" w:rsidR="001216D9" w:rsidRPr="001216D9" w:rsidRDefault="001216D9">
          <w:pPr>
            <w:pStyle w:val="TOC3"/>
            <w:tabs>
              <w:tab w:val="right" w:leader="dot" w:pos="8296"/>
            </w:tabs>
            <w:rPr>
              <w:rFonts w:ascii="宋体" w:eastAsia="宋体" w:hAnsi="宋体"/>
              <w:noProof/>
              <w14:ligatures w14:val="standardContextual"/>
            </w:rPr>
          </w:pPr>
          <w:hyperlink w:anchor="_Toc166575506" w:history="1">
            <w:r w:rsidRPr="001216D9">
              <w:rPr>
                <w:rStyle w:val="a3"/>
                <w:rFonts w:ascii="宋体" w:eastAsia="宋体" w:hAnsi="宋体"/>
                <w:noProof/>
              </w:rPr>
              <w:t>（一）肯尼迪政府与美国战略转型</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_Toc166575506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32</w:t>
            </w:r>
            <w:r w:rsidRPr="001216D9">
              <w:rPr>
                <w:rFonts w:ascii="宋体" w:eastAsia="宋体" w:hAnsi="宋体"/>
                <w:noProof/>
                <w:webHidden/>
              </w:rPr>
              <w:fldChar w:fldCharType="end"/>
            </w:r>
          </w:hyperlink>
        </w:p>
        <w:p w14:paraId="2537088A" w14:textId="3E452ED6" w:rsidR="001216D9" w:rsidRPr="001216D9" w:rsidRDefault="001216D9">
          <w:pPr>
            <w:pStyle w:val="TOC3"/>
            <w:tabs>
              <w:tab w:val="right" w:leader="dot" w:pos="8296"/>
            </w:tabs>
            <w:rPr>
              <w:rFonts w:ascii="宋体" w:eastAsia="宋体" w:hAnsi="宋体"/>
              <w:noProof/>
              <w14:ligatures w14:val="standardContextual"/>
            </w:rPr>
          </w:pPr>
          <w:hyperlink w:anchor="_Toc166575507" w:history="1">
            <w:r w:rsidRPr="001216D9">
              <w:rPr>
                <w:rStyle w:val="a3"/>
                <w:rFonts w:ascii="宋体" w:eastAsia="宋体" w:hAnsi="宋体"/>
                <w:noProof/>
              </w:rPr>
              <w:t>（二）第三次柏林危机与柏林墙</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_Toc166575507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33</w:t>
            </w:r>
            <w:r w:rsidRPr="001216D9">
              <w:rPr>
                <w:rFonts w:ascii="宋体" w:eastAsia="宋体" w:hAnsi="宋体"/>
                <w:noProof/>
                <w:webHidden/>
              </w:rPr>
              <w:fldChar w:fldCharType="end"/>
            </w:r>
          </w:hyperlink>
        </w:p>
        <w:p w14:paraId="4B4F6F5F" w14:textId="70249136" w:rsidR="001216D9" w:rsidRPr="001216D9" w:rsidRDefault="001216D9">
          <w:pPr>
            <w:pStyle w:val="TOC3"/>
            <w:tabs>
              <w:tab w:val="right" w:leader="dot" w:pos="8296"/>
            </w:tabs>
            <w:rPr>
              <w:rFonts w:ascii="宋体" w:eastAsia="宋体" w:hAnsi="宋体"/>
              <w:noProof/>
              <w14:ligatures w14:val="standardContextual"/>
            </w:rPr>
          </w:pPr>
          <w:hyperlink w:anchor="_Toc166575508" w:history="1">
            <w:r w:rsidRPr="001216D9">
              <w:rPr>
                <w:rStyle w:val="a3"/>
                <w:rFonts w:ascii="宋体" w:eastAsia="宋体" w:hAnsi="宋体"/>
                <w:noProof/>
              </w:rPr>
              <w:t>（三）古巴导弹危机始末</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_Toc166575508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33</w:t>
            </w:r>
            <w:r w:rsidRPr="001216D9">
              <w:rPr>
                <w:rFonts w:ascii="宋体" w:eastAsia="宋体" w:hAnsi="宋体"/>
                <w:noProof/>
                <w:webHidden/>
              </w:rPr>
              <w:fldChar w:fldCharType="end"/>
            </w:r>
          </w:hyperlink>
        </w:p>
        <w:p w14:paraId="4170762A" w14:textId="4A7626E7" w:rsidR="001216D9" w:rsidRPr="001216D9" w:rsidRDefault="001216D9">
          <w:pPr>
            <w:pStyle w:val="TOC3"/>
            <w:tabs>
              <w:tab w:val="right" w:leader="dot" w:pos="8296"/>
            </w:tabs>
            <w:rPr>
              <w:rFonts w:ascii="宋体" w:eastAsia="宋体" w:hAnsi="宋体"/>
              <w:noProof/>
              <w14:ligatures w14:val="standardContextual"/>
            </w:rPr>
          </w:pPr>
          <w:hyperlink w:anchor="_Toc166575509" w:history="1">
            <w:r w:rsidRPr="001216D9">
              <w:rPr>
                <w:rStyle w:val="a3"/>
                <w:rFonts w:ascii="宋体" w:eastAsia="宋体" w:hAnsi="宋体"/>
                <w:noProof/>
              </w:rPr>
              <w:t>（四）古巴导弹危机之后的僵持</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_Toc166575509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34</w:t>
            </w:r>
            <w:r w:rsidRPr="001216D9">
              <w:rPr>
                <w:rFonts w:ascii="宋体" w:eastAsia="宋体" w:hAnsi="宋体"/>
                <w:noProof/>
                <w:webHidden/>
              </w:rPr>
              <w:fldChar w:fldCharType="end"/>
            </w:r>
          </w:hyperlink>
        </w:p>
        <w:p w14:paraId="1271FD41" w14:textId="128D8D85" w:rsidR="001216D9" w:rsidRPr="001216D9" w:rsidRDefault="001216D9">
          <w:pPr>
            <w:pStyle w:val="TOC2"/>
            <w:tabs>
              <w:tab w:val="right" w:leader="dot" w:pos="8296"/>
            </w:tabs>
            <w:rPr>
              <w:rFonts w:ascii="宋体" w:eastAsia="宋体" w:hAnsi="宋体"/>
              <w:noProof/>
              <w14:ligatures w14:val="standardContextual"/>
            </w:rPr>
          </w:pPr>
          <w:hyperlink w:anchor="_Toc166575510" w:history="1">
            <w:r w:rsidRPr="001216D9">
              <w:rPr>
                <w:rStyle w:val="a3"/>
                <w:rFonts w:ascii="宋体" w:eastAsia="宋体" w:hAnsi="宋体"/>
                <w:noProof/>
              </w:rPr>
              <w:t>二、东方阵营的部分解体和苏联入侵捷克斯洛伐克</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_Toc166575510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35</w:t>
            </w:r>
            <w:r w:rsidRPr="001216D9">
              <w:rPr>
                <w:rFonts w:ascii="宋体" w:eastAsia="宋体" w:hAnsi="宋体"/>
                <w:noProof/>
                <w:webHidden/>
              </w:rPr>
              <w:fldChar w:fldCharType="end"/>
            </w:r>
          </w:hyperlink>
        </w:p>
        <w:p w14:paraId="3A0D71D8" w14:textId="16E5A45B" w:rsidR="001216D9" w:rsidRPr="001216D9" w:rsidRDefault="001216D9">
          <w:pPr>
            <w:pStyle w:val="TOC3"/>
            <w:tabs>
              <w:tab w:val="right" w:leader="dot" w:pos="8296"/>
            </w:tabs>
            <w:rPr>
              <w:rFonts w:ascii="宋体" w:eastAsia="宋体" w:hAnsi="宋体"/>
              <w:noProof/>
              <w14:ligatures w14:val="standardContextual"/>
            </w:rPr>
          </w:pPr>
          <w:hyperlink w:anchor="_Toc166575511" w:history="1">
            <w:r w:rsidRPr="001216D9">
              <w:rPr>
                <w:rStyle w:val="a3"/>
                <w:rFonts w:ascii="宋体" w:eastAsia="宋体" w:hAnsi="宋体"/>
                <w:noProof/>
              </w:rPr>
              <w:t>（一）中苏分歧的产生与同盟破裂</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_Toc166575511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35</w:t>
            </w:r>
            <w:r w:rsidRPr="001216D9">
              <w:rPr>
                <w:rFonts w:ascii="宋体" w:eastAsia="宋体" w:hAnsi="宋体"/>
                <w:noProof/>
                <w:webHidden/>
              </w:rPr>
              <w:fldChar w:fldCharType="end"/>
            </w:r>
          </w:hyperlink>
        </w:p>
        <w:p w14:paraId="30D52D08" w14:textId="3E176D16" w:rsidR="001216D9" w:rsidRPr="001216D9" w:rsidRDefault="001216D9">
          <w:pPr>
            <w:pStyle w:val="TOC3"/>
            <w:tabs>
              <w:tab w:val="right" w:leader="dot" w:pos="8296"/>
            </w:tabs>
            <w:rPr>
              <w:rFonts w:ascii="宋体" w:eastAsia="宋体" w:hAnsi="宋体"/>
              <w:noProof/>
              <w14:ligatures w14:val="standardContextual"/>
            </w:rPr>
          </w:pPr>
          <w:hyperlink w:anchor="_Toc166575512" w:history="1">
            <w:r w:rsidRPr="001216D9">
              <w:rPr>
                <w:rStyle w:val="a3"/>
                <w:rFonts w:ascii="宋体" w:eastAsia="宋体" w:hAnsi="宋体"/>
                <w:noProof/>
              </w:rPr>
              <w:t>（二）苏联入侵捷克斯洛伐克</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_Toc166575512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35</w:t>
            </w:r>
            <w:r w:rsidRPr="001216D9">
              <w:rPr>
                <w:rFonts w:ascii="宋体" w:eastAsia="宋体" w:hAnsi="宋体"/>
                <w:noProof/>
                <w:webHidden/>
              </w:rPr>
              <w:fldChar w:fldCharType="end"/>
            </w:r>
          </w:hyperlink>
        </w:p>
        <w:p w14:paraId="7D2D6345" w14:textId="34C4B5C9" w:rsidR="001216D9" w:rsidRPr="001216D9" w:rsidRDefault="001216D9">
          <w:pPr>
            <w:pStyle w:val="TOC2"/>
            <w:tabs>
              <w:tab w:val="right" w:leader="dot" w:pos="8296"/>
            </w:tabs>
            <w:rPr>
              <w:rFonts w:ascii="宋体" w:eastAsia="宋体" w:hAnsi="宋体"/>
              <w:noProof/>
              <w14:ligatures w14:val="standardContextual"/>
            </w:rPr>
          </w:pPr>
          <w:hyperlink w:anchor="_Toc166575513" w:history="1">
            <w:r w:rsidRPr="001216D9">
              <w:rPr>
                <w:rStyle w:val="a3"/>
                <w:rFonts w:ascii="宋体" w:eastAsia="宋体" w:hAnsi="宋体"/>
                <w:noProof/>
              </w:rPr>
              <w:t>三、西方阵营内部矛盾加深</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_Toc166575513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37</w:t>
            </w:r>
            <w:r w:rsidRPr="001216D9">
              <w:rPr>
                <w:rFonts w:ascii="宋体" w:eastAsia="宋体" w:hAnsi="宋体"/>
                <w:noProof/>
                <w:webHidden/>
              </w:rPr>
              <w:fldChar w:fldCharType="end"/>
            </w:r>
          </w:hyperlink>
        </w:p>
        <w:p w14:paraId="51464653" w14:textId="0EDDB0E3" w:rsidR="001216D9" w:rsidRPr="001216D9" w:rsidRDefault="001216D9">
          <w:pPr>
            <w:pStyle w:val="TOC3"/>
            <w:tabs>
              <w:tab w:val="right" w:leader="dot" w:pos="8296"/>
            </w:tabs>
            <w:rPr>
              <w:rFonts w:ascii="宋体" w:eastAsia="宋体" w:hAnsi="宋体"/>
              <w:noProof/>
              <w14:ligatures w14:val="standardContextual"/>
            </w:rPr>
          </w:pPr>
          <w:hyperlink w:anchor="_Toc166575514" w:history="1">
            <w:r w:rsidRPr="001216D9">
              <w:rPr>
                <w:rStyle w:val="a3"/>
                <w:rFonts w:ascii="宋体" w:eastAsia="宋体" w:hAnsi="宋体"/>
                <w:noProof/>
              </w:rPr>
              <w:t>（一）肯尼迪多边核力量计划及其破产</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_Toc166575514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37</w:t>
            </w:r>
            <w:r w:rsidRPr="001216D9">
              <w:rPr>
                <w:rFonts w:ascii="宋体" w:eastAsia="宋体" w:hAnsi="宋体"/>
                <w:noProof/>
                <w:webHidden/>
              </w:rPr>
              <w:fldChar w:fldCharType="end"/>
            </w:r>
          </w:hyperlink>
        </w:p>
        <w:p w14:paraId="1004CC86" w14:textId="14C7F265" w:rsidR="001216D9" w:rsidRPr="001216D9" w:rsidRDefault="001216D9">
          <w:pPr>
            <w:pStyle w:val="TOC3"/>
            <w:tabs>
              <w:tab w:val="right" w:leader="dot" w:pos="8296"/>
            </w:tabs>
            <w:rPr>
              <w:rFonts w:ascii="宋体" w:eastAsia="宋体" w:hAnsi="宋体"/>
              <w:noProof/>
              <w14:ligatures w14:val="standardContextual"/>
            </w:rPr>
          </w:pPr>
          <w:hyperlink w:anchor="_Toc166575515" w:history="1">
            <w:r w:rsidRPr="001216D9">
              <w:rPr>
                <w:rStyle w:val="a3"/>
                <w:rFonts w:ascii="宋体" w:eastAsia="宋体" w:hAnsi="宋体"/>
                <w:noProof/>
              </w:rPr>
              <w:t>（二）法国退出北约一体化机构</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_Toc166575515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37</w:t>
            </w:r>
            <w:r w:rsidRPr="001216D9">
              <w:rPr>
                <w:rFonts w:ascii="宋体" w:eastAsia="宋体" w:hAnsi="宋体"/>
                <w:noProof/>
                <w:webHidden/>
              </w:rPr>
              <w:fldChar w:fldCharType="end"/>
            </w:r>
          </w:hyperlink>
        </w:p>
        <w:p w14:paraId="2326F983" w14:textId="120B49C3" w:rsidR="001216D9" w:rsidRPr="001216D9" w:rsidRDefault="001216D9">
          <w:pPr>
            <w:pStyle w:val="TOC3"/>
            <w:tabs>
              <w:tab w:val="right" w:leader="dot" w:pos="8296"/>
            </w:tabs>
            <w:rPr>
              <w:rFonts w:ascii="宋体" w:eastAsia="宋体" w:hAnsi="宋体"/>
              <w:noProof/>
              <w14:ligatures w14:val="standardContextual"/>
            </w:rPr>
          </w:pPr>
          <w:hyperlink w:anchor="_Toc166575516" w:history="1">
            <w:r w:rsidRPr="001216D9">
              <w:rPr>
                <w:rStyle w:val="a3"/>
                <w:rFonts w:ascii="宋体" w:eastAsia="宋体" w:hAnsi="宋体"/>
                <w:noProof/>
              </w:rPr>
              <w:t>（三）欧洲内部矛盾加剧</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_Toc166575516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37</w:t>
            </w:r>
            <w:r w:rsidRPr="001216D9">
              <w:rPr>
                <w:rFonts w:ascii="宋体" w:eastAsia="宋体" w:hAnsi="宋体"/>
                <w:noProof/>
                <w:webHidden/>
              </w:rPr>
              <w:fldChar w:fldCharType="end"/>
            </w:r>
          </w:hyperlink>
        </w:p>
        <w:p w14:paraId="293EDF59" w14:textId="2B2DEA4E" w:rsidR="001216D9" w:rsidRPr="001216D9" w:rsidRDefault="001216D9">
          <w:pPr>
            <w:pStyle w:val="TOC2"/>
            <w:tabs>
              <w:tab w:val="right" w:leader="dot" w:pos="8296"/>
            </w:tabs>
            <w:rPr>
              <w:rFonts w:ascii="宋体" w:eastAsia="宋体" w:hAnsi="宋体"/>
              <w:noProof/>
              <w14:ligatures w14:val="standardContextual"/>
            </w:rPr>
          </w:pPr>
          <w:hyperlink w:anchor="_Toc166575517" w:history="1">
            <w:r w:rsidRPr="001216D9">
              <w:rPr>
                <w:rStyle w:val="a3"/>
                <w:rFonts w:ascii="宋体" w:eastAsia="宋体" w:hAnsi="宋体"/>
                <w:noProof/>
              </w:rPr>
              <w:t>四、第三世界的兴起和反美斗争</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_Toc166575517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38</w:t>
            </w:r>
            <w:r w:rsidRPr="001216D9">
              <w:rPr>
                <w:rFonts w:ascii="宋体" w:eastAsia="宋体" w:hAnsi="宋体"/>
                <w:noProof/>
                <w:webHidden/>
              </w:rPr>
              <w:fldChar w:fldCharType="end"/>
            </w:r>
          </w:hyperlink>
        </w:p>
        <w:p w14:paraId="6C0B1B1E" w14:textId="75D05F7D" w:rsidR="001216D9" w:rsidRPr="001216D9" w:rsidRDefault="001216D9">
          <w:pPr>
            <w:pStyle w:val="TOC3"/>
            <w:tabs>
              <w:tab w:val="right" w:leader="dot" w:pos="8296"/>
            </w:tabs>
            <w:rPr>
              <w:rFonts w:ascii="宋体" w:eastAsia="宋体" w:hAnsi="宋体"/>
              <w:noProof/>
              <w14:ligatures w14:val="standardContextual"/>
            </w:rPr>
          </w:pPr>
          <w:hyperlink w:anchor="_Toc166575518" w:history="1">
            <w:r w:rsidRPr="001216D9">
              <w:rPr>
                <w:rStyle w:val="a3"/>
                <w:rFonts w:ascii="宋体" w:eastAsia="宋体" w:hAnsi="宋体"/>
                <w:noProof/>
              </w:rPr>
              <w:t>（一）不结盟运动的形成</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_Toc166575518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38</w:t>
            </w:r>
            <w:r w:rsidRPr="001216D9">
              <w:rPr>
                <w:rFonts w:ascii="宋体" w:eastAsia="宋体" w:hAnsi="宋体"/>
                <w:noProof/>
                <w:webHidden/>
              </w:rPr>
              <w:fldChar w:fldCharType="end"/>
            </w:r>
          </w:hyperlink>
        </w:p>
        <w:p w14:paraId="011C3A2D" w14:textId="61AF6FDA" w:rsidR="001216D9" w:rsidRPr="001216D9" w:rsidRDefault="001216D9">
          <w:pPr>
            <w:pStyle w:val="TOC3"/>
            <w:tabs>
              <w:tab w:val="right" w:leader="dot" w:pos="8296"/>
            </w:tabs>
            <w:rPr>
              <w:rFonts w:ascii="宋体" w:eastAsia="宋体" w:hAnsi="宋体"/>
              <w:noProof/>
              <w14:ligatures w14:val="standardContextual"/>
            </w:rPr>
          </w:pPr>
          <w:hyperlink w:anchor="_Toc166575519" w:history="1">
            <w:r w:rsidRPr="001216D9">
              <w:rPr>
                <w:rStyle w:val="a3"/>
                <w:rFonts w:ascii="宋体" w:eastAsia="宋体" w:hAnsi="宋体"/>
                <w:noProof/>
              </w:rPr>
              <w:t>（二）77国集团的形成</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_Toc166575519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38</w:t>
            </w:r>
            <w:r w:rsidRPr="001216D9">
              <w:rPr>
                <w:rFonts w:ascii="宋体" w:eastAsia="宋体" w:hAnsi="宋体"/>
                <w:noProof/>
                <w:webHidden/>
              </w:rPr>
              <w:fldChar w:fldCharType="end"/>
            </w:r>
          </w:hyperlink>
        </w:p>
        <w:p w14:paraId="32F06F98" w14:textId="47092BCB" w:rsidR="001216D9" w:rsidRPr="001216D9" w:rsidRDefault="001216D9">
          <w:pPr>
            <w:pStyle w:val="TOC3"/>
            <w:tabs>
              <w:tab w:val="right" w:leader="dot" w:pos="8296"/>
            </w:tabs>
            <w:rPr>
              <w:rFonts w:ascii="宋体" w:eastAsia="宋体" w:hAnsi="宋体"/>
              <w:noProof/>
              <w14:ligatures w14:val="standardContextual"/>
            </w:rPr>
          </w:pPr>
          <w:hyperlink w:anchor="_Toc166575520" w:history="1">
            <w:r w:rsidRPr="001216D9">
              <w:rPr>
                <w:rStyle w:val="a3"/>
                <w:rFonts w:ascii="宋体" w:eastAsia="宋体" w:hAnsi="宋体"/>
                <w:noProof/>
              </w:rPr>
              <w:t>（三）印支人民的抗美救国斗争</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_Toc166575520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39</w:t>
            </w:r>
            <w:r w:rsidRPr="001216D9">
              <w:rPr>
                <w:rFonts w:ascii="宋体" w:eastAsia="宋体" w:hAnsi="宋体"/>
                <w:noProof/>
                <w:webHidden/>
              </w:rPr>
              <w:fldChar w:fldCharType="end"/>
            </w:r>
          </w:hyperlink>
        </w:p>
        <w:p w14:paraId="4CF5EA3E" w14:textId="04A99013" w:rsidR="001216D9" w:rsidRPr="001216D9" w:rsidRDefault="001216D9">
          <w:pPr>
            <w:pStyle w:val="TOC1"/>
            <w:tabs>
              <w:tab w:val="right" w:leader="dot" w:pos="8296"/>
            </w:tabs>
            <w:rPr>
              <w:rFonts w:ascii="宋体" w:eastAsia="宋体" w:hAnsi="宋体"/>
              <w:noProof/>
              <w14:ligatures w14:val="standardContextual"/>
            </w:rPr>
          </w:pPr>
          <w:hyperlink w:anchor="_Toc166575521" w:history="1">
            <w:r w:rsidRPr="001216D9">
              <w:rPr>
                <w:rStyle w:val="a3"/>
                <w:rFonts w:ascii="宋体" w:eastAsia="宋体" w:hAnsi="宋体"/>
                <w:noProof/>
              </w:rPr>
              <w:t>第八讲 美苏关系的第二次缓和与争霸以及第三世界的反霸斗争</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_Toc166575521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39</w:t>
            </w:r>
            <w:r w:rsidRPr="001216D9">
              <w:rPr>
                <w:rFonts w:ascii="宋体" w:eastAsia="宋体" w:hAnsi="宋体"/>
                <w:noProof/>
                <w:webHidden/>
              </w:rPr>
              <w:fldChar w:fldCharType="end"/>
            </w:r>
          </w:hyperlink>
        </w:p>
        <w:p w14:paraId="11283191" w14:textId="08235998" w:rsidR="001216D9" w:rsidRPr="001216D9" w:rsidRDefault="001216D9">
          <w:pPr>
            <w:pStyle w:val="TOC2"/>
            <w:tabs>
              <w:tab w:val="right" w:leader="dot" w:pos="8296"/>
            </w:tabs>
            <w:rPr>
              <w:rFonts w:ascii="宋体" w:eastAsia="宋体" w:hAnsi="宋体"/>
              <w:noProof/>
              <w14:ligatures w14:val="standardContextual"/>
            </w:rPr>
          </w:pPr>
          <w:hyperlink w:anchor="_Toc166575522" w:history="1">
            <w:r w:rsidRPr="001216D9">
              <w:rPr>
                <w:rStyle w:val="a3"/>
                <w:rFonts w:ascii="宋体" w:eastAsia="宋体" w:hAnsi="宋体"/>
                <w:noProof/>
              </w:rPr>
              <w:t>一、中美关系的历史发展</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_Toc166575522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39</w:t>
            </w:r>
            <w:r w:rsidRPr="001216D9">
              <w:rPr>
                <w:rFonts w:ascii="宋体" w:eastAsia="宋体" w:hAnsi="宋体"/>
                <w:noProof/>
                <w:webHidden/>
              </w:rPr>
              <w:fldChar w:fldCharType="end"/>
            </w:r>
          </w:hyperlink>
        </w:p>
        <w:p w14:paraId="4E024C29" w14:textId="1E2F7641" w:rsidR="001216D9" w:rsidRPr="001216D9" w:rsidRDefault="001216D9">
          <w:pPr>
            <w:pStyle w:val="TOC3"/>
            <w:tabs>
              <w:tab w:val="right" w:leader="dot" w:pos="8296"/>
            </w:tabs>
            <w:rPr>
              <w:rFonts w:ascii="宋体" w:eastAsia="宋体" w:hAnsi="宋体"/>
              <w:noProof/>
              <w14:ligatures w14:val="standardContextual"/>
            </w:rPr>
          </w:pPr>
          <w:hyperlink w:anchor="_Toc166575523" w:history="1">
            <w:r w:rsidRPr="001216D9">
              <w:rPr>
                <w:rStyle w:val="a3"/>
                <w:rFonts w:ascii="宋体" w:eastAsia="宋体" w:hAnsi="宋体"/>
                <w:noProof/>
              </w:rPr>
              <w:t>（一）新中国建立前后的中美关系</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_Toc166575523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39</w:t>
            </w:r>
            <w:r w:rsidRPr="001216D9">
              <w:rPr>
                <w:rFonts w:ascii="宋体" w:eastAsia="宋体" w:hAnsi="宋体"/>
                <w:noProof/>
                <w:webHidden/>
              </w:rPr>
              <w:fldChar w:fldCharType="end"/>
            </w:r>
          </w:hyperlink>
        </w:p>
        <w:p w14:paraId="49309B7C" w14:textId="0EC67260" w:rsidR="001216D9" w:rsidRPr="001216D9" w:rsidRDefault="001216D9">
          <w:pPr>
            <w:pStyle w:val="TOC3"/>
            <w:tabs>
              <w:tab w:val="right" w:leader="dot" w:pos="8296"/>
            </w:tabs>
            <w:rPr>
              <w:rFonts w:ascii="宋体" w:eastAsia="宋体" w:hAnsi="宋体"/>
              <w:noProof/>
              <w14:ligatures w14:val="standardContextual"/>
            </w:rPr>
          </w:pPr>
          <w:hyperlink w:anchor="_Toc166575524" w:history="1">
            <w:r w:rsidRPr="001216D9">
              <w:rPr>
                <w:rStyle w:val="a3"/>
                <w:rFonts w:ascii="宋体" w:eastAsia="宋体" w:hAnsi="宋体"/>
                <w:noProof/>
              </w:rPr>
              <w:t>（二）台湾问题</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_Toc166575524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40</w:t>
            </w:r>
            <w:r w:rsidRPr="001216D9">
              <w:rPr>
                <w:rFonts w:ascii="宋体" w:eastAsia="宋体" w:hAnsi="宋体"/>
                <w:noProof/>
                <w:webHidden/>
              </w:rPr>
              <w:fldChar w:fldCharType="end"/>
            </w:r>
          </w:hyperlink>
        </w:p>
        <w:p w14:paraId="68C9AEAC" w14:textId="23E1065A" w:rsidR="001216D9" w:rsidRPr="001216D9" w:rsidRDefault="001216D9">
          <w:pPr>
            <w:pStyle w:val="TOC3"/>
            <w:tabs>
              <w:tab w:val="right" w:leader="dot" w:pos="8296"/>
            </w:tabs>
            <w:rPr>
              <w:rFonts w:ascii="宋体" w:eastAsia="宋体" w:hAnsi="宋体"/>
              <w:noProof/>
              <w14:ligatures w14:val="standardContextual"/>
            </w:rPr>
          </w:pPr>
          <w:hyperlink w:anchor="_Toc166575525" w:history="1">
            <w:r w:rsidRPr="001216D9">
              <w:rPr>
                <w:rStyle w:val="a3"/>
                <w:rFonts w:ascii="宋体" w:eastAsia="宋体" w:hAnsi="宋体"/>
                <w:noProof/>
              </w:rPr>
              <w:t>（三）中美关系的转变</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_Toc166575525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42</w:t>
            </w:r>
            <w:r w:rsidRPr="001216D9">
              <w:rPr>
                <w:rFonts w:ascii="宋体" w:eastAsia="宋体" w:hAnsi="宋体"/>
                <w:noProof/>
                <w:webHidden/>
              </w:rPr>
              <w:fldChar w:fldCharType="end"/>
            </w:r>
          </w:hyperlink>
        </w:p>
        <w:p w14:paraId="1C3EF964" w14:textId="1FB579EF" w:rsidR="001216D9" w:rsidRPr="001216D9" w:rsidRDefault="001216D9">
          <w:pPr>
            <w:pStyle w:val="TOC2"/>
            <w:tabs>
              <w:tab w:val="right" w:leader="dot" w:pos="8296"/>
            </w:tabs>
            <w:rPr>
              <w:rFonts w:ascii="宋体" w:eastAsia="宋体" w:hAnsi="宋体"/>
              <w:noProof/>
              <w14:ligatures w14:val="standardContextual"/>
            </w:rPr>
          </w:pPr>
          <w:hyperlink w:anchor="_Toc166575526" w:history="1">
            <w:r w:rsidRPr="001216D9">
              <w:rPr>
                <w:rStyle w:val="a3"/>
                <w:rFonts w:ascii="宋体" w:eastAsia="宋体" w:hAnsi="宋体"/>
                <w:noProof/>
              </w:rPr>
              <w:t>二、美苏对外战略的新调整</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_Toc166575526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42</w:t>
            </w:r>
            <w:r w:rsidRPr="001216D9">
              <w:rPr>
                <w:rFonts w:ascii="宋体" w:eastAsia="宋体" w:hAnsi="宋体"/>
                <w:noProof/>
                <w:webHidden/>
              </w:rPr>
              <w:fldChar w:fldCharType="end"/>
            </w:r>
          </w:hyperlink>
        </w:p>
        <w:p w14:paraId="36F2434D" w14:textId="55CB1486" w:rsidR="001216D9" w:rsidRPr="001216D9" w:rsidRDefault="001216D9">
          <w:pPr>
            <w:pStyle w:val="TOC3"/>
            <w:tabs>
              <w:tab w:val="right" w:leader="dot" w:pos="8296"/>
            </w:tabs>
            <w:rPr>
              <w:rFonts w:ascii="宋体" w:eastAsia="宋体" w:hAnsi="宋体"/>
              <w:noProof/>
              <w14:ligatures w14:val="standardContextual"/>
            </w:rPr>
          </w:pPr>
          <w:hyperlink w:anchor="_Toc166575527" w:history="1">
            <w:r w:rsidRPr="001216D9">
              <w:rPr>
                <w:rStyle w:val="a3"/>
                <w:rFonts w:ascii="宋体" w:eastAsia="宋体" w:hAnsi="宋体"/>
                <w:noProof/>
              </w:rPr>
              <w:t>（一）尼克松政府的对外战略调整</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_Toc166575527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42</w:t>
            </w:r>
            <w:r w:rsidRPr="001216D9">
              <w:rPr>
                <w:rFonts w:ascii="宋体" w:eastAsia="宋体" w:hAnsi="宋体"/>
                <w:noProof/>
                <w:webHidden/>
              </w:rPr>
              <w:fldChar w:fldCharType="end"/>
            </w:r>
          </w:hyperlink>
        </w:p>
        <w:p w14:paraId="070CAFE0" w14:textId="10D85C06" w:rsidR="001216D9" w:rsidRPr="001216D9" w:rsidRDefault="001216D9">
          <w:pPr>
            <w:pStyle w:val="TOC3"/>
            <w:tabs>
              <w:tab w:val="right" w:leader="dot" w:pos="8296"/>
            </w:tabs>
            <w:rPr>
              <w:rFonts w:ascii="宋体" w:eastAsia="宋体" w:hAnsi="宋体"/>
              <w:noProof/>
              <w14:ligatures w14:val="standardContextual"/>
            </w:rPr>
          </w:pPr>
          <w:hyperlink w:anchor="_Toc166575528" w:history="1">
            <w:r w:rsidRPr="001216D9">
              <w:rPr>
                <w:rStyle w:val="a3"/>
                <w:rFonts w:ascii="宋体" w:eastAsia="宋体" w:hAnsi="宋体"/>
                <w:noProof/>
              </w:rPr>
              <w:t>（二）苏联战略的调整</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_Toc166575528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42</w:t>
            </w:r>
            <w:r w:rsidRPr="001216D9">
              <w:rPr>
                <w:rFonts w:ascii="宋体" w:eastAsia="宋体" w:hAnsi="宋体"/>
                <w:noProof/>
                <w:webHidden/>
              </w:rPr>
              <w:fldChar w:fldCharType="end"/>
            </w:r>
          </w:hyperlink>
        </w:p>
        <w:p w14:paraId="0CC3E21F" w14:textId="0FD7B5D7" w:rsidR="001216D9" w:rsidRPr="001216D9" w:rsidRDefault="001216D9">
          <w:pPr>
            <w:pStyle w:val="TOC2"/>
            <w:tabs>
              <w:tab w:val="right" w:leader="dot" w:pos="8296"/>
            </w:tabs>
            <w:rPr>
              <w:rFonts w:ascii="宋体" w:eastAsia="宋体" w:hAnsi="宋体"/>
              <w:noProof/>
              <w14:ligatures w14:val="standardContextual"/>
            </w:rPr>
          </w:pPr>
          <w:hyperlink w:anchor="_Toc166575529" w:history="1">
            <w:r w:rsidRPr="001216D9">
              <w:rPr>
                <w:rStyle w:val="a3"/>
                <w:rFonts w:ascii="宋体" w:eastAsia="宋体" w:hAnsi="宋体"/>
                <w:noProof/>
              </w:rPr>
              <w:t>三、美苏军控谈判</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_Toc166575529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43</w:t>
            </w:r>
            <w:r w:rsidRPr="001216D9">
              <w:rPr>
                <w:rFonts w:ascii="宋体" w:eastAsia="宋体" w:hAnsi="宋体"/>
                <w:noProof/>
                <w:webHidden/>
              </w:rPr>
              <w:fldChar w:fldCharType="end"/>
            </w:r>
          </w:hyperlink>
        </w:p>
        <w:p w14:paraId="51C66626" w14:textId="643A406F" w:rsidR="001216D9" w:rsidRPr="001216D9" w:rsidRDefault="001216D9">
          <w:pPr>
            <w:pStyle w:val="TOC3"/>
            <w:tabs>
              <w:tab w:val="right" w:leader="dot" w:pos="8296"/>
            </w:tabs>
            <w:rPr>
              <w:rFonts w:ascii="宋体" w:eastAsia="宋体" w:hAnsi="宋体"/>
              <w:noProof/>
              <w14:ligatures w14:val="standardContextual"/>
            </w:rPr>
          </w:pPr>
          <w:hyperlink w:anchor="_Toc166575530" w:history="1">
            <w:r w:rsidRPr="001216D9">
              <w:rPr>
                <w:rStyle w:val="a3"/>
                <w:rFonts w:ascii="宋体" w:eastAsia="宋体" w:hAnsi="宋体"/>
                <w:noProof/>
              </w:rPr>
              <w:t>（一）美苏限制战略武器谈判</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_Toc166575530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43</w:t>
            </w:r>
            <w:r w:rsidRPr="001216D9">
              <w:rPr>
                <w:rFonts w:ascii="宋体" w:eastAsia="宋体" w:hAnsi="宋体"/>
                <w:noProof/>
                <w:webHidden/>
              </w:rPr>
              <w:fldChar w:fldCharType="end"/>
            </w:r>
          </w:hyperlink>
        </w:p>
        <w:p w14:paraId="4349A40F" w14:textId="49BFD6D3" w:rsidR="001216D9" w:rsidRPr="001216D9" w:rsidRDefault="001216D9">
          <w:pPr>
            <w:pStyle w:val="TOC3"/>
            <w:tabs>
              <w:tab w:val="right" w:leader="dot" w:pos="8296"/>
            </w:tabs>
            <w:rPr>
              <w:rFonts w:ascii="宋体" w:eastAsia="宋体" w:hAnsi="宋体"/>
              <w:noProof/>
              <w14:ligatures w14:val="standardContextual"/>
            </w:rPr>
          </w:pPr>
          <w:hyperlink w:anchor="_Toc166575531" w:history="1">
            <w:r w:rsidRPr="001216D9">
              <w:rPr>
                <w:rStyle w:val="a3"/>
                <w:rFonts w:ascii="宋体" w:eastAsia="宋体" w:hAnsi="宋体"/>
                <w:noProof/>
              </w:rPr>
              <w:t>（二）欧洲安全</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_Toc166575531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43</w:t>
            </w:r>
            <w:r w:rsidRPr="001216D9">
              <w:rPr>
                <w:rFonts w:ascii="宋体" w:eastAsia="宋体" w:hAnsi="宋体"/>
                <w:noProof/>
                <w:webHidden/>
              </w:rPr>
              <w:fldChar w:fldCharType="end"/>
            </w:r>
          </w:hyperlink>
        </w:p>
        <w:p w14:paraId="7B27AEA2" w14:textId="466994CF" w:rsidR="001216D9" w:rsidRPr="001216D9" w:rsidRDefault="001216D9">
          <w:pPr>
            <w:pStyle w:val="TOC3"/>
            <w:tabs>
              <w:tab w:val="right" w:leader="dot" w:pos="8296"/>
            </w:tabs>
            <w:rPr>
              <w:rFonts w:ascii="宋体" w:eastAsia="宋体" w:hAnsi="宋体"/>
              <w:noProof/>
              <w14:ligatures w14:val="standardContextual"/>
            </w:rPr>
          </w:pPr>
          <w:hyperlink w:anchor="_Toc166575532" w:history="1">
            <w:r w:rsidRPr="001216D9">
              <w:rPr>
                <w:rStyle w:val="a3"/>
                <w:rFonts w:ascii="宋体" w:eastAsia="宋体" w:hAnsi="宋体"/>
                <w:noProof/>
              </w:rPr>
              <w:t>（三）第二次缓和的终结</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_Toc166575532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43</w:t>
            </w:r>
            <w:r w:rsidRPr="001216D9">
              <w:rPr>
                <w:rFonts w:ascii="宋体" w:eastAsia="宋体" w:hAnsi="宋体"/>
                <w:noProof/>
                <w:webHidden/>
              </w:rPr>
              <w:fldChar w:fldCharType="end"/>
            </w:r>
          </w:hyperlink>
        </w:p>
        <w:p w14:paraId="3C637F3A" w14:textId="22FF96CB" w:rsidR="001216D9" w:rsidRPr="001216D9" w:rsidRDefault="001216D9">
          <w:pPr>
            <w:pStyle w:val="TOC2"/>
            <w:tabs>
              <w:tab w:val="right" w:leader="dot" w:pos="8296"/>
            </w:tabs>
            <w:rPr>
              <w:rFonts w:ascii="宋体" w:eastAsia="宋体" w:hAnsi="宋体"/>
              <w:noProof/>
              <w14:ligatures w14:val="standardContextual"/>
            </w:rPr>
          </w:pPr>
          <w:hyperlink w:anchor="_Toc166575533" w:history="1">
            <w:r w:rsidRPr="001216D9">
              <w:rPr>
                <w:rStyle w:val="a3"/>
                <w:rFonts w:ascii="宋体" w:eastAsia="宋体" w:hAnsi="宋体"/>
                <w:noProof/>
              </w:rPr>
              <w:t>四、世界其他地区局势的变化</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_Toc166575533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44</w:t>
            </w:r>
            <w:r w:rsidRPr="001216D9">
              <w:rPr>
                <w:rFonts w:ascii="宋体" w:eastAsia="宋体" w:hAnsi="宋体"/>
                <w:noProof/>
                <w:webHidden/>
              </w:rPr>
              <w:fldChar w:fldCharType="end"/>
            </w:r>
          </w:hyperlink>
        </w:p>
        <w:p w14:paraId="5014B002" w14:textId="76E12415" w:rsidR="001216D9" w:rsidRPr="001216D9" w:rsidRDefault="001216D9">
          <w:pPr>
            <w:pStyle w:val="TOC1"/>
            <w:tabs>
              <w:tab w:val="right" w:leader="dot" w:pos="8296"/>
            </w:tabs>
            <w:rPr>
              <w:rFonts w:ascii="宋体" w:eastAsia="宋体" w:hAnsi="宋体"/>
              <w:noProof/>
              <w14:ligatures w14:val="standardContextual"/>
            </w:rPr>
          </w:pPr>
          <w:hyperlink w:anchor="_Toc166575534" w:history="1">
            <w:r w:rsidRPr="001216D9">
              <w:rPr>
                <w:rStyle w:val="a3"/>
                <w:rFonts w:ascii="宋体" w:eastAsia="宋体" w:hAnsi="宋体"/>
                <w:noProof/>
              </w:rPr>
              <w:t>第九讲 美苏关系的再度紧张与第三次缓和</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_Toc166575534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44</w:t>
            </w:r>
            <w:r w:rsidRPr="001216D9">
              <w:rPr>
                <w:rFonts w:ascii="宋体" w:eastAsia="宋体" w:hAnsi="宋体"/>
                <w:noProof/>
                <w:webHidden/>
              </w:rPr>
              <w:fldChar w:fldCharType="end"/>
            </w:r>
          </w:hyperlink>
        </w:p>
        <w:p w14:paraId="44B111B2" w14:textId="3F62F7D1" w:rsidR="001216D9" w:rsidRPr="001216D9" w:rsidRDefault="001216D9">
          <w:pPr>
            <w:pStyle w:val="TOC2"/>
            <w:tabs>
              <w:tab w:val="right" w:leader="dot" w:pos="8296"/>
            </w:tabs>
            <w:rPr>
              <w:rFonts w:ascii="宋体" w:eastAsia="宋体" w:hAnsi="宋体"/>
              <w:noProof/>
              <w14:ligatures w14:val="standardContextual"/>
            </w:rPr>
          </w:pPr>
          <w:hyperlink w:anchor="_Toc166575535" w:history="1">
            <w:r w:rsidRPr="001216D9">
              <w:rPr>
                <w:rStyle w:val="a3"/>
                <w:rFonts w:ascii="宋体" w:eastAsia="宋体" w:hAnsi="宋体"/>
                <w:noProof/>
              </w:rPr>
              <w:t>一、美苏关系再度紧张</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_Toc166575535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44</w:t>
            </w:r>
            <w:r w:rsidRPr="001216D9">
              <w:rPr>
                <w:rFonts w:ascii="宋体" w:eastAsia="宋体" w:hAnsi="宋体"/>
                <w:noProof/>
                <w:webHidden/>
              </w:rPr>
              <w:fldChar w:fldCharType="end"/>
            </w:r>
          </w:hyperlink>
        </w:p>
        <w:p w14:paraId="5800B2C1" w14:textId="260E65BB" w:rsidR="001216D9" w:rsidRPr="001216D9" w:rsidRDefault="001216D9">
          <w:pPr>
            <w:pStyle w:val="TOC3"/>
            <w:tabs>
              <w:tab w:val="right" w:leader="dot" w:pos="8296"/>
            </w:tabs>
            <w:rPr>
              <w:rFonts w:ascii="宋体" w:eastAsia="宋体" w:hAnsi="宋体"/>
              <w:noProof/>
              <w14:ligatures w14:val="standardContextual"/>
            </w:rPr>
          </w:pPr>
          <w:hyperlink w:anchor="_Toc166575536" w:history="1">
            <w:r w:rsidRPr="001216D9">
              <w:rPr>
                <w:rStyle w:val="a3"/>
                <w:rFonts w:ascii="宋体" w:eastAsia="宋体" w:hAnsi="宋体"/>
                <w:noProof/>
              </w:rPr>
              <w:t>（一）里根“重振国威”和美苏僵硬对抗</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_Toc166575536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44</w:t>
            </w:r>
            <w:r w:rsidRPr="001216D9">
              <w:rPr>
                <w:rFonts w:ascii="宋体" w:eastAsia="宋体" w:hAnsi="宋体"/>
                <w:noProof/>
                <w:webHidden/>
              </w:rPr>
              <w:fldChar w:fldCharType="end"/>
            </w:r>
          </w:hyperlink>
        </w:p>
        <w:p w14:paraId="2DD66ED4" w14:textId="652742AE" w:rsidR="001216D9" w:rsidRPr="001216D9" w:rsidRDefault="001216D9">
          <w:pPr>
            <w:pStyle w:val="TOC3"/>
            <w:tabs>
              <w:tab w:val="right" w:leader="dot" w:pos="8296"/>
            </w:tabs>
            <w:rPr>
              <w:rFonts w:ascii="宋体" w:eastAsia="宋体" w:hAnsi="宋体"/>
              <w:noProof/>
              <w14:ligatures w14:val="standardContextual"/>
            </w:rPr>
          </w:pPr>
          <w:hyperlink w:anchor="_Toc166575537" w:history="1">
            <w:r w:rsidRPr="001216D9">
              <w:rPr>
                <w:rStyle w:val="a3"/>
                <w:rFonts w:ascii="宋体" w:eastAsia="宋体" w:hAnsi="宋体"/>
                <w:noProof/>
              </w:rPr>
              <w:t>（二）美国和苏联在热点地区的争夺</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_Toc166575537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44</w:t>
            </w:r>
            <w:r w:rsidRPr="001216D9">
              <w:rPr>
                <w:rFonts w:ascii="宋体" w:eastAsia="宋体" w:hAnsi="宋体"/>
                <w:noProof/>
                <w:webHidden/>
              </w:rPr>
              <w:fldChar w:fldCharType="end"/>
            </w:r>
          </w:hyperlink>
        </w:p>
        <w:p w14:paraId="16669741" w14:textId="67CAAE6A" w:rsidR="001216D9" w:rsidRPr="001216D9" w:rsidRDefault="001216D9">
          <w:pPr>
            <w:pStyle w:val="TOC2"/>
            <w:tabs>
              <w:tab w:val="right" w:leader="dot" w:pos="8296"/>
            </w:tabs>
            <w:rPr>
              <w:rFonts w:ascii="宋体" w:eastAsia="宋体" w:hAnsi="宋体"/>
              <w:noProof/>
              <w14:ligatures w14:val="standardContextual"/>
            </w:rPr>
          </w:pPr>
          <w:hyperlink w:anchor="_Toc166575538" w:history="1">
            <w:r w:rsidRPr="001216D9">
              <w:rPr>
                <w:rStyle w:val="a3"/>
                <w:rFonts w:ascii="宋体" w:eastAsia="宋体" w:hAnsi="宋体"/>
                <w:noProof/>
              </w:rPr>
              <w:t>二、美苏关系的第三次缓和</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_Toc166575538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44</w:t>
            </w:r>
            <w:r w:rsidRPr="001216D9">
              <w:rPr>
                <w:rFonts w:ascii="宋体" w:eastAsia="宋体" w:hAnsi="宋体"/>
                <w:noProof/>
                <w:webHidden/>
              </w:rPr>
              <w:fldChar w:fldCharType="end"/>
            </w:r>
          </w:hyperlink>
        </w:p>
        <w:p w14:paraId="78C56317" w14:textId="2E77CA90" w:rsidR="001216D9" w:rsidRPr="001216D9" w:rsidRDefault="001216D9">
          <w:pPr>
            <w:pStyle w:val="TOC3"/>
            <w:tabs>
              <w:tab w:val="right" w:leader="dot" w:pos="8296"/>
            </w:tabs>
            <w:rPr>
              <w:rFonts w:ascii="宋体" w:eastAsia="宋体" w:hAnsi="宋体"/>
              <w:noProof/>
              <w14:ligatures w14:val="standardContextual"/>
            </w:rPr>
          </w:pPr>
          <w:hyperlink w:anchor="_Toc166575539" w:history="1">
            <w:r w:rsidRPr="001216D9">
              <w:rPr>
                <w:rStyle w:val="a3"/>
                <w:rFonts w:ascii="宋体" w:eastAsia="宋体" w:hAnsi="宋体"/>
                <w:noProof/>
              </w:rPr>
              <w:t>（一）苏联战略的调整</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_Toc166575539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45</w:t>
            </w:r>
            <w:r w:rsidRPr="001216D9">
              <w:rPr>
                <w:rFonts w:ascii="宋体" w:eastAsia="宋体" w:hAnsi="宋体"/>
                <w:noProof/>
                <w:webHidden/>
              </w:rPr>
              <w:fldChar w:fldCharType="end"/>
            </w:r>
          </w:hyperlink>
        </w:p>
        <w:p w14:paraId="47775853" w14:textId="30A30D2F" w:rsidR="001216D9" w:rsidRPr="001216D9" w:rsidRDefault="001216D9">
          <w:pPr>
            <w:pStyle w:val="TOC3"/>
            <w:tabs>
              <w:tab w:val="right" w:leader="dot" w:pos="8296"/>
            </w:tabs>
            <w:rPr>
              <w:rFonts w:ascii="宋体" w:eastAsia="宋体" w:hAnsi="宋体"/>
              <w:noProof/>
              <w14:ligatures w14:val="standardContextual"/>
            </w:rPr>
          </w:pPr>
          <w:hyperlink w:anchor="_Toc166575540" w:history="1">
            <w:r w:rsidRPr="001216D9">
              <w:rPr>
                <w:rStyle w:val="a3"/>
                <w:rFonts w:ascii="宋体" w:eastAsia="宋体" w:hAnsi="宋体"/>
                <w:noProof/>
              </w:rPr>
              <w:t>（二）第三次缓和的促成</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_Toc166575540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45</w:t>
            </w:r>
            <w:r w:rsidRPr="001216D9">
              <w:rPr>
                <w:rFonts w:ascii="宋体" w:eastAsia="宋体" w:hAnsi="宋体"/>
                <w:noProof/>
                <w:webHidden/>
              </w:rPr>
              <w:fldChar w:fldCharType="end"/>
            </w:r>
          </w:hyperlink>
        </w:p>
        <w:p w14:paraId="48844271" w14:textId="26C663DE" w:rsidR="001216D9" w:rsidRPr="001216D9" w:rsidRDefault="001216D9">
          <w:pPr>
            <w:pStyle w:val="TOC2"/>
            <w:tabs>
              <w:tab w:val="right" w:leader="dot" w:pos="8296"/>
            </w:tabs>
            <w:rPr>
              <w:rFonts w:ascii="宋体" w:eastAsia="宋体" w:hAnsi="宋体"/>
              <w:noProof/>
              <w14:ligatures w14:val="standardContextual"/>
            </w:rPr>
          </w:pPr>
          <w:hyperlink w:anchor="_Toc166575541" w:history="1">
            <w:r w:rsidRPr="001216D9">
              <w:rPr>
                <w:rStyle w:val="a3"/>
                <w:rFonts w:ascii="宋体" w:eastAsia="宋体" w:hAnsi="宋体"/>
                <w:noProof/>
              </w:rPr>
              <w:t>三、世界多极化趋势的增强</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_Toc166575541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45</w:t>
            </w:r>
            <w:r w:rsidRPr="001216D9">
              <w:rPr>
                <w:rFonts w:ascii="宋体" w:eastAsia="宋体" w:hAnsi="宋体"/>
                <w:noProof/>
                <w:webHidden/>
              </w:rPr>
              <w:fldChar w:fldCharType="end"/>
            </w:r>
          </w:hyperlink>
        </w:p>
        <w:p w14:paraId="14F5BE2C" w14:textId="13E26B20" w:rsidR="001216D9" w:rsidRPr="001216D9" w:rsidRDefault="001216D9">
          <w:pPr>
            <w:pStyle w:val="TOC3"/>
            <w:tabs>
              <w:tab w:val="right" w:leader="dot" w:pos="8296"/>
            </w:tabs>
            <w:rPr>
              <w:rFonts w:ascii="宋体" w:eastAsia="宋体" w:hAnsi="宋体"/>
              <w:noProof/>
              <w14:ligatures w14:val="standardContextual"/>
            </w:rPr>
          </w:pPr>
          <w:hyperlink w:anchor="_Toc166575542" w:history="1">
            <w:r w:rsidRPr="001216D9">
              <w:rPr>
                <w:rStyle w:val="a3"/>
                <w:rFonts w:ascii="宋体" w:eastAsia="宋体" w:hAnsi="宋体"/>
                <w:noProof/>
              </w:rPr>
              <w:t>（一）国际关系中的新因素</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_Toc166575542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45</w:t>
            </w:r>
            <w:r w:rsidRPr="001216D9">
              <w:rPr>
                <w:rFonts w:ascii="宋体" w:eastAsia="宋体" w:hAnsi="宋体"/>
                <w:noProof/>
                <w:webHidden/>
              </w:rPr>
              <w:fldChar w:fldCharType="end"/>
            </w:r>
          </w:hyperlink>
        </w:p>
        <w:p w14:paraId="328D5EA6" w14:textId="28046F56" w:rsidR="001216D9" w:rsidRPr="001216D9" w:rsidRDefault="001216D9">
          <w:pPr>
            <w:pStyle w:val="TOC3"/>
            <w:tabs>
              <w:tab w:val="right" w:leader="dot" w:pos="8296"/>
            </w:tabs>
            <w:rPr>
              <w:rFonts w:ascii="宋体" w:eastAsia="宋体" w:hAnsi="宋体"/>
              <w:noProof/>
              <w14:ligatures w14:val="standardContextual"/>
            </w:rPr>
          </w:pPr>
          <w:hyperlink w:anchor="_Toc166575543" w:history="1">
            <w:r w:rsidRPr="001216D9">
              <w:rPr>
                <w:rStyle w:val="a3"/>
                <w:rFonts w:ascii="宋体" w:eastAsia="宋体" w:hAnsi="宋体"/>
                <w:noProof/>
              </w:rPr>
              <w:t>（二）中国在美中苏三角关系中地位的提升</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_Toc166575543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45</w:t>
            </w:r>
            <w:r w:rsidRPr="001216D9">
              <w:rPr>
                <w:rFonts w:ascii="宋体" w:eastAsia="宋体" w:hAnsi="宋体"/>
                <w:noProof/>
                <w:webHidden/>
              </w:rPr>
              <w:fldChar w:fldCharType="end"/>
            </w:r>
          </w:hyperlink>
        </w:p>
        <w:p w14:paraId="7474D6C6" w14:textId="47AC49E3" w:rsidR="001216D9" w:rsidRPr="001216D9" w:rsidRDefault="001216D9">
          <w:pPr>
            <w:pStyle w:val="TOC3"/>
            <w:tabs>
              <w:tab w:val="right" w:leader="dot" w:pos="8296"/>
            </w:tabs>
            <w:rPr>
              <w:rFonts w:ascii="宋体" w:eastAsia="宋体" w:hAnsi="宋体"/>
              <w:noProof/>
              <w14:ligatures w14:val="standardContextual"/>
            </w:rPr>
          </w:pPr>
          <w:hyperlink w:anchor="_Toc166575544" w:history="1">
            <w:r w:rsidRPr="001216D9">
              <w:rPr>
                <w:rStyle w:val="a3"/>
                <w:rFonts w:ascii="宋体" w:eastAsia="宋体" w:hAnsi="宋体"/>
                <w:noProof/>
              </w:rPr>
              <w:t>（三）西欧联合运动全面加强以及日本积极谋求独立发挥作用</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_Toc166575544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45</w:t>
            </w:r>
            <w:r w:rsidRPr="001216D9">
              <w:rPr>
                <w:rFonts w:ascii="宋体" w:eastAsia="宋体" w:hAnsi="宋体"/>
                <w:noProof/>
                <w:webHidden/>
              </w:rPr>
              <w:fldChar w:fldCharType="end"/>
            </w:r>
          </w:hyperlink>
        </w:p>
        <w:p w14:paraId="41606D47" w14:textId="6006AFF4" w:rsidR="001216D9" w:rsidRPr="001216D9" w:rsidRDefault="001216D9">
          <w:pPr>
            <w:pStyle w:val="TOC1"/>
            <w:tabs>
              <w:tab w:val="right" w:leader="dot" w:pos="8296"/>
            </w:tabs>
            <w:rPr>
              <w:rFonts w:ascii="宋体" w:eastAsia="宋体" w:hAnsi="宋体"/>
              <w:noProof/>
              <w14:ligatures w14:val="standardContextual"/>
            </w:rPr>
          </w:pPr>
          <w:hyperlink w:anchor="_Toc166575545" w:history="1">
            <w:r w:rsidRPr="001216D9">
              <w:rPr>
                <w:rStyle w:val="a3"/>
                <w:rFonts w:ascii="宋体" w:eastAsia="宋体" w:hAnsi="宋体"/>
                <w:noProof/>
              </w:rPr>
              <w:t>第十讲 苏联的动荡、东欧的剧变与冷战的结束</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_Toc166575545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46</w:t>
            </w:r>
            <w:r w:rsidRPr="001216D9">
              <w:rPr>
                <w:rFonts w:ascii="宋体" w:eastAsia="宋体" w:hAnsi="宋体"/>
                <w:noProof/>
                <w:webHidden/>
              </w:rPr>
              <w:fldChar w:fldCharType="end"/>
            </w:r>
          </w:hyperlink>
        </w:p>
        <w:p w14:paraId="2B4D26AB" w14:textId="39F30A51" w:rsidR="001216D9" w:rsidRPr="001216D9" w:rsidRDefault="001216D9">
          <w:pPr>
            <w:pStyle w:val="TOC2"/>
            <w:tabs>
              <w:tab w:val="right" w:leader="dot" w:pos="8296"/>
            </w:tabs>
            <w:rPr>
              <w:rFonts w:ascii="宋体" w:eastAsia="宋体" w:hAnsi="宋体"/>
              <w:noProof/>
              <w14:ligatures w14:val="standardContextual"/>
            </w:rPr>
          </w:pPr>
          <w:hyperlink w:anchor="_Toc166575546" w:history="1">
            <w:r w:rsidRPr="001216D9">
              <w:rPr>
                <w:rStyle w:val="a3"/>
                <w:rFonts w:ascii="宋体" w:eastAsia="宋体" w:hAnsi="宋体"/>
                <w:noProof/>
              </w:rPr>
              <w:t>一、戈尔巴乔夫的改革陷入困境，以及最终导向苏联的解体</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_Toc166575546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46</w:t>
            </w:r>
            <w:r w:rsidRPr="001216D9">
              <w:rPr>
                <w:rFonts w:ascii="宋体" w:eastAsia="宋体" w:hAnsi="宋体"/>
                <w:noProof/>
                <w:webHidden/>
              </w:rPr>
              <w:fldChar w:fldCharType="end"/>
            </w:r>
          </w:hyperlink>
        </w:p>
        <w:p w14:paraId="49D13AD9" w14:textId="0E243769" w:rsidR="001216D9" w:rsidRPr="001216D9" w:rsidRDefault="001216D9">
          <w:pPr>
            <w:pStyle w:val="TOC3"/>
            <w:tabs>
              <w:tab w:val="right" w:leader="dot" w:pos="8296"/>
            </w:tabs>
            <w:rPr>
              <w:rFonts w:ascii="宋体" w:eastAsia="宋体" w:hAnsi="宋体"/>
              <w:noProof/>
              <w14:ligatures w14:val="standardContextual"/>
            </w:rPr>
          </w:pPr>
          <w:hyperlink w:anchor="_Toc166575547" w:history="1">
            <w:r w:rsidRPr="001216D9">
              <w:rPr>
                <w:rStyle w:val="a3"/>
                <w:rFonts w:ascii="宋体" w:eastAsia="宋体" w:hAnsi="宋体"/>
                <w:noProof/>
              </w:rPr>
              <w:t>（一）戈尔巴乔夫改革</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_Toc166575547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46</w:t>
            </w:r>
            <w:r w:rsidRPr="001216D9">
              <w:rPr>
                <w:rFonts w:ascii="宋体" w:eastAsia="宋体" w:hAnsi="宋体"/>
                <w:noProof/>
                <w:webHidden/>
              </w:rPr>
              <w:fldChar w:fldCharType="end"/>
            </w:r>
          </w:hyperlink>
        </w:p>
        <w:p w14:paraId="7ACB70AB" w14:textId="0F364DD5" w:rsidR="001216D9" w:rsidRPr="001216D9" w:rsidRDefault="001216D9">
          <w:pPr>
            <w:pStyle w:val="TOC3"/>
            <w:tabs>
              <w:tab w:val="right" w:leader="dot" w:pos="8296"/>
            </w:tabs>
            <w:rPr>
              <w:rFonts w:ascii="宋体" w:eastAsia="宋体" w:hAnsi="宋体"/>
              <w:noProof/>
              <w14:ligatures w14:val="standardContextual"/>
            </w:rPr>
          </w:pPr>
          <w:hyperlink w:anchor="_Toc166575548" w:history="1">
            <w:r w:rsidRPr="001216D9">
              <w:rPr>
                <w:rStyle w:val="a3"/>
                <w:rFonts w:ascii="宋体" w:eastAsia="宋体" w:hAnsi="宋体"/>
                <w:noProof/>
              </w:rPr>
              <w:t>（二）叶利钦反对派</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_Toc166575548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47</w:t>
            </w:r>
            <w:r w:rsidRPr="001216D9">
              <w:rPr>
                <w:rFonts w:ascii="宋体" w:eastAsia="宋体" w:hAnsi="宋体"/>
                <w:noProof/>
                <w:webHidden/>
              </w:rPr>
              <w:fldChar w:fldCharType="end"/>
            </w:r>
          </w:hyperlink>
        </w:p>
        <w:p w14:paraId="69AE4827" w14:textId="13B490DB" w:rsidR="001216D9" w:rsidRPr="001216D9" w:rsidRDefault="001216D9">
          <w:pPr>
            <w:pStyle w:val="TOC3"/>
            <w:tabs>
              <w:tab w:val="right" w:leader="dot" w:pos="8296"/>
            </w:tabs>
            <w:rPr>
              <w:rFonts w:ascii="宋体" w:eastAsia="宋体" w:hAnsi="宋体"/>
              <w:noProof/>
              <w14:ligatures w14:val="standardContextual"/>
            </w:rPr>
          </w:pPr>
          <w:hyperlink w:anchor="_Toc166575549" w:history="1">
            <w:r w:rsidRPr="001216D9">
              <w:rPr>
                <w:rStyle w:val="a3"/>
                <w:rFonts w:ascii="宋体" w:eastAsia="宋体" w:hAnsi="宋体"/>
                <w:noProof/>
              </w:rPr>
              <w:t>（三）苏联解体</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_Toc166575549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48</w:t>
            </w:r>
            <w:r w:rsidRPr="001216D9">
              <w:rPr>
                <w:rFonts w:ascii="宋体" w:eastAsia="宋体" w:hAnsi="宋体"/>
                <w:noProof/>
                <w:webHidden/>
              </w:rPr>
              <w:fldChar w:fldCharType="end"/>
            </w:r>
          </w:hyperlink>
        </w:p>
        <w:p w14:paraId="5E130012" w14:textId="760B2DAD" w:rsidR="001216D9" w:rsidRPr="001216D9" w:rsidRDefault="001216D9">
          <w:pPr>
            <w:pStyle w:val="TOC2"/>
            <w:tabs>
              <w:tab w:val="right" w:leader="dot" w:pos="8296"/>
            </w:tabs>
            <w:rPr>
              <w:rFonts w:ascii="宋体" w:eastAsia="宋体" w:hAnsi="宋体"/>
              <w:noProof/>
              <w14:ligatures w14:val="standardContextual"/>
            </w:rPr>
          </w:pPr>
          <w:hyperlink w:anchor="_Toc166575550" w:history="1">
            <w:r w:rsidRPr="001216D9">
              <w:rPr>
                <w:rStyle w:val="a3"/>
                <w:rFonts w:ascii="宋体" w:eastAsia="宋体" w:hAnsi="宋体"/>
                <w:noProof/>
              </w:rPr>
              <w:t>二、东欧剧变</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_Toc166575550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49</w:t>
            </w:r>
            <w:r w:rsidRPr="001216D9">
              <w:rPr>
                <w:rFonts w:ascii="宋体" w:eastAsia="宋体" w:hAnsi="宋体"/>
                <w:noProof/>
                <w:webHidden/>
              </w:rPr>
              <w:fldChar w:fldCharType="end"/>
            </w:r>
          </w:hyperlink>
        </w:p>
        <w:p w14:paraId="19F68EB4" w14:textId="4085BC4C" w:rsidR="001216D9" w:rsidRPr="001216D9" w:rsidRDefault="001216D9">
          <w:pPr>
            <w:pStyle w:val="TOC3"/>
            <w:tabs>
              <w:tab w:val="right" w:leader="dot" w:pos="8296"/>
            </w:tabs>
            <w:rPr>
              <w:rFonts w:ascii="宋体" w:eastAsia="宋体" w:hAnsi="宋体"/>
              <w:noProof/>
              <w14:ligatures w14:val="standardContextual"/>
            </w:rPr>
          </w:pPr>
          <w:hyperlink w:anchor="_Toc166575551" w:history="1">
            <w:r w:rsidRPr="001216D9">
              <w:rPr>
                <w:rStyle w:val="a3"/>
                <w:rFonts w:ascii="宋体" w:eastAsia="宋体" w:hAnsi="宋体"/>
                <w:noProof/>
              </w:rPr>
              <w:t>（一）东欧各国的剧变</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_Toc166575551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49</w:t>
            </w:r>
            <w:r w:rsidRPr="001216D9">
              <w:rPr>
                <w:rFonts w:ascii="宋体" w:eastAsia="宋体" w:hAnsi="宋体"/>
                <w:noProof/>
                <w:webHidden/>
              </w:rPr>
              <w:fldChar w:fldCharType="end"/>
            </w:r>
          </w:hyperlink>
        </w:p>
        <w:p w14:paraId="22CD52E7" w14:textId="36B25C56" w:rsidR="001216D9" w:rsidRPr="001216D9" w:rsidRDefault="001216D9">
          <w:pPr>
            <w:pStyle w:val="TOC3"/>
            <w:tabs>
              <w:tab w:val="right" w:leader="dot" w:pos="8296"/>
            </w:tabs>
            <w:rPr>
              <w:rFonts w:ascii="宋体" w:eastAsia="宋体" w:hAnsi="宋体"/>
              <w:noProof/>
              <w14:ligatures w14:val="standardContextual"/>
            </w:rPr>
          </w:pPr>
          <w:hyperlink w:anchor="_Toc166575552" w:history="1">
            <w:r w:rsidRPr="001216D9">
              <w:rPr>
                <w:rStyle w:val="a3"/>
                <w:rFonts w:ascii="宋体" w:eastAsia="宋体" w:hAnsi="宋体"/>
                <w:noProof/>
              </w:rPr>
              <w:t>（二）柏林墙的倒塌和德国的统一</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_Toc166575552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49</w:t>
            </w:r>
            <w:r w:rsidRPr="001216D9">
              <w:rPr>
                <w:rFonts w:ascii="宋体" w:eastAsia="宋体" w:hAnsi="宋体"/>
                <w:noProof/>
                <w:webHidden/>
              </w:rPr>
              <w:fldChar w:fldCharType="end"/>
            </w:r>
          </w:hyperlink>
        </w:p>
        <w:p w14:paraId="39F234A5" w14:textId="073D5586" w:rsidR="001216D9" w:rsidRPr="001216D9" w:rsidRDefault="001216D9">
          <w:pPr>
            <w:pStyle w:val="TOC1"/>
            <w:tabs>
              <w:tab w:val="right" w:leader="dot" w:pos="8296"/>
            </w:tabs>
            <w:rPr>
              <w:rFonts w:ascii="宋体" w:eastAsia="宋体" w:hAnsi="宋体"/>
              <w:noProof/>
              <w14:ligatures w14:val="standardContextual"/>
            </w:rPr>
          </w:pPr>
          <w:hyperlink w:anchor="_Toc166575553" w:history="1">
            <w:r w:rsidRPr="001216D9">
              <w:rPr>
                <w:rStyle w:val="a3"/>
                <w:rFonts w:ascii="宋体" w:eastAsia="宋体" w:hAnsi="宋体"/>
                <w:noProof/>
              </w:rPr>
              <w:t>第十一讲 美国构建冷战后“世界新秩序”的努力</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_Toc166575553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50</w:t>
            </w:r>
            <w:r w:rsidRPr="001216D9">
              <w:rPr>
                <w:rFonts w:ascii="宋体" w:eastAsia="宋体" w:hAnsi="宋体"/>
                <w:noProof/>
                <w:webHidden/>
              </w:rPr>
              <w:fldChar w:fldCharType="end"/>
            </w:r>
          </w:hyperlink>
        </w:p>
        <w:p w14:paraId="1BDA77C8" w14:textId="35383958" w:rsidR="001216D9" w:rsidRPr="001216D9" w:rsidRDefault="001216D9">
          <w:pPr>
            <w:pStyle w:val="TOC2"/>
            <w:tabs>
              <w:tab w:val="right" w:leader="dot" w:pos="8296"/>
            </w:tabs>
            <w:rPr>
              <w:rFonts w:ascii="宋体" w:eastAsia="宋体" w:hAnsi="宋体"/>
              <w:noProof/>
              <w14:ligatures w14:val="standardContextual"/>
            </w:rPr>
          </w:pPr>
          <w:hyperlink w:anchor="_Toc166575554" w:history="1">
            <w:r w:rsidRPr="001216D9">
              <w:rPr>
                <w:rStyle w:val="a3"/>
                <w:rFonts w:ascii="宋体" w:eastAsia="宋体" w:hAnsi="宋体"/>
                <w:noProof/>
              </w:rPr>
              <w:t>一、美国关于冷战后世界新秩序的构想</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_Toc166575554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50</w:t>
            </w:r>
            <w:r w:rsidRPr="001216D9">
              <w:rPr>
                <w:rFonts w:ascii="宋体" w:eastAsia="宋体" w:hAnsi="宋体"/>
                <w:noProof/>
                <w:webHidden/>
              </w:rPr>
              <w:fldChar w:fldCharType="end"/>
            </w:r>
          </w:hyperlink>
        </w:p>
        <w:p w14:paraId="27320554" w14:textId="1FE3C2E5" w:rsidR="001216D9" w:rsidRPr="001216D9" w:rsidRDefault="001216D9">
          <w:pPr>
            <w:pStyle w:val="TOC3"/>
            <w:tabs>
              <w:tab w:val="right" w:leader="dot" w:pos="8296"/>
            </w:tabs>
            <w:rPr>
              <w:rFonts w:ascii="宋体" w:eastAsia="宋体" w:hAnsi="宋体"/>
              <w:noProof/>
              <w14:ligatures w14:val="standardContextual"/>
            </w:rPr>
          </w:pPr>
          <w:hyperlink w:anchor="_Toc166575555" w:history="1">
            <w:r w:rsidRPr="001216D9">
              <w:rPr>
                <w:rStyle w:val="a3"/>
                <w:rFonts w:ascii="宋体" w:eastAsia="宋体" w:hAnsi="宋体"/>
                <w:noProof/>
              </w:rPr>
              <w:t>（一）“世界新秩序”</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_Toc166575555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50</w:t>
            </w:r>
            <w:r w:rsidRPr="001216D9">
              <w:rPr>
                <w:rFonts w:ascii="宋体" w:eastAsia="宋体" w:hAnsi="宋体"/>
                <w:noProof/>
                <w:webHidden/>
              </w:rPr>
              <w:fldChar w:fldCharType="end"/>
            </w:r>
          </w:hyperlink>
        </w:p>
        <w:p w14:paraId="450340E8" w14:textId="67279207" w:rsidR="001216D9" w:rsidRPr="001216D9" w:rsidRDefault="001216D9">
          <w:pPr>
            <w:pStyle w:val="TOC3"/>
            <w:tabs>
              <w:tab w:val="right" w:leader="dot" w:pos="8296"/>
            </w:tabs>
            <w:rPr>
              <w:rFonts w:ascii="宋体" w:eastAsia="宋体" w:hAnsi="宋体"/>
              <w:noProof/>
              <w14:ligatures w14:val="standardContextual"/>
            </w:rPr>
          </w:pPr>
          <w:hyperlink w:anchor="_Toc166575556" w:history="1">
            <w:r w:rsidRPr="001216D9">
              <w:rPr>
                <w:rStyle w:val="a3"/>
                <w:rFonts w:ascii="宋体" w:eastAsia="宋体" w:hAnsi="宋体"/>
                <w:noProof/>
              </w:rPr>
              <w:t>（二）克林顿政府的参与（engagement）和扩展（enlargement）战略</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_Toc166575556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51</w:t>
            </w:r>
            <w:r w:rsidRPr="001216D9">
              <w:rPr>
                <w:rFonts w:ascii="宋体" w:eastAsia="宋体" w:hAnsi="宋体"/>
                <w:noProof/>
                <w:webHidden/>
              </w:rPr>
              <w:fldChar w:fldCharType="end"/>
            </w:r>
          </w:hyperlink>
        </w:p>
        <w:p w14:paraId="28DDD282" w14:textId="25BF87E4" w:rsidR="001216D9" w:rsidRPr="001216D9" w:rsidRDefault="001216D9">
          <w:pPr>
            <w:pStyle w:val="TOC3"/>
            <w:tabs>
              <w:tab w:val="right" w:leader="dot" w:pos="8296"/>
            </w:tabs>
            <w:rPr>
              <w:rFonts w:ascii="宋体" w:eastAsia="宋体" w:hAnsi="宋体"/>
              <w:noProof/>
              <w14:ligatures w14:val="standardContextual"/>
            </w:rPr>
          </w:pPr>
          <w:hyperlink w:anchor="_Toc166575557" w:history="1">
            <w:r w:rsidRPr="001216D9">
              <w:rPr>
                <w:rStyle w:val="a3"/>
                <w:rFonts w:ascii="宋体" w:eastAsia="宋体" w:hAnsi="宋体"/>
                <w:noProof/>
              </w:rPr>
              <w:t>（三）北约的扩张</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_Toc166575557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51</w:t>
            </w:r>
            <w:r w:rsidRPr="001216D9">
              <w:rPr>
                <w:rFonts w:ascii="宋体" w:eastAsia="宋体" w:hAnsi="宋体"/>
                <w:noProof/>
                <w:webHidden/>
              </w:rPr>
              <w:fldChar w:fldCharType="end"/>
            </w:r>
          </w:hyperlink>
        </w:p>
        <w:p w14:paraId="60E190FA" w14:textId="36AB7E24" w:rsidR="001216D9" w:rsidRPr="001216D9" w:rsidRDefault="001216D9">
          <w:pPr>
            <w:pStyle w:val="TOC2"/>
            <w:tabs>
              <w:tab w:val="right" w:leader="dot" w:pos="8296"/>
            </w:tabs>
            <w:rPr>
              <w:rFonts w:ascii="宋体" w:eastAsia="宋体" w:hAnsi="宋体"/>
              <w:noProof/>
              <w14:ligatures w14:val="standardContextual"/>
            </w:rPr>
          </w:pPr>
          <w:hyperlink w:anchor="_Toc166575558" w:history="1">
            <w:r w:rsidRPr="001216D9">
              <w:rPr>
                <w:rStyle w:val="a3"/>
                <w:rFonts w:ascii="宋体" w:eastAsia="宋体" w:hAnsi="宋体"/>
                <w:noProof/>
              </w:rPr>
              <w:t>二、“超越遏制”与美俄短暂的蜜月期</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_Toc166575558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51</w:t>
            </w:r>
            <w:r w:rsidRPr="001216D9">
              <w:rPr>
                <w:rFonts w:ascii="宋体" w:eastAsia="宋体" w:hAnsi="宋体"/>
                <w:noProof/>
                <w:webHidden/>
              </w:rPr>
              <w:fldChar w:fldCharType="end"/>
            </w:r>
          </w:hyperlink>
        </w:p>
        <w:p w14:paraId="4883B929" w14:textId="30EFBA33" w:rsidR="001216D9" w:rsidRPr="001216D9" w:rsidRDefault="001216D9">
          <w:pPr>
            <w:pStyle w:val="TOC3"/>
            <w:tabs>
              <w:tab w:val="right" w:leader="dot" w:pos="8296"/>
            </w:tabs>
            <w:rPr>
              <w:rFonts w:ascii="宋体" w:eastAsia="宋体" w:hAnsi="宋体"/>
              <w:noProof/>
              <w14:ligatures w14:val="standardContextual"/>
            </w:rPr>
          </w:pPr>
          <w:hyperlink w:anchor="_Toc166575559" w:history="1">
            <w:r w:rsidRPr="001216D9">
              <w:rPr>
                <w:rStyle w:val="a3"/>
                <w:rFonts w:ascii="宋体" w:eastAsia="宋体" w:hAnsi="宋体"/>
                <w:noProof/>
              </w:rPr>
              <w:t>（一）超越遏制战略</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_Toc166575559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52</w:t>
            </w:r>
            <w:r w:rsidRPr="001216D9">
              <w:rPr>
                <w:rFonts w:ascii="宋体" w:eastAsia="宋体" w:hAnsi="宋体"/>
                <w:noProof/>
                <w:webHidden/>
              </w:rPr>
              <w:fldChar w:fldCharType="end"/>
            </w:r>
          </w:hyperlink>
        </w:p>
        <w:p w14:paraId="00633AC8" w14:textId="28A3D0A7" w:rsidR="001216D9" w:rsidRPr="001216D9" w:rsidRDefault="001216D9">
          <w:pPr>
            <w:pStyle w:val="TOC3"/>
            <w:tabs>
              <w:tab w:val="right" w:leader="dot" w:pos="8296"/>
            </w:tabs>
            <w:rPr>
              <w:rFonts w:ascii="宋体" w:eastAsia="宋体" w:hAnsi="宋体"/>
              <w:noProof/>
              <w14:ligatures w14:val="standardContextual"/>
            </w:rPr>
          </w:pPr>
          <w:hyperlink w:anchor="_Toc166575560" w:history="1">
            <w:r w:rsidRPr="001216D9">
              <w:rPr>
                <w:rStyle w:val="a3"/>
                <w:rFonts w:ascii="宋体" w:eastAsia="宋体" w:hAnsi="宋体"/>
                <w:noProof/>
              </w:rPr>
              <w:t>（二）布什政府对原苏联-独联体-俄罗斯的战略调整</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_Toc166575560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52</w:t>
            </w:r>
            <w:r w:rsidRPr="001216D9">
              <w:rPr>
                <w:rFonts w:ascii="宋体" w:eastAsia="宋体" w:hAnsi="宋体"/>
                <w:noProof/>
                <w:webHidden/>
              </w:rPr>
              <w:fldChar w:fldCharType="end"/>
            </w:r>
          </w:hyperlink>
        </w:p>
        <w:p w14:paraId="79D2B8CF" w14:textId="1E1D9640" w:rsidR="001216D9" w:rsidRPr="001216D9" w:rsidRDefault="001216D9">
          <w:pPr>
            <w:pStyle w:val="TOC2"/>
            <w:tabs>
              <w:tab w:val="right" w:leader="dot" w:pos="8296"/>
            </w:tabs>
            <w:rPr>
              <w:rFonts w:ascii="宋体" w:eastAsia="宋体" w:hAnsi="宋体"/>
              <w:noProof/>
              <w14:ligatures w14:val="standardContextual"/>
            </w:rPr>
          </w:pPr>
          <w:hyperlink w:anchor="_Toc166575561" w:history="1">
            <w:r w:rsidRPr="001216D9">
              <w:rPr>
                <w:rStyle w:val="a3"/>
                <w:rFonts w:ascii="宋体" w:eastAsia="宋体" w:hAnsi="宋体"/>
                <w:noProof/>
              </w:rPr>
              <w:t>三、海湾战争</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_Toc166575561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53</w:t>
            </w:r>
            <w:r w:rsidRPr="001216D9">
              <w:rPr>
                <w:rFonts w:ascii="宋体" w:eastAsia="宋体" w:hAnsi="宋体"/>
                <w:noProof/>
                <w:webHidden/>
              </w:rPr>
              <w:fldChar w:fldCharType="end"/>
            </w:r>
          </w:hyperlink>
        </w:p>
        <w:p w14:paraId="2408D936" w14:textId="28759666" w:rsidR="001216D9" w:rsidRPr="001216D9" w:rsidRDefault="001216D9">
          <w:pPr>
            <w:pStyle w:val="TOC1"/>
            <w:tabs>
              <w:tab w:val="right" w:leader="dot" w:pos="8296"/>
            </w:tabs>
            <w:rPr>
              <w:rFonts w:ascii="宋体" w:eastAsia="宋体" w:hAnsi="宋体"/>
              <w:noProof/>
              <w14:ligatures w14:val="standardContextual"/>
            </w:rPr>
          </w:pPr>
          <w:hyperlink w:anchor="_Toc166575562" w:history="1">
            <w:r w:rsidRPr="001216D9">
              <w:rPr>
                <w:rStyle w:val="a3"/>
                <w:rFonts w:ascii="宋体" w:eastAsia="宋体" w:hAnsi="宋体"/>
                <w:noProof/>
              </w:rPr>
              <w:t>第十二讲 美国构建“世界新秩序”努力面临的挑战</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_Toc166575562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53</w:t>
            </w:r>
            <w:r w:rsidRPr="001216D9">
              <w:rPr>
                <w:rFonts w:ascii="宋体" w:eastAsia="宋体" w:hAnsi="宋体"/>
                <w:noProof/>
                <w:webHidden/>
              </w:rPr>
              <w:fldChar w:fldCharType="end"/>
            </w:r>
          </w:hyperlink>
        </w:p>
        <w:p w14:paraId="02819FCC" w14:textId="1D5C5BB2" w:rsidR="001216D9" w:rsidRPr="001216D9" w:rsidRDefault="001216D9">
          <w:pPr>
            <w:pStyle w:val="TOC2"/>
            <w:tabs>
              <w:tab w:val="right" w:leader="dot" w:pos="8296"/>
            </w:tabs>
            <w:rPr>
              <w:rFonts w:ascii="宋体" w:eastAsia="宋体" w:hAnsi="宋体"/>
              <w:noProof/>
              <w14:ligatures w14:val="standardContextual"/>
            </w:rPr>
          </w:pPr>
          <w:hyperlink w:anchor="_Toc166575563" w:history="1">
            <w:r w:rsidRPr="001216D9">
              <w:rPr>
                <w:rStyle w:val="a3"/>
                <w:rFonts w:ascii="宋体" w:eastAsia="宋体" w:hAnsi="宋体"/>
                <w:noProof/>
              </w:rPr>
              <w:t>一、美俄关系的变化</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_Toc166575563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53</w:t>
            </w:r>
            <w:r w:rsidRPr="001216D9">
              <w:rPr>
                <w:rFonts w:ascii="宋体" w:eastAsia="宋体" w:hAnsi="宋体"/>
                <w:noProof/>
                <w:webHidden/>
              </w:rPr>
              <w:fldChar w:fldCharType="end"/>
            </w:r>
          </w:hyperlink>
        </w:p>
        <w:p w14:paraId="41DC0AE8" w14:textId="75D92124" w:rsidR="001216D9" w:rsidRPr="001216D9" w:rsidRDefault="001216D9">
          <w:pPr>
            <w:pStyle w:val="TOC3"/>
            <w:tabs>
              <w:tab w:val="right" w:leader="dot" w:pos="8296"/>
            </w:tabs>
            <w:rPr>
              <w:rFonts w:ascii="宋体" w:eastAsia="宋体" w:hAnsi="宋体"/>
              <w:noProof/>
              <w14:ligatures w14:val="standardContextual"/>
            </w:rPr>
          </w:pPr>
          <w:hyperlink w:anchor="_Toc166575564" w:history="1">
            <w:r w:rsidRPr="001216D9">
              <w:rPr>
                <w:rStyle w:val="a3"/>
                <w:rFonts w:ascii="宋体" w:eastAsia="宋体" w:hAnsi="宋体"/>
                <w:noProof/>
              </w:rPr>
              <w:t>（一）美俄蜜月期的结束</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_Toc166575564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53</w:t>
            </w:r>
            <w:r w:rsidRPr="001216D9">
              <w:rPr>
                <w:rFonts w:ascii="宋体" w:eastAsia="宋体" w:hAnsi="宋体"/>
                <w:noProof/>
                <w:webHidden/>
              </w:rPr>
              <w:fldChar w:fldCharType="end"/>
            </w:r>
          </w:hyperlink>
        </w:p>
        <w:p w14:paraId="319B5029" w14:textId="1B57E70D" w:rsidR="001216D9" w:rsidRPr="001216D9" w:rsidRDefault="001216D9">
          <w:pPr>
            <w:pStyle w:val="TOC3"/>
            <w:tabs>
              <w:tab w:val="right" w:leader="dot" w:pos="8296"/>
            </w:tabs>
            <w:rPr>
              <w:rFonts w:ascii="宋体" w:eastAsia="宋体" w:hAnsi="宋体"/>
              <w:noProof/>
              <w14:ligatures w14:val="standardContextual"/>
            </w:rPr>
          </w:pPr>
          <w:hyperlink w:anchor="_Toc166575565" w:history="1">
            <w:r w:rsidRPr="001216D9">
              <w:rPr>
                <w:rStyle w:val="a3"/>
                <w:rFonts w:ascii="宋体" w:eastAsia="宋体" w:hAnsi="宋体"/>
                <w:noProof/>
              </w:rPr>
              <w:t>（二）俄罗斯对外政策的调整</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_Toc166575565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53</w:t>
            </w:r>
            <w:r w:rsidRPr="001216D9">
              <w:rPr>
                <w:rFonts w:ascii="宋体" w:eastAsia="宋体" w:hAnsi="宋体"/>
                <w:noProof/>
                <w:webHidden/>
              </w:rPr>
              <w:fldChar w:fldCharType="end"/>
            </w:r>
          </w:hyperlink>
        </w:p>
        <w:p w14:paraId="2E5EF243" w14:textId="528BC3D8" w:rsidR="001216D9" w:rsidRPr="001216D9" w:rsidRDefault="001216D9">
          <w:pPr>
            <w:pStyle w:val="TOC2"/>
            <w:tabs>
              <w:tab w:val="right" w:leader="dot" w:pos="8296"/>
            </w:tabs>
            <w:rPr>
              <w:rFonts w:ascii="宋体" w:eastAsia="宋体" w:hAnsi="宋体"/>
              <w:noProof/>
              <w14:ligatures w14:val="standardContextual"/>
            </w:rPr>
          </w:pPr>
          <w:hyperlink w:anchor="_Toc166575566" w:history="1">
            <w:r w:rsidRPr="001216D9">
              <w:rPr>
                <w:rStyle w:val="a3"/>
                <w:rFonts w:ascii="宋体" w:eastAsia="宋体" w:hAnsi="宋体"/>
                <w:noProof/>
              </w:rPr>
              <w:t>二、南斯拉夫内战</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_Toc166575566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54</w:t>
            </w:r>
            <w:r w:rsidRPr="001216D9">
              <w:rPr>
                <w:rFonts w:ascii="宋体" w:eastAsia="宋体" w:hAnsi="宋体"/>
                <w:noProof/>
                <w:webHidden/>
              </w:rPr>
              <w:fldChar w:fldCharType="end"/>
            </w:r>
          </w:hyperlink>
        </w:p>
        <w:p w14:paraId="0B80C51E" w14:textId="2F8E5895" w:rsidR="001216D9" w:rsidRPr="001216D9" w:rsidRDefault="001216D9">
          <w:pPr>
            <w:pStyle w:val="TOC3"/>
            <w:tabs>
              <w:tab w:val="right" w:leader="dot" w:pos="8296"/>
            </w:tabs>
            <w:rPr>
              <w:rFonts w:ascii="宋体" w:eastAsia="宋体" w:hAnsi="宋体"/>
              <w:noProof/>
              <w14:ligatures w14:val="standardContextual"/>
            </w:rPr>
          </w:pPr>
          <w:hyperlink w:anchor="_Toc166575567" w:history="1">
            <w:r w:rsidRPr="001216D9">
              <w:rPr>
                <w:rStyle w:val="a3"/>
                <w:rFonts w:ascii="宋体" w:eastAsia="宋体" w:hAnsi="宋体"/>
                <w:noProof/>
              </w:rPr>
              <w:t>（一）南斯拉夫解体</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_Toc166575567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54</w:t>
            </w:r>
            <w:r w:rsidRPr="001216D9">
              <w:rPr>
                <w:rFonts w:ascii="宋体" w:eastAsia="宋体" w:hAnsi="宋体"/>
                <w:noProof/>
                <w:webHidden/>
              </w:rPr>
              <w:fldChar w:fldCharType="end"/>
            </w:r>
          </w:hyperlink>
        </w:p>
        <w:p w14:paraId="6616BC07" w14:textId="45E986B0" w:rsidR="001216D9" w:rsidRPr="001216D9" w:rsidRDefault="001216D9">
          <w:pPr>
            <w:pStyle w:val="TOC3"/>
            <w:tabs>
              <w:tab w:val="right" w:leader="dot" w:pos="8296"/>
            </w:tabs>
            <w:rPr>
              <w:rFonts w:ascii="宋体" w:eastAsia="宋体" w:hAnsi="宋体"/>
              <w:noProof/>
              <w14:ligatures w14:val="standardContextual"/>
            </w:rPr>
          </w:pPr>
          <w:hyperlink w:anchor="_Toc166575568" w:history="1">
            <w:r w:rsidRPr="001216D9">
              <w:rPr>
                <w:rStyle w:val="a3"/>
                <w:rFonts w:ascii="宋体" w:eastAsia="宋体" w:hAnsi="宋体"/>
                <w:noProof/>
              </w:rPr>
              <w:t>（二）波黑战争与科索沃战争</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_Toc166575568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54</w:t>
            </w:r>
            <w:r w:rsidRPr="001216D9">
              <w:rPr>
                <w:rFonts w:ascii="宋体" w:eastAsia="宋体" w:hAnsi="宋体"/>
                <w:noProof/>
                <w:webHidden/>
              </w:rPr>
              <w:fldChar w:fldCharType="end"/>
            </w:r>
          </w:hyperlink>
        </w:p>
        <w:p w14:paraId="11385839" w14:textId="10CF89FB" w:rsidR="001216D9" w:rsidRPr="001216D9" w:rsidRDefault="001216D9">
          <w:pPr>
            <w:pStyle w:val="TOC2"/>
            <w:tabs>
              <w:tab w:val="right" w:leader="dot" w:pos="8296"/>
            </w:tabs>
            <w:rPr>
              <w:rFonts w:ascii="宋体" w:eastAsia="宋体" w:hAnsi="宋体"/>
              <w:noProof/>
              <w14:ligatures w14:val="standardContextual"/>
            </w:rPr>
          </w:pPr>
          <w:hyperlink w:anchor="_Toc166575569" w:history="1">
            <w:r w:rsidRPr="001216D9">
              <w:rPr>
                <w:rStyle w:val="a3"/>
                <w:rFonts w:ascii="宋体" w:eastAsia="宋体" w:hAnsi="宋体"/>
                <w:noProof/>
              </w:rPr>
              <w:t>三、在第三世界地区遇到的挑战</w:t>
            </w:r>
            <w:r w:rsidRPr="001216D9">
              <w:rPr>
                <w:rFonts w:ascii="宋体" w:eastAsia="宋体" w:hAnsi="宋体"/>
                <w:noProof/>
                <w:webHidden/>
              </w:rPr>
              <w:tab/>
            </w:r>
            <w:r w:rsidRPr="001216D9">
              <w:rPr>
                <w:rFonts w:ascii="宋体" w:eastAsia="宋体" w:hAnsi="宋体"/>
                <w:noProof/>
                <w:webHidden/>
              </w:rPr>
              <w:fldChar w:fldCharType="begin"/>
            </w:r>
            <w:r w:rsidRPr="001216D9">
              <w:rPr>
                <w:rFonts w:ascii="宋体" w:eastAsia="宋体" w:hAnsi="宋体"/>
                <w:noProof/>
                <w:webHidden/>
              </w:rPr>
              <w:instrText xml:space="preserve"> PAGEREF _Toc166575569 \h </w:instrText>
            </w:r>
            <w:r w:rsidRPr="001216D9">
              <w:rPr>
                <w:rFonts w:ascii="宋体" w:eastAsia="宋体" w:hAnsi="宋体"/>
                <w:noProof/>
                <w:webHidden/>
              </w:rPr>
            </w:r>
            <w:r w:rsidRPr="001216D9">
              <w:rPr>
                <w:rFonts w:ascii="宋体" w:eastAsia="宋体" w:hAnsi="宋体"/>
                <w:noProof/>
                <w:webHidden/>
              </w:rPr>
              <w:fldChar w:fldCharType="separate"/>
            </w:r>
            <w:r>
              <w:rPr>
                <w:rFonts w:ascii="宋体" w:eastAsia="宋体" w:hAnsi="宋体"/>
                <w:noProof/>
                <w:webHidden/>
              </w:rPr>
              <w:t>54</w:t>
            </w:r>
            <w:r w:rsidRPr="001216D9">
              <w:rPr>
                <w:rFonts w:ascii="宋体" w:eastAsia="宋体" w:hAnsi="宋体"/>
                <w:noProof/>
                <w:webHidden/>
              </w:rPr>
              <w:fldChar w:fldCharType="end"/>
            </w:r>
          </w:hyperlink>
        </w:p>
        <w:p w14:paraId="5DB791B8" w14:textId="399D49F7" w:rsidR="009C5523" w:rsidRPr="000435E2" w:rsidRDefault="009C5523" w:rsidP="009C5523">
          <w:pPr>
            <w:rPr>
              <w:rFonts w:ascii="宋体" w:eastAsia="宋体" w:hAnsi="宋体"/>
            </w:rPr>
          </w:pPr>
          <w:r w:rsidRPr="001216D9">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6575425"/>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A90D003" w:rsidR="00906D67" w:rsidRDefault="000C2A56" w:rsidP="000A5AF9">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r w:rsidR="000A5AF9">
        <w:rPr>
          <w:rFonts w:cs="Times New Roman" w:hint="eastAsia"/>
        </w:rPr>
        <w:t xml:space="preserve"> / 2</w:t>
      </w:r>
      <w:r w:rsidR="000A5AF9">
        <w:rPr>
          <w:rFonts w:cs="Times New Roman"/>
        </w:rPr>
        <w:t>024.3.5</w:t>
      </w:r>
    </w:p>
    <w:p w14:paraId="223044E2" w14:textId="3955C2A3" w:rsidR="004F27BC" w:rsidRPr="004F27BC" w:rsidRDefault="00F24B12" w:rsidP="00F24B12">
      <w:pPr>
        <w:pStyle w:val="ac"/>
      </w:pPr>
      <w:bookmarkStart w:id="1" w:name="_Toc166575426"/>
      <w:r>
        <w:rPr>
          <w:rFonts w:hint="eastAsia"/>
        </w:rPr>
        <w:t>一</w:t>
      </w:r>
      <w:r w:rsidR="004F27BC">
        <w:rPr>
          <w:rFonts w:hint="eastAsia"/>
        </w:rPr>
        <w:t>、</w:t>
      </w:r>
      <w:r w:rsidR="007E2FAA">
        <w:rPr>
          <w:rFonts w:hint="eastAsia"/>
        </w:rPr>
        <w:t>“大争之</w:t>
      </w:r>
      <w:proofErr w:type="gramStart"/>
      <w:r w:rsidR="007E2FAA">
        <w:rPr>
          <w:rFonts w:hint="eastAsia"/>
        </w:rPr>
        <w:t>世</w:t>
      </w:r>
      <w:proofErr w:type="gramEnd"/>
      <w:r w:rsidR="007E2FAA">
        <w:rPr>
          <w:rFonts w:hint="eastAsia"/>
        </w:rPr>
        <w:t>”</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w:t>
      </w:r>
      <w:proofErr w:type="gramStart"/>
      <w:r>
        <w:rPr>
          <w:rFonts w:hint="eastAsia"/>
        </w:rPr>
        <w:t>哪个行为</w:t>
      </w:r>
      <w:proofErr w:type="gramEnd"/>
      <w:r>
        <w:rPr>
          <w:rFonts w:hint="eastAsia"/>
        </w:rPr>
        <w:t>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6575427"/>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w:t>
      </w:r>
      <w:proofErr w:type="gramStart"/>
      <w:r w:rsidR="00932693">
        <w:rPr>
          <w:rFonts w:hint="eastAsia"/>
        </w:rPr>
        <w:t>特朗普</w:t>
      </w:r>
      <w:proofErr w:type="gramEnd"/>
      <w:r w:rsidR="00932693">
        <w:rPr>
          <w:rFonts w:hint="eastAsia"/>
        </w:rPr>
        <w:t>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w:t>
      </w:r>
      <w:proofErr w:type="gramStart"/>
      <w:r>
        <w:rPr>
          <w:rFonts w:hint="eastAsia"/>
        </w:rPr>
        <w:t>特朗普</w:t>
      </w:r>
      <w:proofErr w:type="gramEnd"/>
      <w:r>
        <w:rPr>
          <w:rFonts w:hint="eastAsia"/>
        </w:rPr>
        <w:t>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w:t>
      </w:r>
      <w:proofErr w:type="gramStart"/>
      <w:r>
        <w:rPr>
          <w:rFonts w:hint="eastAsia"/>
        </w:rPr>
        <w:t>特朗普时期</w:t>
      </w:r>
      <w:proofErr w:type="gramEnd"/>
      <w:r>
        <w:rPr>
          <w:rFonts w:hint="eastAsia"/>
        </w:rPr>
        <w:t>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6575428"/>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6575429"/>
      <w:r>
        <w:rPr>
          <w:rFonts w:hint="eastAsia"/>
        </w:rPr>
        <w:t>二</w:t>
      </w:r>
      <w:r w:rsidR="004B25CC">
        <w:rPr>
          <w:rFonts w:hint="eastAsia"/>
        </w:rPr>
        <w:t>、</w:t>
      </w:r>
      <w:r w:rsidR="004B25CC" w:rsidRPr="004B25CC">
        <w:rPr>
          <w:rFonts w:hint="eastAsia"/>
        </w:rPr>
        <w:t>从后冷战时代到后</w:t>
      </w:r>
      <w:proofErr w:type="gramStart"/>
      <w:r w:rsidR="004B25CC" w:rsidRPr="004B25CC">
        <w:rPr>
          <w:rFonts w:hint="eastAsia"/>
        </w:rPr>
        <w:t>后</w:t>
      </w:r>
      <w:proofErr w:type="gramEnd"/>
      <w:r w:rsidR="004B25CC" w:rsidRPr="004B25CC">
        <w:rPr>
          <w:rFonts w:hint="eastAsia"/>
        </w:rPr>
        <w:t>冷战时代</w:t>
      </w:r>
      <w:bookmarkEnd w:id="4"/>
    </w:p>
    <w:p w14:paraId="10A2745F" w14:textId="15823249" w:rsidR="00786EB0" w:rsidRDefault="00786EB0" w:rsidP="00786EB0">
      <w:pPr>
        <w:pStyle w:val="ae"/>
      </w:pPr>
      <w:bookmarkStart w:id="5" w:name="_Toc166575430"/>
      <w:r>
        <w:rPr>
          <w:rFonts w:hint="eastAsia"/>
        </w:rPr>
        <w:t>（一）后冷战时代与后</w:t>
      </w:r>
      <w:proofErr w:type="gramStart"/>
      <w:r>
        <w:rPr>
          <w:rFonts w:hint="eastAsia"/>
        </w:rPr>
        <w:t>后</w:t>
      </w:r>
      <w:proofErr w:type="gramEnd"/>
      <w:r>
        <w:rPr>
          <w:rFonts w:hint="eastAsia"/>
        </w:rPr>
        <w:t>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w:t>
      </w:r>
      <w:proofErr w:type="gramStart"/>
      <w:r w:rsidRPr="004B25CC">
        <w:rPr>
          <w:rFonts w:hint="eastAsia"/>
        </w:rPr>
        <w:t>后</w:t>
      </w:r>
      <w:proofErr w:type="gramEnd"/>
      <w:r w:rsidRPr="004B25CC">
        <w:rPr>
          <w:rFonts w:hint="eastAsia"/>
        </w:rPr>
        <w:t>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6575431"/>
      <w:r>
        <w:rPr>
          <w:rFonts w:hint="eastAsia"/>
        </w:rPr>
        <w:t>（二）美国对后</w:t>
      </w:r>
      <w:proofErr w:type="gramStart"/>
      <w:r>
        <w:rPr>
          <w:rFonts w:hint="eastAsia"/>
        </w:rPr>
        <w:t>后</w:t>
      </w:r>
      <w:proofErr w:type="gramEnd"/>
      <w:r>
        <w:rPr>
          <w:rFonts w:hint="eastAsia"/>
        </w:rPr>
        <w:t>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w:t>
      </w:r>
      <w:proofErr w:type="gramStart"/>
      <w:r w:rsidRPr="00786EB0">
        <w:rPr>
          <w:rFonts w:hint="eastAsia"/>
        </w:rPr>
        <w:t>各项挑战</w:t>
      </w:r>
      <w:proofErr w:type="gramEnd"/>
      <w:r w:rsidRPr="00786EB0">
        <w:rPr>
          <w:rFonts w:hint="eastAsia"/>
        </w:rPr>
        <w:t>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w:t>
      </w:r>
      <w:proofErr w:type="gramStart"/>
      <w:r w:rsidRPr="00CE1C2E">
        <w:rPr>
          <w:rFonts w:hint="eastAsia"/>
        </w:rPr>
        <w:t>特朗普那么</w:t>
      </w:r>
      <w:proofErr w:type="gramEnd"/>
      <w:r w:rsidRPr="00CE1C2E">
        <w:rPr>
          <w:rFonts w:hint="eastAsia"/>
        </w:rPr>
        <w:t>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6575432"/>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6575433"/>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w:t>
      </w:r>
      <w:proofErr w:type="gramStart"/>
      <w:r>
        <w:rPr>
          <w:rFonts w:hint="eastAsia"/>
        </w:rPr>
        <w:t>乌战争</w:t>
      </w:r>
      <w:proofErr w:type="gramEnd"/>
      <w:r>
        <w:rPr>
          <w:rFonts w:hint="eastAsia"/>
        </w:rPr>
        <w:t>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w:t>
      </w:r>
      <w:proofErr w:type="gramStart"/>
      <w:r>
        <w:rPr>
          <w:rFonts w:hint="eastAsia"/>
        </w:rPr>
        <w:t>最</w:t>
      </w:r>
      <w:proofErr w:type="gramEnd"/>
      <w:r>
        <w:rPr>
          <w:rFonts w:hint="eastAsia"/>
        </w:rPr>
        <w:t>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6575434"/>
      <w:r>
        <w:rPr>
          <w:rFonts w:hint="eastAsia"/>
        </w:rPr>
        <w:t>（二）</w:t>
      </w:r>
      <w:r w:rsidRPr="001E6655">
        <w:rPr>
          <w:rFonts w:hint="eastAsia"/>
        </w:rPr>
        <w:t>突然升级的巴以冲突：威胁拜登连任的战略危机</w:t>
      </w:r>
      <w:bookmarkEnd w:id="9"/>
    </w:p>
    <w:p w14:paraId="5EB401C8" w14:textId="0EF3C8C0"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w:t>
      </w:r>
      <w:r w:rsidR="000809E5">
        <w:rPr>
          <w:rFonts w:hint="eastAsia"/>
        </w:rPr>
        <w:t>两场战区级战争——</w:t>
      </w:r>
      <w:r>
        <w:rPr>
          <w:rFonts w:hint="eastAsia"/>
        </w:rPr>
        <w:t>二战欧洲战场、</w:t>
      </w:r>
      <w:r w:rsidR="000809E5">
        <w:rPr>
          <w:rFonts w:hint="eastAsia"/>
        </w:rPr>
        <w:t>太平洋</w:t>
      </w:r>
      <w:r>
        <w:rPr>
          <w:rFonts w:hint="eastAsia"/>
        </w:rPr>
        <w:t>战场</w:t>
      </w:r>
      <w:r w:rsidR="000809E5">
        <w:rPr>
          <w:rFonts w:hint="eastAsia"/>
        </w:rPr>
        <w:t>；一场局部战争——</w:t>
      </w:r>
      <w:r>
        <w:rPr>
          <w:rFonts w:hint="eastAsia"/>
        </w:rPr>
        <w:t>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w:t>
      </w:r>
      <w:proofErr w:type="gramStart"/>
      <w:r>
        <w:rPr>
          <w:rFonts w:hint="eastAsia"/>
        </w:rPr>
        <w:t>乌冲突</w:t>
      </w:r>
      <w:proofErr w:type="gramEnd"/>
      <w:r>
        <w:rPr>
          <w:rFonts w:hint="eastAsia"/>
        </w:rPr>
        <w:t>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w:t>
      </w:r>
      <w:proofErr w:type="gramStart"/>
      <w:r w:rsidRPr="003F7780">
        <w:rPr>
          <w:rFonts w:hint="eastAsia"/>
        </w:rPr>
        <w:t>胡赛武装</w:t>
      </w:r>
      <w:proofErr w:type="gramEnd"/>
      <w:r w:rsidRPr="003F7780">
        <w:rPr>
          <w:rFonts w:hint="eastAsia"/>
        </w:rPr>
        <w:t>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6575435"/>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w:t>
      </w:r>
      <w:proofErr w:type="gramStart"/>
      <w:r w:rsidRPr="00B9354C">
        <w:t>度展示</w:t>
      </w:r>
      <w:proofErr w:type="gramEnd"/>
      <w:r w:rsidRPr="00B9354C">
        <w:t>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w:t>
      </w:r>
      <w:proofErr w:type="gramStart"/>
      <w:r w:rsidRPr="00B9354C">
        <w:rPr>
          <w:rFonts w:hint="eastAsia"/>
          <w:b/>
          <w:bCs/>
        </w:rPr>
        <w:t>稳定台</w:t>
      </w:r>
      <w:proofErr w:type="gramEnd"/>
      <w:r w:rsidRPr="00B9354C">
        <w:rPr>
          <w:rFonts w:hint="eastAsia"/>
          <w:b/>
          <w:bCs/>
        </w:rPr>
        <w:t>海局势，管</w:t>
      </w:r>
      <w:proofErr w:type="gramStart"/>
      <w:r w:rsidRPr="00B9354C">
        <w:rPr>
          <w:rFonts w:hint="eastAsia"/>
          <w:b/>
          <w:bCs/>
        </w:rPr>
        <w:t>控可能</w:t>
      </w:r>
      <w:proofErr w:type="gramEnd"/>
      <w:r w:rsidRPr="00B9354C">
        <w:rPr>
          <w:rFonts w:hint="eastAsia"/>
          <w:b/>
          <w:bCs/>
        </w:rPr>
        <w:t>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w:t>
      </w:r>
      <w:proofErr w:type="gramStart"/>
      <w:r w:rsidRPr="00B9354C">
        <w:rPr>
          <w:rFonts w:hint="eastAsia"/>
        </w:rPr>
        <w:t>规</w:t>
      </w:r>
      <w:proofErr w:type="gramEnd"/>
      <w:r w:rsidRPr="00B9354C">
        <w:rPr>
          <w:rFonts w:hint="eastAsia"/>
        </w:rPr>
        <w:t>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6575436"/>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6575437"/>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proofErr w:type="gramStart"/>
      <w:r w:rsidRPr="00656AC5">
        <w:t>万亿</w:t>
      </w:r>
      <w:proofErr w:type="gramEnd"/>
      <w:r w:rsidRPr="00656AC5">
        <w:t>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6575438"/>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6575439"/>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w:t>
      </w:r>
      <w:proofErr w:type="gramStart"/>
      <w:r w:rsidR="00AE72CD">
        <w:rPr>
          <w:rFonts w:hint="eastAsia"/>
        </w:rPr>
        <w:t>式政治</w:t>
      </w:r>
      <w:proofErr w:type="gramEnd"/>
      <w:r w:rsidR="00AE72CD">
        <w:rPr>
          <w:rFonts w:hint="eastAsia"/>
        </w:rPr>
        <w:t>使得在野党必须在执政党做得欠佳的地方超过之，但这反而可能出现“为了反对而反对”的现象；认知壁垒方面，美国官方在不触及意识形态的话题上比较自由，但在触及意识形态尤其是触</w:t>
      </w:r>
      <w:r w:rsidR="00AE72CD">
        <w:rPr>
          <w:rFonts w:hint="eastAsia"/>
        </w:rPr>
        <w:lastRenderedPageBreak/>
        <w:t>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w:t>
      </w:r>
      <w:proofErr w:type="gramStart"/>
      <w:r w:rsidRPr="001C35CC">
        <w:t>期导致</w:t>
      </w:r>
      <w:proofErr w:type="gramEnd"/>
      <w:r w:rsidRPr="001C35CC">
        <w:t>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w:t>
      </w:r>
      <w:proofErr w:type="gramStart"/>
      <w:r w:rsidR="008D290F">
        <w:rPr>
          <w:rFonts w:hint="eastAsia"/>
        </w:rPr>
        <w:t>间合理</w:t>
      </w:r>
      <w:proofErr w:type="gramEnd"/>
      <w:r w:rsidR="008D290F">
        <w:rPr>
          <w:rFonts w:hint="eastAsia"/>
        </w:rPr>
        <w:t>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w:t>
      </w:r>
      <w:proofErr w:type="gramStart"/>
      <w:r w:rsidRPr="001C35CC">
        <w:rPr>
          <w:rFonts w:hint="eastAsia"/>
        </w:rPr>
        <w:t>下战略</w:t>
      </w:r>
      <w:proofErr w:type="gramEnd"/>
      <w:r w:rsidRPr="001C35CC">
        <w:rPr>
          <w:rFonts w:hint="eastAsia"/>
        </w:rPr>
        <w:t>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美国在本国的生产线往往不及在中国的生产线的效率，主要原因在于美国畸形的工会制度。</w:t>
      </w:r>
      <w:r w:rsidR="006844D3">
        <w:rPr>
          <w:rFonts w:hint="eastAsia"/>
        </w:rPr>
        <w:lastRenderedPageBreak/>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6575440"/>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6575441"/>
      <w:r w:rsidRPr="006844D3">
        <w:rPr>
          <w:rFonts w:hint="eastAsia"/>
        </w:rPr>
        <w:t>（一）总论</w:t>
      </w:r>
      <w:bookmarkEnd w:id="16"/>
    </w:p>
    <w:p w14:paraId="07EFE118" w14:textId="07ECFA50" w:rsidR="00636E83" w:rsidRPr="00636E83" w:rsidRDefault="00636E83" w:rsidP="00636E83">
      <w:pPr>
        <w:pStyle w:val="af1"/>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w:t>
      </w:r>
      <w:proofErr w:type="gramStart"/>
      <w:r>
        <w:rPr>
          <w:rFonts w:hint="eastAsia"/>
        </w:rPr>
        <w:t>作为锚点的</w:t>
      </w:r>
      <w:proofErr w:type="gramEnd"/>
      <w:r>
        <w:rPr>
          <w:rFonts w:hint="eastAsia"/>
        </w:rPr>
        <w:t>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w:t>
      </w:r>
      <w:proofErr w:type="gramStart"/>
      <w:r w:rsidRPr="00636E83">
        <w:rPr>
          <w:rFonts w:hint="eastAsia"/>
        </w:rPr>
        <w:t>作出</w:t>
      </w:r>
      <w:proofErr w:type="gramEnd"/>
      <w:r w:rsidRPr="00636E83">
        <w:rPr>
          <w:rFonts w:hint="eastAsia"/>
        </w:rPr>
        <w:t>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6575442"/>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9"/>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6575443"/>
      <w:r>
        <w:rPr>
          <w:rFonts w:hint="eastAsia"/>
        </w:rPr>
        <w:t>第二讲</w:t>
      </w:r>
      <w:r>
        <w:rPr>
          <w:rFonts w:hint="eastAsia"/>
        </w:rPr>
        <w:t xml:space="preserve"> </w:t>
      </w:r>
      <w:r w:rsidRPr="00C87211">
        <w:rPr>
          <w:rFonts w:hint="eastAsia"/>
        </w:rPr>
        <w:t>战后世界秩序的安排与全球制度的确立</w:t>
      </w:r>
      <w:bookmarkEnd w:id="18"/>
    </w:p>
    <w:p w14:paraId="7ACEF63F" w14:textId="0E857A45" w:rsidR="00C87211" w:rsidRDefault="00C87211" w:rsidP="00C87211">
      <w:pPr>
        <w:pStyle w:val="aa"/>
        <w:spacing w:before="78" w:after="78"/>
        <w:jc w:val="center"/>
      </w:pPr>
      <w:r>
        <w:rPr>
          <w:rFonts w:hint="eastAsia"/>
        </w:rPr>
        <w:t>2</w:t>
      </w:r>
      <w:r>
        <w:t>024.3.5</w:t>
      </w:r>
      <w:r w:rsidR="003E6306">
        <w:rPr>
          <w:rFonts w:hint="eastAsia"/>
        </w:rPr>
        <w:t xml:space="preserve"> / 2024.3.12</w:t>
      </w:r>
    </w:p>
    <w:p w14:paraId="6C581BC8" w14:textId="544F6BD9" w:rsidR="00C87211" w:rsidRDefault="00647BD1" w:rsidP="00647BD1">
      <w:pPr>
        <w:pStyle w:val="ac"/>
      </w:pPr>
      <w:bookmarkStart w:id="19" w:name="_Toc166575444"/>
      <w:r>
        <w:rPr>
          <w:rFonts w:hint="eastAsia"/>
        </w:rPr>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w:t>
      </w:r>
      <w:r w:rsidRPr="00647BD1">
        <w:rPr>
          <w:rFonts w:hint="eastAsia"/>
        </w:rPr>
        <w:lastRenderedPageBreak/>
        <w:t>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6575445"/>
      <w:r>
        <w:rPr>
          <w:rFonts w:hint="eastAsia"/>
        </w:rPr>
        <w:t>（一）</w:t>
      </w:r>
      <w:r w:rsidRPr="00647BD1">
        <w:rPr>
          <w:rFonts w:hint="eastAsia"/>
        </w:rPr>
        <w:t>第二次世界大战的最后进程</w:t>
      </w:r>
      <w:bookmarkEnd w:id="20"/>
    </w:p>
    <w:p w14:paraId="6D779C5F" w14:textId="6F917184" w:rsidR="00647BD1" w:rsidRDefault="00647BD1" w:rsidP="00647BD1">
      <w:pPr>
        <w:pStyle w:val="af1"/>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proofErr w:type="gramStart"/>
      <w:r w:rsidRPr="00647BD1">
        <w:rPr>
          <w:rFonts w:hint="eastAsia"/>
        </w:rPr>
        <w:t>亚太战线</w:t>
      </w:r>
      <w:proofErr w:type="gramEnd"/>
      <w:r w:rsidRPr="00647BD1">
        <w:rPr>
          <w:rFonts w:hint="eastAsia"/>
        </w:rPr>
        <w:t>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6575446"/>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w:t>
      </w:r>
      <w:r w:rsidR="00FB7ADA" w:rsidRPr="00230935">
        <w:rPr>
          <w:rFonts w:hint="eastAsia"/>
        </w:rPr>
        <w:lastRenderedPageBreak/>
        <w:t>同</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pPr>
      <w:r>
        <w:tab/>
      </w:r>
      <w:r w:rsidRPr="00230935">
        <w:rPr>
          <w:rFonts w:hint="eastAsia"/>
          <w:b/>
          <w:bCs/>
        </w:rPr>
        <w:t>未来的国际组织（联合国）问题。</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w:t>
      </w:r>
      <w:proofErr w:type="gramStart"/>
      <w:r w:rsidRPr="00230935">
        <w:t>家构成</w:t>
      </w:r>
      <w:proofErr w:type="gramEnd"/>
      <w:r w:rsidRPr="00230935">
        <w:t>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pPr>
      <w:bookmarkStart w:id="22" w:name="_Toc166575447"/>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6575448"/>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西部疆界应经斯德丁（属波兰）向南先沿奥德河再向沿尼斯河为界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pPr>
      <w:r w:rsidRPr="00632A58">
        <w:rPr>
          <w:rFonts w:hint="eastAsia"/>
        </w:rPr>
        <w:t>会议讨论结果</w:t>
      </w:r>
      <w:r>
        <w:rPr>
          <w:rFonts w:hint="eastAsia"/>
        </w:rPr>
        <w:t>是，</w:t>
      </w:r>
      <w:r w:rsidRPr="00632A58">
        <w:rPr>
          <w:rFonts w:hint="eastAsia"/>
        </w:rPr>
        <w:t>按照斯大林要求确定了波兰东部边界，但波兰的西部疆界问题留待和会解决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lastRenderedPageBreak/>
        <w:t>苏联：</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w:t>
      </w:r>
      <w:proofErr w:type="gramStart"/>
      <w:r w:rsidR="00D81728">
        <w:rPr>
          <w:rFonts w:hint="eastAsia"/>
        </w:rPr>
        <w:t>很难选举</w:t>
      </w:r>
      <w:proofErr w:type="gramEnd"/>
      <w:r w:rsidR="00D81728">
        <w:rPr>
          <w:rFonts w:hint="eastAsia"/>
        </w:rPr>
        <w:t>出亲英美的政府的。</w:t>
      </w:r>
    </w:p>
    <w:p w14:paraId="0D89BE18" w14:textId="663A46FD" w:rsidR="006C3392" w:rsidRPr="006C3392" w:rsidRDefault="006C3392" w:rsidP="006C3392">
      <w:pPr>
        <w:pStyle w:val="aa"/>
        <w:spacing w:before="78" w:after="78"/>
        <w:ind w:firstLine="420"/>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proofErr w:type="gramStart"/>
      <w:r w:rsidRPr="006C3392">
        <w:rPr>
          <w:rFonts w:hint="eastAsia"/>
        </w:rPr>
        <w:t>美英苏都应</w:t>
      </w:r>
      <w:proofErr w:type="gramEnd"/>
      <w:r w:rsidRPr="006C3392">
        <w:rPr>
          <w:rFonts w:hint="eastAsia"/>
        </w:rPr>
        <w:t>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6575449"/>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w:t>
      </w:r>
      <w:proofErr w:type="gramStart"/>
      <w:r w:rsidRPr="00D81728">
        <w:rPr>
          <w:rFonts w:hint="eastAsia"/>
        </w:rPr>
        <w:t>由一苏中</w:t>
      </w:r>
      <w:proofErr w:type="gramEnd"/>
      <w:r w:rsidRPr="00D81728">
        <w:rPr>
          <w:rFonts w:hint="eastAsia"/>
        </w:rPr>
        <w:t>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pPr>
      <w:r>
        <w:rPr>
          <w:rFonts w:hint="eastAsia"/>
        </w:rPr>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w:t>
      </w:r>
      <w:r>
        <w:rPr>
          <w:rFonts w:hint="eastAsia"/>
        </w:rPr>
        <w:lastRenderedPageBreak/>
        <w:t>援助。</w:t>
      </w:r>
    </w:p>
    <w:p w14:paraId="3B26433C" w14:textId="730EDC50" w:rsidR="00D81728" w:rsidRDefault="00D02AB6" w:rsidP="00D02AB6">
      <w:pPr>
        <w:pStyle w:val="ae"/>
      </w:pPr>
      <w:bookmarkStart w:id="25" w:name="_Toc166575450"/>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6575451"/>
      <w:r>
        <w:rPr>
          <w:rFonts w:hint="eastAsia"/>
        </w:rPr>
        <w:t>三、全球经济制度的建立</w:t>
      </w:r>
      <w:bookmarkEnd w:id="26"/>
    </w:p>
    <w:p w14:paraId="73B208AE" w14:textId="6787CA7A" w:rsidR="00D02AB6" w:rsidRDefault="00D02AB6" w:rsidP="00D02AB6">
      <w:pPr>
        <w:pStyle w:val="ae"/>
      </w:pPr>
      <w:bookmarkStart w:id="27" w:name="_Toc166575452"/>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6575453"/>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pPr>
      <w:bookmarkStart w:id="29" w:name="_Toc166575454"/>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t>国际复兴开发银行。</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6575455"/>
      <w:r>
        <w:rPr>
          <w:rFonts w:hint="eastAsia"/>
        </w:rPr>
        <w:lastRenderedPageBreak/>
        <w:t>四、全球政治制度的建设</w:t>
      </w:r>
      <w:bookmarkEnd w:id="30"/>
    </w:p>
    <w:p w14:paraId="4FF8F932" w14:textId="784635BD" w:rsidR="00E10863" w:rsidRDefault="00191A47" w:rsidP="00191A47">
      <w:pPr>
        <w:pStyle w:val="ae"/>
      </w:pPr>
      <w:bookmarkStart w:id="31" w:name="_Toc166575456"/>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w:t>
      </w:r>
      <w:proofErr w:type="gramStart"/>
      <w:r w:rsidRPr="00191A47">
        <w:rPr>
          <w:rFonts w:hint="eastAsia"/>
        </w:rPr>
        <w:t>构成四</w:t>
      </w:r>
      <w:proofErr w:type="gramEnd"/>
      <w:r w:rsidRPr="00191A47">
        <w:rPr>
          <w:rFonts w:hint="eastAsia"/>
        </w:rPr>
        <w:t>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6575457"/>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w:t>
      </w:r>
      <w:proofErr w:type="gramStart"/>
      <w:r w:rsidRPr="00191A47">
        <w:t>国完成</w:t>
      </w:r>
      <w:proofErr w:type="gramEnd"/>
      <w:r w:rsidRPr="00191A47">
        <w:t>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6575458"/>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w:t>
      </w:r>
      <w:proofErr w:type="gramStart"/>
      <w:r w:rsidRPr="00191A47">
        <w:rPr>
          <w:rFonts w:hint="eastAsia"/>
        </w:rPr>
        <w:t>并一般</w:t>
      </w:r>
      <w:proofErr w:type="gramEnd"/>
      <w:r w:rsidRPr="00191A47">
        <w:rPr>
          <w:rFonts w:hint="eastAsia"/>
        </w:rPr>
        <w:t>可就这些问题和事项向联合国会员国或安理会提出建议</w:t>
      </w:r>
      <w:r>
        <w:rPr>
          <w:rFonts w:hint="eastAsia"/>
        </w:rPr>
        <w:t>。</w:t>
      </w:r>
    </w:p>
    <w:p w14:paraId="20124577" w14:textId="7200DAE8" w:rsidR="00191A47" w:rsidRDefault="00191A47" w:rsidP="00191A47">
      <w:pPr>
        <w:pStyle w:val="aa"/>
        <w:spacing w:before="78" w:after="78"/>
        <w:ind w:firstLine="420"/>
      </w:pPr>
      <w:r w:rsidRPr="00191A47">
        <w:rPr>
          <w:rFonts w:hint="eastAsia"/>
          <w:b/>
          <w:bCs/>
        </w:rPr>
        <w:t>联合国安理会</w:t>
      </w:r>
      <w:r w:rsidR="00613F04">
        <w:rPr>
          <w:rFonts w:hint="eastAsia"/>
        </w:rPr>
        <w:t>是联合国的核心，</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w:t>
      </w:r>
      <w:proofErr w:type="gramStart"/>
      <w:r w:rsidRPr="00191A47">
        <w:rPr>
          <w:rFonts w:hint="eastAsia"/>
        </w:rPr>
        <w:t>表决非</w:t>
      </w:r>
      <w:proofErr w:type="gramEnd"/>
      <w:r w:rsidRPr="00191A47">
        <w:rPr>
          <w:rFonts w:hint="eastAsia"/>
        </w:rPr>
        <w:t>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Default="00191A47" w:rsidP="00191A47">
      <w:pPr>
        <w:pStyle w:val="aa"/>
        <w:spacing w:before="78" w:after="78"/>
        <w:ind w:firstLine="420"/>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p w14:paraId="4495559B" w14:textId="77777777" w:rsidR="000A5AF9" w:rsidRDefault="000A5AF9" w:rsidP="000A5AF9">
      <w:pPr>
        <w:pStyle w:val="aa"/>
        <w:spacing w:before="78" w:after="78"/>
      </w:pPr>
    </w:p>
    <w:p w14:paraId="53522511" w14:textId="6001D063" w:rsidR="000A5AF9" w:rsidRDefault="000A5AF9" w:rsidP="000A5AF9">
      <w:pPr>
        <w:pStyle w:val="a9"/>
      </w:pPr>
      <w:bookmarkStart w:id="34" w:name="_Toc166575459"/>
      <w:r>
        <w:rPr>
          <w:rFonts w:hint="eastAsia"/>
        </w:rPr>
        <w:lastRenderedPageBreak/>
        <w:t>第三讲</w:t>
      </w:r>
      <w:r>
        <w:rPr>
          <w:rFonts w:hint="eastAsia"/>
        </w:rPr>
        <w:t xml:space="preserve"> </w:t>
      </w:r>
      <w:r>
        <w:rPr>
          <w:rFonts w:hint="eastAsia"/>
        </w:rPr>
        <w:t>战后初期盟国的合作与美苏冷战的爆发</w:t>
      </w:r>
      <w:bookmarkEnd w:id="34"/>
    </w:p>
    <w:p w14:paraId="64EFC23E" w14:textId="77A12ABE" w:rsidR="000A5AF9" w:rsidRDefault="000A5AF9" w:rsidP="000A5AF9">
      <w:pPr>
        <w:pStyle w:val="aa"/>
        <w:spacing w:before="78" w:after="78"/>
        <w:jc w:val="center"/>
      </w:pPr>
      <w:r>
        <w:rPr>
          <w:rFonts w:hint="eastAsia"/>
        </w:rPr>
        <w:t>2024.3.12</w:t>
      </w:r>
    </w:p>
    <w:p w14:paraId="34865FEF" w14:textId="3D1C278A" w:rsidR="000A5AF9" w:rsidRDefault="003E6306" w:rsidP="003E6306">
      <w:pPr>
        <w:pStyle w:val="aa"/>
        <w:spacing w:before="78" w:after="78"/>
        <w:ind w:firstLine="420"/>
      </w:pPr>
      <w:r w:rsidRPr="003E6306">
        <w:rPr>
          <w:rFonts w:hint="eastAsia"/>
        </w:rPr>
        <w:t>雅尔塔体系的基础与本质是以美国为主导的大国合作</w:t>
      </w:r>
      <w:r>
        <w:rPr>
          <w:rFonts w:hint="eastAsia"/>
        </w:rPr>
        <w:t>。</w:t>
      </w:r>
      <w:r w:rsidRPr="003E6306">
        <w:rPr>
          <w:rFonts w:hint="eastAsia"/>
        </w:rPr>
        <w:t>战后初期，大国合作得以延续，但其内生矛盾迅速扩展</w:t>
      </w:r>
      <w:r>
        <w:rPr>
          <w:rFonts w:hint="eastAsia"/>
        </w:rPr>
        <w:t>。</w:t>
      </w:r>
      <w:r w:rsidRPr="003E6306">
        <w:rPr>
          <w:rFonts w:hint="eastAsia"/>
        </w:rPr>
        <w:t>战略目标冲突导致美苏矛盾尖锐化</w:t>
      </w:r>
      <w:r>
        <w:rPr>
          <w:rFonts w:hint="eastAsia"/>
        </w:rPr>
        <w:t>。</w:t>
      </w:r>
      <w:r w:rsidRPr="003E6306">
        <w:rPr>
          <w:rFonts w:hint="eastAsia"/>
        </w:rPr>
        <w:t>杜鲁门主义标志着美国着手遏制苏联，这意味着雅尔塔体制下大国合作被事实上的对立阵营关系取代，美苏冷战由此爆发</w:t>
      </w:r>
      <w:r>
        <w:rPr>
          <w:rFonts w:hint="eastAsia"/>
        </w:rPr>
        <w:t>。</w:t>
      </w:r>
    </w:p>
    <w:p w14:paraId="4D07EF5D" w14:textId="22C2CCAE" w:rsidR="003E6306" w:rsidRDefault="003E6306" w:rsidP="003E6306">
      <w:pPr>
        <w:pStyle w:val="ac"/>
      </w:pPr>
      <w:bookmarkStart w:id="35" w:name="_Toc166575460"/>
      <w:r>
        <w:rPr>
          <w:rFonts w:hint="eastAsia"/>
        </w:rPr>
        <w:t>一</w:t>
      </w:r>
      <w:r w:rsidR="00E84527">
        <w:rPr>
          <w:rFonts w:hint="eastAsia"/>
        </w:rPr>
        <w:t>、</w:t>
      </w:r>
      <w:r>
        <w:rPr>
          <w:rFonts w:hint="eastAsia"/>
        </w:rPr>
        <w:t>战后初期盟国的合作</w:t>
      </w:r>
      <w:bookmarkEnd w:id="35"/>
    </w:p>
    <w:p w14:paraId="13864D45" w14:textId="58E19655" w:rsidR="003E6306" w:rsidRPr="00E84527" w:rsidRDefault="00E84527" w:rsidP="00E84527">
      <w:pPr>
        <w:pStyle w:val="ae"/>
      </w:pPr>
      <w:bookmarkStart w:id="36" w:name="_Toc166575461"/>
      <w:r>
        <w:rPr>
          <w:rFonts w:hint="eastAsia"/>
        </w:rPr>
        <w:t>（一）波茨坦会议</w:t>
      </w:r>
      <w:bookmarkEnd w:id="36"/>
    </w:p>
    <w:p w14:paraId="700697DA" w14:textId="289CC8A2" w:rsidR="00E84527" w:rsidRDefault="00E84527" w:rsidP="00E84527">
      <w:pPr>
        <w:pStyle w:val="aa"/>
        <w:spacing w:before="78" w:after="78"/>
        <w:ind w:firstLine="420"/>
      </w:pPr>
      <w:r w:rsidRPr="00E84527">
        <w:t>1945</w:t>
      </w:r>
      <w:r w:rsidRPr="00E84527">
        <w:t>年</w:t>
      </w:r>
      <w:r w:rsidRPr="00E84527">
        <w:t>5</w:t>
      </w:r>
      <w:r w:rsidRPr="00E84527">
        <w:t>月，杜鲁门接替病逝的罗斯福出任美国总统，提议举行</w:t>
      </w:r>
      <w:r w:rsidR="00D728E6">
        <w:rPr>
          <w:rFonts w:hint="eastAsia"/>
        </w:rPr>
        <w:t>美英苏</w:t>
      </w:r>
      <w:r w:rsidRPr="00E84527">
        <w:t>三国首脑会谈</w:t>
      </w:r>
      <w:r>
        <w:rPr>
          <w:rFonts w:hint="eastAsia"/>
        </w:rPr>
        <w:t>。</w:t>
      </w:r>
      <w:r w:rsidRPr="00E84527">
        <w:t>7</w:t>
      </w:r>
      <w:r w:rsidRPr="00E84527">
        <w:t>月</w:t>
      </w:r>
      <w:r w:rsidRPr="00E84527">
        <w:t>17</w:t>
      </w:r>
      <w:r w:rsidRPr="00E84527">
        <w:t>日开始，</w:t>
      </w:r>
      <w:r w:rsidR="00D728E6">
        <w:rPr>
          <w:rFonts w:hint="eastAsia"/>
        </w:rPr>
        <w:t>在</w:t>
      </w:r>
      <w:r w:rsidRPr="00E84527">
        <w:t>柏林郊外</w:t>
      </w:r>
      <w:r w:rsidR="00D728E6">
        <w:rPr>
          <w:rFonts w:hint="eastAsia"/>
        </w:rPr>
        <w:t>的</w:t>
      </w:r>
      <w:r w:rsidRPr="00E84527">
        <w:t>波茨坦进行</w:t>
      </w:r>
      <w:r w:rsidR="00D728E6">
        <w:rPr>
          <w:rFonts w:hint="eastAsia"/>
        </w:rPr>
        <w:t>了</w:t>
      </w:r>
      <w:r w:rsidRPr="00E84527">
        <w:t>会谈</w:t>
      </w:r>
      <w:r>
        <w:rPr>
          <w:rFonts w:hint="eastAsia"/>
        </w:rPr>
        <w:t>。</w:t>
      </w:r>
      <w:r w:rsidR="00D728E6">
        <w:rPr>
          <w:rFonts w:hint="eastAsia"/>
        </w:rPr>
        <w:t>会议过程中，三国元首中</w:t>
      </w:r>
      <w:r w:rsidRPr="00E84527">
        <w:rPr>
          <w:rFonts w:hint="eastAsia"/>
        </w:rPr>
        <w:t>赢得战争但输掉选举的丘吉尔被工党政府首相艾德礼取代</w:t>
      </w:r>
      <w:r w:rsidR="00D728E6">
        <w:rPr>
          <w:rFonts w:hint="eastAsia"/>
        </w:rPr>
        <w:t>。</w:t>
      </w:r>
    </w:p>
    <w:p w14:paraId="487D67C2" w14:textId="41953A91" w:rsidR="00D728E6" w:rsidRDefault="00D728E6" w:rsidP="00D728E6">
      <w:pPr>
        <w:pStyle w:val="af1"/>
      </w:pPr>
      <w:r>
        <w:rPr>
          <w:rFonts w:hint="eastAsia"/>
        </w:rPr>
        <w:t xml:space="preserve">1. </w:t>
      </w:r>
      <w:r>
        <w:rPr>
          <w:rFonts w:hint="eastAsia"/>
        </w:rPr>
        <w:t>处置德国的问题</w:t>
      </w:r>
    </w:p>
    <w:p w14:paraId="104059C9" w14:textId="465BDABD" w:rsidR="007E5CF9" w:rsidRDefault="00D728E6" w:rsidP="007E5CF9">
      <w:pPr>
        <w:pStyle w:val="aa"/>
        <w:spacing w:before="78" w:after="78"/>
        <w:ind w:firstLine="420"/>
      </w:pPr>
      <w:r>
        <w:rPr>
          <w:rFonts w:hint="eastAsia"/>
        </w:rPr>
        <w:t>三国均同意</w:t>
      </w:r>
      <w:r w:rsidRPr="00D728E6">
        <w:rPr>
          <w:rFonts w:hint="eastAsia"/>
        </w:rPr>
        <w:t>分区占领德国，</w:t>
      </w:r>
      <w:r>
        <w:rPr>
          <w:rFonts w:hint="eastAsia"/>
        </w:rPr>
        <w:t>其中东部由苏联占领，西部由英、美、法再分区占领。</w:t>
      </w:r>
      <w:r w:rsidR="007E5CF9">
        <w:rPr>
          <w:rFonts w:hint="eastAsia"/>
        </w:rPr>
        <w:t>三国</w:t>
      </w:r>
      <w:r w:rsidRPr="00D728E6">
        <w:rPr>
          <w:rFonts w:hint="eastAsia"/>
        </w:rPr>
        <w:t>共同</w:t>
      </w:r>
      <w:r w:rsidR="007E5CF9">
        <w:rPr>
          <w:rFonts w:hint="eastAsia"/>
        </w:rPr>
        <w:t>分区</w:t>
      </w:r>
      <w:r w:rsidRPr="00D728E6">
        <w:rPr>
          <w:rFonts w:hint="eastAsia"/>
        </w:rPr>
        <w:t>占领大柏林区</w:t>
      </w:r>
      <w:r>
        <w:rPr>
          <w:rFonts w:hint="eastAsia"/>
        </w:rPr>
        <w:t>。</w:t>
      </w:r>
      <w:r w:rsidR="007E5CF9">
        <w:rPr>
          <w:rFonts w:hint="eastAsia"/>
        </w:rPr>
        <w:t>从西部德国占领区到西柏林的通行</w:t>
      </w:r>
      <w:r w:rsidR="001C4654">
        <w:rPr>
          <w:rFonts w:hint="eastAsia"/>
        </w:rPr>
        <w:t>和运输</w:t>
      </w:r>
      <w:r w:rsidR="007E5CF9">
        <w:rPr>
          <w:rFonts w:hint="eastAsia"/>
        </w:rPr>
        <w:t>方面，双方在陆路和水路并没有签订协议，而是在空中规定了三条航道。自此，二战的军事进程结束。</w:t>
      </w:r>
    </w:p>
    <w:p w14:paraId="1E27BE7F" w14:textId="77777777" w:rsidR="00A3022F" w:rsidRDefault="007E5CF9" w:rsidP="007E5CF9">
      <w:pPr>
        <w:pStyle w:val="aa"/>
        <w:spacing w:before="78" w:after="78"/>
        <w:ind w:firstLine="420"/>
      </w:pPr>
      <w:r w:rsidRPr="007E5CF9">
        <w:rPr>
          <w:rFonts w:hint="eastAsia"/>
        </w:rPr>
        <w:t>美苏英中法组建五国外长会议</w:t>
      </w:r>
      <w:r>
        <w:rPr>
          <w:rFonts w:hint="eastAsia"/>
        </w:rPr>
        <w:t>，负责准备对德合约。</w:t>
      </w:r>
      <w:r w:rsidR="001C4654">
        <w:rPr>
          <w:rFonts w:hint="eastAsia"/>
        </w:rPr>
        <w:t>期间，由于解放战争，中国（中华民国）外长临时退出。于是四国外长会议上规定了处置德国的基本原则：</w:t>
      </w:r>
    </w:p>
    <w:p w14:paraId="522C3648" w14:textId="052B3F87" w:rsidR="00A3022F" w:rsidRDefault="00A3022F" w:rsidP="007E5CF9">
      <w:pPr>
        <w:pStyle w:val="aa"/>
        <w:spacing w:before="78" w:after="78"/>
        <w:ind w:firstLine="420"/>
      </w:pPr>
      <w:r w:rsidRPr="00A3022F">
        <w:rPr>
          <w:rFonts w:hint="eastAsia"/>
          <w:b/>
          <w:bCs/>
        </w:rPr>
        <w:t>——</w:t>
      </w:r>
      <w:r w:rsidR="001C4654" w:rsidRPr="00A3022F">
        <w:rPr>
          <w:rFonts w:hint="eastAsia"/>
          <w:b/>
          <w:bCs/>
        </w:rPr>
        <w:t>政治上的清算</w:t>
      </w:r>
      <w:r w:rsidRPr="00A3022F">
        <w:rPr>
          <w:rFonts w:hint="eastAsia"/>
          <w:b/>
          <w:bCs/>
        </w:rPr>
        <w:t>方面，</w:t>
      </w:r>
      <w:r w:rsidR="001C4654">
        <w:rPr>
          <w:rFonts w:hint="eastAsia"/>
        </w:rPr>
        <w:t>对纳粹德国时期的政府军队任职人员进行审判，在德国国内进行反纳粹教育；</w:t>
      </w:r>
    </w:p>
    <w:p w14:paraId="6D97327E" w14:textId="79553985" w:rsidR="007E5CF9" w:rsidRDefault="00A3022F" w:rsidP="007E5CF9">
      <w:pPr>
        <w:pStyle w:val="aa"/>
        <w:spacing w:before="78" w:after="78"/>
        <w:ind w:firstLine="420"/>
      </w:pPr>
      <w:r w:rsidRPr="00A3022F">
        <w:rPr>
          <w:rFonts w:hint="eastAsia"/>
          <w:b/>
          <w:bCs/>
        </w:rPr>
        <w:t>——</w:t>
      </w:r>
      <w:r w:rsidR="001C4654" w:rsidRPr="00A3022F">
        <w:rPr>
          <w:rFonts w:hint="eastAsia"/>
          <w:b/>
          <w:bCs/>
        </w:rPr>
        <w:t>经济上</w:t>
      </w:r>
      <w:r w:rsidRPr="00A3022F">
        <w:rPr>
          <w:rFonts w:hint="eastAsia"/>
          <w:b/>
          <w:bCs/>
        </w:rPr>
        <w:t>的赔偿方面，</w:t>
      </w:r>
      <w:r>
        <w:rPr>
          <w:rFonts w:hint="eastAsia"/>
        </w:rPr>
        <w:t>美国指出</w:t>
      </w:r>
      <w:r w:rsidRPr="00A3022F">
        <w:rPr>
          <w:rFonts w:hint="eastAsia"/>
        </w:rPr>
        <w:t>德国已经无法执行雅尔塔会议所确定的赔偿原则</w:t>
      </w:r>
      <w:r>
        <w:rPr>
          <w:rFonts w:hint="eastAsia"/>
        </w:rPr>
        <w:t>，苏联则坚持</w:t>
      </w:r>
      <w:r w:rsidRPr="00A3022F">
        <w:rPr>
          <w:rFonts w:hint="eastAsia"/>
        </w:rPr>
        <w:t>德国必须按照雅尔塔会议的约定进行赔偿</w:t>
      </w:r>
      <w:r>
        <w:rPr>
          <w:rFonts w:hint="eastAsia"/>
        </w:rPr>
        <w:t>。最终得出折中方案，大体同意苏联提出的赔偿方式，即德国</w:t>
      </w:r>
      <w:r w:rsidR="00835682">
        <w:rPr>
          <w:rFonts w:hint="eastAsia"/>
        </w:rPr>
        <w:t>的赔偿中</w:t>
      </w:r>
      <w:r>
        <w:rPr>
          <w:rFonts w:hint="eastAsia"/>
        </w:rPr>
        <w:t>约</w:t>
      </w:r>
      <w:r>
        <w:rPr>
          <w:rFonts w:hint="eastAsia"/>
        </w:rPr>
        <w:t>1/2</w:t>
      </w:r>
      <w:r>
        <w:rPr>
          <w:rFonts w:hint="eastAsia"/>
        </w:rPr>
        <w:t>归苏联</w:t>
      </w:r>
      <w:r w:rsidR="00835682">
        <w:rPr>
          <w:rFonts w:hint="eastAsia"/>
        </w:rPr>
        <w:t>，但赔偿的总额待定</w:t>
      </w:r>
      <w:r>
        <w:rPr>
          <w:rFonts w:hint="eastAsia"/>
        </w:rPr>
        <w:t>。</w:t>
      </w:r>
    </w:p>
    <w:p w14:paraId="40C9FD6E" w14:textId="3DE4A844" w:rsidR="007068B8" w:rsidRDefault="007068B8" w:rsidP="007E5CF9">
      <w:pPr>
        <w:pStyle w:val="aa"/>
        <w:spacing w:before="78" w:after="78"/>
        <w:ind w:firstLine="420"/>
      </w:pPr>
      <w:r>
        <w:rPr>
          <w:rFonts w:hint="eastAsia"/>
        </w:rPr>
        <w:t>此外，会议还讨论了船舶处置问题、东普鲁士柯尼斯堡转让问题、德国战犯处理问题、奥地利处置问题等。</w:t>
      </w:r>
    </w:p>
    <w:p w14:paraId="349C86E6" w14:textId="0E7CCD61" w:rsidR="00A3022F" w:rsidRDefault="00732B95" w:rsidP="00732B95">
      <w:pPr>
        <w:pStyle w:val="af1"/>
      </w:pPr>
      <w:r>
        <w:rPr>
          <w:rFonts w:hint="eastAsia"/>
        </w:rPr>
        <w:t xml:space="preserve">2. </w:t>
      </w:r>
      <w:r>
        <w:rPr>
          <w:rFonts w:hint="eastAsia"/>
        </w:rPr>
        <w:t>波兰与德国的疆界问题</w:t>
      </w:r>
    </w:p>
    <w:p w14:paraId="6831B164" w14:textId="4953B0F1" w:rsidR="00732B95" w:rsidRPr="00732B95" w:rsidRDefault="00732B95" w:rsidP="00732B95">
      <w:pPr>
        <w:pStyle w:val="aa"/>
        <w:spacing w:before="78" w:after="78"/>
      </w:pPr>
      <w:r>
        <w:tab/>
      </w:r>
      <w:r>
        <w:rPr>
          <w:rFonts w:hint="eastAsia"/>
        </w:rPr>
        <w:t>波兰与德国的疆界问题最后划定由和会加以解决。波茨坦会议上临时达成了划分方案：</w:t>
      </w:r>
      <w:r w:rsidRPr="00732B95">
        <w:rPr>
          <w:rFonts w:hint="eastAsia"/>
        </w:rPr>
        <w:t>奥德</w:t>
      </w:r>
      <w:r w:rsidRPr="00732B95">
        <w:t>-</w:t>
      </w:r>
      <w:r w:rsidRPr="00732B95">
        <w:t>尼斯河一线以东的领土，以及部分东普鲁士</w:t>
      </w:r>
      <w:proofErr w:type="gramStart"/>
      <w:r w:rsidRPr="00732B95">
        <w:t>和前但泽</w:t>
      </w:r>
      <w:proofErr w:type="gramEnd"/>
      <w:r w:rsidRPr="00732B95">
        <w:t>自由区由波兰政府管辖</w:t>
      </w:r>
      <w:r>
        <w:rPr>
          <w:rFonts w:hint="eastAsia"/>
        </w:rPr>
        <w:t>。</w:t>
      </w:r>
    </w:p>
    <w:p w14:paraId="297BB70C" w14:textId="06674063" w:rsidR="00732B95" w:rsidRDefault="00732B95" w:rsidP="00732B95">
      <w:pPr>
        <w:pStyle w:val="af1"/>
      </w:pPr>
      <w:r>
        <w:rPr>
          <w:rFonts w:hint="eastAsia"/>
        </w:rPr>
        <w:t xml:space="preserve">3. </w:t>
      </w:r>
      <w:r>
        <w:rPr>
          <w:rFonts w:hint="eastAsia"/>
        </w:rPr>
        <w:t>对仆从国的处置</w:t>
      </w:r>
    </w:p>
    <w:p w14:paraId="6E795EE0" w14:textId="42778AF5" w:rsidR="00732B95" w:rsidRDefault="00732B95" w:rsidP="00732B95">
      <w:pPr>
        <w:pStyle w:val="aa"/>
        <w:spacing w:before="78" w:after="78"/>
      </w:pPr>
      <w:r>
        <w:tab/>
      </w:r>
      <w:r>
        <w:rPr>
          <w:rFonts w:hint="eastAsia"/>
        </w:rPr>
        <w:t>美国提倡</w:t>
      </w:r>
      <w:r w:rsidRPr="00732B95">
        <w:rPr>
          <w:rFonts w:hint="eastAsia"/>
        </w:rPr>
        <w:t>撤销对意大利的管制并将其纳入联合国</w:t>
      </w:r>
      <w:r>
        <w:rPr>
          <w:rFonts w:hint="eastAsia"/>
        </w:rPr>
        <w:t>，但</w:t>
      </w:r>
      <w:r w:rsidRPr="00732B95">
        <w:rPr>
          <w:rFonts w:hint="eastAsia"/>
        </w:rPr>
        <w:t>反对给与保加利亚、罗马尼亚、匈牙利、芬兰同样的待遇</w:t>
      </w:r>
      <w:r w:rsidR="007068B8">
        <w:rPr>
          <w:rFonts w:hint="eastAsia"/>
        </w:rPr>
        <w:t>，意在维持西方阵营的完整性，并削弱苏东集团的话语权</w:t>
      </w:r>
      <w:r>
        <w:rPr>
          <w:rFonts w:hint="eastAsia"/>
        </w:rPr>
        <w:t>。</w:t>
      </w:r>
      <w:r w:rsidR="007068B8">
        <w:rPr>
          <w:rFonts w:hint="eastAsia"/>
        </w:rPr>
        <w:t>苏联则</w:t>
      </w:r>
      <w:r w:rsidR="007068B8" w:rsidRPr="007068B8">
        <w:rPr>
          <w:rFonts w:hint="eastAsia"/>
        </w:rPr>
        <w:t>要求英美恢复与保加利亚、罗马尼亚、匈牙利、芬兰的关系</w:t>
      </w:r>
      <w:r w:rsidR="007068B8">
        <w:rPr>
          <w:rFonts w:hint="eastAsia"/>
        </w:rPr>
        <w:t>。最终得出妥协方案，即通过缔结合约的方式分别解决。</w:t>
      </w:r>
    </w:p>
    <w:p w14:paraId="3C104566" w14:textId="5A638533" w:rsidR="007068B8" w:rsidRDefault="007068B8" w:rsidP="007068B8">
      <w:pPr>
        <w:pStyle w:val="ae"/>
      </w:pPr>
      <w:bookmarkStart w:id="37" w:name="_Toc166575462"/>
      <w:r>
        <w:rPr>
          <w:rFonts w:hint="eastAsia"/>
        </w:rPr>
        <w:t>（二）仆从国问题的解决</w:t>
      </w:r>
      <w:bookmarkEnd w:id="37"/>
    </w:p>
    <w:p w14:paraId="4595879C" w14:textId="639EAF5D" w:rsidR="007068B8" w:rsidRDefault="007068B8" w:rsidP="00732B95">
      <w:pPr>
        <w:pStyle w:val="aa"/>
        <w:spacing w:before="78" w:after="78"/>
      </w:pPr>
      <w:r>
        <w:tab/>
      </w:r>
      <w:r>
        <w:rPr>
          <w:rFonts w:hint="eastAsia"/>
        </w:rPr>
        <w:t>二战后，意大利本土被美英占领，殖民地被英国占领。</w:t>
      </w:r>
      <w:r w:rsidRPr="007068B8">
        <w:rPr>
          <w:rFonts w:hint="eastAsia"/>
        </w:rPr>
        <w:t>罗马尼亚、匈牙利、保加利亚、</w:t>
      </w:r>
      <w:r w:rsidRPr="007068B8">
        <w:rPr>
          <w:rFonts w:hint="eastAsia"/>
        </w:rPr>
        <w:lastRenderedPageBreak/>
        <w:t>芬兰</w:t>
      </w:r>
      <w:r>
        <w:rPr>
          <w:rFonts w:hint="eastAsia"/>
        </w:rPr>
        <w:t>全部或部分被苏联占领。</w:t>
      </w:r>
    </w:p>
    <w:p w14:paraId="62CCFAC1" w14:textId="5BDEF663" w:rsidR="007068B8" w:rsidRDefault="007068B8" w:rsidP="007068B8">
      <w:pPr>
        <w:pStyle w:val="aa"/>
        <w:spacing w:before="78" w:after="78"/>
      </w:pPr>
      <w:r>
        <w:tab/>
      </w:r>
      <w:r>
        <w:rPr>
          <w:rFonts w:hint="eastAsia"/>
        </w:rPr>
        <w:t>在仆从国问题上，同盟国之间的分歧在于：</w:t>
      </w:r>
      <w:r w:rsidRPr="007068B8">
        <w:rPr>
          <w:rFonts w:hint="eastAsia"/>
        </w:rPr>
        <w:t>苏联</w:t>
      </w:r>
      <w:r>
        <w:rPr>
          <w:rFonts w:hint="eastAsia"/>
        </w:rPr>
        <w:t>认为要</w:t>
      </w:r>
      <w:r w:rsidRPr="007068B8">
        <w:rPr>
          <w:rFonts w:hint="eastAsia"/>
        </w:rPr>
        <w:t>通过合约确认相应的停战条款，“承认占领现状”</w:t>
      </w:r>
      <w:r>
        <w:rPr>
          <w:rFonts w:hint="eastAsia"/>
        </w:rPr>
        <w:t>，</w:t>
      </w:r>
      <w:r w:rsidRPr="007068B8">
        <w:rPr>
          <w:rFonts w:hint="eastAsia"/>
        </w:rPr>
        <w:t>取得地中海商船基地</w:t>
      </w:r>
      <w:r>
        <w:rPr>
          <w:rFonts w:hint="eastAsia"/>
        </w:rPr>
        <w:t>；</w:t>
      </w:r>
      <w:r w:rsidRPr="007068B8">
        <w:rPr>
          <w:rFonts w:hint="eastAsia"/>
        </w:rPr>
        <w:t>美国</w:t>
      </w:r>
      <w:r>
        <w:rPr>
          <w:rFonts w:hint="eastAsia"/>
        </w:rPr>
        <w:t>希望</w:t>
      </w:r>
      <w:r w:rsidRPr="007068B8">
        <w:rPr>
          <w:rFonts w:hint="eastAsia"/>
        </w:rPr>
        <w:t>通过合约拿到停战协定中没有的东西，“在东欧获得一个立足点”，避免苏联在地中海确立地位</w:t>
      </w:r>
      <w:r>
        <w:rPr>
          <w:rFonts w:hint="eastAsia"/>
        </w:rPr>
        <w:t>。</w:t>
      </w:r>
    </w:p>
    <w:p w14:paraId="572F3186" w14:textId="4F00B4B7" w:rsidR="007068B8" w:rsidRDefault="00D02C3C" w:rsidP="007068B8">
      <w:pPr>
        <w:pStyle w:val="aa"/>
        <w:spacing w:before="78" w:after="78"/>
      </w:pPr>
      <w:r>
        <w:tab/>
      </w:r>
      <w:r>
        <w:rPr>
          <w:rFonts w:hint="eastAsia"/>
        </w:rPr>
        <w:t>1945</w:t>
      </w:r>
      <w:r>
        <w:rPr>
          <w:rFonts w:hint="eastAsia"/>
        </w:rPr>
        <w:t>年</w:t>
      </w:r>
      <w:r>
        <w:rPr>
          <w:rFonts w:hint="eastAsia"/>
        </w:rPr>
        <w:t>9~10</w:t>
      </w:r>
      <w:r>
        <w:rPr>
          <w:rFonts w:hint="eastAsia"/>
        </w:rPr>
        <w:t>月，伦敦五国外长会议；</w:t>
      </w:r>
      <w:r>
        <w:rPr>
          <w:rFonts w:hint="eastAsia"/>
        </w:rPr>
        <w:t>12</w:t>
      </w:r>
      <w:r>
        <w:rPr>
          <w:rFonts w:hint="eastAsia"/>
        </w:rPr>
        <w:t>月，莫斯科美英苏三国外长会议；</w:t>
      </w:r>
      <w:r>
        <w:rPr>
          <w:rFonts w:hint="eastAsia"/>
        </w:rPr>
        <w:t>1946</w:t>
      </w:r>
      <w:r>
        <w:rPr>
          <w:rFonts w:hint="eastAsia"/>
        </w:rPr>
        <w:t>年初，美英苏法四国副外长伦敦会议；</w:t>
      </w:r>
      <w:r>
        <w:rPr>
          <w:rFonts w:hint="eastAsia"/>
        </w:rPr>
        <w:t>4</w:t>
      </w:r>
      <w:r>
        <w:rPr>
          <w:rFonts w:hint="eastAsia"/>
        </w:rPr>
        <w:t>月，四大国巴黎会议。这些漫长的会议</w:t>
      </w:r>
      <w:r w:rsidR="008E7DDC">
        <w:rPr>
          <w:rFonts w:hint="eastAsia"/>
        </w:rPr>
        <w:t>都涉及了仆从国处置问题，但</w:t>
      </w:r>
      <w:r>
        <w:rPr>
          <w:rFonts w:hint="eastAsia"/>
        </w:rPr>
        <w:t>基本上都无果而终。</w:t>
      </w:r>
    </w:p>
    <w:p w14:paraId="3699A4CC" w14:textId="26E91B78" w:rsidR="00D02C3C" w:rsidRDefault="00D02C3C" w:rsidP="00D02C3C">
      <w:pPr>
        <w:pStyle w:val="aa"/>
        <w:spacing w:before="78" w:after="78"/>
      </w:pPr>
      <w:r>
        <w:tab/>
      </w:r>
      <w:r>
        <w:rPr>
          <w:rFonts w:hint="eastAsia"/>
        </w:rPr>
        <w:t>1946</w:t>
      </w:r>
      <w:r>
        <w:rPr>
          <w:rFonts w:hint="eastAsia"/>
        </w:rPr>
        <w:t>年</w:t>
      </w:r>
      <w:r>
        <w:rPr>
          <w:rFonts w:hint="eastAsia"/>
        </w:rPr>
        <w:t>7~10</w:t>
      </w:r>
      <w:r>
        <w:rPr>
          <w:rFonts w:hint="eastAsia"/>
        </w:rPr>
        <w:t>月，五国合约巴黎和会召开，</w:t>
      </w:r>
      <w:r w:rsidRPr="00D02C3C">
        <w:t>19</w:t>
      </w:r>
      <w:r w:rsidRPr="00D02C3C">
        <w:t>国正式代表</w:t>
      </w:r>
      <w:r>
        <w:rPr>
          <w:rFonts w:hint="eastAsia"/>
        </w:rPr>
        <w:t>、</w:t>
      </w:r>
      <w:r w:rsidRPr="00D02C3C">
        <w:t>7</w:t>
      </w:r>
      <w:r w:rsidRPr="00D02C3C">
        <w:t>国协商代表</w:t>
      </w:r>
      <w:r>
        <w:rPr>
          <w:rFonts w:hint="eastAsia"/>
        </w:rPr>
        <w:t>、</w:t>
      </w:r>
      <w:r w:rsidRPr="00D02C3C">
        <w:t>5</w:t>
      </w:r>
      <w:r w:rsidRPr="00D02C3C">
        <w:t>国战败代表</w:t>
      </w:r>
      <w:r>
        <w:rPr>
          <w:rFonts w:hint="eastAsia"/>
        </w:rPr>
        <w:t>参加。美苏在</w:t>
      </w:r>
      <w:r w:rsidRPr="00D02C3C">
        <w:rPr>
          <w:rFonts w:hint="eastAsia"/>
        </w:rPr>
        <w:t>焦点议题</w:t>
      </w:r>
      <w:r>
        <w:rPr>
          <w:rFonts w:hint="eastAsia"/>
        </w:rPr>
        <w:t>上</w:t>
      </w:r>
      <w:r w:rsidRPr="00D02C3C">
        <w:rPr>
          <w:rFonts w:hint="eastAsia"/>
        </w:rPr>
        <w:t>发生</w:t>
      </w:r>
      <w:r>
        <w:rPr>
          <w:rFonts w:hint="eastAsia"/>
        </w:rPr>
        <w:t>了</w:t>
      </w:r>
      <w:r w:rsidRPr="00D02C3C">
        <w:rPr>
          <w:rFonts w:hint="eastAsia"/>
        </w:rPr>
        <w:t>激烈争论，但最终达成妥协</w:t>
      </w:r>
      <w:r>
        <w:rPr>
          <w:rFonts w:hint="eastAsia"/>
        </w:rPr>
        <w:t>。</w:t>
      </w:r>
      <w:r w:rsidRPr="00D02C3C">
        <w:t>1946</w:t>
      </w:r>
      <w:r w:rsidRPr="00D02C3C">
        <w:t>年</w:t>
      </w:r>
      <w:r w:rsidRPr="00D02C3C">
        <w:t>11</w:t>
      </w:r>
      <w:r w:rsidRPr="00D02C3C">
        <w:t>月</w:t>
      </w:r>
      <w:r>
        <w:rPr>
          <w:rFonts w:hint="eastAsia"/>
        </w:rPr>
        <w:t>中旬</w:t>
      </w:r>
      <w:r w:rsidRPr="00D02C3C">
        <w:t>，四</w:t>
      </w:r>
      <w:proofErr w:type="gramStart"/>
      <w:r w:rsidRPr="00D02C3C">
        <w:t>大国外长</w:t>
      </w:r>
      <w:proofErr w:type="gramEnd"/>
      <w:r w:rsidRPr="00D02C3C">
        <w:t>纽约会议</w:t>
      </w:r>
      <w:r>
        <w:rPr>
          <w:rFonts w:hint="eastAsia"/>
        </w:rPr>
        <w:t>最终确定了五国合约的文本</w:t>
      </w:r>
      <w:r w:rsidR="00F82770">
        <w:rPr>
          <w:rFonts w:hint="eastAsia"/>
        </w:rPr>
        <w:t>，也确定了对仆从国的处置</w:t>
      </w:r>
      <w:r>
        <w:rPr>
          <w:rFonts w:hint="eastAsia"/>
        </w:rPr>
        <w:t>。</w:t>
      </w:r>
    </w:p>
    <w:p w14:paraId="14C99AEF" w14:textId="783BB6C8" w:rsidR="008E7DDC" w:rsidRDefault="008E7DDC" w:rsidP="008E7DDC">
      <w:pPr>
        <w:pStyle w:val="ac"/>
      </w:pPr>
      <w:bookmarkStart w:id="38" w:name="_Toc166575463"/>
      <w:r>
        <w:rPr>
          <w:rFonts w:hint="eastAsia"/>
        </w:rPr>
        <w:t>二、美苏矛盾的迅速发展</w:t>
      </w:r>
      <w:bookmarkEnd w:id="38"/>
    </w:p>
    <w:p w14:paraId="41BEB1F1" w14:textId="6C420EE2" w:rsidR="008E7DDC" w:rsidRDefault="008E7DDC" w:rsidP="008E7DDC">
      <w:pPr>
        <w:pStyle w:val="ae"/>
      </w:pPr>
      <w:bookmarkStart w:id="39" w:name="_Toc166575464"/>
      <w:r>
        <w:rPr>
          <w:rFonts w:hint="eastAsia"/>
        </w:rPr>
        <w:t>（一）美苏战略目标的冲突</w:t>
      </w:r>
      <w:bookmarkEnd w:id="39"/>
    </w:p>
    <w:p w14:paraId="4F213ED4" w14:textId="2E23E9B6" w:rsidR="00F82770" w:rsidRDefault="008E7DDC" w:rsidP="00D02C3C">
      <w:pPr>
        <w:pStyle w:val="aa"/>
        <w:spacing w:before="78" w:after="78"/>
      </w:pPr>
      <w:r>
        <w:tab/>
      </w:r>
      <w:r>
        <w:rPr>
          <w:rFonts w:hint="eastAsia"/>
        </w:rPr>
        <w:t>二战后，美国走向世界主义，希望</w:t>
      </w:r>
      <w:r w:rsidRPr="008E7DDC">
        <w:rPr>
          <w:rFonts w:hint="eastAsia"/>
        </w:rPr>
        <w:t>构建面向全球的世界主义战略，全面实现美国的战略目标</w:t>
      </w:r>
      <w:r w:rsidR="00F82770">
        <w:rPr>
          <w:rFonts w:hint="eastAsia"/>
        </w:rPr>
        <w:t>。这是因为在二战结束时，美国拥有世界</w:t>
      </w:r>
      <w:r w:rsidR="00F82770">
        <w:rPr>
          <w:rFonts w:hint="eastAsia"/>
        </w:rPr>
        <w:t>75%</w:t>
      </w:r>
      <w:r w:rsidR="00F82770">
        <w:rPr>
          <w:rFonts w:hint="eastAsia"/>
        </w:rPr>
        <w:t>的黄金，贡献了约</w:t>
      </w:r>
      <w:r w:rsidR="00F82770">
        <w:rPr>
          <w:rFonts w:hint="eastAsia"/>
        </w:rPr>
        <w:t>2/3</w:t>
      </w:r>
      <w:r w:rsidR="00F82770">
        <w:rPr>
          <w:rFonts w:hint="eastAsia"/>
        </w:rPr>
        <w:t>的全球</w:t>
      </w:r>
      <w:r w:rsidR="00F82770">
        <w:rPr>
          <w:rFonts w:hint="eastAsia"/>
        </w:rPr>
        <w:t>GDP</w:t>
      </w:r>
      <w:r w:rsidR="00F82770">
        <w:rPr>
          <w:rFonts w:hint="eastAsia"/>
        </w:rPr>
        <w:t>，并且垄断了核武器，综合国力全面领先，确实有主导世界的条件。</w:t>
      </w:r>
    </w:p>
    <w:p w14:paraId="2371C6AD" w14:textId="7646B344" w:rsidR="008E7DDC" w:rsidRDefault="008E7DDC" w:rsidP="00F82770">
      <w:pPr>
        <w:pStyle w:val="aa"/>
        <w:spacing w:before="78" w:after="78"/>
        <w:ind w:firstLine="420"/>
      </w:pPr>
      <w:r>
        <w:rPr>
          <w:rFonts w:hint="eastAsia"/>
        </w:rPr>
        <w:t>苏联则谋求保障安全和独占势力范围。</w:t>
      </w:r>
      <w:r w:rsidR="00F82770">
        <w:rPr>
          <w:rFonts w:hint="eastAsia"/>
        </w:rPr>
        <w:t>苏联在二战中蒙受了巨大损失，因此在战后需要部分依靠东欧的卫星国以恢复并发展工业，从而需要维护势力范围。</w:t>
      </w:r>
    </w:p>
    <w:p w14:paraId="7FBD3F42" w14:textId="400B1A07" w:rsidR="00F82770" w:rsidRDefault="00F82770" w:rsidP="00F82770">
      <w:pPr>
        <w:pStyle w:val="ae"/>
      </w:pPr>
      <w:bookmarkStart w:id="40" w:name="_Toc166575465"/>
      <w:r>
        <w:rPr>
          <w:rFonts w:hint="eastAsia"/>
        </w:rPr>
        <w:t>（二）雅尔塔体系的内生缺陷</w:t>
      </w:r>
      <w:bookmarkEnd w:id="40"/>
    </w:p>
    <w:p w14:paraId="34C500D1" w14:textId="77777777" w:rsidR="009C687D" w:rsidRDefault="00F82770" w:rsidP="009C687D">
      <w:pPr>
        <w:pStyle w:val="aa"/>
        <w:spacing w:before="78" w:after="78"/>
        <w:ind w:firstLine="420"/>
      </w:pPr>
      <w:r>
        <w:rPr>
          <w:rFonts w:hint="eastAsia"/>
        </w:rPr>
        <w:t>雅尔塔体系是</w:t>
      </w:r>
      <w:r w:rsidRPr="00F82770">
        <w:rPr>
          <w:rFonts w:hint="eastAsia"/>
        </w:rPr>
        <w:t>二战后出现的两种社会制度</w:t>
      </w:r>
      <w:r>
        <w:rPr>
          <w:rFonts w:hint="eastAsia"/>
        </w:rPr>
        <w:t>、</w:t>
      </w:r>
      <w:r w:rsidRPr="00F82770">
        <w:rPr>
          <w:rFonts w:hint="eastAsia"/>
        </w:rPr>
        <w:t>两种意识形态和两大对立的军事集团分庭抗礼的国际关系格局</w:t>
      </w:r>
      <w:r>
        <w:rPr>
          <w:rFonts w:hint="eastAsia"/>
        </w:rPr>
        <w:t>。</w:t>
      </w:r>
    </w:p>
    <w:p w14:paraId="5A845668" w14:textId="4BC571F7" w:rsidR="00F82770" w:rsidRDefault="009C687D" w:rsidP="009C687D">
      <w:pPr>
        <w:pStyle w:val="aa"/>
        <w:spacing w:before="78" w:after="78"/>
        <w:ind w:firstLine="420"/>
      </w:pPr>
      <w:r>
        <w:rPr>
          <w:rFonts w:hint="eastAsia"/>
        </w:rPr>
        <w:t>在世界主义的最初构想方面，罗斯福在</w:t>
      </w:r>
      <w:r>
        <w:rPr>
          <w:rFonts w:hint="eastAsia"/>
        </w:rPr>
        <w:t>1943</w:t>
      </w:r>
      <w:r>
        <w:rPr>
          <w:rFonts w:hint="eastAsia"/>
        </w:rPr>
        <w:t>年</w:t>
      </w:r>
      <w:r>
        <w:rPr>
          <w:rFonts w:hint="eastAsia"/>
        </w:rPr>
        <w:t>4</w:t>
      </w:r>
      <w:r>
        <w:rPr>
          <w:rFonts w:hint="eastAsia"/>
        </w:rPr>
        <w:t>月的“世界蓝图”中提出了对战后组织的设想：</w:t>
      </w:r>
      <w:r w:rsidRPr="00F82770">
        <w:rPr>
          <w:rFonts w:hint="eastAsia"/>
        </w:rPr>
        <w:t>能切实有效地维护和平</w:t>
      </w:r>
      <w:r>
        <w:rPr>
          <w:rFonts w:hint="eastAsia"/>
        </w:rPr>
        <w:t>、</w:t>
      </w:r>
      <w:r w:rsidRPr="00F82770">
        <w:rPr>
          <w:rFonts w:hint="eastAsia"/>
        </w:rPr>
        <w:t>美国的领导作用</w:t>
      </w:r>
      <w:r>
        <w:rPr>
          <w:rFonts w:hint="eastAsia"/>
        </w:rPr>
        <w:t>、</w:t>
      </w:r>
      <w:r w:rsidRPr="00F82770">
        <w:rPr>
          <w:rFonts w:hint="eastAsia"/>
        </w:rPr>
        <w:t>实际的行动能力</w:t>
      </w:r>
      <w:r>
        <w:rPr>
          <w:rFonts w:hint="eastAsia"/>
        </w:rPr>
        <w:t>。然而，</w:t>
      </w:r>
      <w:r w:rsidR="00F82770">
        <w:rPr>
          <w:rFonts w:hint="eastAsia"/>
        </w:rPr>
        <w:t>雅尔塔体系的问题在于，其与最初构想存在不同，分歧在于是统一的国际安排还是分割的势力范围</w:t>
      </w:r>
      <w:r>
        <w:rPr>
          <w:rFonts w:hint="eastAsia"/>
        </w:rPr>
        <w:t>。</w:t>
      </w:r>
    </w:p>
    <w:p w14:paraId="354F40E2" w14:textId="26378CF4" w:rsidR="00F82770" w:rsidRDefault="00F82770" w:rsidP="009C687D">
      <w:pPr>
        <w:pStyle w:val="aa"/>
        <w:numPr>
          <w:ilvl w:val="0"/>
          <w:numId w:val="17"/>
        </w:numPr>
        <w:spacing w:before="78" w:after="78"/>
      </w:pPr>
      <w:r w:rsidRPr="009C687D">
        <w:rPr>
          <w:rFonts w:hint="eastAsia"/>
          <w:b/>
          <w:bCs/>
        </w:rPr>
        <w:t>美国方面，</w:t>
      </w:r>
      <w:r w:rsidRPr="00F82770">
        <w:rPr>
          <w:rFonts w:hint="eastAsia"/>
        </w:rPr>
        <w:t>罗斯福设想的是美国主导下的大国合作</w:t>
      </w:r>
      <w:r>
        <w:rPr>
          <w:rFonts w:hint="eastAsia"/>
        </w:rPr>
        <w:t>；</w:t>
      </w:r>
      <w:r w:rsidRPr="00F82770">
        <w:rPr>
          <w:rFonts w:hint="eastAsia"/>
        </w:rPr>
        <w:t>对苏联做出的妥协旨在吸引苏联加入美国主导下的大国合作体系</w:t>
      </w:r>
      <w:r>
        <w:rPr>
          <w:rFonts w:hint="eastAsia"/>
        </w:rPr>
        <w:t>；</w:t>
      </w:r>
      <w:r w:rsidRPr="00F82770">
        <w:rPr>
          <w:rFonts w:hint="eastAsia"/>
        </w:rPr>
        <w:t>保障世界和平依靠的是集体安全，而不是联盟</w:t>
      </w:r>
      <w:r>
        <w:rPr>
          <w:rFonts w:hint="eastAsia"/>
        </w:rPr>
        <w:t>。</w:t>
      </w:r>
    </w:p>
    <w:p w14:paraId="34314369" w14:textId="4C9EC0FE" w:rsidR="00F82770" w:rsidRDefault="00F82770" w:rsidP="009C687D">
      <w:pPr>
        <w:pStyle w:val="aa"/>
        <w:numPr>
          <w:ilvl w:val="0"/>
          <w:numId w:val="17"/>
        </w:numPr>
        <w:spacing w:before="78" w:after="78"/>
      </w:pPr>
      <w:r w:rsidRPr="009C687D">
        <w:rPr>
          <w:rFonts w:hint="eastAsia"/>
          <w:b/>
          <w:bCs/>
        </w:rPr>
        <w:t>英国方面，</w:t>
      </w:r>
      <w:r w:rsidRPr="00F82770">
        <w:rPr>
          <w:rFonts w:hint="eastAsia"/>
        </w:rPr>
        <w:t>丘吉尔设想的是借船出海，以</w:t>
      </w:r>
      <w:r>
        <w:rPr>
          <w:rFonts w:hint="eastAsia"/>
        </w:rPr>
        <w:t>“英国的智慧”指挥</w:t>
      </w:r>
      <w:r w:rsidRPr="00F82770">
        <w:rPr>
          <w:rFonts w:hint="eastAsia"/>
        </w:rPr>
        <w:t>美国的力量</w:t>
      </w:r>
      <w:r>
        <w:rPr>
          <w:rFonts w:hint="eastAsia"/>
        </w:rPr>
        <w:t>，</w:t>
      </w:r>
      <w:r w:rsidRPr="00F82770">
        <w:rPr>
          <w:rFonts w:hint="eastAsia"/>
        </w:rPr>
        <w:t>维持甚至是恢复大英帝国的昔日荣耀，制衡实力迅速膨胀的苏联</w:t>
      </w:r>
      <w:r>
        <w:rPr>
          <w:rFonts w:hint="eastAsia"/>
        </w:rPr>
        <w:t>。</w:t>
      </w:r>
    </w:p>
    <w:p w14:paraId="72FB9EBA" w14:textId="2116E83A" w:rsidR="002C2764" w:rsidRDefault="002C2764" w:rsidP="009C687D">
      <w:pPr>
        <w:pStyle w:val="aa"/>
        <w:numPr>
          <w:ilvl w:val="0"/>
          <w:numId w:val="17"/>
        </w:numPr>
        <w:spacing w:before="78" w:after="78"/>
      </w:pPr>
      <w:r w:rsidRPr="009C687D">
        <w:rPr>
          <w:rFonts w:hint="eastAsia"/>
          <w:b/>
          <w:bCs/>
        </w:rPr>
        <w:t>苏联方面，</w:t>
      </w:r>
      <w:r>
        <w:rPr>
          <w:rFonts w:hint="eastAsia"/>
        </w:rPr>
        <w:t>斯大林重视环绕苏联边境的缓冲区与卫星国。</w:t>
      </w:r>
    </w:p>
    <w:p w14:paraId="5FF7A07D" w14:textId="166EB25C" w:rsidR="009C687D" w:rsidRDefault="009847F6" w:rsidP="009847F6">
      <w:pPr>
        <w:pStyle w:val="ae"/>
      </w:pPr>
      <w:bookmarkStart w:id="41" w:name="_Toc166575466"/>
      <w:r>
        <w:rPr>
          <w:rFonts w:hint="eastAsia"/>
        </w:rPr>
        <w:t>（三）东欧问题的争执</w:t>
      </w:r>
      <w:bookmarkEnd w:id="41"/>
    </w:p>
    <w:p w14:paraId="3139FE6A" w14:textId="00E89021" w:rsidR="009C687D" w:rsidRDefault="009847F6" w:rsidP="009C687D">
      <w:pPr>
        <w:pStyle w:val="aa"/>
        <w:spacing w:before="78" w:after="78"/>
      </w:pPr>
      <w:r>
        <w:tab/>
      </w:r>
      <w:r>
        <w:rPr>
          <w:rFonts w:hint="eastAsia"/>
        </w:rPr>
        <w:t>在二战之前，东欧的绝大多数国家都是反</w:t>
      </w:r>
      <w:proofErr w:type="gramStart"/>
      <w:r>
        <w:rPr>
          <w:rFonts w:hint="eastAsia"/>
        </w:rPr>
        <w:t>苏且反共</w:t>
      </w:r>
      <w:proofErr w:type="gramEnd"/>
      <w:r>
        <w:rPr>
          <w:rFonts w:hint="eastAsia"/>
        </w:rPr>
        <w:t>的</w:t>
      </w:r>
      <w:r w:rsidR="00A76A9B">
        <w:rPr>
          <w:rFonts w:hint="eastAsia"/>
        </w:rPr>
        <w:t>；二战中前期，东欧各国被德国侵略、占领或傀儡后，其国家往往或是参与了对苏作战，或是在英美建立了流亡政府；二战后期，多数东欧的轴心国占领区都是被苏联解放并占领的</w:t>
      </w:r>
      <w:r>
        <w:rPr>
          <w:rFonts w:hint="eastAsia"/>
        </w:rPr>
        <w:t>。这种历史问题导致了二战后在东欧围绕政权以及控制和渗透的争议</w:t>
      </w:r>
      <w:r w:rsidR="00A76A9B">
        <w:rPr>
          <w:rFonts w:hint="eastAsia"/>
        </w:rPr>
        <w:t>，因为</w:t>
      </w:r>
      <w:proofErr w:type="gramStart"/>
      <w:r w:rsidR="008C3CF9">
        <w:rPr>
          <w:rFonts w:hint="eastAsia"/>
        </w:rPr>
        <w:t>就利益</w:t>
      </w:r>
      <w:proofErr w:type="gramEnd"/>
      <w:r w:rsidR="008C3CF9">
        <w:rPr>
          <w:rFonts w:hint="eastAsia"/>
        </w:rPr>
        <w:t>而言</w:t>
      </w:r>
      <w:r w:rsidR="00A76A9B">
        <w:rPr>
          <w:rFonts w:hint="eastAsia"/>
        </w:rPr>
        <w:t>苏联显然不</w:t>
      </w:r>
      <w:r w:rsidR="008C3CF9">
        <w:rPr>
          <w:rFonts w:hint="eastAsia"/>
        </w:rPr>
        <w:t>愿意将这些控制的国家拱手让人，从而也不会</w:t>
      </w:r>
      <w:r w:rsidR="00A76A9B">
        <w:rPr>
          <w:rFonts w:hint="eastAsia"/>
        </w:rPr>
        <w:t>允许</w:t>
      </w:r>
      <w:r w:rsidR="008C3CF9">
        <w:rPr>
          <w:rFonts w:hint="eastAsia"/>
        </w:rPr>
        <w:t>这些国家进行自由民选</w:t>
      </w:r>
      <w:r>
        <w:rPr>
          <w:rFonts w:hint="eastAsia"/>
        </w:rPr>
        <w:t>。</w:t>
      </w:r>
    </w:p>
    <w:p w14:paraId="661A1CFB" w14:textId="79206252" w:rsidR="00650F00" w:rsidRDefault="00650F00" w:rsidP="009C687D">
      <w:pPr>
        <w:pStyle w:val="aa"/>
        <w:spacing w:before="78" w:after="78"/>
      </w:pPr>
      <w:r>
        <w:tab/>
      </w:r>
      <w:r>
        <w:rPr>
          <w:rFonts w:hint="eastAsia"/>
        </w:rPr>
        <w:t>中欧方面，德国的最终处置问题，以及奥地利的合约如何缔结，这些问题一直持续到</w:t>
      </w:r>
      <w:r>
        <w:rPr>
          <w:rFonts w:hint="eastAsia"/>
        </w:rPr>
        <w:t>1955</w:t>
      </w:r>
      <w:r>
        <w:rPr>
          <w:rFonts w:hint="eastAsia"/>
        </w:rPr>
        <w:t>年才得以解决。</w:t>
      </w:r>
    </w:p>
    <w:p w14:paraId="532ACE06" w14:textId="34D83A7F" w:rsidR="00650F00" w:rsidRDefault="00650F00" w:rsidP="00650F00">
      <w:pPr>
        <w:pStyle w:val="ae"/>
      </w:pPr>
      <w:bookmarkStart w:id="42" w:name="_Toc166575467"/>
      <w:r>
        <w:rPr>
          <w:rFonts w:hint="eastAsia"/>
        </w:rPr>
        <w:lastRenderedPageBreak/>
        <w:t>（四）战后初期美苏矛盾的激化</w:t>
      </w:r>
      <w:bookmarkEnd w:id="42"/>
    </w:p>
    <w:p w14:paraId="151B0E83" w14:textId="5179DBBE" w:rsidR="00650F00" w:rsidRDefault="00650F00" w:rsidP="009C687D">
      <w:pPr>
        <w:pStyle w:val="aa"/>
        <w:spacing w:before="78" w:after="78"/>
      </w:pPr>
      <w:r>
        <w:tab/>
      </w:r>
      <w:r>
        <w:rPr>
          <w:rFonts w:hint="eastAsia"/>
        </w:rPr>
        <w:t>远东问题上，美国单独占领了日本，而苏联对远东势力范围也有追求，包括中国东北、旅顺、大连，以及日本的北方四岛。</w:t>
      </w:r>
    </w:p>
    <w:p w14:paraId="69CC9D3F" w14:textId="77777777" w:rsidR="0032308D" w:rsidRDefault="0032308D" w:rsidP="009C687D">
      <w:pPr>
        <w:pStyle w:val="aa"/>
        <w:spacing w:before="78" w:after="78"/>
      </w:pPr>
      <w:r>
        <w:tab/>
      </w:r>
      <w:r>
        <w:rPr>
          <w:rFonts w:hint="eastAsia"/>
        </w:rPr>
        <w:t>美国在占领日本时期，进行了改革：</w:t>
      </w:r>
    </w:p>
    <w:p w14:paraId="3D952558" w14:textId="00CEC685" w:rsidR="0032308D" w:rsidRDefault="0032308D" w:rsidP="0032308D">
      <w:pPr>
        <w:pStyle w:val="aa"/>
        <w:numPr>
          <w:ilvl w:val="0"/>
          <w:numId w:val="18"/>
        </w:numPr>
        <w:spacing w:before="78" w:after="78"/>
      </w:pPr>
      <w:r w:rsidRPr="0032308D">
        <w:rPr>
          <w:rFonts w:hint="eastAsia"/>
          <w:b/>
          <w:bCs/>
        </w:rPr>
        <w:t>政治和军事方面，</w:t>
      </w:r>
      <w:r>
        <w:rPr>
          <w:rFonts w:hint="eastAsia"/>
        </w:rPr>
        <w:t>进行了整肃，包括解散黑龙会、大政</w:t>
      </w:r>
      <w:proofErr w:type="gramStart"/>
      <w:r>
        <w:rPr>
          <w:rFonts w:hint="eastAsia"/>
        </w:rPr>
        <w:t>翼赞会</w:t>
      </w:r>
      <w:proofErr w:type="gramEnd"/>
      <w:r>
        <w:rPr>
          <w:rFonts w:hint="eastAsia"/>
        </w:rPr>
        <w:t>等极端民族主义政党，解除公职令（</w:t>
      </w:r>
      <w:r w:rsidRPr="0032308D">
        <w:t>71</w:t>
      </w:r>
      <w:r w:rsidRPr="0032308D">
        <w:t>万人受到甄别，</w:t>
      </w:r>
      <w:r w:rsidRPr="0032308D">
        <w:t>20</w:t>
      </w:r>
      <w:r w:rsidRPr="0032308D">
        <w:t>万人受到整肃</w:t>
      </w:r>
      <w:r>
        <w:rPr>
          <w:rFonts w:hint="eastAsia"/>
        </w:rPr>
        <w:t>），解散军队和准军事组织，逮捕和审判战犯等。这一套措施在美国日后的军事占领中也有体现，如对伊拉克；</w:t>
      </w:r>
    </w:p>
    <w:p w14:paraId="2F0D114C" w14:textId="4B02A838" w:rsidR="0032308D" w:rsidRDefault="0032308D" w:rsidP="0032308D">
      <w:pPr>
        <w:pStyle w:val="aa"/>
        <w:numPr>
          <w:ilvl w:val="0"/>
          <w:numId w:val="18"/>
        </w:numPr>
        <w:spacing w:before="78" w:after="78"/>
      </w:pPr>
      <w:r w:rsidRPr="007C76BA">
        <w:rPr>
          <w:rFonts w:hint="eastAsia"/>
          <w:b/>
          <w:bCs/>
        </w:rPr>
        <w:t>社会民主方面，</w:t>
      </w:r>
      <w:r>
        <w:rPr>
          <w:rFonts w:hint="eastAsia"/>
        </w:rPr>
        <w:t>发布了言论和新闻自由指令等五大指令；</w:t>
      </w:r>
    </w:p>
    <w:p w14:paraId="740F3A08" w14:textId="7CF104D6" w:rsidR="007C76BA" w:rsidRPr="007C76BA" w:rsidRDefault="007C76BA" w:rsidP="007C76BA">
      <w:pPr>
        <w:pStyle w:val="aa"/>
        <w:numPr>
          <w:ilvl w:val="0"/>
          <w:numId w:val="18"/>
        </w:numPr>
        <w:spacing w:before="78" w:after="78"/>
      </w:pPr>
      <w:r w:rsidRPr="007C76BA">
        <w:rPr>
          <w:rFonts w:hint="eastAsia"/>
          <w:b/>
          <w:bCs/>
        </w:rPr>
        <w:t>修改宪法，改造日本政治制度</w:t>
      </w:r>
      <w:r>
        <w:rPr>
          <w:rFonts w:hint="eastAsia"/>
          <w:b/>
          <w:bCs/>
        </w:rPr>
        <w:t>。</w:t>
      </w:r>
      <w:r w:rsidRPr="007C76BA">
        <w:rPr>
          <w:rFonts w:hint="eastAsia"/>
        </w:rPr>
        <w:t>保留天皇制，但其权力必须受宪法限制并从属于人民最高意志</w:t>
      </w:r>
      <w:r>
        <w:rPr>
          <w:rFonts w:hint="eastAsia"/>
        </w:rPr>
        <w:t>；</w:t>
      </w:r>
      <w:r w:rsidRPr="007C76BA">
        <w:rPr>
          <w:rFonts w:hint="eastAsia"/>
        </w:rPr>
        <w:t>日本永远放弃战争和战争准备</w:t>
      </w:r>
      <w:r>
        <w:rPr>
          <w:rFonts w:hint="eastAsia"/>
        </w:rPr>
        <w:t>；</w:t>
      </w:r>
      <w:r w:rsidRPr="007C76BA">
        <w:rPr>
          <w:rFonts w:hint="eastAsia"/>
        </w:rPr>
        <w:t>废除日本国内一切封建制度</w:t>
      </w:r>
      <w:r w:rsidR="00971403">
        <w:rPr>
          <w:rFonts w:hint="eastAsia"/>
        </w:rPr>
        <w:t>；</w:t>
      </w:r>
    </w:p>
    <w:p w14:paraId="3CC0B70F" w14:textId="31889F09" w:rsidR="007C76BA" w:rsidRDefault="00971403" w:rsidP="0032308D">
      <w:pPr>
        <w:pStyle w:val="aa"/>
        <w:numPr>
          <w:ilvl w:val="0"/>
          <w:numId w:val="18"/>
        </w:numPr>
        <w:spacing w:before="78" w:after="78"/>
      </w:pPr>
      <w:r>
        <w:rPr>
          <w:rFonts w:hint="eastAsia"/>
        </w:rPr>
        <w:t>解散财阀，实现经济生活民主化；</w:t>
      </w:r>
    </w:p>
    <w:p w14:paraId="6B6279A3" w14:textId="7DA39387" w:rsidR="00971403" w:rsidRDefault="00971403" w:rsidP="0032308D">
      <w:pPr>
        <w:pStyle w:val="aa"/>
        <w:numPr>
          <w:ilvl w:val="0"/>
          <w:numId w:val="18"/>
        </w:numPr>
        <w:spacing w:before="78" w:after="78"/>
      </w:pPr>
      <w:r>
        <w:rPr>
          <w:rFonts w:hint="eastAsia"/>
        </w:rPr>
        <w:t>农地改革。</w:t>
      </w:r>
    </w:p>
    <w:p w14:paraId="4DBE17FE" w14:textId="35B2C9C2" w:rsidR="0032308D" w:rsidRDefault="009D56DE" w:rsidP="009D56DE">
      <w:pPr>
        <w:pStyle w:val="aa"/>
        <w:spacing w:before="78" w:after="78"/>
        <w:ind w:firstLine="420"/>
      </w:pPr>
      <w:r>
        <w:rPr>
          <w:rFonts w:hint="eastAsia"/>
        </w:rPr>
        <w:t>然而，如上的改革进程被朝鲜战争中断了，导致政治军事清算和社会民主改革都不彻底，</w:t>
      </w:r>
      <w:r w:rsidR="00BD3072">
        <w:rPr>
          <w:rFonts w:hint="eastAsia"/>
        </w:rPr>
        <w:t>一批</w:t>
      </w:r>
      <w:r>
        <w:rPr>
          <w:rFonts w:hint="eastAsia"/>
        </w:rPr>
        <w:t>军国主义和右翼</w:t>
      </w:r>
      <w:r w:rsidR="00BD3072">
        <w:rPr>
          <w:rFonts w:hint="eastAsia"/>
        </w:rPr>
        <w:t>分子</w:t>
      </w:r>
      <w:r w:rsidR="00F4299D">
        <w:rPr>
          <w:rFonts w:hint="eastAsia"/>
        </w:rPr>
        <w:t>以及未完全解散的财阀</w:t>
      </w:r>
      <w:r w:rsidR="00BD3072">
        <w:rPr>
          <w:rFonts w:hint="eastAsia"/>
        </w:rPr>
        <w:t>参与到了日本战后的国家重建</w:t>
      </w:r>
      <w:r w:rsidR="00F4299D">
        <w:rPr>
          <w:rFonts w:hint="eastAsia"/>
        </w:rPr>
        <w:t>。总之，日本至今仍有军国主义</w:t>
      </w:r>
      <w:r>
        <w:rPr>
          <w:rFonts w:hint="eastAsia"/>
        </w:rPr>
        <w:t>遗毒</w:t>
      </w:r>
      <w:r w:rsidR="00F4299D">
        <w:rPr>
          <w:rFonts w:hint="eastAsia"/>
        </w:rPr>
        <w:t>，可总结为以下三个原因：</w:t>
      </w:r>
    </w:p>
    <w:p w14:paraId="6F29C320" w14:textId="0C3C608F" w:rsidR="00F4299D" w:rsidRDefault="00F4299D" w:rsidP="00F4299D">
      <w:pPr>
        <w:pStyle w:val="aa"/>
        <w:numPr>
          <w:ilvl w:val="0"/>
          <w:numId w:val="19"/>
        </w:numPr>
        <w:spacing w:beforeLines="0" w:before="0" w:afterLines="0" w:after="0"/>
        <w:ind w:left="442" w:hanging="442"/>
      </w:pPr>
      <w:r>
        <w:rPr>
          <w:rFonts w:hint="eastAsia"/>
        </w:rPr>
        <w:t>文化思想上没有彻底切断；</w:t>
      </w:r>
    </w:p>
    <w:p w14:paraId="57822F51" w14:textId="00C57E23" w:rsidR="00F4299D" w:rsidRDefault="00F4299D" w:rsidP="00F4299D">
      <w:pPr>
        <w:pStyle w:val="aa"/>
        <w:numPr>
          <w:ilvl w:val="0"/>
          <w:numId w:val="19"/>
        </w:numPr>
        <w:spacing w:beforeLines="0" w:before="0" w:afterLines="0" w:after="0"/>
        <w:ind w:left="442" w:hanging="442"/>
      </w:pPr>
      <w:r>
        <w:rPr>
          <w:rFonts w:hint="eastAsia"/>
        </w:rPr>
        <w:t>军国主义和右翼政治精英的家族传承；</w:t>
      </w:r>
    </w:p>
    <w:p w14:paraId="248E720C" w14:textId="3384A29D" w:rsidR="00F4299D" w:rsidRDefault="00F4299D" w:rsidP="00F4299D">
      <w:pPr>
        <w:pStyle w:val="aa"/>
        <w:numPr>
          <w:ilvl w:val="0"/>
          <w:numId w:val="19"/>
        </w:numPr>
        <w:spacing w:beforeLines="0" w:before="0" w:afterLines="0" w:after="0"/>
        <w:ind w:left="442" w:hanging="442"/>
      </w:pPr>
      <w:r>
        <w:rPr>
          <w:rFonts w:hint="eastAsia"/>
        </w:rPr>
        <w:t>财阀解散不彻底，在经济上延续。</w:t>
      </w:r>
    </w:p>
    <w:p w14:paraId="175D4357" w14:textId="53CD8CAE" w:rsidR="00F4299D" w:rsidRDefault="00F4299D" w:rsidP="00F4299D">
      <w:pPr>
        <w:pStyle w:val="aa"/>
        <w:spacing w:before="78" w:after="78"/>
        <w:ind w:firstLine="420"/>
      </w:pPr>
      <w:r>
        <w:rPr>
          <w:rFonts w:hint="eastAsia"/>
        </w:rPr>
        <w:t>中东和地中海问题方面，有苏联在伊朗的驻军问题，以及</w:t>
      </w:r>
      <w:r w:rsidRPr="00F4299D">
        <w:rPr>
          <w:rFonts w:hint="eastAsia"/>
        </w:rPr>
        <w:t>苏联和土耳其关于</w:t>
      </w:r>
      <w:r w:rsidRPr="00F4299D">
        <w:t>1936</w:t>
      </w:r>
      <w:r w:rsidRPr="00F4299D">
        <w:t>年蒙特勒公约的修改问题</w:t>
      </w:r>
      <w:r>
        <w:rPr>
          <w:rFonts w:hint="eastAsia"/>
        </w:rPr>
        <w:t>（包括</w:t>
      </w:r>
      <w:r w:rsidRPr="00F4299D">
        <w:rPr>
          <w:rFonts w:hint="eastAsia"/>
        </w:rPr>
        <w:t>黑海通行权</w:t>
      </w:r>
      <w:r>
        <w:rPr>
          <w:rFonts w:hint="eastAsia"/>
        </w:rPr>
        <w:t>、</w:t>
      </w:r>
      <w:r w:rsidRPr="00F4299D">
        <w:rPr>
          <w:rFonts w:hint="eastAsia"/>
        </w:rPr>
        <w:t>在黑海沿岸建立军事基地的问题</w:t>
      </w:r>
      <w:r>
        <w:rPr>
          <w:rFonts w:hint="eastAsia"/>
        </w:rPr>
        <w:t>）。</w:t>
      </w:r>
    </w:p>
    <w:p w14:paraId="62E1E3EB" w14:textId="5F01BE4F" w:rsidR="00F4299D" w:rsidRDefault="00F4299D" w:rsidP="00F4299D">
      <w:pPr>
        <w:pStyle w:val="ac"/>
      </w:pPr>
      <w:bookmarkStart w:id="43" w:name="_Toc166575468"/>
      <w:r>
        <w:rPr>
          <w:rFonts w:hint="eastAsia"/>
        </w:rPr>
        <w:t>三、</w:t>
      </w:r>
      <w:r w:rsidRPr="00F4299D">
        <w:rPr>
          <w:rFonts w:hint="eastAsia"/>
        </w:rPr>
        <w:t>遏制战略的酝酿与杜鲁门主义的提出</w:t>
      </w:r>
      <w:bookmarkEnd w:id="43"/>
    </w:p>
    <w:p w14:paraId="65C67179" w14:textId="68067D12" w:rsidR="00F4299D" w:rsidRDefault="00F4299D" w:rsidP="00F4299D">
      <w:pPr>
        <w:pStyle w:val="ae"/>
      </w:pPr>
      <w:bookmarkStart w:id="44" w:name="_Toc166575469"/>
      <w:r>
        <w:rPr>
          <w:rFonts w:hint="eastAsia"/>
        </w:rPr>
        <w:t>（一）遏制战略的酝酿</w:t>
      </w:r>
      <w:bookmarkEnd w:id="44"/>
    </w:p>
    <w:p w14:paraId="2E27F3AA" w14:textId="47AA78C9" w:rsidR="00F13C86" w:rsidRDefault="00F13C86" w:rsidP="00F13C86">
      <w:pPr>
        <w:pStyle w:val="af1"/>
      </w:pPr>
      <w:r>
        <w:rPr>
          <w:rFonts w:hint="eastAsia"/>
        </w:rPr>
        <w:t xml:space="preserve">1. </w:t>
      </w:r>
      <w:r>
        <w:rPr>
          <w:rFonts w:hint="eastAsia"/>
        </w:rPr>
        <w:t>资本主义总危机演说与“长电报”</w:t>
      </w:r>
    </w:p>
    <w:p w14:paraId="257ECDEB" w14:textId="31E80C2D" w:rsidR="00F4299D" w:rsidRDefault="00F4299D" w:rsidP="00F4299D">
      <w:pPr>
        <w:pStyle w:val="aa"/>
        <w:spacing w:before="78" w:after="78"/>
      </w:pPr>
      <w:r>
        <w:tab/>
      </w:r>
      <w:r>
        <w:rPr>
          <w:rFonts w:hint="eastAsia"/>
        </w:rPr>
        <w:t>1946</w:t>
      </w:r>
      <w:r>
        <w:rPr>
          <w:rFonts w:hint="eastAsia"/>
        </w:rPr>
        <w:t>年</w:t>
      </w:r>
      <w:r>
        <w:rPr>
          <w:rFonts w:hint="eastAsia"/>
        </w:rPr>
        <w:t>2</w:t>
      </w:r>
      <w:r>
        <w:rPr>
          <w:rFonts w:hint="eastAsia"/>
        </w:rPr>
        <w:t>月</w:t>
      </w:r>
      <w:r>
        <w:rPr>
          <w:rFonts w:hint="eastAsia"/>
        </w:rPr>
        <w:t>9</w:t>
      </w:r>
      <w:r>
        <w:rPr>
          <w:rFonts w:hint="eastAsia"/>
        </w:rPr>
        <w:t>日，斯大林在莫斯科选区选民大会上发表演说，强调了资本主义总危机的到来。虽然这一演说并非战备演说，其演说内容也是苏联一贯的学说，但西方认为这可能是苏联潜在的威胁态度。</w:t>
      </w:r>
    </w:p>
    <w:p w14:paraId="55E575F4" w14:textId="1BF25FF6" w:rsidR="00F4299D" w:rsidRDefault="00F4299D" w:rsidP="00F4299D">
      <w:pPr>
        <w:pStyle w:val="aa"/>
        <w:spacing w:before="78" w:after="78"/>
      </w:pPr>
      <w:r>
        <w:tab/>
      </w:r>
      <w:r>
        <w:rPr>
          <w:rFonts w:hint="eastAsia"/>
        </w:rPr>
        <w:t>随后，美国驻苏的外交人员乔治·凯南</w:t>
      </w:r>
      <w:r w:rsidR="00F11EAE">
        <w:rPr>
          <w:rFonts w:hint="eastAsia"/>
        </w:rPr>
        <w:t>（</w:t>
      </w:r>
      <w:r w:rsidR="00F11EAE">
        <w:rPr>
          <w:rFonts w:hint="eastAsia"/>
        </w:rPr>
        <w:t>1904~2005</w:t>
      </w:r>
      <w:r w:rsidR="00F11EAE">
        <w:rPr>
          <w:rFonts w:hint="eastAsia"/>
        </w:rPr>
        <w:t>）</w:t>
      </w:r>
      <w:r>
        <w:rPr>
          <w:rFonts w:hint="eastAsia"/>
        </w:rPr>
        <w:t>匿名撰写了“长电报”，长篇大论而系统地阐述了他所认为的</w:t>
      </w:r>
      <w:r w:rsidRPr="00F4299D">
        <w:rPr>
          <w:rFonts w:hint="eastAsia"/>
        </w:rPr>
        <w:t>苏联关于世界事务的基本观念</w:t>
      </w:r>
      <w:r>
        <w:rPr>
          <w:rFonts w:hint="eastAsia"/>
        </w:rPr>
        <w:t>、</w:t>
      </w:r>
      <w:r w:rsidRPr="00F4299D">
        <w:rPr>
          <w:rFonts w:hint="eastAsia"/>
        </w:rPr>
        <w:t>苏联对外政策的逻辑</w:t>
      </w:r>
      <w:r>
        <w:rPr>
          <w:rFonts w:hint="eastAsia"/>
        </w:rPr>
        <w:t>以及美国应该采取的对策。</w:t>
      </w:r>
      <w:r w:rsidR="00F11EAE">
        <w:rPr>
          <w:rFonts w:hint="eastAsia"/>
        </w:rPr>
        <w:t>凯南提出，苏联（俄罗斯）存在深刻的不安感，其缓和内部矛盾和不安感的途径就是外部扩张；</w:t>
      </w:r>
      <w:r w:rsidR="001A29ED">
        <w:rPr>
          <w:rFonts w:hint="eastAsia"/>
        </w:rPr>
        <w:t>苏联之所以用</w:t>
      </w:r>
      <w:r w:rsidR="00F11EAE">
        <w:rPr>
          <w:rFonts w:hint="eastAsia"/>
        </w:rPr>
        <w:t>马克思主义</w:t>
      </w:r>
      <w:r w:rsidR="001A29ED">
        <w:rPr>
          <w:rFonts w:hint="eastAsia"/>
        </w:rPr>
        <w:t>作为官方意识形态，</w:t>
      </w:r>
      <w:r w:rsidR="00F11EAE">
        <w:rPr>
          <w:rFonts w:hint="eastAsia"/>
        </w:rPr>
        <w:t>仅</w:t>
      </w:r>
      <w:r w:rsidR="001A29ED">
        <w:rPr>
          <w:rFonts w:hint="eastAsia"/>
        </w:rPr>
        <w:t>是</w:t>
      </w:r>
      <w:r w:rsidR="00F11EAE">
        <w:rPr>
          <w:rFonts w:hint="eastAsia"/>
        </w:rPr>
        <w:t>为</w:t>
      </w:r>
      <w:r w:rsidR="001A29ED">
        <w:rPr>
          <w:rFonts w:hint="eastAsia"/>
        </w:rPr>
        <w:t>了</w:t>
      </w:r>
      <w:r w:rsidR="00F11EAE">
        <w:rPr>
          <w:rFonts w:hint="eastAsia"/>
        </w:rPr>
        <w:t>其外交行为提供辩护，其目的并不是在全球范围内建立共产主义政权；苏联对理性的逻辑不敏感，但重视实力的逻辑</w:t>
      </w:r>
      <w:r w:rsidR="00AD577E">
        <w:rPr>
          <w:rFonts w:hint="eastAsia"/>
        </w:rPr>
        <w:t>；苏联在多数时候会虚张声势，因此美国不但应当发挥军事实力</w:t>
      </w:r>
      <w:r w:rsidR="000A6804">
        <w:rPr>
          <w:rFonts w:hint="eastAsia"/>
        </w:rPr>
        <w:t>进行围堵和控制</w:t>
      </w:r>
      <w:r w:rsidR="00AD577E">
        <w:rPr>
          <w:rFonts w:hint="eastAsia"/>
        </w:rPr>
        <w:t>，而且要发挥文化和经济上的比较优势</w:t>
      </w:r>
      <w:r w:rsidR="00F11EAE">
        <w:rPr>
          <w:rFonts w:hint="eastAsia"/>
        </w:rPr>
        <w:t>。这篇“长电报”</w:t>
      </w:r>
      <w:r w:rsidR="001A29ED">
        <w:rPr>
          <w:rFonts w:hint="eastAsia"/>
        </w:rPr>
        <w:t>还</w:t>
      </w:r>
      <w:r w:rsidR="00F11EAE">
        <w:rPr>
          <w:rFonts w:hint="eastAsia"/>
        </w:rPr>
        <w:t>正式提出了遏制理论。</w:t>
      </w:r>
    </w:p>
    <w:p w14:paraId="7DCE3168" w14:textId="7747A4E5" w:rsidR="00F11EAE" w:rsidRDefault="00F11EAE" w:rsidP="00F11EAE">
      <w:pPr>
        <w:pStyle w:val="af3"/>
        <w:spacing w:before="78" w:after="78"/>
      </w:pPr>
      <w:r>
        <w:tab/>
      </w:r>
      <w:r w:rsidRPr="00F11EAE">
        <w:rPr>
          <w:rFonts w:hint="eastAsia"/>
        </w:rPr>
        <w:t>俄国的政治行为就像一条溪流，只要环境许可，就不停地朝</w:t>
      </w:r>
      <w:r w:rsidR="00B54118">
        <w:rPr>
          <w:rFonts w:hint="eastAsia"/>
        </w:rPr>
        <w:t>着</w:t>
      </w:r>
      <w:r w:rsidRPr="00F11EAE">
        <w:rPr>
          <w:rFonts w:hint="eastAsia"/>
        </w:rPr>
        <w:t>一个既定的目标推进。它最在乎的是，在世界权力的大盆地中，尽量灌注它所触及每一个角落和缝隙。如果在前进的道路上遇到不可逾越的障碍，它会达观地接受并适应这一现实。</w:t>
      </w:r>
    </w:p>
    <w:p w14:paraId="64D0E7B4" w14:textId="38883CCD" w:rsidR="00F11EAE" w:rsidRDefault="00F11EAE" w:rsidP="00F11EAE">
      <w:pPr>
        <w:pStyle w:val="af3"/>
        <w:spacing w:before="78" w:after="78"/>
        <w:jc w:val="right"/>
      </w:pPr>
      <w:r>
        <w:rPr>
          <w:rFonts w:hint="eastAsia"/>
        </w:rPr>
        <w:lastRenderedPageBreak/>
        <w:t>——乔治·凯南《苏联行为的根源》</w:t>
      </w:r>
    </w:p>
    <w:p w14:paraId="596B5998" w14:textId="4595F961" w:rsidR="0079034C" w:rsidRDefault="0079034C" w:rsidP="0079034C">
      <w:pPr>
        <w:pStyle w:val="af1"/>
      </w:pPr>
      <w:r>
        <w:rPr>
          <w:rFonts w:hint="eastAsia"/>
        </w:rPr>
        <w:t xml:space="preserve">2. </w:t>
      </w:r>
      <w:r>
        <w:rPr>
          <w:rFonts w:hint="eastAsia"/>
        </w:rPr>
        <w:t>富尔敦演说</w:t>
      </w:r>
    </w:p>
    <w:p w14:paraId="2991BAA1" w14:textId="39C1C33A" w:rsidR="00F11EAE" w:rsidRDefault="000A6804" w:rsidP="00F4299D">
      <w:pPr>
        <w:pStyle w:val="aa"/>
        <w:spacing w:before="78" w:after="78"/>
      </w:pPr>
      <w:r>
        <w:tab/>
      </w:r>
      <w:r>
        <w:rPr>
          <w:rFonts w:hint="eastAsia"/>
        </w:rPr>
        <w:t>1946</w:t>
      </w:r>
      <w:r>
        <w:rPr>
          <w:rFonts w:hint="eastAsia"/>
        </w:rPr>
        <w:t>年</w:t>
      </w:r>
      <w:r>
        <w:rPr>
          <w:rFonts w:hint="eastAsia"/>
        </w:rPr>
        <w:t>3</w:t>
      </w:r>
      <w:r>
        <w:rPr>
          <w:rFonts w:hint="eastAsia"/>
        </w:rPr>
        <w:t>月</w:t>
      </w:r>
      <w:r>
        <w:rPr>
          <w:rFonts w:hint="eastAsia"/>
        </w:rPr>
        <w:t>5</w:t>
      </w:r>
      <w:r>
        <w:rPr>
          <w:rFonts w:hint="eastAsia"/>
        </w:rPr>
        <w:t>日，在密苏里州富尔敦威斯敏斯特学院，美国总统杜鲁门邀请了英国前首相丘吉尔，发表了题为《和平砥柱》的演说——也就是著名的铁幕（</w:t>
      </w:r>
      <w:r>
        <w:rPr>
          <w:rFonts w:hint="eastAsia"/>
        </w:rPr>
        <w:t>Iron Curtain</w:t>
      </w:r>
      <w:r>
        <w:rPr>
          <w:rFonts w:hint="eastAsia"/>
        </w:rPr>
        <w:t>）演说。</w:t>
      </w:r>
    </w:p>
    <w:p w14:paraId="450AB583" w14:textId="4259BDD5" w:rsidR="000A6804" w:rsidRDefault="000A6804" w:rsidP="000A6804">
      <w:pPr>
        <w:pStyle w:val="af3"/>
        <w:spacing w:before="78" w:after="78"/>
        <w:ind w:firstLine="420"/>
      </w:pPr>
      <w:r w:rsidRPr="000A6804">
        <w:rPr>
          <w:rFonts w:hint="eastAsia"/>
        </w:rPr>
        <w:t>从波罗的海边的</w:t>
      </w:r>
      <w:proofErr w:type="gramStart"/>
      <w:r w:rsidRPr="000A6804">
        <w:rPr>
          <w:rFonts w:hint="eastAsia"/>
        </w:rPr>
        <w:t>斯德丁到</w:t>
      </w:r>
      <w:proofErr w:type="gramEnd"/>
      <w:r w:rsidRPr="000A6804">
        <w:rPr>
          <w:rFonts w:hint="eastAsia"/>
        </w:rPr>
        <w:t>亚得里亚海边的</w:t>
      </w:r>
      <w:proofErr w:type="gramStart"/>
      <w:r w:rsidRPr="000A6804">
        <w:rPr>
          <w:rFonts w:hint="eastAsia"/>
        </w:rPr>
        <w:t>的</w:t>
      </w:r>
      <w:proofErr w:type="gramEnd"/>
      <w:r w:rsidRPr="000A6804">
        <w:rPr>
          <w:rFonts w:hint="eastAsia"/>
        </w:rPr>
        <w:t>里雅斯特，一幅横贯欧洲大陆的铁幕已经拉下。</w:t>
      </w:r>
    </w:p>
    <w:p w14:paraId="7D07FB54" w14:textId="0E43BE5B" w:rsidR="000A6804" w:rsidRDefault="000A6804" w:rsidP="000A6804">
      <w:pPr>
        <w:pStyle w:val="af3"/>
        <w:spacing w:before="78" w:after="78"/>
        <w:jc w:val="right"/>
      </w:pPr>
      <w:r>
        <w:rPr>
          <w:rFonts w:hint="eastAsia"/>
        </w:rPr>
        <w:t>——温斯顿·丘吉尔《和平砥柱》</w:t>
      </w:r>
    </w:p>
    <w:p w14:paraId="772D18C1" w14:textId="77CA58C8" w:rsidR="000A6804" w:rsidRDefault="000A6804" w:rsidP="000A6804">
      <w:pPr>
        <w:pStyle w:val="aa"/>
        <w:spacing w:before="78" w:after="78"/>
        <w:ind w:firstLine="420"/>
      </w:pPr>
      <w:r>
        <w:rPr>
          <w:rFonts w:hint="eastAsia"/>
        </w:rPr>
        <w:t>丘吉尔提出，</w:t>
      </w:r>
      <w:r w:rsidRPr="000A6804">
        <w:rPr>
          <w:rFonts w:hint="eastAsia"/>
        </w:rPr>
        <w:t>铁幕之后的东欧、中欧国家都处于苏联的势力范围之内，而共产党的“第五纵队”则遍布世界各国，到处构成对基督教文明的日益严重的挑衅和威胁</w:t>
      </w:r>
      <w:r>
        <w:rPr>
          <w:rFonts w:hint="eastAsia"/>
        </w:rPr>
        <w:t>；</w:t>
      </w:r>
      <w:r w:rsidRPr="000A6804">
        <w:rPr>
          <w:rFonts w:hint="eastAsia"/>
        </w:rPr>
        <w:t>以英联邦与英帝国为一方</w:t>
      </w:r>
      <w:r>
        <w:rPr>
          <w:rFonts w:hint="eastAsia"/>
        </w:rPr>
        <w:t>应</w:t>
      </w:r>
      <w:r w:rsidRPr="000A6804">
        <w:rPr>
          <w:rFonts w:hint="eastAsia"/>
        </w:rPr>
        <w:t>与以美国为另一方建立特殊关系，西方民主国家团结一致</w:t>
      </w:r>
      <w:r>
        <w:rPr>
          <w:rFonts w:hint="eastAsia"/>
        </w:rPr>
        <w:t>。</w:t>
      </w:r>
    </w:p>
    <w:p w14:paraId="725D0615" w14:textId="2A47B0D1" w:rsidR="000A6804" w:rsidRDefault="000A6804" w:rsidP="000A6804">
      <w:pPr>
        <w:pStyle w:val="aa"/>
        <w:spacing w:before="78" w:after="78"/>
        <w:ind w:firstLine="420"/>
      </w:pPr>
      <w:r>
        <w:rPr>
          <w:rFonts w:hint="eastAsia"/>
        </w:rPr>
        <w:t>在克利福德报告《美国与苏联关系》中提出：要</w:t>
      </w:r>
      <w:r w:rsidRPr="000A6804">
        <w:rPr>
          <w:rFonts w:hint="eastAsia"/>
        </w:rPr>
        <w:t>采取步骤遏制苏联进一步的扩张</w:t>
      </w:r>
      <w:r>
        <w:rPr>
          <w:rFonts w:hint="eastAsia"/>
        </w:rPr>
        <w:t>，</w:t>
      </w:r>
      <w:r w:rsidRPr="000A6804">
        <w:rPr>
          <w:rFonts w:hint="eastAsia"/>
        </w:rPr>
        <w:t>拥有足够强大的军事力量</w:t>
      </w:r>
      <w:r>
        <w:rPr>
          <w:rFonts w:hint="eastAsia"/>
        </w:rPr>
        <w:t>，</w:t>
      </w:r>
      <w:r w:rsidRPr="000A6804">
        <w:rPr>
          <w:rFonts w:hint="eastAsia"/>
        </w:rPr>
        <w:t>支援反抗苏联的斗争</w:t>
      </w:r>
      <w:r>
        <w:rPr>
          <w:rFonts w:hint="eastAsia"/>
        </w:rPr>
        <w:t>，</w:t>
      </w:r>
      <w:r w:rsidRPr="000A6804">
        <w:rPr>
          <w:rFonts w:hint="eastAsia"/>
        </w:rPr>
        <w:t>使得公众充分了解情况</w:t>
      </w:r>
      <w:r>
        <w:rPr>
          <w:rFonts w:hint="eastAsia"/>
        </w:rPr>
        <w:t>。</w:t>
      </w:r>
    </w:p>
    <w:p w14:paraId="76724FA6" w14:textId="16267B7D" w:rsidR="0079034C" w:rsidRDefault="0079034C" w:rsidP="0079034C">
      <w:pPr>
        <w:pStyle w:val="ae"/>
      </w:pPr>
      <w:bookmarkStart w:id="45" w:name="_Toc166575470"/>
      <w:r>
        <w:rPr>
          <w:rFonts w:hint="eastAsia"/>
        </w:rPr>
        <w:t>（二）杜鲁门主义</w:t>
      </w:r>
      <w:bookmarkEnd w:id="45"/>
    </w:p>
    <w:p w14:paraId="6CBFADC3" w14:textId="0D6300EE" w:rsidR="0079034C" w:rsidRDefault="0079034C" w:rsidP="0079034C">
      <w:pPr>
        <w:pStyle w:val="aa"/>
        <w:spacing w:before="78" w:after="78"/>
      </w:pPr>
      <w:r>
        <w:tab/>
      </w:r>
      <w:r>
        <w:rPr>
          <w:rFonts w:hint="eastAsia"/>
        </w:rPr>
        <w:t>杜鲁门主义是遏制的实践与扭曲。在希腊、土耳其危机（共产主义游击队有望取得革命胜利，希、土政府无力压制）中，</w:t>
      </w:r>
      <w:r>
        <w:rPr>
          <w:rFonts w:hint="eastAsia"/>
        </w:rPr>
        <w:t>1947</w:t>
      </w:r>
      <w:r>
        <w:rPr>
          <w:rFonts w:hint="eastAsia"/>
        </w:rPr>
        <w:t>年</w:t>
      </w:r>
      <w:r>
        <w:rPr>
          <w:rFonts w:hint="eastAsia"/>
        </w:rPr>
        <w:t>2</w:t>
      </w:r>
      <w:r>
        <w:rPr>
          <w:rFonts w:hint="eastAsia"/>
        </w:rPr>
        <w:t>月</w:t>
      </w:r>
      <w:r>
        <w:rPr>
          <w:rFonts w:hint="eastAsia"/>
        </w:rPr>
        <w:t>21</w:t>
      </w:r>
      <w:r>
        <w:rPr>
          <w:rFonts w:hint="eastAsia"/>
        </w:rPr>
        <w:t>日，英国政府向美国政府照会。英国提出，其</w:t>
      </w:r>
      <w:r w:rsidRPr="0079034C">
        <w:rPr>
          <w:rFonts w:hint="eastAsia"/>
        </w:rPr>
        <w:t>国内严重的经济困难将使得英国在</w:t>
      </w:r>
      <w:r w:rsidRPr="0079034C">
        <w:t>3</w:t>
      </w:r>
      <w:r w:rsidRPr="0079034C">
        <w:t>月</w:t>
      </w:r>
      <w:r w:rsidRPr="0079034C">
        <w:t>31</w:t>
      </w:r>
      <w:r w:rsidRPr="0079034C">
        <w:t>日后无力继续向希腊、土耳其提供援助</w:t>
      </w:r>
      <w:r>
        <w:rPr>
          <w:rFonts w:hint="eastAsia"/>
        </w:rPr>
        <w:t>，</w:t>
      </w:r>
      <w:r w:rsidRPr="0079034C">
        <w:t>希望美国接替</w:t>
      </w:r>
      <w:r>
        <w:rPr>
          <w:rFonts w:hint="eastAsia"/>
        </w:rPr>
        <w:t>。</w:t>
      </w:r>
      <w:r w:rsidR="00572854">
        <w:rPr>
          <w:rFonts w:hint="eastAsia"/>
        </w:rPr>
        <w:t>美国认为，这是英国将自由世界领袖交接给了美国，</w:t>
      </w:r>
      <w:r w:rsidRPr="0079034C">
        <w:rPr>
          <w:rFonts w:hint="eastAsia"/>
        </w:rPr>
        <w:t>美国必须挺身而出，取代英国成为自由世界的领袖</w:t>
      </w:r>
      <w:r w:rsidR="00572854">
        <w:rPr>
          <w:rFonts w:hint="eastAsia"/>
        </w:rPr>
        <w:t>。</w:t>
      </w:r>
    </w:p>
    <w:p w14:paraId="79B30039" w14:textId="0064EC64" w:rsidR="00572854" w:rsidRDefault="00572854" w:rsidP="0079034C">
      <w:pPr>
        <w:pStyle w:val="aa"/>
        <w:spacing w:before="78" w:after="78"/>
      </w:pPr>
      <w:r>
        <w:tab/>
      </w:r>
      <w:r>
        <w:rPr>
          <w:rFonts w:hint="eastAsia"/>
        </w:rPr>
        <w:t>1947</w:t>
      </w:r>
      <w:r>
        <w:rPr>
          <w:rFonts w:hint="eastAsia"/>
        </w:rPr>
        <w:t>年</w:t>
      </w:r>
      <w:r>
        <w:rPr>
          <w:rFonts w:hint="eastAsia"/>
        </w:rPr>
        <w:t>2</w:t>
      </w:r>
      <w:r>
        <w:rPr>
          <w:rFonts w:hint="eastAsia"/>
        </w:rPr>
        <w:t>月</w:t>
      </w:r>
      <w:r>
        <w:rPr>
          <w:rFonts w:hint="eastAsia"/>
        </w:rPr>
        <w:t>27</w:t>
      </w:r>
      <w:r>
        <w:rPr>
          <w:rFonts w:hint="eastAsia"/>
        </w:rPr>
        <w:t>日，</w:t>
      </w:r>
      <w:r w:rsidRPr="00572854">
        <w:rPr>
          <w:rFonts w:hint="eastAsia"/>
        </w:rPr>
        <w:t>白宫与两院领袖</w:t>
      </w:r>
      <w:r>
        <w:rPr>
          <w:rFonts w:hint="eastAsia"/>
        </w:rPr>
        <w:t>进行了</w:t>
      </w:r>
      <w:r w:rsidRPr="00572854">
        <w:rPr>
          <w:rFonts w:hint="eastAsia"/>
        </w:rPr>
        <w:t>关于援助计划的讨论</w:t>
      </w:r>
      <w:r>
        <w:rPr>
          <w:rFonts w:hint="eastAsia"/>
        </w:rPr>
        <w:t>。在两院占优势地位的共和党支持了民主党总统杜鲁门的策略，两党在国家利益尤其是对外战略和国家安全上坚持了</w:t>
      </w:r>
      <w:r w:rsidR="0067474F">
        <w:rPr>
          <w:rFonts w:hint="eastAsia"/>
        </w:rPr>
        <w:t>合作的</w:t>
      </w:r>
      <w:r>
        <w:rPr>
          <w:rFonts w:hint="eastAsia"/>
        </w:rPr>
        <w:t>底线。</w:t>
      </w:r>
    </w:p>
    <w:p w14:paraId="77A778BF" w14:textId="4B0429D4" w:rsidR="0067474F" w:rsidRDefault="0067474F" w:rsidP="0067474F">
      <w:pPr>
        <w:pStyle w:val="af3"/>
        <w:spacing w:before="78" w:after="78"/>
        <w:ind w:firstLine="420"/>
      </w:pPr>
      <w:r w:rsidRPr="0067474F">
        <w:rPr>
          <w:rFonts w:hint="eastAsia"/>
        </w:rPr>
        <w:t>一个烂苹果会烂掉整桶苹果</w:t>
      </w:r>
      <w:r>
        <w:rPr>
          <w:rFonts w:hint="eastAsia"/>
        </w:rPr>
        <w:t>。</w:t>
      </w:r>
    </w:p>
    <w:p w14:paraId="2771D07A" w14:textId="20AC0F2E" w:rsidR="0067474F" w:rsidRDefault="0067474F" w:rsidP="0067474F">
      <w:pPr>
        <w:pStyle w:val="af3"/>
        <w:spacing w:before="78" w:after="78"/>
        <w:jc w:val="right"/>
      </w:pPr>
      <w:r>
        <w:rPr>
          <w:rFonts w:hint="eastAsia"/>
        </w:rPr>
        <w:t>——迪安·艾奇逊，美国第</w:t>
      </w:r>
      <w:r>
        <w:rPr>
          <w:rFonts w:hint="eastAsia"/>
        </w:rPr>
        <w:t>51</w:t>
      </w:r>
      <w:r>
        <w:rPr>
          <w:rFonts w:hint="eastAsia"/>
        </w:rPr>
        <w:t>任国务卿，用“烂苹果”类比苏联</w:t>
      </w:r>
    </w:p>
    <w:p w14:paraId="586C9089" w14:textId="4F1F1BDF" w:rsidR="0067474F" w:rsidRDefault="0067474F" w:rsidP="0067474F">
      <w:pPr>
        <w:pStyle w:val="aa"/>
        <w:spacing w:before="78" w:after="78"/>
      </w:pPr>
      <w:r>
        <w:tab/>
      </w:r>
      <w:r>
        <w:rPr>
          <w:rFonts w:hint="eastAsia"/>
        </w:rPr>
        <w:t>1947</w:t>
      </w:r>
      <w:r>
        <w:rPr>
          <w:rFonts w:hint="eastAsia"/>
        </w:rPr>
        <w:t>年</w:t>
      </w:r>
      <w:r>
        <w:rPr>
          <w:rFonts w:hint="eastAsia"/>
        </w:rPr>
        <w:t>3</w:t>
      </w:r>
      <w:r>
        <w:rPr>
          <w:rFonts w:hint="eastAsia"/>
        </w:rPr>
        <w:t>月</w:t>
      </w:r>
      <w:r>
        <w:rPr>
          <w:rFonts w:hint="eastAsia"/>
        </w:rPr>
        <w:t>12</w:t>
      </w:r>
      <w:r>
        <w:rPr>
          <w:rFonts w:hint="eastAsia"/>
        </w:rPr>
        <w:t>日，杜鲁门发表国情咨文。他提出，</w:t>
      </w:r>
      <w:r w:rsidRPr="0067474F">
        <w:rPr>
          <w:rFonts w:hint="eastAsia"/>
        </w:rPr>
        <w:t>通过直接或间接侵犯而强加于各国自由人民的极权政权，</w:t>
      </w:r>
      <w:proofErr w:type="gramStart"/>
      <w:r w:rsidRPr="0067474F">
        <w:rPr>
          <w:rFonts w:hint="eastAsia"/>
        </w:rPr>
        <w:t>削弱着</w:t>
      </w:r>
      <w:proofErr w:type="gramEnd"/>
      <w:r w:rsidRPr="0067474F">
        <w:rPr>
          <w:rFonts w:hint="eastAsia"/>
        </w:rPr>
        <w:t>国际和平的基础，因而也危害着美国的安全</w:t>
      </w:r>
      <w:r>
        <w:rPr>
          <w:rFonts w:hint="eastAsia"/>
        </w:rPr>
        <w:t>。他</w:t>
      </w:r>
      <w:r w:rsidRPr="0067474F">
        <w:rPr>
          <w:rFonts w:hint="eastAsia"/>
        </w:rPr>
        <w:t>要求国会同意在</w:t>
      </w:r>
      <w:r w:rsidRPr="0067474F">
        <w:t>1948</w:t>
      </w:r>
      <w:r w:rsidRPr="0067474F">
        <w:t>年</w:t>
      </w:r>
      <w:r w:rsidRPr="0067474F">
        <w:t>6</w:t>
      </w:r>
      <w:r w:rsidRPr="0067474F">
        <w:t>月</w:t>
      </w:r>
      <w:r w:rsidRPr="0067474F">
        <w:t>30</w:t>
      </w:r>
      <w:r w:rsidRPr="0067474F">
        <w:t>日前提供</w:t>
      </w:r>
      <w:r w:rsidRPr="0067474F">
        <w:t>4</w:t>
      </w:r>
      <w:r w:rsidRPr="0067474F">
        <w:t>亿美元</w:t>
      </w:r>
      <w:r>
        <w:rPr>
          <w:rFonts w:hint="eastAsia"/>
        </w:rPr>
        <w:t>，用于对希腊和土耳其的援助。</w:t>
      </w:r>
    </w:p>
    <w:p w14:paraId="3DADB98F" w14:textId="6FE3FA83" w:rsidR="006B7F7A" w:rsidRPr="006B7F7A" w:rsidRDefault="006B7F7A" w:rsidP="006B7F7A">
      <w:pPr>
        <w:pStyle w:val="aa"/>
        <w:spacing w:before="78" w:after="78"/>
        <w:ind w:firstLine="420"/>
      </w:pPr>
      <w:r>
        <w:rPr>
          <w:rFonts w:hint="eastAsia"/>
        </w:rPr>
        <w:t>总之，杜鲁门主义显示了当时美国</w:t>
      </w:r>
      <w:r w:rsidRPr="006B7F7A">
        <w:rPr>
          <w:rFonts w:hint="eastAsia"/>
        </w:rPr>
        <w:t>无限的力量与无限的目标</w:t>
      </w:r>
      <w:r>
        <w:rPr>
          <w:rFonts w:hint="eastAsia"/>
        </w:rPr>
        <w:t>。杜鲁门主义认为，</w:t>
      </w:r>
      <w:r w:rsidRPr="006B7F7A">
        <w:rPr>
          <w:rFonts w:hint="eastAsia"/>
        </w:rPr>
        <w:t>不论什么地方，不论直接或间接侵略威胁了和平，都与美国的安全有关</w:t>
      </w:r>
      <w:r>
        <w:rPr>
          <w:rFonts w:hint="eastAsia"/>
        </w:rPr>
        <w:t>。</w:t>
      </w:r>
    </w:p>
    <w:p w14:paraId="1497A20F" w14:textId="031310AA" w:rsidR="0067474F" w:rsidRDefault="0067474F" w:rsidP="0067474F">
      <w:pPr>
        <w:pStyle w:val="ae"/>
      </w:pPr>
      <w:bookmarkStart w:id="46" w:name="_Toc166575471"/>
      <w:r>
        <w:rPr>
          <w:rFonts w:hint="eastAsia"/>
        </w:rPr>
        <w:t>（三）</w:t>
      </w:r>
      <w:r w:rsidRPr="0067474F">
        <w:rPr>
          <w:rFonts w:hint="eastAsia"/>
        </w:rPr>
        <w:t>凯南对遏制战略的进一步阐述</w:t>
      </w:r>
      <w:bookmarkEnd w:id="46"/>
    </w:p>
    <w:p w14:paraId="25FB51B3" w14:textId="34CF7801" w:rsidR="0067474F" w:rsidRDefault="00F86A73" w:rsidP="00F86A73">
      <w:pPr>
        <w:pStyle w:val="aa"/>
        <w:spacing w:before="78" w:after="78"/>
      </w:pPr>
      <w:r>
        <w:tab/>
      </w:r>
      <w:r>
        <w:rPr>
          <w:rFonts w:hint="eastAsia"/>
        </w:rPr>
        <w:t>乔治·凯南在发表“长电报”后，职务经历了跃迁式的变迁：从</w:t>
      </w:r>
      <w:r w:rsidRPr="00F86A73">
        <w:rPr>
          <w:rFonts w:hint="eastAsia"/>
        </w:rPr>
        <w:t>美国驻苏联代办</w:t>
      </w:r>
      <w:r>
        <w:rPr>
          <w:rFonts w:hint="eastAsia"/>
        </w:rPr>
        <w:t>，到</w:t>
      </w:r>
      <w:r w:rsidRPr="00F86A73">
        <w:rPr>
          <w:rFonts w:hint="eastAsia"/>
        </w:rPr>
        <w:t>国家军事学院对外事务副院长</w:t>
      </w:r>
      <w:r>
        <w:rPr>
          <w:rFonts w:hint="eastAsia"/>
        </w:rPr>
        <w:t>，再到</w:t>
      </w:r>
      <w:r w:rsidRPr="00F86A73">
        <w:rPr>
          <w:rFonts w:hint="eastAsia"/>
        </w:rPr>
        <w:t>国务院政策设计办公室主任</w:t>
      </w:r>
      <w:r>
        <w:rPr>
          <w:rFonts w:hint="eastAsia"/>
        </w:rPr>
        <w:t>。</w:t>
      </w:r>
      <w:r w:rsidR="00A157B1">
        <w:rPr>
          <w:rFonts w:hint="eastAsia"/>
        </w:rPr>
        <w:t>凯南的升迁在一方面是因为其理论迎合了杜鲁门政府的预设战略</w:t>
      </w:r>
      <w:r w:rsidR="00B2069B">
        <w:rPr>
          <w:rFonts w:hint="eastAsia"/>
        </w:rPr>
        <w:t>与期望结果</w:t>
      </w:r>
      <w:r w:rsidR="00A157B1">
        <w:rPr>
          <w:rFonts w:hint="eastAsia"/>
        </w:rPr>
        <w:t>；也因此，在杜鲁门政府之后，美国的遏制战略逐渐变得与凯南所设想的大为不同，他随后也退出了国务院的工作。</w:t>
      </w:r>
    </w:p>
    <w:p w14:paraId="64B05C01" w14:textId="76AB9DFB" w:rsidR="00F86A73" w:rsidRDefault="00F86A73" w:rsidP="00F86A73">
      <w:pPr>
        <w:pStyle w:val="aa"/>
        <w:spacing w:before="78" w:after="78"/>
      </w:pPr>
      <w:r>
        <w:tab/>
      </w:r>
      <w:r>
        <w:rPr>
          <w:rFonts w:hint="eastAsia"/>
        </w:rPr>
        <w:t>凯南指出，对外政策的基本目标包括：</w:t>
      </w:r>
    </w:p>
    <w:p w14:paraId="3D858D00" w14:textId="2208693D" w:rsidR="00F86A73" w:rsidRPr="00F86A73" w:rsidRDefault="00F86A73" w:rsidP="00F86A73">
      <w:pPr>
        <w:pStyle w:val="aa"/>
        <w:numPr>
          <w:ilvl w:val="0"/>
          <w:numId w:val="20"/>
        </w:numPr>
        <w:spacing w:before="78" w:after="78"/>
      </w:pPr>
      <w:r w:rsidRPr="00F86A73">
        <w:rPr>
          <w:rFonts w:hint="eastAsia"/>
        </w:rPr>
        <w:t>捍卫国家安全</w:t>
      </w:r>
      <w:r>
        <w:rPr>
          <w:rFonts w:hint="eastAsia"/>
        </w:rPr>
        <w:t>：</w:t>
      </w:r>
      <w:r w:rsidRPr="00F86A73">
        <w:rPr>
          <w:rFonts w:hint="eastAsia"/>
        </w:rPr>
        <w:t>这意味着这个国家始终有能力在不受外国严重干涉或干涉威胁的情况下追求自身内部生活的发展</w:t>
      </w:r>
      <w:r>
        <w:rPr>
          <w:rFonts w:hint="eastAsia"/>
        </w:rPr>
        <w:t>；</w:t>
      </w:r>
    </w:p>
    <w:p w14:paraId="016B819D" w14:textId="37BA0C39" w:rsidR="00F86A73" w:rsidRDefault="00F86A73" w:rsidP="00F86A73">
      <w:pPr>
        <w:pStyle w:val="aa"/>
        <w:numPr>
          <w:ilvl w:val="0"/>
          <w:numId w:val="20"/>
        </w:numPr>
        <w:spacing w:before="78" w:after="78"/>
      </w:pPr>
      <w:r w:rsidRPr="00F86A73">
        <w:rPr>
          <w:rFonts w:hint="eastAsia"/>
        </w:rPr>
        <w:t>推进本国人民的福利</w:t>
      </w:r>
      <w:r>
        <w:rPr>
          <w:rFonts w:hint="eastAsia"/>
        </w:rPr>
        <w:t>：</w:t>
      </w:r>
      <w:r w:rsidRPr="00F86A73">
        <w:rPr>
          <w:rFonts w:hint="eastAsia"/>
        </w:rPr>
        <w:t>办法是促进这么一种世界秩序</w:t>
      </w:r>
      <w:r>
        <w:rPr>
          <w:rFonts w:hint="eastAsia"/>
        </w:rPr>
        <w:t>——</w:t>
      </w:r>
      <w:r w:rsidRPr="00F86A73">
        <w:rPr>
          <w:rFonts w:hint="eastAsia"/>
        </w:rPr>
        <w:t>在其中，这个国家能够对其他</w:t>
      </w:r>
      <w:r w:rsidRPr="00F86A73">
        <w:rPr>
          <w:rFonts w:hint="eastAsia"/>
        </w:rPr>
        <w:lastRenderedPageBreak/>
        <w:t>国家的和平和有序的发展做出最大限度的贡献</w:t>
      </w:r>
      <w:r>
        <w:rPr>
          <w:rFonts w:hint="eastAsia"/>
        </w:rPr>
        <w:t>。</w:t>
      </w:r>
    </w:p>
    <w:p w14:paraId="2C33491D" w14:textId="4401460F" w:rsidR="00F86A73" w:rsidRDefault="00F86A73" w:rsidP="00F86A73">
      <w:pPr>
        <w:pStyle w:val="aa"/>
        <w:spacing w:before="78" w:after="78"/>
        <w:ind w:firstLine="420"/>
      </w:pPr>
      <w:r>
        <w:rPr>
          <w:rFonts w:hint="eastAsia"/>
        </w:rPr>
        <w:t>凯南的逻辑是遏制。</w:t>
      </w:r>
      <w:r w:rsidRPr="00F86A73">
        <w:rPr>
          <w:rFonts w:hint="eastAsia"/>
        </w:rPr>
        <w:t>苏联行为的根源是对外部世界的恐惧以及由此引发的深刻不安全感。这种不安全感根植于苏联的意识形态与文化历史传统之中。意识形态更多的是对行动的辩解，而不是指南</w:t>
      </w:r>
      <w:r>
        <w:rPr>
          <w:rFonts w:hint="eastAsia"/>
        </w:rPr>
        <w:t>。</w:t>
      </w:r>
    </w:p>
    <w:p w14:paraId="3FA6F4A5" w14:textId="42DCC79F" w:rsidR="00F86A73" w:rsidRDefault="00F86A73" w:rsidP="00F86A73">
      <w:pPr>
        <w:pStyle w:val="aa"/>
        <w:spacing w:before="78" w:after="78"/>
        <w:ind w:firstLine="420"/>
      </w:pPr>
      <w:r>
        <w:rPr>
          <w:rFonts w:hint="eastAsia"/>
        </w:rPr>
        <w:t>凯南指出了苏联威胁的本质。他认为，</w:t>
      </w:r>
      <w:r w:rsidRPr="00F86A73">
        <w:rPr>
          <w:rFonts w:hint="eastAsia"/>
        </w:rPr>
        <w:t>苏联并不愿意冒战争的风险</w:t>
      </w:r>
      <w:r>
        <w:rPr>
          <w:rFonts w:hint="eastAsia"/>
        </w:rPr>
        <w:t>，</w:t>
      </w:r>
      <w:r w:rsidRPr="00F86A73">
        <w:rPr>
          <w:rFonts w:hint="eastAsia"/>
        </w:rPr>
        <w:t>心理威胁比实际威胁更加严重</w:t>
      </w:r>
      <w:r>
        <w:rPr>
          <w:rFonts w:hint="eastAsia"/>
        </w:rPr>
        <w:t>。</w:t>
      </w:r>
      <w:r w:rsidRPr="00F86A73">
        <w:rPr>
          <w:rFonts w:hint="eastAsia"/>
        </w:rPr>
        <w:t>打动国家心灵并影响其行为的是事物的影像，而非事物的实质</w:t>
      </w:r>
      <w:r>
        <w:rPr>
          <w:rFonts w:hint="eastAsia"/>
        </w:rPr>
        <w:t>。</w:t>
      </w:r>
    </w:p>
    <w:p w14:paraId="6292C4A8" w14:textId="5F274CD3" w:rsidR="00F86A73" w:rsidRDefault="00F86A73" w:rsidP="00F86A73">
      <w:pPr>
        <w:pStyle w:val="aa"/>
        <w:spacing w:before="78" w:after="78"/>
        <w:ind w:firstLine="420"/>
      </w:pPr>
      <w:r>
        <w:rPr>
          <w:rFonts w:hint="eastAsia"/>
        </w:rPr>
        <w:t>在遏制手段的选择方面，凯南指出，可以</w:t>
      </w:r>
      <w:r w:rsidRPr="00F86A73">
        <w:rPr>
          <w:rFonts w:hint="eastAsia"/>
        </w:rPr>
        <w:t>通过鼓励受苏联扩张主义威胁的国家的内部自信来恢复均势</w:t>
      </w:r>
      <w:r>
        <w:rPr>
          <w:rFonts w:hint="eastAsia"/>
        </w:rPr>
        <w:t>；</w:t>
      </w:r>
      <w:r w:rsidRPr="00F86A73">
        <w:rPr>
          <w:rFonts w:hint="eastAsia"/>
        </w:rPr>
        <w:t>利用莫斯科与国际共产主义运动之间的紧张关系，以减少将势力投射到国境以外的能力</w:t>
      </w:r>
      <w:r>
        <w:rPr>
          <w:rFonts w:hint="eastAsia"/>
        </w:rPr>
        <w:t>；</w:t>
      </w:r>
      <w:r w:rsidRPr="00F86A73">
        <w:rPr>
          <w:rFonts w:hint="eastAsia"/>
        </w:rPr>
        <w:t>假以时日，逐渐修正苏联的国际关系思想，以期导致谈判解决突出的分歧</w:t>
      </w:r>
      <w:r>
        <w:rPr>
          <w:rFonts w:hint="eastAsia"/>
        </w:rPr>
        <w:t>。</w:t>
      </w:r>
    </w:p>
    <w:p w14:paraId="042A33A0" w14:textId="04B9E447" w:rsidR="00F86A73" w:rsidRDefault="00F86A73" w:rsidP="00F86A73">
      <w:pPr>
        <w:pStyle w:val="aa"/>
        <w:spacing w:before="78" w:after="78"/>
        <w:ind w:firstLine="420"/>
      </w:pPr>
      <w:r>
        <w:rPr>
          <w:rFonts w:hint="eastAsia"/>
        </w:rPr>
        <w:t>凯南还提出了以下潜在假设：</w:t>
      </w:r>
    </w:p>
    <w:p w14:paraId="1C5AD713" w14:textId="44AD6530" w:rsidR="00F86A73" w:rsidRPr="00F86A73" w:rsidRDefault="00F86A73" w:rsidP="00F86A73">
      <w:pPr>
        <w:pStyle w:val="aa"/>
        <w:numPr>
          <w:ilvl w:val="0"/>
          <w:numId w:val="21"/>
        </w:numPr>
        <w:spacing w:beforeLines="0" w:before="0" w:afterLines="0" w:after="0"/>
        <w:ind w:hanging="442"/>
      </w:pPr>
      <w:r w:rsidRPr="00F86A73">
        <w:rPr>
          <w:rFonts w:hint="eastAsia"/>
        </w:rPr>
        <w:t>武器和部队水平不是国际权势的唯一决定因素</w:t>
      </w:r>
      <w:r w:rsidR="00050CB2">
        <w:rPr>
          <w:rFonts w:hint="eastAsia"/>
        </w:rPr>
        <w:t>——</w:t>
      </w:r>
      <w:r w:rsidRPr="00F86A73">
        <w:rPr>
          <w:rFonts w:hint="eastAsia"/>
        </w:rPr>
        <w:t>政治、心理和经济同样起作用</w:t>
      </w:r>
      <w:r>
        <w:rPr>
          <w:rFonts w:hint="eastAsia"/>
        </w:rPr>
        <w:t>；</w:t>
      </w:r>
    </w:p>
    <w:p w14:paraId="63F9B5C3" w14:textId="1262AEC6" w:rsidR="00F86A73" w:rsidRPr="00F86A73" w:rsidRDefault="00F86A73" w:rsidP="00F86A73">
      <w:pPr>
        <w:pStyle w:val="aa"/>
        <w:numPr>
          <w:ilvl w:val="0"/>
          <w:numId w:val="21"/>
        </w:numPr>
        <w:spacing w:beforeLines="0" w:before="0" w:afterLines="0" w:after="0"/>
        <w:ind w:hanging="442"/>
      </w:pPr>
      <w:r w:rsidRPr="00F86A73">
        <w:rPr>
          <w:rFonts w:hint="eastAsia"/>
        </w:rPr>
        <w:t>在经济领域里，美国拥有特殊的优势：通过贷款和无偿赠予，只有美国才处于一种独有的优势地位</w:t>
      </w:r>
      <w:r>
        <w:rPr>
          <w:rFonts w:hint="eastAsia"/>
        </w:rPr>
        <w:t>；</w:t>
      </w:r>
    </w:p>
    <w:p w14:paraId="7DBEED13" w14:textId="77777777" w:rsidR="00F86A73" w:rsidRPr="00F86A73" w:rsidRDefault="00F86A73" w:rsidP="00F86A73">
      <w:pPr>
        <w:pStyle w:val="aa"/>
        <w:numPr>
          <w:ilvl w:val="0"/>
          <w:numId w:val="21"/>
        </w:numPr>
        <w:spacing w:beforeLines="0" w:before="0" w:afterLines="0" w:after="0"/>
        <w:ind w:hanging="442"/>
      </w:pPr>
      <w:r w:rsidRPr="00F86A73">
        <w:rPr>
          <w:rFonts w:hint="eastAsia"/>
        </w:rPr>
        <w:t>分配美国援助的三个具体标准：</w:t>
      </w:r>
    </w:p>
    <w:p w14:paraId="209A000B" w14:textId="6ED79208" w:rsidR="00F86A73" w:rsidRPr="00F86A73" w:rsidRDefault="00F86A73" w:rsidP="00F86A73">
      <w:pPr>
        <w:pStyle w:val="aa"/>
        <w:numPr>
          <w:ilvl w:val="1"/>
          <w:numId w:val="21"/>
        </w:numPr>
        <w:spacing w:beforeLines="0" w:before="0" w:afterLines="0" w:after="0"/>
        <w:ind w:hanging="442"/>
      </w:pPr>
      <w:r w:rsidRPr="00F86A73">
        <w:rPr>
          <w:rFonts w:hint="eastAsia"/>
        </w:rPr>
        <w:t>是否存在任何值得加强的当地抵抗力量</w:t>
      </w:r>
      <w:r>
        <w:rPr>
          <w:rFonts w:hint="eastAsia"/>
        </w:rPr>
        <w:t>；</w:t>
      </w:r>
    </w:p>
    <w:p w14:paraId="4F006F80" w14:textId="5F0A2E45" w:rsidR="00F86A73" w:rsidRPr="00F86A73" w:rsidRDefault="00F86A73" w:rsidP="00F86A73">
      <w:pPr>
        <w:pStyle w:val="aa"/>
        <w:numPr>
          <w:ilvl w:val="1"/>
          <w:numId w:val="21"/>
        </w:numPr>
        <w:spacing w:beforeLines="0" w:before="0" w:afterLines="0" w:after="0"/>
        <w:ind w:hanging="442"/>
      </w:pPr>
      <w:r w:rsidRPr="00F86A73">
        <w:rPr>
          <w:rFonts w:hint="eastAsia"/>
        </w:rPr>
        <w:t>遭到挑战的地区对于我们自己安全的重要性</w:t>
      </w:r>
      <w:r>
        <w:rPr>
          <w:rFonts w:hint="eastAsia"/>
        </w:rPr>
        <w:t>；</w:t>
      </w:r>
    </w:p>
    <w:p w14:paraId="769900B2" w14:textId="249E0687" w:rsidR="00F86A73" w:rsidRDefault="00F86A73" w:rsidP="00F86A73">
      <w:pPr>
        <w:pStyle w:val="aa"/>
        <w:numPr>
          <w:ilvl w:val="1"/>
          <w:numId w:val="21"/>
        </w:numPr>
        <w:spacing w:beforeLines="0" w:before="0" w:afterLines="0" w:after="0"/>
        <w:ind w:hanging="442"/>
      </w:pPr>
      <w:r w:rsidRPr="00F86A73">
        <w:rPr>
          <w:rFonts w:hint="eastAsia"/>
        </w:rPr>
        <w:t>可能支付的代价，是否能够与可能取得成果成比例</w:t>
      </w:r>
      <w:r>
        <w:rPr>
          <w:rFonts w:hint="eastAsia"/>
        </w:rPr>
        <w:t>。</w:t>
      </w:r>
    </w:p>
    <w:p w14:paraId="6DA584D0" w14:textId="796B6EF3" w:rsidR="00F86A73" w:rsidRDefault="00050CB2" w:rsidP="00050CB2">
      <w:pPr>
        <w:pStyle w:val="aa"/>
        <w:spacing w:before="78" w:after="78"/>
        <w:ind w:firstLine="420"/>
      </w:pPr>
      <w:r>
        <w:rPr>
          <w:rFonts w:hint="eastAsia"/>
        </w:rPr>
        <w:t>凯南的这些理论体现了其研究背景，但缺乏实际政策制定的经验。在政策制定者看来，不仅要考虑国际战略，还要考虑国内政治影响。例如，虽然“政治、心理和经济同样起作用”，但对于美国总统而言，调动军队显然是最容易的；又例如，本国内存在大量的代表了不同利益的游说集团，但外国的“当地抵抗力量”往往没有游说途径，因此前者反而更能影响决策。</w:t>
      </w:r>
    </w:p>
    <w:p w14:paraId="6974FBA8" w14:textId="731067B6" w:rsidR="00F92117" w:rsidRPr="00F86A73" w:rsidRDefault="00F92117" w:rsidP="00050CB2">
      <w:pPr>
        <w:pStyle w:val="aa"/>
        <w:spacing w:before="78" w:after="78"/>
        <w:ind w:firstLine="420"/>
      </w:pPr>
      <w:r>
        <w:rPr>
          <w:rFonts w:hint="eastAsia"/>
        </w:rPr>
        <w:t>在实践上，凯南的遏制战略体现为美苏在局部关键地区的对峙，进而导致了冷战期间的多个危机；或双方扶持各自的代理人，进行长期低烈度的冲突。</w:t>
      </w:r>
    </w:p>
    <w:p w14:paraId="48593D34" w14:textId="77777777" w:rsidR="00F86A73" w:rsidRDefault="00F86A73" w:rsidP="00F86A73">
      <w:pPr>
        <w:pStyle w:val="aa"/>
        <w:spacing w:before="78" w:after="78"/>
      </w:pPr>
    </w:p>
    <w:p w14:paraId="56BB7E4E" w14:textId="2356DCE6" w:rsidR="00074ED6" w:rsidRDefault="00074ED6" w:rsidP="00074ED6">
      <w:pPr>
        <w:pStyle w:val="a9"/>
      </w:pPr>
      <w:bookmarkStart w:id="47" w:name="_Toc166575472"/>
      <w:r>
        <w:rPr>
          <w:rFonts w:hint="eastAsia"/>
        </w:rPr>
        <w:t>第</w:t>
      </w:r>
      <w:r w:rsidR="00A64907">
        <w:rPr>
          <w:rFonts w:hint="eastAsia"/>
        </w:rPr>
        <w:t>四</w:t>
      </w:r>
      <w:r>
        <w:rPr>
          <w:rFonts w:hint="eastAsia"/>
        </w:rPr>
        <w:t>讲</w:t>
      </w:r>
      <w:r>
        <w:rPr>
          <w:rFonts w:hint="eastAsia"/>
        </w:rPr>
        <w:t xml:space="preserve"> </w:t>
      </w:r>
      <w:r w:rsidRPr="00074ED6">
        <w:rPr>
          <w:rFonts w:hint="eastAsia"/>
        </w:rPr>
        <w:t>两大阵营的形成与民族解放运动的初步胜利</w:t>
      </w:r>
      <w:bookmarkEnd w:id="47"/>
    </w:p>
    <w:p w14:paraId="3955FD13" w14:textId="44A17804" w:rsidR="00074ED6" w:rsidRDefault="00074ED6" w:rsidP="00074ED6">
      <w:pPr>
        <w:pStyle w:val="aa"/>
        <w:spacing w:before="78" w:after="78"/>
        <w:jc w:val="center"/>
      </w:pPr>
      <w:r>
        <w:rPr>
          <w:rFonts w:hint="eastAsia"/>
        </w:rPr>
        <w:t>2024.3.19</w:t>
      </w:r>
      <w:r w:rsidR="00C5308B">
        <w:rPr>
          <w:rFonts w:hint="eastAsia"/>
        </w:rPr>
        <w:t xml:space="preserve"> / 2024.3.26</w:t>
      </w:r>
    </w:p>
    <w:p w14:paraId="19EF12C3" w14:textId="72191AC3" w:rsidR="00074ED6" w:rsidRDefault="009424AC" w:rsidP="00074ED6">
      <w:pPr>
        <w:pStyle w:val="aa"/>
        <w:spacing w:before="78" w:after="78"/>
      </w:pPr>
      <w:r>
        <w:tab/>
      </w:r>
      <w:r>
        <w:rPr>
          <w:rFonts w:hint="eastAsia"/>
        </w:rPr>
        <w:t>最近美国方面要求</w:t>
      </w:r>
      <w:proofErr w:type="spellStart"/>
      <w:r>
        <w:rPr>
          <w:rFonts w:hint="eastAsia"/>
        </w:rPr>
        <w:t>Tiktok</w:t>
      </w:r>
      <w:proofErr w:type="spellEnd"/>
      <w:r>
        <w:rPr>
          <w:rFonts w:hint="eastAsia"/>
        </w:rPr>
        <w:t>的母公司撤资，并出售给一家美国公司，这与以美国为代表的西方阵营自二战结束以来倡导的现代化路线不符，是其曾认为的“第三世界的专制国家”的行为。此种行为，从依附论的角度来看，无异于宗主国对殖民地的行为：中心的宗主国向外围输出工业制成品，而外围的殖民地则向中心输入农产品、低级工业产品等，在今天则是数据。</w:t>
      </w:r>
    </w:p>
    <w:p w14:paraId="77DA4CC8" w14:textId="4907C850" w:rsidR="009424AC" w:rsidRDefault="009424AC" w:rsidP="00074ED6">
      <w:pPr>
        <w:pStyle w:val="aa"/>
        <w:spacing w:before="78" w:after="78"/>
      </w:pPr>
      <w:r>
        <w:tab/>
      </w:r>
      <w:r>
        <w:rPr>
          <w:rFonts w:hint="eastAsia"/>
        </w:rPr>
        <w:t>可见，改革开放以来“融入西方现代化道路，不谈民族解放”的方针是错误的，只有民族解放才能在上述事件的类似情况中站稳脚跟。民族解放的叙事在</w:t>
      </w:r>
      <w:proofErr w:type="gramStart"/>
      <w:r>
        <w:rPr>
          <w:rFonts w:hint="eastAsia"/>
        </w:rPr>
        <w:t>当今仍</w:t>
      </w:r>
      <w:proofErr w:type="gramEnd"/>
      <w:r>
        <w:rPr>
          <w:rFonts w:hint="eastAsia"/>
        </w:rPr>
        <w:t>需要被提起。</w:t>
      </w:r>
    </w:p>
    <w:p w14:paraId="0913E880" w14:textId="05F8194B" w:rsidR="00074ED6" w:rsidRDefault="00074ED6" w:rsidP="00074ED6">
      <w:pPr>
        <w:pStyle w:val="ac"/>
      </w:pPr>
      <w:bookmarkStart w:id="48" w:name="_Toc166575473"/>
      <w:r>
        <w:rPr>
          <w:rFonts w:hint="eastAsia"/>
        </w:rPr>
        <w:t>一、两大阵营的形成</w:t>
      </w:r>
      <w:bookmarkEnd w:id="48"/>
    </w:p>
    <w:p w14:paraId="1FA4354A" w14:textId="10E8A56A" w:rsidR="00074ED6" w:rsidRDefault="009424AC" w:rsidP="009424AC">
      <w:pPr>
        <w:pStyle w:val="ae"/>
      </w:pPr>
      <w:bookmarkStart w:id="49" w:name="_Toc166575474"/>
      <w:r>
        <w:rPr>
          <w:rFonts w:hint="eastAsia"/>
        </w:rPr>
        <w:t>（一）大西洋联盟的形成</w:t>
      </w:r>
      <w:bookmarkEnd w:id="49"/>
    </w:p>
    <w:p w14:paraId="3E6FBD06" w14:textId="79319011" w:rsidR="009424AC" w:rsidRDefault="009424AC" w:rsidP="009424AC">
      <w:pPr>
        <w:pStyle w:val="af1"/>
      </w:pPr>
      <w:r>
        <w:rPr>
          <w:rFonts w:hint="eastAsia"/>
        </w:rPr>
        <w:t xml:space="preserve">1. </w:t>
      </w:r>
      <w:r>
        <w:rPr>
          <w:rFonts w:hint="eastAsia"/>
        </w:rPr>
        <w:t>西欧面临严重困境</w:t>
      </w:r>
    </w:p>
    <w:p w14:paraId="72E51CC2" w14:textId="72F3A40D" w:rsidR="009424AC" w:rsidRDefault="009424AC" w:rsidP="00F86A73">
      <w:pPr>
        <w:pStyle w:val="aa"/>
        <w:spacing w:before="78" w:after="78"/>
      </w:pPr>
      <w:r>
        <w:tab/>
      </w:r>
      <w:r>
        <w:rPr>
          <w:rFonts w:hint="eastAsia"/>
        </w:rPr>
        <w:t>战争造成了重大的破坏和损伤。二战期间，空军的战略轰炸理论获得了充足的发展和实</w:t>
      </w:r>
      <w:r>
        <w:rPr>
          <w:rFonts w:hint="eastAsia"/>
        </w:rPr>
        <w:lastRenderedPageBreak/>
        <w:t>践，轰炸机对工业区、经济区、人口密集区的轰炸不仅能摧毁对方的基础设施和工业基础，而且还能严重打击对方的士气。二战初期，轴心国对同盟国进行了规模较大的战略轰炸；二战后期，同盟国也报复式地对轴心国进行了大规模战略轰炸。这导致二战之后，欧洲的诸多城市都一片残垣断壁。</w:t>
      </w:r>
    </w:p>
    <w:p w14:paraId="22E49B20" w14:textId="7B64E0E4" w:rsidR="009424AC" w:rsidRDefault="009424AC" w:rsidP="00F86A73">
      <w:pPr>
        <w:pStyle w:val="aa"/>
        <w:spacing w:before="78" w:after="78"/>
      </w:pPr>
      <w:r>
        <w:tab/>
      </w:r>
      <w:r>
        <w:rPr>
          <w:rFonts w:hint="eastAsia"/>
        </w:rPr>
        <w:t>战时经济体制留下了巨大的后遗症。</w:t>
      </w:r>
      <w:r w:rsidR="00374103">
        <w:rPr>
          <w:rFonts w:hint="eastAsia"/>
        </w:rPr>
        <w:t>战时的经济运行模式</w:t>
      </w:r>
      <w:proofErr w:type="gramStart"/>
      <w:r w:rsidR="00374103">
        <w:rPr>
          <w:rFonts w:hint="eastAsia"/>
        </w:rPr>
        <w:t>转回非</w:t>
      </w:r>
      <w:proofErr w:type="gramEnd"/>
      <w:r w:rsidR="00374103">
        <w:rPr>
          <w:rFonts w:hint="eastAsia"/>
        </w:rPr>
        <w:t>战时的经济运行模式，是一种难以进行的“急刹车”。</w:t>
      </w:r>
    </w:p>
    <w:p w14:paraId="754C3910" w14:textId="2ADDB144" w:rsidR="00374103" w:rsidRDefault="00374103" w:rsidP="00F86A73">
      <w:pPr>
        <w:pStyle w:val="aa"/>
        <w:spacing w:before="78" w:after="78"/>
        <w:rPr>
          <w:noProof/>
        </w:rPr>
      </w:pPr>
      <w:r>
        <w:tab/>
      </w:r>
      <w:r>
        <w:rPr>
          <w:rFonts w:hint="eastAsia"/>
        </w:rPr>
        <w:t>殖民地和半殖民地体系迅速瓦解。纳粹德国的动员体制建立在反犹主义的意识形态之上；实践上，德国政治化、标签化、流水线式地进行了针对犹太人的大屠杀。纳粹的反人类行径</w:t>
      </w:r>
      <w:r>
        <w:rPr>
          <w:rFonts w:hint="eastAsia"/>
          <w:noProof/>
        </w:rPr>
        <w:t>使得二战的道义属性比一战更强，美国借此提倡尊重主权、民族自决等理念，推进英法等老牌殖民帝国的殖民地体系瓦解。</w:t>
      </w:r>
    </w:p>
    <w:p w14:paraId="3E469D5D" w14:textId="65465CD4" w:rsidR="00374103" w:rsidRDefault="00374103" w:rsidP="00F86A73">
      <w:pPr>
        <w:pStyle w:val="aa"/>
        <w:spacing w:before="78" w:after="78"/>
        <w:rPr>
          <w:noProof/>
        </w:rPr>
      </w:pPr>
      <w:r>
        <w:rPr>
          <w:noProof/>
        </w:rPr>
        <w:tab/>
      </w:r>
      <w:r>
        <w:rPr>
          <w:rFonts w:hint="eastAsia"/>
          <w:noProof/>
        </w:rPr>
        <w:t>西欧面临极端严寒天气的冲击和挑战。倘若当时欧洲各国的政府无法提供足量的煤炭，则战后西欧很可能会出现一场规模性的死亡。</w:t>
      </w:r>
    </w:p>
    <w:p w14:paraId="70D0CF44" w14:textId="31FF4C2B" w:rsidR="00374103" w:rsidRDefault="00374103" w:rsidP="00F86A73">
      <w:pPr>
        <w:pStyle w:val="aa"/>
        <w:spacing w:before="78" w:after="78"/>
        <w:rPr>
          <w:noProof/>
        </w:rPr>
      </w:pPr>
      <w:r>
        <w:rPr>
          <w:noProof/>
        </w:rPr>
        <w:tab/>
      </w:r>
      <w:r w:rsidRPr="00374103">
        <w:rPr>
          <w:rFonts w:hint="eastAsia"/>
          <w:noProof/>
        </w:rPr>
        <w:t>工人运动和共产党力量迅速发展，影响急剧扩大</w:t>
      </w:r>
      <w:r>
        <w:rPr>
          <w:rFonts w:hint="eastAsia"/>
          <w:noProof/>
        </w:rPr>
        <w:t>。战时工人体制导致了工人运动（主要是产业工人的运动）在西欧各国迅速膨胀，尤其是在法国和意大利，共产党在选举中一度有占优的趋势。</w:t>
      </w:r>
    </w:p>
    <w:p w14:paraId="3F6CA48E" w14:textId="07DB80C1" w:rsidR="00374103" w:rsidRDefault="00374103" w:rsidP="00374103">
      <w:pPr>
        <w:pStyle w:val="af1"/>
        <w:rPr>
          <w:noProof/>
        </w:rPr>
      </w:pPr>
      <w:r>
        <w:rPr>
          <w:rFonts w:hint="eastAsia"/>
          <w:noProof/>
        </w:rPr>
        <w:t xml:space="preserve">2. </w:t>
      </w:r>
      <w:r w:rsidRPr="00374103">
        <w:rPr>
          <w:rFonts w:hint="eastAsia"/>
          <w:noProof/>
        </w:rPr>
        <w:t>马歇尔计划</w:t>
      </w:r>
    </w:p>
    <w:p w14:paraId="65DDDBDA" w14:textId="2222209F" w:rsidR="00374103" w:rsidRDefault="00374103" w:rsidP="00374103">
      <w:pPr>
        <w:pStyle w:val="aa"/>
        <w:spacing w:before="78" w:after="78"/>
      </w:pPr>
      <w:r>
        <w:tab/>
      </w:r>
      <w:r>
        <w:rPr>
          <w:rFonts w:hint="eastAsia"/>
        </w:rPr>
        <w:t>二战后，美国的租借法案与“善后救济”逐渐终止。</w:t>
      </w:r>
      <w:r w:rsidRPr="00374103">
        <w:rPr>
          <w:rFonts w:hint="eastAsia"/>
        </w:rPr>
        <w:t>美方重视援助西欧的战略意义</w:t>
      </w:r>
      <w:r>
        <w:rPr>
          <w:rFonts w:hint="eastAsia"/>
        </w:rPr>
        <w:t>，</w:t>
      </w:r>
      <w:r w:rsidRPr="00374103">
        <w:rPr>
          <w:rFonts w:hint="eastAsia"/>
        </w:rPr>
        <w:t>苏联的拖延症战术将诱发西欧经济崩溃</w:t>
      </w:r>
      <w:r>
        <w:rPr>
          <w:rFonts w:hint="eastAsia"/>
        </w:rPr>
        <w:t>，</w:t>
      </w:r>
      <w:r w:rsidRPr="00374103">
        <w:rPr>
          <w:rFonts w:hint="eastAsia"/>
        </w:rPr>
        <w:t>美国必须加速在经济上复兴西欧</w:t>
      </w:r>
      <w:r>
        <w:rPr>
          <w:rFonts w:hint="eastAsia"/>
        </w:rPr>
        <w:t>；随后，</w:t>
      </w:r>
      <w:r w:rsidRPr="00374103">
        <w:rPr>
          <w:rFonts w:hint="eastAsia"/>
        </w:rPr>
        <w:t>《关于美国援助西欧的政策》报告出台，确认</w:t>
      </w:r>
      <w:r>
        <w:rPr>
          <w:rFonts w:hint="eastAsia"/>
        </w:rPr>
        <w:t>了</w:t>
      </w:r>
      <w:r w:rsidRPr="00374103">
        <w:rPr>
          <w:rFonts w:hint="eastAsia"/>
        </w:rPr>
        <w:t>援助的必要性</w:t>
      </w:r>
      <w:r>
        <w:rPr>
          <w:rFonts w:hint="eastAsia"/>
        </w:rPr>
        <w:t>。</w:t>
      </w:r>
      <w:r w:rsidR="00E70509">
        <w:rPr>
          <w:rFonts w:hint="eastAsia"/>
        </w:rPr>
        <w:t>当时的美国具有执行力强的体制以及庞大的资源，故其援助欧洲的必要性和可行性都较大。</w:t>
      </w:r>
    </w:p>
    <w:p w14:paraId="0BE57D31" w14:textId="77489AC9" w:rsidR="00374103" w:rsidRDefault="00374103" w:rsidP="00374103">
      <w:pPr>
        <w:pStyle w:val="aa"/>
        <w:spacing w:before="78" w:after="78"/>
      </w:pPr>
      <w:r>
        <w:tab/>
      </w:r>
      <w:r>
        <w:rPr>
          <w:rFonts w:hint="eastAsia"/>
        </w:rPr>
        <w:t>援助欧洲的方法是：</w:t>
      </w:r>
      <w:r w:rsidRPr="00374103">
        <w:rPr>
          <w:rFonts w:hint="eastAsia"/>
        </w:rPr>
        <w:t>欧洲必须自助和互助</w:t>
      </w:r>
      <w:r>
        <w:rPr>
          <w:rFonts w:hint="eastAsia"/>
        </w:rPr>
        <w:t>；</w:t>
      </w:r>
      <w:r w:rsidRPr="00374103">
        <w:rPr>
          <w:rFonts w:hint="eastAsia"/>
        </w:rPr>
        <w:t>欧洲作为一个整体加以对待</w:t>
      </w:r>
      <w:r w:rsidR="00695675">
        <w:rPr>
          <w:rFonts w:hint="eastAsia"/>
        </w:rPr>
        <w:t>，意味着对欧洲的轴心国同样要进行援助</w:t>
      </w:r>
      <w:r>
        <w:rPr>
          <w:rFonts w:hint="eastAsia"/>
        </w:rPr>
        <w:t>；</w:t>
      </w:r>
      <w:r w:rsidRPr="00374103">
        <w:rPr>
          <w:rFonts w:hint="eastAsia"/>
        </w:rPr>
        <w:t>苏联和东欧要得到援助必须接受美国的条件，否则便要被排除在外</w:t>
      </w:r>
      <w:r>
        <w:rPr>
          <w:rFonts w:hint="eastAsia"/>
        </w:rPr>
        <w:t>。</w:t>
      </w:r>
      <w:r w:rsidR="00E70509">
        <w:rPr>
          <w:rFonts w:hint="eastAsia"/>
        </w:rPr>
        <w:t>美国的条件是获悉东欧各国的经济情况，这对苏联是一个两难：倘若拒绝美国，就会招致东欧各国对苏联的高度不满；倘若答应美国，则东欧各国都会接入西方的经济体系之中，受到美国的控制。</w:t>
      </w:r>
      <w:r w:rsidR="003C7F08">
        <w:rPr>
          <w:rFonts w:hint="eastAsia"/>
        </w:rPr>
        <w:t>此外，</w:t>
      </w:r>
      <w:r w:rsidR="00430465">
        <w:rPr>
          <w:rFonts w:hint="eastAsia"/>
        </w:rPr>
        <w:t>美国</w:t>
      </w:r>
      <w:r w:rsidR="003C7F08">
        <w:rPr>
          <w:rFonts w:hint="eastAsia"/>
        </w:rPr>
        <w:t>还提出</w:t>
      </w:r>
      <w:r w:rsidR="00430465">
        <w:rPr>
          <w:rFonts w:hint="eastAsia"/>
        </w:rPr>
        <w:t>东欧各国要加入欧洲统一市场，而</w:t>
      </w:r>
      <w:r w:rsidR="00E70509">
        <w:rPr>
          <w:rFonts w:hint="eastAsia"/>
        </w:rPr>
        <w:t>苏联的经济体制与美国</w:t>
      </w:r>
      <w:r w:rsidR="00430465">
        <w:rPr>
          <w:rFonts w:hint="eastAsia"/>
        </w:rPr>
        <w:t>（及西欧）</w:t>
      </w:r>
      <w:r w:rsidR="00E70509">
        <w:rPr>
          <w:rFonts w:hint="eastAsia"/>
        </w:rPr>
        <w:t>的经济体制并不兼容，</w:t>
      </w:r>
      <w:r w:rsidR="00430465">
        <w:rPr>
          <w:rFonts w:hint="eastAsia"/>
        </w:rPr>
        <w:t>这样的</w:t>
      </w:r>
      <w:r w:rsidR="00E70509">
        <w:rPr>
          <w:rFonts w:hint="eastAsia"/>
        </w:rPr>
        <w:t>提议无疑是“双刃剑”。最终，苏联拒绝了美国的提议。</w:t>
      </w:r>
    </w:p>
    <w:p w14:paraId="532F7345" w14:textId="4A98F0F3" w:rsidR="00E70509" w:rsidRDefault="00E70509" w:rsidP="00E70509">
      <w:pPr>
        <w:pStyle w:val="aa"/>
        <w:spacing w:before="78" w:after="78"/>
      </w:pPr>
      <w:r>
        <w:tab/>
      </w:r>
      <w:r>
        <w:rPr>
          <w:rFonts w:hint="eastAsia"/>
        </w:rPr>
        <w:t>1947</w:t>
      </w:r>
      <w:r>
        <w:rPr>
          <w:rFonts w:hint="eastAsia"/>
        </w:rPr>
        <w:t>年</w:t>
      </w:r>
      <w:r>
        <w:rPr>
          <w:rFonts w:hint="eastAsia"/>
        </w:rPr>
        <w:t>6</w:t>
      </w:r>
      <w:r>
        <w:rPr>
          <w:rFonts w:hint="eastAsia"/>
        </w:rPr>
        <w:t>月</w:t>
      </w:r>
      <w:r>
        <w:rPr>
          <w:rFonts w:hint="eastAsia"/>
        </w:rPr>
        <w:t>5</w:t>
      </w:r>
      <w:r>
        <w:rPr>
          <w:rFonts w:hint="eastAsia"/>
        </w:rPr>
        <w:t>日，</w:t>
      </w:r>
      <w:r w:rsidRPr="00E70509">
        <w:rPr>
          <w:rFonts w:hint="eastAsia"/>
        </w:rPr>
        <w:t>哈佛大学授予马歇尔名誉学位</w:t>
      </w:r>
      <w:r>
        <w:rPr>
          <w:rFonts w:hint="eastAsia"/>
        </w:rPr>
        <w:t>，马歇尔借此机会发表演说，提出了援助欧洲的必要性：</w:t>
      </w:r>
      <w:r w:rsidRPr="00E70509">
        <w:rPr>
          <w:rFonts w:hint="eastAsia"/>
        </w:rPr>
        <w:t>如果美国不能提供援助，就会导致其经济社会和政治的非常严重的恶化</w:t>
      </w:r>
      <w:r>
        <w:rPr>
          <w:rFonts w:hint="eastAsia"/>
        </w:rPr>
        <w:t>，</w:t>
      </w:r>
      <w:r w:rsidRPr="00E70509">
        <w:rPr>
          <w:rFonts w:hint="eastAsia"/>
        </w:rPr>
        <w:t>对美国经济会</w:t>
      </w:r>
      <w:proofErr w:type="gramStart"/>
      <w:r w:rsidRPr="00E70509">
        <w:rPr>
          <w:rFonts w:hint="eastAsia"/>
        </w:rPr>
        <w:t>造成严峻威胁</w:t>
      </w:r>
      <w:proofErr w:type="gramEnd"/>
      <w:r>
        <w:rPr>
          <w:rFonts w:hint="eastAsia"/>
        </w:rPr>
        <w:t>。他指出，</w:t>
      </w:r>
      <w:r w:rsidRPr="00E70509">
        <w:rPr>
          <w:rFonts w:hint="eastAsia"/>
        </w:rPr>
        <w:t>美国的援助是一种治疗而非纯粹的镇痛剂</w:t>
      </w:r>
      <w:r>
        <w:rPr>
          <w:rFonts w:hint="eastAsia"/>
        </w:rPr>
        <w:t>。</w:t>
      </w:r>
    </w:p>
    <w:p w14:paraId="576A7389" w14:textId="3DF4D710" w:rsidR="00E70509" w:rsidRDefault="00E70509" w:rsidP="00E70509">
      <w:pPr>
        <w:pStyle w:val="aa"/>
        <w:spacing w:before="78" w:after="78"/>
      </w:pPr>
      <w:r>
        <w:tab/>
      </w:r>
      <w:r>
        <w:rPr>
          <w:rFonts w:hint="eastAsia"/>
        </w:rPr>
        <w:t>随后，欧洲对马歇尔演说积极回应。</w:t>
      </w:r>
      <w:r>
        <w:rPr>
          <w:rFonts w:hint="eastAsia"/>
        </w:rPr>
        <w:t>1947</w:t>
      </w:r>
      <w:r>
        <w:rPr>
          <w:rFonts w:hint="eastAsia"/>
        </w:rPr>
        <w:t>年举行了巴黎专家会议；之后组建了欧洲经济合作委员会；提出了复兴欧洲经济四原则：</w:t>
      </w:r>
      <w:r w:rsidRPr="00E70509">
        <w:rPr>
          <w:rFonts w:hint="eastAsia"/>
        </w:rPr>
        <w:t>各国努力发展生产</w:t>
      </w:r>
      <w:r>
        <w:rPr>
          <w:rFonts w:hint="eastAsia"/>
        </w:rPr>
        <w:t>；</w:t>
      </w:r>
      <w:r w:rsidRPr="00E70509">
        <w:rPr>
          <w:rFonts w:hint="eastAsia"/>
        </w:rPr>
        <w:t>维持国内的财政稳定</w:t>
      </w:r>
      <w:r>
        <w:rPr>
          <w:rFonts w:hint="eastAsia"/>
        </w:rPr>
        <w:t>；</w:t>
      </w:r>
      <w:r w:rsidRPr="00E70509">
        <w:rPr>
          <w:rFonts w:hint="eastAsia"/>
        </w:rPr>
        <w:t>在参加国之间发展经济合作</w:t>
      </w:r>
      <w:r>
        <w:rPr>
          <w:rFonts w:hint="eastAsia"/>
        </w:rPr>
        <w:t>；</w:t>
      </w:r>
      <w:r w:rsidRPr="00E70509">
        <w:rPr>
          <w:rFonts w:hint="eastAsia"/>
        </w:rPr>
        <w:t>采取措施解决参加国与美洲大陆之间的贸易赤字</w:t>
      </w:r>
      <w:r>
        <w:rPr>
          <w:rFonts w:hint="eastAsia"/>
        </w:rPr>
        <w:t>；美国于</w:t>
      </w:r>
      <w:r w:rsidRPr="00E70509">
        <w:rPr>
          <w:rFonts w:hint="eastAsia"/>
        </w:rPr>
        <w:t>四年内提供</w:t>
      </w:r>
      <w:r w:rsidRPr="00E70509">
        <w:t>280</w:t>
      </w:r>
      <w:r w:rsidRPr="00E70509">
        <w:t>亿美元的援助</w:t>
      </w:r>
      <w:r>
        <w:rPr>
          <w:rFonts w:hint="eastAsia"/>
        </w:rPr>
        <w:t>。</w:t>
      </w:r>
    </w:p>
    <w:p w14:paraId="02805BAC" w14:textId="5BD215F1" w:rsidR="00E70509" w:rsidRDefault="00E70509" w:rsidP="00E70509">
      <w:pPr>
        <w:pStyle w:val="aa"/>
        <w:spacing w:before="78" w:after="78"/>
      </w:pPr>
      <w:r>
        <w:tab/>
      </w:r>
      <w:r>
        <w:rPr>
          <w:rFonts w:hint="eastAsia"/>
        </w:rPr>
        <w:t>美国着手推进马歇尔计划。</w:t>
      </w:r>
      <w:r w:rsidRPr="00E70509">
        <w:rPr>
          <w:rFonts w:hint="eastAsia"/>
        </w:rPr>
        <w:t>杜鲁门出台《美国支持欧洲复兴计划》</w:t>
      </w:r>
      <w:r>
        <w:rPr>
          <w:rFonts w:hint="eastAsia"/>
        </w:rPr>
        <w:t>，</w:t>
      </w:r>
      <w:r w:rsidRPr="00E70509">
        <w:rPr>
          <w:rFonts w:hint="eastAsia"/>
        </w:rPr>
        <w:t>国会通过《</w:t>
      </w:r>
      <w:r w:rsidRPr="00E70509">
        <w:t>1948</w:t>
      </w:r>
      <w:r w:rsidRPr="00E70509">
        <w:t>年对外援助法》</w:t>
      </w:r>
      <w:r>
        <w:rPr>
          <w:rFonts w:hint="eastAsia"/>
        </w:rPr>
        <w:t>，确定了援助细则：</w:t>
      </w:r>
      <w:r w:rsidRPr="00E70509">
        <w:rPr>
          <w:rFonts w:hint="eastAsia"/>
        </w:rPr>
        <w:t>提供援助额度，实施物资援助</w:t>
      </w:r>
      <w:r>
        <w:rPr>
          <w:rFonts w:hint="eastAsia"/>
        </w:rPr>
        <w:t>；</w:t>
      </w:r>
      <w:r w:rsidRPr="00E70509">
        <w:rPr>
          <w:rFonts w:hint="eastAsia"/>
        </w:rPr>
        <w:t>受援国可出售物资并支配其中的</w:t>
      </w:r>
      <w:r w:rsidRPr="00E70509">
        <w:t>95%</w:t>
      </w:r>
      <w:r w:rsidRPr="00E70509">
        <w:t>，美国支配其中的</w:t>
      </w:r>
      <w:r w:rsidRPr="00E70509">
        <w:t>5%</w:t>
      </w:r>
      <w:r w:rsidR="007E310D">
        <w:rPr>
          <w:rFonts w:hint="eastAsia"/>
        </w:rPr>
        <w:t>——虽然</w:t>
      </w:r>
      <w:r w:rsidR="007E310D">
        <w:rPr>
          <w:rFonts w:hint="eastAsia"/>
        </w:rPr>
        <w:t>5%</w:t>
      </w:r>
      <w:r w:rsidR="007E310D">
        <w:rPr>
          <w:rFonts w:hint="eastAsia"/>
        </w:rPr>
        <w:t>的份额似乎不大，但这是美国实行政治扶持的重要手段之一</w:t>
      </w:r>
      <w:r>
        <w:rPr>
          <w:rFonts w:hint="eastAsia"/>
        </w:rPr>
        <w:t>。</w:t>
      </w:r>
    </w:p>
    <w:p w14:paraId="1FF9E3DC" w14:textId="417F7026" w:rsidR="007E310D" w:rsidRDefault="007E310D" w:rsidP="00E70509">
      <w:pPr>
        <w:pStyle w:val="aa"/>
        <w:spacing w:before="78" w:after="78"/>
      </w:pPr>
      <w:r>
        <w:tab/>
      </w:r>
      <w:r>
        <w:rPr>
          <w:rFonts w:hint="eastAsia"/>
        </w:rPr>
        <w:t>对马歇尔计划，欧洲也有进一步回应，即</w:t>
      </w:r>
      <w:r w:rsidRPr="007E310D">
        <w:rPr>
          <w:rFonts w:hint="eastAsia"/>
        </w:rPr>
        <w:t>签署</w:t>
      </w:r>
      <w:r>
        <w:rPr>
          <w:rFonts w:hint="eastAsia"/>
        </w:rPr>
        <w:t>了</w:t>
      </w:r>
      <w:r w:rsidRPr="007E310D">
        <w:rPr>
          <w:rFonts w:hint="eastAsia"/>
        </w:rPr>
        <w:t>《欧洲经济合作公约》</w:t>
      </w:r>
      <w:r>
        <w:rPr>
          <w:rFonts w:hint="eastAsia"/>
        </w:rPr>
        <w:t>。</w:t>
      </w:r>
    </w:p>
    <w:p w14:paraId="7C025E76" w14:textId="261159F1" w:rsidR="007E310D" w:rsidRPr="007E310D" w:rsidRDefault="007E310D" w:rsidP="007E310D">
      <w:pPr>
        <w:pStyle w:val="aa"/>
        <w:spacing w:before="78" w:after="78"/>
      </w:pPr>
      <w:r>
        <w:tab/>
      </w:r>
      <w:r>
        <w:rPr>
          <w:rFonts w:hint="eastAsia"/>
        </w:rPr>
        <w:t>总之，马歇尔计划</w:t>
      </w:r>
      <w:r w:rsidRPr="007E310D">
        <w:rPr>
          <w:rFonts w:hint="eastAsia"/>
        </w:rPr>
        <w:t>通过紧急输血，推动了欧洲经济复兴</w:t>
      </w:r>
      <w:r>
        <w:rPr>
          <w:rFonts w:hint="eastAsia"/>
        </w:rPr>
        <w:t>；</w:t>
      </w:r>
      <w:r w:rsidRPr="007E310D">
        <w:rPr>
          <w:rFonts w:hint="eastAsia"/>
        </w:rPr>
        <w:t>推动了西欧国家之间的合作</w:t>
      </w:r>
      <w:r>
        <w:rPr>
          <w:rFonts w:hint="eastAsia"/>
        </w:rPr>
        <w:t>；</w:t>
      </w:r>
      <w:r>
        <w:rPr>
          <w:rFonts w:hint="eastAsia"/>
        </w:rPr>
        <w:lastRenderedPageBreak/>
        <w:t>推动了</w:t>
      </w:r>
      <w:r w:rsidRPr="007E310D">
        <w:rPr>
          <w:rFonts w:hint="eastAsia"/>
        </w:rPr>
        <w:t>美元资本打开西欧大门</w:t>
      </w:r>
      <w:r>
        <w:rPr>
          <w:rFonts w:hint="eastAsia"/>
        </w:rPr>
        <w:t>。</w:t>
      </w:r>
    </w:p>
    <w:p w14:paraId="1C773D7F" w14:textId="761A6351" w:rsidR="00E70509" w:rsidRDefault="007E310D" w:rsidP="007E310D">
      <w:pPr>
        <w:pStyle w:val="af1"/>
      </w:pPr>
      <w:r>
        <w:rPr>
          <w:rFonts w:hint="eastAsia"/>
        </w:rPr>
        <w:t xml:space="preserve">3. </w:t>
      </w:r>
      <w:r>
        <w:rPr>
          <w:rFonts w:hint="eastAsia"/>
        </w:rPr>
        <w:t>北大西洋公约组织</w:t>
      </w:r>
    </w:p>
    <w:p w14:paraId="3EE5FFA7" w14:textId="6686C272" w:rsidR="007E310D" w:rsidRDefault="007E310D" w:rsidP="00E70509">
      <w:pPr>
        <w:pStyle w:val="aa"/>
        <w:spacing w:before="78" w:after="78"/>
      </w:pPr>
      <w:r>
        <w:tab/>
      </w:r>
      <w:r>
        <w:rPr>
          <w:rFonts w:hint="eastAsia"/>
        </w:rPr>
        <w:t>二战后，英国确认了传统的光荣孤立政策（在和平时期不与欧洲大陆签订条约，维持离岸平衡）无法持续，三环外交（英美、英联邦、英欧）成为新的指导思想。</w:t>
      </w:r>
      <w:r w:rsidR="007319D7">
        <w:rPr>
          <w:rFonts w:hint="eastAsia"/>
        </w:rPr>
        <w:t>法国也需要调整欧洲政策，因此英法两国迅速靠拢，签署了《敦刻尔克条约》。英国、法国、比利时、荷兰、卢森堡随后签署了《布鲁塞尔条约》。</w:t>
      </w:r>
    </w:p>
    <w:p w14:paraId="2743F18E" w14:textId="7D9DDE88" w:rsidR="007319D7" w:rsidRPr="007319D7" w:rsidRDefault="007319D7" w:rsidP="007319D7">
      <w:pPr>
        <w:pStyle w:val="aa"/>
        <w:spacing w:before="78" w:after="78"/>
      </w:pPr>
      <w:r>
        <w:tab/>
      </w:r>
      <w:r>
        <w:rPr>
          <w:rFonts w:hint="eastAsia"/>
        </w:rPr>
        <w:t>然而，针对以上条约，美国与欧洲争论了欧洲安全的范围和义务问题。美国提出，这些条约有着解决（覆盖）的范围太窄、牵涉的义务太多的缺陷。于是美国提出了大西洋联盟政策：</w:t>
      </w:r>
      <w:r w:rsidRPr="007319D7">
        <w:rPr>
          <w:rFonts w:hint="eastAsia"/>
        </w:rPr>
        <w:t>大西洋东、西两岸的国家缔结一项有助于避免布约固有弱点的“区域性集体防护协定”</w:t>
      </w:r>
      <w:r>
        <w:rPr>
          <w:rFonts w:hint="eastAsia"/>
        </w:rPr>
        <w:t>；</w:t>
      </w:r>
      <w:r w:rsidRPr="007319D7">
        <w:rPr>
          <w:rFonts w:hint="eastAsia"/>
        </w:rPr>
        <w:t>推动《范登保决议》的通过</w:t>
      </w:r>
      <w:r>
        <w:rPr>
          <w:rFonts w:hint="eastAsia"/>
        </w:rPr>
        <w:t>。美国由此启动了北大西洋公约的盟约谈判。</w:t>
      </w:r>
    </w:p>
    <w:p w14:paraId="00CFF74A" w14:textId="48B56E9A" w:rsidR="007319D7" w:rsidRDefault="007319D7" w:rsidP="007319D7">
      <w:pPr>
        <w:pStyle w:val="aa"/>
        <w:spacing w:before="78" w:after="78"/>
        <w:ind w:firstLine="420"/>
      </w:pPr>
      <w:r w:rsidRPr="007319D7">
        <w:t>1949</w:t>
      </w:r>
      <w:r w:rsidRPr="007319D7">
        <w:t>年</w:t>
      </w:r>
      <w:r w:rsidRPr="007319D7">
        <w:t>4</w:t>
      </w:r>
      <w:r w:rsidRPr="007319D7">
        <w:t>月</w:t>
      </w:r>
      <w:r w:rsidRPr="007319D7">
        <w:t>4</w:t>
      </w:r>
      <w:r w:rsidRPr="007319D7">
        <w:t>日，《北大西洋公约》</w:t>
      </w:r>
      <w:r>
        <w:rPr>
          <w:rFonts w:hint="eastAsia"/>
        </w:rPr>
        <w:t>签署。</w:t>
      </w:r>
      <w:r w:rsidR="00AC2F14">
        <w:rPr>
          <w:rFonts w:hint="eastAsia"/>
        </w:rPr>
        <w:t>其集体防御条款是：</w:t>
      </w:r>
    </w:p>
    <w:p w14:paraId="59324E8E" w14:textId="624913E1" w:rsidR="00AC2F14" w:rsidRDefault="00AC2F14" w:rsidP="00AC2F14">
      <w:pPr>
        <w:pStyle w:val="af3"/>
        <w:spacing w:before="78" w:after="78"/>
      </w:pPr>
      <w:r w:rsidRPr="00AC2F14">
        <w:rPr>
          <w:rFonts w:hint="eastAsia"/>
          <w:b/>
          <w:bCs/>
        </w:rPr>
        <w:t>第四条</w:t>
      </w:r>
      <w:r>
        <w:rPr>
          <w:rFonts w:hint="eastAsia"/>
        </w:rPr>
        <w:t xml:space="preserve"> </w:t>
      </w:r>
      <w:r>
        <w:rPr>
          <w:rFonts w:hint="eastAsia"/>
        </w:rPr>
        <w:t>无论何时任何</w:t>
      </w:r>
      <w:proofErr w:type="gramStart"/>
      <w:r>
        <w:rPr>
          <w:rFonts w:hint="eastAsia"/>
        </w:rPr>
        <w:t>一</w:t>
      </w:r>
      <w:proofErr w:type="gramEnd"/>
      <w:r>
        <w:rPr>
          <w:rFonts w:hint="eastAsia"/>
        </w:rPr>
        <w:t>缔约国认为缔约国中任何一国领土之完整、政治独立或安全遭受威胁，各缔约国应共同协商。</w:t>
      </w:r>
    </w:p>
    <w:p w14:paraId="678DE200" w14:textId="3272FAFD" w:rsidR="00AC2F14" w:rsidRDefault="00AC2F14" w:rsidP="00AC2F14">
      <w:pPr>
        <w:pStyle w:val="af3"/>
        <w:spacing w:before="78" w:after="78"/>
      </w:pPr>
      <w:r w:rsidRPr="00AC2F14">
        <w:rPr>
          <w:rFonts w:hint="eastAsia"/>
          <w:b/>
          <w:bCs/>
        </w:rPr>
        <w:t>第五条</w:t>
      </w:r>
      <w:r>
        <w:rPr>
          <w:rFonts w:hint="eastAsia"/>
        </w:rPr>
        <w:t xml:space="preserve"> </w:t>
      </w:r>
      <w:r>
        <w:rPr>
          <w:rFonts w:hint="eastAsia"/>
        </w:rPr>
        <w:t>各缔约国同意对于欧洲或北美之一</w:t>
      </w:r>
      <w:proofErr w:type="gramStart"/>
      <w:r>
        <w:rPr>
          <w:rFonts w:hint="eastAsia"/>
        </w:rPr>
        <w:t>个</w:t>
      </w:r>
      <w:proofErr w:type="gramEnd"/>
      <w:r>
        <w:rPr>
          <w:rFonts w:hint="eastAsia"/>
        </w:rPr>
        <w:t>或数个缔约国之武装攻击，应视为对缔约国全体之攻击。因此，缔约国同意如此</w:t>
      </w:r>
      <w:proofErr w:type="gramStart"/>
      <w:r>
        <w:rPr>
          <w:rFonts w:hint="eastAsia"/>
        </w:rPr>
        <w:t>种武装</w:t>
      </w:r>
      <w:proofErr w:type="gramEnd"/>
      <w:r>
        <w:rPr>
          <w:rFonts w:hint="eastAsia"/>
        </w:rPr>
        <w:t>攻击发生，每一缔约国按照联合国宪章第五十一条所承认之单独或集体自卫权利之行使，应单独并会同其他缔约国采取视为必要之行动，包括武力之使用，协助被攻击之一国或数国以恢复并维持北大西洋区域之安全。此等武装攻击及因此而采取之一切措施，均应立即呈报联合国安全理事会，在安全理事会采取恢复并维持国际和平及安全之必要措施时，此项措施应即终止。</w:t>
      </w:r>
    </w:p>
    <w:p w14:paraId="06B0231A" w14:textId="20481118" w:rsidR="00AC2F14" w:rsidRPr="00AC2F14" w:rsidRDefault="00AC2F14" w:rsidP="00AC2F14">
      <w:pPr>
        <w:pStyle w:val="af3"/>
        <w:spacing w:before="78" w:after="78"/>
        <w:jc w:val="right"/>
      </w:pPr>
      <w:r>
        <w:rPr>
          <w:rFonts w:hint="eastAsia"/>
        </w:rPr>
        <w:t>——《北大西洋公约》</w:t>
      </w:r>
    </w:p>
    <w:p w14:paraId="04D53F31" w14:textId="2DC26D5D" w:rsidR="00AC2F14" w:rsidRDefault="00AC2F14" w:rsidP="00AC2F14">
      <w:pPr>
        <w:pStyle w:val="aa"/>
        <w:spacing w:before="78" w:after="78"/>
      </w:pPr>
      <w:r>
        <w:tab/>
      </w:r>
      <w:r>
        <w:rPr>
          <w:rFonts w:hint="eastAsia"/>
        </w:rPr>
        <w:t>北约的机构构成包括理事会、防务委员会和军事委员会。</w:t>
      </w:r>
    </w:p>
    <w:p w14:paraId="62297CA1" w14:textId="320D8D0D" w:rsidR="00B4118A" w:rsidRPr="00B4118A" w:rsidRDefault="00B4118A" w:rsidP="00AC2F14">
      <w:pPr>
        <w:pStyle w:val="aa"/>
        <w:spacing w:before="78" w:after="78"/>
      </w:pPr>
      <w:r>
        <w:tab/>
      </w:r>
      <w:r>
        <w:rPr>
          <w:rFonts w:hint="eastAsia"/>
        </w:rPr>
        <w:t>《北大西洋公约》的意义和价值在于：</w:t>
      </w:r>
      <w:r w:rsidRPr="00B4118A">
        <w:rPr>
          <w:rFonts w:hint="eastAsia"/>
        </w:rPr>
        <w:t>冷战时期西方集团的核心确定</w:t>
      </w:r>
      <w:r>
        <w:rPr>
          <w:rFonts w:hint="eastAsia"/>
        </w:rPr>
        <w:t>；</w:t>
      </w:r>
      <w:r w:rsidRPr="00B4118A">
        <w:rPr>
          <w:rFonts w:hint="eastAsia"/>
        </w:rPr>
        <w:t>提供</w:t>
      </w:r>
      <w:r>
        <w:rPr>
          <w:rFonts w:hint="eastAsia"/>
        </w:rPr>
        <w:t>了</w:t>
      </w:r>
      <w:r w:rsidRPr="00B4118A">
        <w:rPr>
          <w:rFonts w:hint="eastAsia"/>
        </w:rPr>
        <w:t>遏制苏联的重要工具</w:t>
      </w:r>
      <w:r>
        <w:rPr>
          <w:rFonts w:hint="eastAsia"/>
        </w:rPr>
        <w:t>；</w:t>
      </w:r>
      <w:r w:rsidRPr="00B4118A">
        <w:rPr>
          <w:rFonts w:hint="eastAsia"/>
        </w:rPr>
        <w:t>奠定了战后美国</w:t>
      </w:r>
      <w:r w:rsidRPr="00B4118A">
        <w:t>-</w:t>
      </w:r>
      <w:r w:rsidRPr="00B4118A">
        <w:t>欧洲关系的基础</w:t>
      </w:r>
      <w:r w:rsidR="00DF5C88">
        <w:rPr>
          <w:rFonts w:hint="eastAsia"/>
        </w:rPr>
        <w:t>，形成了“美国保护（主导）下的欧洲”</w:t>
      </w:r>
      <w:r>
        <w:rPr>
          <w:rFonts w:hint="eastAsia"/>
        </w:rPr>
        <w:t>；</w:t>
      </w:r>
      <w:r w:rsidRPr="00B4118A">
        <w:rPr>
          <w:rFonts w:hint="eastAsia"/>
        </w:rPr>
        <w:t>美国孤立主义的结束</w:t>
      </w:r>
      <w:r>
        <w:rPr>
          <w:rFonts w:hint="eastAsia"/>
        </w:rPr>
        <w:t>。</w:t>
      </w:r>
    </w:p>
    <w:p w14:paraId="2F184FC7" w14:textId="56AD79E8" w:rsidR="00B4118A" w:rsidRDefault="00C5525B" w:rsidP="00C5525B">
      <w:pPr>
        <w:pStyle w:val="ae"/>
      </w:pPr>
      <w:bookmarkStart w:id="50" w:name="_Toc166575475"/>
      <w:r>
        <w:rPr>
          <w:rFonts w:hint="eastAsia"/>
        </w:rPr>
        <w:t>（二）东方阵营的初步形成</w:t>
      </w:r>
      <w:bookmarkEnd w:id="50"/>
    </w:p>
    <w:p w14:paraId="73C284C9" w14:textId="66CBC7BD" w:rsidR="00C5525B" w:rsidRDefault="00DF5C88" w:rsidP="00AC2F14">
      <w:pPr>
        <w:pStyle w:val="aa"/>
        <w:spacing w:before="78" w:after="78"/>
      </w:pPr>
      <w:r>
        <w:tab/>
      </w:r>
      <w:r>
        <w:rPr>
          <w:rFonts w:hint="eastAsia"/>
        </w:rPr>
        <w:t>东方阵营有一个特点，即除了国家之外，东方阵营内的关系主要是党的关系，苏联对东欧各国的影响主要是通过输出共产党的意识形态以及党的上下级组织控制关系进行的。这意味着，在西方，美国与各国虽然在实质上不平等，但在形式上是平等的；而苏联则直接以不平等的姿态影响东欧各国，这导致冷战时期苏东集团内部矛盾重重，东欧各国的政党缺乏合法性。</w:t>
      </w:r>
      <w:r w:rsidR="00222247">
        <w:rPr>
          <w:rFonts w:hint="eastAsia"/>
        </w:rPr>
        <w:t>总之，在一个民族主义高度觉醒</w:t>
      </w:r>
      <w:proofErr w:type="gramStart"/>
      <w:r w:rsidR="00222247">
        <w:rPr>
          <w:rFonts w:hint="eastAsia"/>
        </w:rPr>
        <w:t>并发达</w:t>
      </w:r>
      <w:proofErr w:type="gramEnd"/>
      <w:r w:rsidR="00222247">
        <w:rPr>
          <w:rFonts w:hint="eastAsia"/>
        </w:rPr>
        <w:t>的世界格局下，苏联通过战时红军占领、战后控制政党的行为组成的“同盟”，是大有问题的。</w:t>
      </w:r>
    </w:p>
    <w:p w14:paraId="106EAE8A" w14:textId="77777777" w:rsidR="00222247" w:rsidRDefault="00222247" w:rsidP="00AC2F14">
      <w:pPr>
        <w:pStyle w:val="aa"/>
        <w:spacing w:before="78" w:after="78"/>
      </w:pPr>
      <w:r>
        <w:tab/>
      </w:r>
      <w:r>
        <w:rPr>
          <w:rFonts w:hint="eastAsia"/>
        </w:rPr>
        <w:t>东方阵营在东欧的行程是</w:t>
      </w:r>
      <w:r w:rsidRPr="00222247">
        <w:rPr>
          <w:rFonts w:hint="eastAsia"/>
        </w:rPr>
        <w:t>对抗杜鲁门主义和马歇尔计划</w:t>
      </w:r>
      <w:r>
        <w:rPr>
          <w:rFonts w:hint="eastAsia"/>
        </w:rPr>
        <w:t>的全面回应。苏联主持组建了九国组成的</w:t>
      </w:r>
      <w:r w:rsidRPr="00222247">
        <w:rPr>
          <w:rFonts w:hint="eastAsia"/>
        </w:rPr>
        <w:t>共产党和工人党情报局</w:t>
      </w:r>
      <w:r>
        <w:rPr>
          <w:rFonts w:hint="eastAsia"/>
        </w:rPr>
        <w:t>，但其情报和特务工作有相当一部分是对内的，这种畸形的体制在苏共二十大后也宣告解散。</w:t>
      </w:r>
    </w:p>
    <w:p w14:paraId="3BBB8F44" w14:textId="33AD0A3E" w:rsidR="00222247" w:rsidRDefault="00222247" w:rsidP="00222247">
      <w:pPr>
        <w:pStyle w:val="aa"/>
        <w:spacing w:before="78" w:after="78"/>
        <w:ind w:firstLine="420"/>
      </w:pPr>
      <w:r>
        <w:rPr>
          <w:rFonts w:hint="eastAsia"/>
        </w:rPr>
        <w:t>苏联推行了莫洛托夫计划，建立了经互会；随后又建立了华沙条约组织。</w:t>
      </w:r>
    </w:p>
    <w:p w14:paraId="5A2C6BA9" w14:textId="0D6CE4AB" w:rsidR="00222247" w:rsidRDefault="00222247" w:rsidP="00222247">
      <w:pPr>
        <w:pStyle w:val="ac"/>
      </w:pPr>
      <w:bookmarkStart w:id="51" w:name="_Toc166575476"/>
      <w:r>
        <w:rPr>
          <w:rFonts w:hint="eastAsia"/>
        </w:rPr>
        <w:t>二、</w:t>
      </w:r>
      <w:r w:rsidRPr="00222247">
        <w:rPr>
          <w:rFonts w:hint="eastAsia"/>
        </w:rPr>
        <w:t>柏林危机和两个德国的出现</w:t>
      </w:r>
      <w:bookmarkEnd w:id="51"/>
    </w:p>
    <w:p w14:paraId="12E82FC0" w14:textId="05C9BC83" w:rsidR="00222247" w:rsidRDefault="00222247" w:rsidP="00222247">
      <w:pPr>
        <w:pStyle w:val="ae"/>
      </w:pPr>
      <w:bookmarkStart w:id="52" w:name="_Toc166575477"/>
      <w:r>
        <w:rPr>
          <w:rFonts w:hint="eastAsia"/>
        </w:rPr>
        <w:t>（一）第一次柏林危机</w:t>
      </w:r>
      <w:bookmarkEnd w:id="52"/>
    </w:p>
    <w:p w14:paraId="59D135E0" w14:textId="7CDE13E9" w:rsidR="00222247" w:rsidRDefault="00222247" w:rsidP="00222247">
      <w:pPr>
        <w:pStyle w:val="aa"/>
        <w:spacing w:before="78" w:after="78"/>
      </w:pPr>
      <w:r>
        <w:lastRenderedPageBreak/>
        <w:tab/>
      </w:r>
      <w:r>
        <w:rPr>
          <w:rFonts w:hint="eastAsia"/>
        </w:rPr>
        <w:t>在德国分裂占领之后，在处置德国的方案上，</w:t>
      </w:r>
      <w:r w:rsidR="006E052A">
        <w:rPr>
          <w:rFonts w:hint="eastAsia"/>
        </w:rPr>
        <w:t>美、英、法、苏进行了争论，主要是先进行政治复苏还是经济复苏。如果先政治复苏，则德国人民更有可能将共产党选上台；如果先经济复苏，则共产党的民众支持率可能会逐渐式微。美苏在德国事务上的矛盾逐渐加深，四国外长会议随之失败。</w:t>
      </w:r>
    </w:p>
    <w:p w14:paraId="41202153" w14:textId="161A7BAE" w:rsidR="006E052A" w:rsidRDefault="006E052A" w:rsidP="00222247">
      <w:pPr>
        <w:pStyle w:val="aa"/>
        <w:spacing w:before="78" w:after="78"/>
      </w:pPr>
      <w:r>
        <w:tab/>
      </w:r>
      <w:proofErr w:type="gramStart"/>
      <w:r>
        <w:rPr>
          <w:rFonts w:hint="eastAsia"/>
        </w:rPr>
        <w:t>在东占区</w:t>
      </w:r>
      <w:proofErr w:type="gramEnd"/>
      <w:r>
        <w:rPr>
          <w:rFonts w:hint="eastAsia"/>
        </w:rPr>
        <w:t>和西占区，货币改革分别展开</w:t>
      </w:r>
      <w:r w:rsidR="007818A8">
        <w:rPr>
          <w:rFonts w:hint="eastAsia"/>
        </w:rPr>
        <w:t>，</w:t>
      </w:r>
      <w:r w:rsidR="0089302E">
        <w:rPr>
          <w:rFonts w:hint="eastAsia"/>
        </w:rPr>
        <w:t>先后</w:t>
      </w:r>
      <w:r w:rsidR="007818A8">
        <w:rPr>
          <w:rFonts w:hint="eastAsia"/>
        </w:rPr>
        <w:t>形成了</w:t>
      </w:r>
      <w:r w:rsidR="0089302E">
        <w:rPr>
          <w:rFonts w:hint="eastAsia"/>
        </w:rPr>
        <w:t>西德马克</w:t>
      </w:r>
      <w:r w:rsidR="007818A8">
        <w:rPr>
          <w:rFonts w:hint="eastAsia"/>
        </w:rPr>
        <w:t>和</w:t>
      </w:r>
      <w:r w:rsidR="0089302E">
        <w:rPr>
          <w:rFonts w:hint="eastAsia"/>
        </w:rPr>
        <w:t>东德马克</w:t>
      </w:r>
      <w:r>
        <w:rPr>
          <w:rFonts w:hint="eastAsia"/>
        </w:rPr>
        <w:t>。</w:t>
      </w:r>
      <w:r w:rsidR="0089302E">
        <w:rPr>
          <w:rFonts w:hint="eastAsia"/>
        </w:rPr>
        <w:t>1948</w:t>
      </w:r>
      <w:r w:rsidR="0089302E">
        <w:rPr>
          <w:rFonts w:hint="eastAsia"/>
        </w:rPr>
        <w:t>年</w:t>
      </w:r>
      <w:r w:rsidR="0089302E">
        <w:rPr>
          <w:rFonts w:hint="eastAsia"/>
        </w:rPr>
        <w:t>6</w:t>
      </w:r>
      <w:r w:rsidR="0089302E">
        <w:rPr>
          <w:rFonts w:hint="eastAsia"/>
        </w:rPr>
        <w:t>月的</w:t>
      </w:r>
      <w:r>
        <w:rPr>
          <w:rFonts w:hint="eastAsia"/>
        </w:rPr>
        <w:t>货币改革被认为是德国正式分裂的开始。</w:t>
      </w:r>
      <w:r w:rsidR="0089302E">
        <w:rPr>
          <w:rFonts w:hint="eastAsia"/>
        </w:rPr>
        <w:t>6</w:t>
      </w:r>
      <w:r w:rsidR="0089302E">
        <w:rPr>
          <w:rFonts w:hint="eastAsia"/>
        </w:rPr>
        <w:t>月</w:t>
      </w:r>
      <w:r w:rsidR="0089302E">
        <w:rPr>
          <w:rFonts w:hint="eastAsia"/>
        </w:rPr>
        <w:t>24</w:t>
      </w:r>
      <w:r w:rsidR="0089302E">
        <w:rPr>
          <w:rFonts w:hint="eastAsia"/>
        </w:rPr>
        <w:t>日，</w:t>
      </w:r>
      <w:r>
        <w:rPr>
          <w:rFonts w:hint="eastAsia"/>
        </w:rPr>
        <w:t>苏联开始对进出柏林的陆地和水上交通进行管制，美国则强硬维系对柏林的空中运输通道，长达</w:t>
      </w:r>
      <w:r>
        <w:rPr>
          <w:rFonts w:hint="eastAsia"/>
        </w:rPr>
        <w:t>324</w:t>
      </w:r>
      <w:r>
        <w:rPr>
          <w:rFonts w:hint="eastAsia"/>
        </w:rPr>
        <w:t>天。需要注意的是，美苏双方的行为都有其国际法依据，这就形成了“国际法下的大国竞争”的现象。</w:t>
      </w:r>
    </w:p>
    <w:p w14:paraId="3D7E8EE3" w14:textId="790C3836" w:rsidR="0089302E" w:rsidRDefault="00CB0893" w:rsidP="0089302E">
      <w:pPr>
        <w:pStyle w:val="aa"/>
        <w:spacing w:before="78" w:after="78"/>
        <w:ind w:firstLine="420"/>
      </w:pPr>
      <w:r>
        <w:rPr>
          <w:rFonts w:hint="eastAsia"/>
        </w:rPr>
        <w:t>1949</w:t>
      </w:r>
      <w:r>
        <w:rPr>
          <w:rFonts w:hint="eastAsia"/>
        </w:rPr>
        <w:t>年</w:t>
      </w:r>
      <w:r>
        <w:rPr>
          <w:rFonts w:hint="eastAsia"/>
        </w:rPr>
        <w:t>5</w:t>
      </w:r>
      <w:r>
        <w:rPr>
          <w:rFonts w:hint="eastAsia"/>
        </w:rPr>
        <w:t>月后，由于蒙受损失，</w:t>
      </w:r>
      <w:r w:rsidR="0089302E" w:rsidRPr="0089302E">
        <w:rPr>
          <w:rFonts w:hint="eastAsia"/>
        </w:rPr>
        <w:t>苏联放弃将货币改革问题和柏林封锁问题挂钩</w:t>
      </w:r>
      <w:r>
        <w:rPr>
          <w:rFonts w:hint="eastAsia"/>
        </w:rPr>
        <w:t>，西方亦做出积极回应，第一次柏林危机结束。</w:t>
      </w:r>
    </w:p>
    <w:p w14:paraId="68415EDD" w14:textId="7C0A582E" w:rsidR="00CB0893" w:rsidRDefault="00CB0893" w:rsidP="0089302E">
      <w:pPr>
        <w:pStyle w:val="aa"/>
        <w:spacing w:before="78" w:after="78"/>
        <w:ind w:firstLine="420"/>
      </w:pPr>
      <w:r>
        <w:rPr>
          <w:rFonts w:hint="eastAsia"/>
        </w:rPr>
        <w:t>下面是第一次柏林危机的时间线：</w:t>
      </w:r>
    </w:p>
    <w:p w14:paraId="49C3E2EC" w14:textId="57C5C9D6" w:rsidR="00CB0893" w:rsidRDefault="00CB0893" w:rsidP="009835B6">
      <w:pPr>
        <w:pStyle w:val="aa"/>
        <w:numPr>
          <w:ilvl w:val="0"/>
          <w:numId w:val="22"/>
        </w:numPr>
        <w:spacing w:beforeLines="0" w:before="0" w:afterLines="0" w:after="0"/>
        <w:ind w:left="442" w:hanging="442"/>
      </w:pPr>
      <w:r w:rsidRPr="009835B6">
        <w:rPr>
          <w:b/>
          <w:bCs/>
        </w:rPr>
        <w:t>1947</w:t>
      </w:r>
      <w:r w:rsidRPr="009835B6">
        <w:rPr>
          <w:b/>
          <w:bCs/>
        </w:rPr>
        <w:t>年</w:t>
      </w:r>
      <w:r w:rsidRPr="009835B6">
        <w:rPr>
          <w:b/>
          <w:bCs/>
        </w:rPr>
        <w:t>11</w:t>
      </w:r>
      <w:r w:rsidRPr="009835B6">
        <w:rPr>
          <w:b/>
          <w:bCs/>
        </w:rPr>
        <w:t>月</w:t>
      </w:r>
      <w:r w:rsidRPr="009835B6">
        <w:rPr>
          <w:rFonts w:hint="eastAsia"/>
          <w:b/>
          <w:bCs/>
        </w:rPr>
        <w:t>~</w:t>
      </w:r>
      <w:r w:rsidRPr="009835B6">
        <w:rPr>
          <w:b/>
          <w:bCs/>
        </w:rPr>
        <w:t>12</w:t>
      </w:r>
      <w:r w:rsidRPr="009835B6">
        <w:rPr>
          <w:b/>
          <w:bCs/>
        </w:rPr>
        <w:t>月</w:t>
      </w:r>
      <w:r w:rsidRPr="009835B6">
        <w:rPr>
          <w:rFonts w:hint="eastAsia"/>
          <w:b/>
          <w:bCs/>
        </w:rPr>
        <w:t>：</w:t>
      </w:r>
      <w:r w:rsidRPr="00CB0893">
        <w:rPr>
          <w:rFonts w:hint="eastAsia"/>
        </w:rPr>
        <w:t>伦敦外长会议</w:t>
      </w:r>
      <w:r>
        <w:rPr>
          <w:rFonts w:hint="eastAsia"/>
        </w:rPr>
        <w:t>，</w:t>
      </w:r>
      <w:r w:rsidRPr="00CB0893">
        <w:rPr>
          <w:rFonts w:hint="eastAsia"/>
        </w:rPr>
        <w:t>美苏公开决裂</w:t>
      </w:r>
      <w:r>
        <w:rPr>
          <w:rFonts w:hint="eastAsia"/>
        </w:rPr>
        <w:t>；</w:t>
      </w:r>
    </w:p>
    <w:p w14:paraId="2A55AAE8" w14:textId="7F19C70A"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2</w:t>
      </w:r>
      <w:r w:rsidRPr="009835B6">
        <w:rPr>
          <w:rFonts w:hint="eastAsia"/>
          <w:b/>
          <w:bCs/>
        </w:rPr>
        <w:t>月</w:t>
      </w:r>
      <w:r w:rsidRPr="009835B6">
        <w:rPr>
          <w:rFonts w:hint="eastAsia"/>
          <w:b/>
          <w:bCs/>
        </w:rPr>
        <w:t>~</w:t>
      </w:r>
      <w:r w:rsidRPr="009835B6">
        <w:rPr>
          <w:b/>
          <w:bCs/>
        </w:rPr>
        <w:t>6</w:t>
      </w:r>
      <w:r w:rsidRPr="009835B6">
        <w:rPr>
          <w:b/>
          <w:bCs/>
        </w:rPr>
        <w:t>月</w:t>
      </w:r>
      <w:r w:rsidRPr="009835B6">
        <w:rPr>
          <w:rFonts w:hint="eastAsia"/>
          <w:b/>
          <w:bCs/>
        </w:rPr>
        <w:t>：</w:t>
      </w:r>
      <w:r w:rsidRPr="00CB0893">
        <w:rPr>
          <w:rFonts w:hint="eastAsia"/>
        </w:rPr>
        <w:t>六国伦敦会议，伦敦协议，决定成立西德</w:t>
      </w:r>
      <w:r>
        <w:rPr>
          <w:rFonts w:hint="eastAsia"/>
        </w:rPr>
        <w:t>；</w:t>
      </w:r>
    </w:p>
    <w:p w14:paraId="5FF24241" w14:textId="3321107B" w:rsid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2</w:t>
      </w:r>
      <w:r w:rsidRPr="009835B6">
        <w:rPr>
          <w:rFonts w:hint="eastAsia"/>
          <w:b/>
          <w:bCs/>
        </w:rPr>
        <w:t>月：</w:t>
      </w:r>
      <w:r w:rsidRPr="00CB0893">
        <w:rPr>
          <w:rFonts w:hint="eastAsia"/>
        </w:rPr>
        <w:t>苏联</w:t>
      </w:r>
      <w:proofErr w:type="gramStart"/>
      <w:r w:rsidRPr="00CB0893">
        <w:rPr>
          <w:rFonts w:hint="eastAsia"/>
        </w:rPr>
        <w:t>改组苏占区</w:t>
      </w:r>
      <w:proofErr w:type="gramEnd"/>
      <w:r w:rsidRPr="00CB0893">
        <w:rPr>
          <w:rFonts w:hint="eastAsia"/>
        </w:rPr>
        <w:t>经济委员会</w:t>
      </w:r>
      <w:r>
        <w:rPr>
          <w:rFonts w:hint="eastAsia"/>
        </w:rPr>
        <w:t>；</w:t>
      </w:r>
    </w:p>
    <w:p w14:paraId="3A954BB2" w14:textId="1D0244F2" w:rsidR="00CB0893" w:rsidRP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3</w:t>
      </w:r>
      <w:r w:rsidRPr="009835B6">
        <w:rPr>
          <w:rFonts w:hint="eastAsia"/>
          <w:b/>
          <w:bCs/>
        </w:rPr>
        <w:t>月：</w:t>
      </w:r>
      <w:r w:rsidRPr="00CB0893">
        <w:rPr>
          <w:rFonts w:hint="eastAsia"/>
        </w:rPr>
        <w:t>苏联开始限制限制进出柏林的地面交通</w:t>
      </w:r>
      <w:r>
        <w:rPr>
          <w:rFonts w:hint="eastAsia"/>
        </w:rPr>
        <w:t>；</w:t>
      </w:r>
    </w:p>
    <w:p w14:paraId="1697CE01" w14:textId="7B1BC9CF"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4</w:t>
      </w:r>
      <w:r w:rsidRPr="009835B6">
        <w:rPr>
          <w:b/>
          <w:bCs/>
        </w:rPr>
        <w:t>月</w:t>
      </w:r>
      <w:r w:rsidRPr="009835B6">
        <w:rPr>
          <w:b/>
          <w:bCs/>
        </w:rPr>
        <w:t>5</w:t>
      </w:r>
      <w:r w:rsidRPr="009835B6">
        <w:rPr>
          <w:b/>
          <w:bCs/>
        </w:rPr>
        <w:t>日</w:t>
      </w:r>
      <w:r w:rsidRPr="009835B6">
        <w:rPr>
          <w:rFonts w:hint="eastAsia"/>
          <w:b/>
          <w:bCs/>
        </w:rPr>
        <w:t>：</w:t>
      </w:r>
      <w:r w:rsidRPr="00CB0893">
        <w:t>撞机事件</w:t>
      </w:r>
      <w:r>
        <w:rPr>
          <w:rFonts w:hint="eastAsia"/>
        </w:rPr>
        <w:t>；</w:t>
      </w:r>
    </w:p>
    <w:p w14:paraId="2FB5CFB7" w14:textId="77777777" w:rsidR="009835B6"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6</w:t>
      </w:r>
      <w:r w:rsidRPr="009835B6">
        <w:rPr>
          <w:b/>
          <w:bCs/>
        </w:rPr>
        <w:t>月</w:t>
      </w:r>
      <w:r w:rsidRPr="009835B6">
        <w:rPr>
          <w:rFonts w:hint="eastAsia"/>
          <w:b/>
          <w:bCs/>
        </w:rPr>
        <w:t>：</w:t>
      </w:r>
    </w:p>
    <w:p w14:paraId="1357F479" w14:textId="5D70C16C" w:rsidR="009835B6"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18</w:t>
      </w:r>
      <w:r w:rsidRPr="009835B6">
        <w:rPr>
          <w:b/>
          <w:bCs/>
        </w:rPr>
        <w:t>日</w:t>
      </w:r>
      <w:r w:rsidR="009835B6" w:rsidRPr="009835B6">
        <w:rPr>
          <w:rFonts w:hint="eastAsia"/>
          <w:b/>
          <w:bCs/>
        </w:rPr>
        <w:t>：</w:t>
      </w:r>
      <w:r w:rsidRPr="00CB0893">
        <w:t>西占区发行</w:t>
      </w:r>
      <w:r w:rsidRPr="00CB0893">
        <w:t>B</w:t>
      </w:r>
      <w:r w:rsidRPr="00CB0893">
        <w:t>记</w:t>
      </w:r>
      <w:r>
        <w:rPr>
          <w:rFonts w:hint="eastAsia"/>
        </w:rPr>
        <w:t>马克；</w:t>
      </w:r>
    </w:p>
    <w:p w14:paraId="35F8D3CA" w14:textId="60102BE6"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19</w:t>
      </w:r>
      <w:r w:rsidRPr="00CB0893">
        <w:rPr>
          <w:b/>
          <w:bCs/>
        </w:rPr>
        <w:t>日</w:t>
      </w:r>
      <w:r w:rsidR="009835B6" w:rsidRPr="009835B6">
        <w:rPr>
          <w:rFonts w:hint="eastAsia"/>
          <w:b/>
          <w:bCs/>
        </w:rPr>
        <w:t>：</w:t>
      </w:r>
      <w:r w:rsidRPr="00CB0893">
        <w:t>苏联封锁全部进出柏林</w:t>
      </w:r>
      <w:r>
        <w:rPr>
          <w:rFonts w:hint="eastAsia"/>
        </w:rPr>
        <w:t>-</w:t>
      </w:r>
      <w:r w:rsidRPr="00CB0893">
        <w:t>西德水陆交通</w:t>
      </w:r>
      <w:r>
        <w:rPr>
          <w:rFonts w:hint="eastAsia"/>
        </w:rPr>
        <w:t>；</w:t>
      </w:r>
    </w:p>
    <w:p w14:paraId="5DE0B405" w14:textId="756985D7"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22</w:t>
      </w:r>
      <w:r w:rsidRPr="00CB0893">
        <w:rPr>
          <w:b/>
          <w:bCs/>
        </w:rPr>
        <w:t>日</w:t>
      </w:r>
      <w:r w:rsidR="009835B6" w:rsidRPr="009835B6">
        <w:rPr>
          <w:rFonts w:hint="eastAsia"/>
          <w:b/>
          <w:bCs/>
        </w:rPr>
        <w:t>：</w:t>
      </w:r>
      <w:proofErr w:type="gramStart"/>
      <w:r w:rsidRPr="00CB0893">
        <w:t>苏占区</w:t>
      </w:r>
      <w:proofErr w:type="gramEnd"/>
      <w:r w:rsidRPr="00CB0893">
        <w:t>发行</w:t>
      </w:r>
      <w:r w:rsidRPr="00CB0893">
        <w:t>D</w:t>
      </w:r>
      <w:r w:rsidRPr="00CB0893">
        <w:t>记</w:t>
      </w:r>
      <w:r>
        <w:rPr>
          <w:rFonts w:hint="eastAsia"/>
        </w:rPr>
        <w:t>马克；</w:t>
      </w:r>
    </w:p>
    <w:p w14:paraId="235EE200" w14:textId="00C9C581" w:rsidR="00CB0893"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29</w:t>
      </w:r>
      <w:r w:rsidRPr="009835B6">
        <w:rPr>
          <w:b/>
          <w:bCs/>
        </w:rPr>
        <w:t>日</w:t>
      </w:r>
      <w:r w:rsidR="009835B6" w:rsidRPr="009835B6">
        <w:rPr>
          <w:rFonts w:hint="eastAsia"/>
          <w:b/>
          <w:bCs/>
        </w:rPr>
        <w:t>：</w:t>
      </w:r>
      <w:r w:rsidRPr="00CB0893">
        <w:t>美国强化对柏林空运</w:t>
      </w:r>
      <w:r>
        <w:rPr>
          <w:rFonts w:hint="eastAsia"/>
        </w:rPr>
        <w:t>；</w:t>
      </w:r>
    </w:p>
    <w:p w14:paraId="60C8A399" w14:textId="1AE30D9F" w:rsidR="009835B6" w:rsidRP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1</w:t>
      </w:r>
      <w:r w:rsidRPr="009835B6">
        <w:rPr>
          <w:b/>
          <w:bCs/>
        </w:rPr>
        <w:t>月</w:t>
      </w:r>
      <w:r w:rsidRPr="009835B6">
        <w:rPr>
          <w:b/>
          <w:bCs/>
        </w:rPr>
        <w:t>27</w:t>
      </w:r>
      <w:r w:rsidRPr="009835B6">
        <w:rPr>
          <w:b/>
          <w:bCs/>
        </w:rPr>
        <w:t>日</w:t>
      </w:r>
      <w:r w:rsidRPr="009835B6">
        <w:rPr>
          <w:rFonts w:hint="eastAsia"/>
          <w:b/>
          <w:bCs/>
        </w:rPr>
        <w:t>：</w:t>
      </w:r>
      <w:r w:rsidRPr="009835B6">
        <w:t>斯大林对美国国际新闻社欧洲分社社长暗示解除封锁</w:t>
      </w:r>
      <w:r>
        <w:rPr>
          <w:rFonts w:hint="eastAsia"/>
        </w:rPr>
        <w:t>；</w:t>
      </w:r>
    </w:p>
    <w:p w14:paraId="47A9A631" w14:textId="7E4431FA" w:rsid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p>
    <w:p w14:paraId="7F01F9CE" w14:textId="0B8812C1" w:rsidR="009835B6" w:rsidRDefault="009835B6" w:rsidP="009835B6">
      <w:pPr>
        <w:pStyle w:val="aa"/>
        <w:numPr>
          <w:ilvl w:val="1"/>
          <w:numId w:val="22"/>
        </w:numPr>
        <w:spacing w:beforeLines="0" w:before="0" w:afterLines="0" w:after="0"/>
      </w:pPr>
      <w:r w:rsidRPr="009835B6">
        <w:rPr>
          <w:rFonts w:hint="eastAsia"/>
          <w:b/>
          <w:bCs/>
        </w:rPr>
        <w:t>5</w:t>
      </w:r>
      <w:r w:rsidRPr="009835B6">
        <w:rPr>
          <w:rFonts w:hint="eastAsia"/>
          <w:b/>
          <w:bCs/>
        </w:rPr>
        <w:t>月</w:t>
      </w:r>
      <w:r w:rsidRPr="009835B6">
        <w:rPr>
          <w:b/>
          <w:bCs/>
        </w:rPr>
        <w:t>5</w:t>
      </w:r>
      <w:r w:rsidRPr="009835B6">
        <w:rPr>
          <w:b/>
          <w:bCs/>
        </w:rPr>
        <w:t>日</w:t>
      </w:r>
      <w:r w:rsidRPr="009835B6">
        <w:rPr>
          <w:rFonts w:hint="eastAsia"/>
          <w:b/>
          <w:bCs/>
        </w:rPr>
        <w:t>：</w:t>
      </w:r>
      <w:r w:rsidRPr="009835B6">
        <w:t>四国联合公报</w:t>
      </w:r>
      <w:r>
        <w:rPr>
          <w:rFonts w:hint="eastAsia"/>
        </w:rPr>
        <w:t>；</w:t>
      </w:r>
    </w:p>
    <w:p w14:paraId="035373C2" w14:textId="09D95132" w:rsidR="009835B6" w:rsidRPr="009835B6" w:rsidRDefault="009835B6" w:rsidP="009835B6">
      <w:pPr>
        <w:pStyle w:val="aa"/>
        <w:numPr>
          <w:ilvl w:val="1"/>
          <w:numId w:val="22"/>
        </w:numPr>
        <w:spacing w:beforeLines="0" w:before="0" w:afterLines="0" w:after="0"/>
      </w:pP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解除封锁</w:t>
      </w:r>
      <w:r>
        <w:rPr>
          <w:rFonts w:hint="eastAsia"/>
        </w:rPr>
        <w:t>。</w:t>
      </w:r>
    </w:p>
    <w:p w14:paraId="56509188" w14:textId="7F65E6C8" w:rsidR="00CB0893" w:rsidRPr="00CB0893" w:rsidRDefault="00CB0893" w:rsidP="009835B6">
      <w:pPr>
        <w:pStyle w:val="ae"/>
      </w:pPr>
      <w:bookmarkStart w:id="53" w:name="_Toc166575478"/>
      <w:r>
        <w:rPr>
          <w:rFonts w:hint="eastAsia"/>
        </w:rPr>
        <w:t>（二）德国分裂的加深</w:t>
      </w:r>
      <w:bookmarkEnd w:id="53"/>
    </w:p>
    <w:p w14:paraId="0D736561" w14:textId="4792C82C" w:rsidR="00CB0893" w:rsidRPr="00CB0893" w:rsidRDefault="00CB0893" w:rsidP="00CB0893">
      <w:pPr>
        <w:pStyle w:val="aa"/>
        <w:spacing w:before="78" w:after="78"/>
      </w:pPr>
      <w:r>
        <w:tab/>
      </w:r>
      <w:r>
        <w:rPr>
          <w:rFonts w:hint="eastAsia"/>
        </w:rPr>
        <w:t>第一次柏林危机的缓和，意味着美苏双方都意识到德国分裂不可避免</w:t>
      </w:r>
      <w:r w:rsidR="009835B6">
        <w:rPr>
          <w:rFonts w:hint="eastAsia"/>
        </w:rPr>
        <w:t>，自身无法将对方占领的德国转移到自己的控制下，亦不可能因此与对方开战</w:t>
      </w:r>
      <w:r>
        <w:rPr>
          <w:rFonts w:hint="eastAsia"/>
        </w:rPr>
        <w:t>。</w:t>
      </w:r>
      <w:r>
        <w:rPr>
          <w:rFonts w:hint="eastAsia"/>
        </w:rPr>
        <w:t>1948</w:t>
      </w:r>
      <w:r>
        <w:rPr>
          <w:rFonts w:hint="eastAsia"/>
        </w:rPr>
        <w:t>年</w:t>
      </w:r>
      <w:r>
        <w:rPr>
          <w:rFonts w:hint="eastAsia"/>
        </w:rPr>
        <w:t>9</w:t>
      </w:r>
      <w:r>
        <w:rPr>
          <w:rFonts w:hint="eastAsia"/>
        </w:rPr>
        <w:t>月至</w:t>
      </w:r>
      <w:r>
        <w:rPr>
          <w:rFonts w:hint="eastAsia"/>
        </w:rPr>
        <w:t>1949</w:t>
      </w:r>
      <w:r>
        <w:rPr>
          <w:rFonts w:hint="eastAsia"/>
        </w:rPr>
        <w:t>年</w:t>
      </w:r>
      <w:r>
        <w:rPr>
          <w:rFonts w:hint="eastAsia"/>
        </w:rPr>
        <w:t>5</w:t>
      </w:r>
      <w:r>
        <w:rPr>
          <w:rFonts w:hint="eastAsia"/>
        </w:rPr>
        <w:t>月，</w:t>
      </w:r>
      <w:r w:rsidRPr="00CB0893">
        <w:rPr>
          <w:rFonts w:hint="eastAsia"/>
        </w:rPr>
        <w:t>西占区召开制宪会议，组建联邦德国</w:t>
      </w:r>
      <w:r>
        <w:rPr>
          <w:rFonts w:hint="eastAsia"/>
        </w:rPr>
        <w:t>；作为回应，</w:t>
      </w:r>
      <w:proofErr w:type="gramStart"/>
      <w:r w:rsidRPr="00CB0893">
        <w:rPr>
          <w:rFonts w:hint="eastAsia"/>
        </w:rPr>
        <w:t>苏占区</w:t>
      </w:r>
      <w:proofErr w:type="gramEnd"/>
      <w:r>
        <w:rPr>
          <w:rFonts w:hint="eastAsia"/>
        </w:rPr>
        <w:t>也</w:t>
      </w:r>
      <w:r w:rsidRPr="00CB0893">
        <w:rPr>
          <w:rFonts w:hint="eastAsia"/>
        </w:rPr>
        <w:t>着手组建民主德国</w:t>
      </w:r>
      <w:r>
        <w:rPr>
          <w:rFonts w:hint="eastAsia"/>
        </w:rPr>
        <w:t>。至此，德国正式分裂。</w:t>
      </w:r>
    </w:p>
    <w:p w14:paraId="12A9A228" w14:textId="74AC0440" w:rsidR="00CB0893" w:rsidRDefault="009835B6" w:rsidP="00CB0893">
      <w:pPr>
        <w:pStyle w:val="aa"/>
        <w:spacing w:before="78" w:after="78"/>
      </w:pPr>
      <w:r>
        <w:tab/>
      </w:r>
      <w:r>
        <w:rPr>
          <w:rFonts w:hint="eastAsia"/>
        </w:rPr>
        <w:t>下面是德国分裂加深的时间线：</w:t>
      </w:r>
    </w:p>
    <w:p w14:paraId="3373D8A6" w14:textId="3469000E" w:rsidR="009835B6" w:rsidRP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8</w:t>
      </w:r>
      <w:r w:rsidRPr="009835B6">
        <w:rPr>
          <w:b/>
          <w:bCs/>
        </w:rPr>
        <w:t>月</w:t>
      </w:r>
      <w:r w:rsidRPr="009835B6">
        <w:rPr>
          <w:rFonts w:hint="eastAsia"/>
          <w:b/>
          <w:bCs/>
        </w:rPr>
        <w:t>：</w:t>
      </w:r>
      <w:r w:rsidRPr="009835B6">
        <w:t>美英法三方委员会起草占领法</w:t>
      </w:r>
      <w:r>
        <w:rPr>
          <w:rFonts w:hint="eastAsia"/>
        </w:rPr>
        <w:t>；</w:t>
      </w:r>
    </w:p>
    <w:p w14:paraId="7E4B2926" w14:textId="3B33F70C" w:rsid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9</w:t>
      </w:r>
      <w:r w:rsidRPr="009835B6">
        <w:rPr>
          <w:b/>
          <w:bCs/>
        </w:rPr>
        <w:t>月</w:t>
      </w:r>
      <w:r w:rsidRPr="009835B6">
        <w:rPr>
          <w:rFonts w:hint="eastAsia"/>
          <w:b/>
          <w:bCs/>
        </w:rPr>
        <w:t>：</w:t>
      </w:r>
      <w:r w:rsidRPr="009835B6">
        <w:t>西德议会委员开会</w:t>
      </w:r>
      <w:r>
        <w:rPr>
          <w:rFonts w:hint="eastAsia"/>
        </w:rPr>
        <w:t>；</w:t>
      </w:r>
    </w:p>
    <w:p w14:paraId="5538EF15" w14:textId="539958A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3</w:t>
      </w:r>
      <w:r w:rsidRPr="009835B6">
        <w:rPr>
          <w:b/>
          <w:bCs/>
        </w:rPr>
        <w:t>月</w:t>
      </w:r>
      <w:r w:rsidRPr="009835B6">
        <w:rPr>
          <w:rFonts w:hint="eastAsia"/>
          <w:b/>
          <w:bCs/>
        </w:rPr>
        <w:t>：</w:t>
      </w:r>
      <w:r w:rsidRPr="009835B6">
        <w:t>东德宪法起草委员会</w:t>
      </w:r>
      <w:r>
        <w:rPr>
          <w:rFonts w:hint="eastAsia"/>
        </w:rPr>
        <w:t>；</w:t>
      </w:r>
    </w:p>
    <w:p w14:paraId="247696A2" w14:textId="3CEB01F1"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4</w:t>
      </w:r>
      <w:r w:rsidRPr="009835B6">
        <w:rPr>
          <w:b/>
          <w:bCs/>
        </w:rPr>
        <w:t>月</w:t>
      </w:r>
      <w:r w:rsidRPr="009835B6">
        <w:rPr>
          <w:rFonts w:hint="eastAsia"/>
          <w:b/>
          <w:bCs/>
        </w:rPr>
        <w:t>：</w:t>
      </w:r>
      <w:r w:rsidRPr="009835B6">
        <w:t>英法就占领法规达成协议</w:t>
      </w:r>
      <w:r>
        <w:rPr>
          <w:rFonts w:hint="eastAsia"/>
        </w:rPr>
        <w:t>；</w:t>
      </w:r>
    </w:p>
    <w:p w14:paraId="747D9A31" w14:textId="1EB65D62"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r w:rsidRPr="009835B6">
        <w:t>西德议会委员通过基本法</w:t>
      </w:r>
      <w:r>
        <w:rPr>
          <w:rFonts w:hint="eastAsia"/>
        </w:rPr>
        <w:t>；</w:t>
      </w:r>
    </w:p>
    <w:p w14:paraId="119145BC" w14:textId="5529427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解除柏林封锁当天，西占区公布西德基本法</w:t>
      </w:r>
      <w:r>
        <w:rPr>
          <w:rFonts w:hint="eastAsia"/>
        </w:rPr>
        <w:t>；</w:t>
      </w:r>
    </w:p>
    <w:p w14:paraId="0D2D018F" w14:textId="4908649E"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23</w:t>
      </w:r>
      <w:r w:rsidRPr="009835B6">
        <w:rPr>
          <w:b/>
          <w:bCs/>
        </w:rPr>
        <w:t>日</w:t>
      </w:r>
      <w:r w:rsidRPr="009835B6">
        <w:rPr>
          <w:rFonts w:hint="eastAsia"/>
          <w:b/>
          <w:bCs/>
        </w:rPr>
        <w:t>~</w:t>
      </w:r>
      <w:r w:rsidRPr="009835B6">
        <w:rPr>
          <w:b/>
          <w:bCs/>
        </w:rPr>
        <w:t>6</w:t>
      </w:r>
      <w:r w:rsidRPr="009835B6">
        <w:rPr>
          <w:b/>
          <w:bCs/>
        </w:rPr>
        <w:t>月</w:t>
      </w:r>
      <w:r w:rsidRPr="009835B6">
        <w:rPr>
          <w:b/>
          <w:bCs/>
        </w:rPr>
        <w:t>20</w:t>
      </w:r>
      <w:r w:rsidRPr="009835B6">
        <w:rPr>
          <w:b/>
          <w:bCs/>
        </w:rPr>
        <w:t>日</w:t>
      </w:r>
      <w:r w:rsidRPr="009835B6">
        <w:rPr>
          <w:rFonts w:hint="eastAsia"/>
          <w:b/>
          <w:bCs/>
        </w:rPr>
        <w:t>：</w:t>
      </w:r>
      <w:r w:rsidRPr="009835B6">
        <w:t>四国外长会议失败</w:t>
      </w:r>
      <w:r>
        <w:rPr>
          <w:rFonts w:hint="eastAsia"/>
        </w:rPr>
        <w:t>；</w:t>
      </w:r>
    </w:p>
    <w:p w14:paraId="12A190A3" w14:textId="6208E25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8</w:t>
      </w:r>
      <w:r w:rsidRPr="009835B6">
        <w:rPr>
          <w:b/>
          <w:bCs/>
        </w:rPr>
        <w:t>月</w:t>
      </w:r>
      <w:r w:rsidRPr="009835B6">
        <w:rPr>
          <w:rFonts w:hint="eastAsia"/>
          <w:b/>
          <w:bCs/>
        </w:rPr>
        <w:t>：</w:t>
      </w:r>
      <w:r w:rsidRPr="009835B6">
        <w:t>议会选举</w:t>
      </w:r>
      <w:r>
        <w:rPr>
          <w:rFonts w:hint="eastAsia"/>
        </w:rPr>
        <w:t>；</w:t>
      </w:r>
    </w:p>
    <w:p w14:paraId="5B366DD8" w14:textId="7B2C2EE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9</w:t>
      </w:r>
      <w:r w:rsidRPr="009835B6">
        <w:rPr>
          <w:b/>
          <w:bCs/>
        </w:rPr>
        <w:t>月</w:t>
      </w:r>
      <w:r w:rsidRPr="009835B6">
        <w:rPr>
          <w:rFonts w:hint="eastAsia"/>
          <w:b/>
          <w:bCs/>
        </w:rPr>
        <w:t>：</w:t>
      </w:r>
      <w:r w:rsidRPr="009835B6">
        <w:t>特奥多尔</w:t>
      </w:r>
      <w:r>
        <w:rPr>
          <w:rFonts w:hint="eastAsia"/>
        </w:rPr>
        <w:t>·</w:t>
      </w:r>
      <w:r w:rsidRPr="009835B6">
        <w:t>豪斯总统，康拉德</w:t>
      </w:r>
      <w:r>
        <w:rPr>
          <w:rFonts w:hint="eastAsia"/>
        </w:rPr>
        <w:t>·</w:t>
      </w:r>
      <w:r w:rsidRPr="009835B6">
        <w:t>阿登纳总理，美英法保留管制联邦德国外交、国防的权力</w:t>
      </w:r>
      <w:r>
        <w:rPr>
          <w:rFonts w:hint="eastAsia"/>
        </w:rPr>
        <w:t>；</w:t>
      </w:r>
    </w:p>
    <w:p w14:paraId="602550E4" w14:textId="72834DAF" w:rsidR="009835B6" w:rsidRPr="00CB0893" w:rsidRDefault="009835B6" w:rsidP="009835B6">
      <w:pPr>
        <w:pStyle w:val="aa"/>
        <w:numPr>
          <w:ilvl w:val="0"/>
          <w:numId w:val="23"/>
        </w:numPr>
        <w:spacing w:beforeLines="0" w:before="0" w:afterLines="0" w:after="0"/>
        <w:ind w:left="442" w:hanging="442"/>
      </w:pPr>
      <w:r w:rsidRPr="009835B6">
        <w:rPr>
          <w:b/>
          <w:bCs/>
        </w:rPr>
        <w:lastRenderedPageBreak/>
        <w:t>1949</w:t>
      </w:r>
      <w:r w:rsidRPr="009835B6">
        <w:rPr>
          <w:b/>
          <w:bCs/>
        </w:rPr>
        <w:t>年</w:t>
      </w:r>
      <w:r w:rsidRPr="009835B6">
        <w:rPr>
          <w:b/>
          <w:bCs/>
        </w:rPr>
        <w:t>10</w:t>
      </w:r>
      <w:r w:rsidRPr="009835B6">
        <w:rPr>
          <w:b/>
          <w:bCs/>
        </w:rPr>
        <w:t>月</w:t>
      </w:r>
      <w:r w:rsidRPr="009835B6">
        <w:rPr>
          <w:rFonts w:hint="eastAsia"/>
          <w:b/>
          <w:bCs/>
        </w:rPr>
        <w:t>：</w:t>
      </w:r>
      <w:r w:rsidRPr="009835B6">
        <w:t>东德成立（威廉</w:t>
      </w:r>
      <w:r>
        <w:rPr>
          <w:rFonts w:hint="eastAsia"/>
        </w:rPr>
        <w:t>·</w:t>
      </w:r>
      <w:r w:rsidRPr="009835B6">
        <w:t>皮克</w:t>
      </w:r>
      <w:r>
        <w:rPr>
          <w:rFonts w:hint="eastAsia"/>
        </w:rPr>
        <w:t>总统</w:t>
      </w:r>
      <w:r w:rsidRPr="009835B6">
        <w:t>，奥托</w:t>
      </w:r>
      <w:r>
        <w:rPr>
          <w:rFonts w:hint="eastAsia"/>
        </w:rPr>
        <w:t>·</w:t>
      </w:r>
      <w:r w:rsidRPr="009835B6">
        <w:t>格罗提渥</w:t>
      </w:r>
      <w:r>
        <w:rPr>
          <w:rFonts w:hint="eastAsia"/>
        </w:rPr>
        <w:t>部长会议主席</w:t>
      </w:r>
      <w:r w:rsidRPr="009835B6">
        <w:t>）</w:t>
      </w:r>
      <w:r>
        <w:rPr>
          <w:rFonts w:hint="eastAsia"/>
        </w:rPr>
        <w:t>。</w:t>
      </w:r>
    </w:p>
    <w:p w14:paraId="7AAEC7A5" w14:textId="46F1745F" w:rsidR="00CB0893" w:rsidRDefault="007712C1" w:rsidP="007712C1">
      <w:pPr>
        <w:pStyle w:val="ac"/>
      </w:pPr>
      <w:bookmarkStart w:id="54" w:name="_Toc166575479"/>
      <w:r>
        <w:rPr>
          <w:rFonts w:hint="eastAsia"/>
        </w:rPr>
        <w:t>三、</w:t>
      </w:r>
      <w:r w:rsidRPr="007712C1">
        <w:rPr>
          <w:rFonts w:hint="eastAsia"/>
        </w:rPr>
        <w:t>民族解放运动的发展和初步胜利</w:t>
      </w:r>
      <w:bookmarkEnd w:id="54"/>
    </w:p>
    <w:p w14:paraId="4738D158" w14:textId="259650C1" w:rsidR="007712C1" w:rsidRDefault="007712C1" w:rsidP="007712C1">
      <w:pPr>
        <w:pStyle w:val="ae"/>
      </w:pPr>
      <w:bookmarkStart w:id="55" w:name="_Toc166575480"/>
      <w:r>
        <w:rPr>
          <w:rFonts w:hint="eastAsia"/>
        </w:rPr>
        <w:t>（一）民族解放运动的发展</w:t>
      </w:r>
      <w:bookmarkEnd w:id="55"/>
    </w:p>
    <w:p w14:paraId="5DF6C23F" w14:textId="2C62808F" w:rsidR="007712C1" w:rsidRDefault="007712C1" w:rsidP="00CB0893">
      <w:pPr>
        <w:pStyle w:val="aa"/>
        <w:spacing w:before="78" w:after="78"/>
      </w:pPr>
      <w:r>
        <w:tab/>
      </w:r>
      <w:r>
        <w:rPr>
          <w:rFonts w:hint="eastAsia"/>
        </w:rPr>
        <w:t>经过战争，各民族的思想觉悟和</w:t>
      </w:r>
      <w:r w:rsidR="00921BAE">
        <w:rPr>
          <w:rFonts w:hint="eastAsia"/>
        </w:rPr>
        <w:t>政治上及军事上的</w:t>
      </w:r>
      <w:r>
        <w:rPr>
          <w:rFonts w:hint="eastAsia"/>
        </w:rPr>
        <w:t>组织程度空前提升；传统老牌帝国主义国家遭遇沉重打击，</w:t>
      </w:r>
      <w:r w:rsidR="00921BAE">
        <w:rPr>
          <w:rFonts w:hint="eastAsia"/>
        </w:rPr>
        <w:t>财政、军力和国内政治意志都不足以继续支撑殖民体系，</w:t>
      </w:r>
      <w:r>
        <w:rPr>
          <w:rFonts w:hint="eastAsia"/>
        </w:rPr>
        <w:t>殖民体系在能力上瓦解；</w:t>
      </w:r>
      <w:r w:rsidR="00C5308B">
        <w:rPr>
          <w:rFonts w:hint="eastAsia"/>
        </w:rPr>
        <w:t>二战和一战在道德意义上不同，二战后美国有能力且有国内政治意志使其塑造自由主义国际秩序，殖民体系在声望上瓦解；</w:t>
      </w:r>
      <w:r>
        <w:rPr>
          <w:rFonts w:hint="eastAsia"/>
        </w:rPr>
        <w:t>苏联崛起和东方阵营影响持续扩大。</w:t>
      </w:r>
    </w:p>
    <w:p w14:paraId="6C59FDBA" w14:textId="4D9DE20E" w:rsidR="007712C1" w:rsidRDefault="007712C1" w:rsidP="007712C1">
      <w:pPr>
        <w:pStyle w:val="aa"/>
        <w:spacing w:before="78" w:after="78"/>
      </w:pPr>
      <w:r>
        <w:tab/>
      </w:r>
      <w:r>
        <w:rPr>
          <w:rFonts w:hint="eastAsia"/>
        </w:rPr>
        <w:t>这段时期的民族解放运动的显著特征是：斗争遍及亚非拉广大地区；在各地区呈现多样性，</w:t>
      </w:r>
      <w:r w:rsidRPr="007712C1">
        <w:rPr>
          <w:rFonts w:hint="eastAsia"/>
        </w:rPr>
        <w:t>拉丁美洲侧重反对美国</w:t>
      </w:r>
      <w:r>
        <w:rPr>
          <w:rFonts w:hint="eastAsia"/>
        </w:rPr>
        <w:t>尤其是美国资本的</w:t>
      </w:r>
      <w:r w:rsidRPr="007712C1">
        <w:rPr>
          <w:rFonts w:hint="eastAsia"/>
        </w:rPr>
        <w:t>干涉</w:t>
      </w:r>
      <w:r>
        <w:rPr>
          <w:rFonts w:hint="eastAsia"/>
        </w:rPr>
        <w:t>，</w:t>
      </w:r>
      <w:r w:rsidRPr="007712C1">
        <w:rPr>
          <w:rFonts w:hint="eastAsia"/>
        </w:rPr>
        <w:t>北非和西亚强调脱离英法控制</w:t>
      </w:r>
      <w:r>
        <w:rPr>
          <w:rFonts w:hint="eastAsia"/>
        </w:rPr>
        <w:t>，</w:t>
      </w:r>
      <w:r w:rsidRPr="007712C1">
        <w:rPr>
          <w:rFonts w:hint="eastAsia"/>
        </w:rPr>
        <w:t>撒哈拉以南非洲与南亚、东南亚强调民族自治和消除影响</w:t>
      </w:r>
      <w:r w:rsidR="007F374D">
        <w:rPr>
          <w:rFonts w:hint="eastAsia"/>
        </w:rPr>
        <w:t>；进程曲折。</w:t>
      </w:r>
    </w:p>
    <w:p w14:paraId="088ED582" w14:textId="2B0252BE" w:rsidR="00603168" w:rsidRDefault="00603168" w:rsidP="00603168">
      <w:pPr>
        <w:pStyle w:val="ae"/>
      </w:pPr>
      <w:bookmarkStart w:id="56" w:name="_Toc166575481"/>
      <w:r>
        <w:rPr>
          <w:rFonts w:hint="eastAsia"/>
        </w:rPr>
        <w:t>（二）西方国家的对策</w:t>
      </w:r>
      <w:bookmarkEnd w:id="56"/>
    </w:p>
    <w:p w14:paraId="53187DCE" w14:textId="148E9312" w:rsidR="00603168" w:rsidRDefault="00603168" w:rsidP="007712C1">
      <w:pPr>
        <w:pStyle w:val="aa"/>
        <w:spacing w:before="78" w:after="78"/>
      </w:pPr>
      <w:r>
        <w:tab/>
      </w:r>
      <w:r>
        <w:rPr>
          <w:rFonts w:hint="eastAsia"/>
        </w:rPr>
        <w:t>西方前宗主国面对</w:t>
      </w:r>
      <w:r w:rsidR="00C5308B">
        <w:rPr>
          <w:rFonts w:hint="eastAsia"/>
        </w:rPr>
        <w:t>反</w:t>
      </w:r>
      <w:r>
        <w:rPr>
          <w:rFonts w:hint="eastAsia"/>
        </w:rPr>
        <w:t>殖民化浪潮，推出了</w:t>
      </w:r>
      <w:r w:rsidR="00C5308B">
        <w:rPr>
          <w:rFonts w:hint="eastAsia"/>
        </w:rPr>
        <w:t>去</w:t>
      </w:r>
      <w:r>
        <w:rPr>
          <w:rFonts w:hint="eastAsia"/>
        </w:rPr>
        <w:t>殖民化</w:t>
      </w:r>
      <w:r w:rsidR="00DB5317">
        <w:rPr>
          <w:rFonts w:hint="eastAsia"/>
        </w:rPr>
        <w:t>（非殖民化）</w:t>
      </w:r>
      <w:r>
        <w:rPr>
          <w:rFonts w:hint="eastAsia"/>
        </w:rPr>
        <w:t>政策，即宗主国发动的推动原殖民地独立的政策。然而，在这一过程中，宗主国为了保障自身利益，往往会为殖民地的独立之路添设障碍，使得殖民地在独立过程中以及独立后蒙受损失。</w:t>
      </w:r>
    </w:p>
    <w:p w14:paraId="07D4B318" w14:textId="379CB418" w:rsidR="00603168" w:rsidRDefault="00603168" w:rsidP="007712C1">
      <w:pPr>
        <w:pStyle w:val="aa"/>
        <w:spacing w:before="78" w:after="78"/>
      </w:pPr>
      <w:r>
        <w:tab/>
      </w:r>
      <w:r>
        <w:rPr>
          <w:rFonts w:hint="eastAsia"/>
        </w:rPr>
        <w:t>新兴超级大国美国则</w:t>
      </w:r>
      <w:r w:rsidR="00C4097B">
        <w:rPr>
          <w:rFonts w:hint="eastAsia"/>
        </w:rPr>
        <w:t>在政治、军事和知识等方面</w:t>
      </w:r>
      <w:r>
        <w:rPr>
          <w:rFonts w:hint="eastAsia"/>
        </w:rPr>
        <w:t>积极干预，</w:t>
      </w:r>
      <w:r w:rsidR="000C7048">
        <w:rPr>
          <w:rFonts w:hint="eastAsia"/>
        </w:rPr>
        <w:t>甚至在摧毁殖民体系问题上与苏联合作。例如第二次中东战争中，埃及收回苏伊士运河后，英、法、以武装介入，希望保持地区利益甚至再殖民埃及。而美国随后进行了石油禁运并抛售英镑、法郎，苏联也发出警告，给英法</w:t>
      </w:r>
      <w:r w:rsidR="00C4097B">
        <w:rPr>
          <w:rFonts w:hint="eastAsia"/>
        </w:rPr>
        <w:t>以</w:t>
      </w:r>
      <w:r w:rsidR="000C7048">
        <w:rPr>
          <w:rFonts w:hint="eastAsia"/>
        </w:rPr>
        <w:t>重大打击。</w:t>
      </w:r>
    </w:p>
    <w:p w14:paraId="6C81B29E" w14:textId="6F628A98" w:rsidR="000C7048" w:rsidRDefault="000C7048" w:rsidP="007712C1">
      <w:pPr>
        <w:pStyle w:val="aa"/>
        <w:spacing w:before="78" w:after="78"/>
      </w:pPr>
      <w:r>
        <w:tab/>
      </w:r>
      <w:r>
        <w:rPr>
          <w:rFonts w:hint="eastAsia"/>
        </w:rPr>
        <w:t>美国还与各民族解放运动进行了</w:t>
      </w:r>
      <w:r w:rsidRPr="000C7048">
        <w:rPr>
          <w:rFonts w:hint="eastAsia"/>
        </w:rPr>
        <w:t>政治独立与经济独立的博弈和交易</w:t>
      </w:r>
      <w:r>
        <w:rPr>
          <w:rFonts w:hint="eastAsia"/>
        </w:rPr>
        <w:t>，除了保障美国在当地的经济利益，美国还希望扶持具有反共、反苏意识形态的政权。然而，由于同一时期的苏联高举着民族解放的大旗，吸引了诸多进步民族独立人士，故美国所能扶持的往往是保守落后的势力。</w:t>
      </w:r>
    </w:p>
    <w:p w14:paraId="6FF827B7" w14:textId="2092981E" w:rsidR="000C7048" w:rsidRDefault="000C7048" w:rsidP="000C7048">
      <w:pPr>
        <w:pStyle w:val="ae"/>
      </w:pPr>
      <w:bookmarkStart w:id="57" w:name="_Toc166575482"/>
      <w:r>
        <w:rPr>
          <w:rFonts w:hint="eastAsia"/>
        </w:rPr>
        <w:t>（三）殖民体系在亚洲的最初崩溃</w:t>
      </w:r>
      <w:bookmarkEnd w:id="57"/>
    </w:p>
    <w:p w14:paraId="2FA2905B" w14:textId="161CC7EA" w:rsidR="000C7048" w:rsidRDefault="000C7048" w:rsidP="007712C1">
      <w:pPr>
        <w:pStyle w:val="aa"/>
        <w:spacing w:before="78" w:after="78"/>
      </w:pPr>
      <w:r>
        <w:tab/>
      </w:r>
      <w:r>
        <w:rPr>
          <w:rFonts w:hint="eastAsia"/>
        </w:rPr>
        <w:t>南亚方面，英国提出了蒙巴顿方案，实现了印巴分治；东南亚方面，越南、印尼是代表性的突破；东北亚方面，</w:t>
      </w:r>
      <w:r w:rsidR="00C40D0C">
        <w:rPr>
          <w:rFonts w:hint="eastAsia"/>
        </w:rPr>
        <w:t>美国试图扶持国民党政权下的买办势力，但</w:t>
      </w:r>
      <w:r>
        <w:rPr>
          <w:rFonts w:hint="eastAsia"/>
        </w:rPr>
        <w:t>中国的解放战争</w:t>
      </w:r>
      <w:r w:rsidR="00C40D0C">
        <w:rPr>
          <w:rFonts w:hint="eastAsia"/>
        </w:rPr>
        <w:t>仍然</w:t>
      </w:r>
      <w:r>
        <w:rPr>
          <w:rFonts w:hint="eastAsia"/>
        </w:rPr>
        <w:t>胜利</w:t>
      </w:r>
      <w:r w:rsidR="00C40D0C">
        <w:rPr>
          <w:rFonts w:hint="eastAsia"/>
        </w:rPr>
        <w:t>了；朝鲜半岛在朝鲜战争之后则形成了南北对峙的局面。</w:t>
      </w:r>
    </w:p>
    <w:p w14:paraId="71998CE6" w14:textId="77777777" w:rsidR="001A79BC" w:rsidRDefault="001A79BC" w:rsidP="007712C1">
      <w:pPr>
        <w:pStyle w:val="aa"/>
        <w:spacing w:before="78" w:after="78"/>
      </w:pPr>
    </w:p>
    <w:p w14:paraId="5551E9A5" w14:textId="38498FE9" w:rsidR="001A79BC" w:rsidRDefault="001A79BC" w:rsidP="007712C1">
      <w:pPr>
        <w:pStyle w:val="aa"/>
        <w:spacing w:before="78" w:after="78"/>
      </w:pPr>
      <w:r>
        <w:tab/>
      </w:r>
      <w:r>
        <w:rPr>
          <w:rFonts w:hint="eastAsia"/>
        </w:rPr>
        <w:t>民族解放运动在冷战结束之后，普遍进入了停滞的状态。大多数民族解放运动都建立了独立的政权，实现了政治上的独立，但它们往往还需要建立一套经济上的独立体系，以保证政权的稳定性。</w:t>
      </w:r>
    </w:p>
    <w:p w14:paraId="70DD56BC" w14:textId="77777777" w:rsidR="00306F4E" w:rsidRDefault="00306F4E" w:rsidP="007712C1">
      <w:pPr>
        <w:pStyle w:val="aa"/>
        <w:spacing w:before="78" w:after="78"/>
      </w:pPr>
    </w:p>
    <w:p w14:paraId="53678D79" w14:textId="08DC465E" w:rsidR="00260A74" w:rsidRDefault="00260A74" w:rsidP="00260A74">
      <w:pPr>
        <w:pStyle w:val="a9"/>
      </w:pPr>
      <w:bookmarkStart w:id="58" w:name="_Toc166575483"/>
      <w:r>
        <w:rPr>
          <w:rFonts w:hint="eastAsia"/>
        </w:rPr>
        <w:t>第五讲</w:t>
      </w:r>
      <w:r>
        <w:rPr>
          <w:rFonts w:hint="eastAsia"/>
        </w:rPr>
        <w:t xml:space="preserve"> </w:t>
      </w:r>
      <w:r w:rsidRPr="00260A74">
        <w:rPr>
          <w:rFonts w:hint="eastAsia"/>
        </w:rPr>
        <w:t>两大阵营的激烈对抗与中立主义运动</w:t>
      </w:r>
      <w:bookmarkEnd w:id="58"/>
    </w:p>
    <w:p w14:paraId="418B1439" w14:textId="406363D4" w:rsidR="00306F4E" w:rsidRDefault="00306F4E" w:rsidP="00260A74">
      <w:pPr>
        <w:pStyle w:val="aa"/>
        <w:spacing w:before="78" w:after="78"/>
        <w:jc w:val="center"/>
      </w:pPr>
      <w:r>
        <w:rPr>
          <w:rFonts w:hint="eastAsia"/>
        </w:rPr>
        <w:t>2024.3.</w:t>
      </w:r>
      <w:r w:rsidR="005D0E9E">
        <w:rPr>
          <w:rFonts w:hint="eastAsia"/>
        </w:rPr>
        <w:t>2</w:t>
      </w:r>
      <w:r>
        <w:rPr>
          <w:rFonts w:hint="eastAsia"/>
        </w:rPr>
        <w:t>6</w:t>
      </w:r>
    </w:p>
    <w:p w14:paraId="2C31F180" w14:textId="445782A5" w:rsidR="00306F4E" w:rsidRDefault="00260A74" w:rsidP="00260A74">
      <w:pPr>
        <w:pStyle w:val="ac"/>
      </w:pPr>
      <w:bookmarkStart w:id="59" w:name="_Toc166575484"/>
      <w:r>
        <w:rPr>
          <w:rFonts w:hint="eastAsia"/>
        </w:rPr>
        <w:t>一、东西方在亚洲的对抗</w:t>
      </w:r>
      <w:bookmarkEnd w:id="59"/>
    </w:p>
    <w:p w14:paraId="48C6569F" w14:textId="5420FB87" w:rsidR="00260A74" w:rsidRDefault="00260A74" w:rsidP="00260A74">
      <w:pPr>
        <w:pStyle w:val="ae"/>
      </w:pPr>
      <w:bookmarkStart w:id="60" w:name="_Toc166575485"/>
      <w:r>
        <w:rPr>
          <w:rFonts w:hint="eastAsia"/>
        </w:rPr>
        <w:lastRenderedPageBreak/>
        <w:t>（一）东方阵营向亚洲的扩展</w:t>
      </w:r>
      <w:bookmarkEnd w:id="60"/>
    </w:p>
    <w:p w14:paraId="506C8D7B" w14:textId="380850E1" w:rsidR="00260A74" w:rsidRDefault="00260A74" w:rsidP="00260A74">
      <w:pPr>
        <w:pStyle w:val="aa"/>
        <w:spacing w:before="78" w:after="78"/>
      </w:pPr>
      <w:r>
        <w:tab/>
      </w:r>
      <w:r>
        <w:rPr>
          <w:rFonts w:hint="eastAsia"/>
        </w:rPr>
        <w:t>在朝鲜半岛，以北纬</w:t>
      </w:r>
      <w:r>
        <w:rPr>
          <w:rFonts w:hint="eastAsia"/>
        </w:rPr>
        <w:t>38</w:t>
      </w:r>
      <w:r>
        <w:rPr>
          <w:rFonts w:hint="eastAsia"/>
        </w:rPr>
        <w:t>度线南北为界限，美苏分别受理了驻朝日军的投降，也导致了朝鲜与韩国的分裂。早在</w:t>
      </w:r>
      <w:r>
        <w:rPr>
          <w:rFonts w:hint="eastAsia"/>
        </w:rPr>
        <w:t>1943</w:t>
      </w:r>
      <w:r>
        <w:rPr>
          <w:rFonts w:hint="eastAsia"/>
        </w:rPr>
        <w:t>年《开罗宣言》中，就提出要</w:t>
      </w:r>
      <w:r w:rsidRPr="00260A74">
        <w:rPr>
          <w:rFonts w:hint="eastAsia"/>
        </w:rPr>
        <w:t>“在相当期间，使朝鲜自由独立”</w:t>
      </w:r>
      <w:r>
        <w:rPr>
          <w:rFonts w:hint="eastAsia"/>
        </w:rPr>
        <w:t>，可见三八线实属“从天而降”。</w:t>
      </w:r>
      <w:r w:rsidRPr="00260A74">
        <w:t>1945</w:t>
      </w:r>
      <w:r w:rsidRPr="00260A74">
        <w:t>年</w:t>
      </w:r>
      <w:r w:rsidRPr="00260A74">
        <w:t>8</w:t>
      </w:r>
      <w:r w:rsidRPr="00260A74">
        <w:t>月</w:t>
      </w:r>
      <w:r w:rsidRPr="00260A74">
        <w:t>15</w:t>
      </w:r>
      <w:r w:rsidRPr="00260A74">
        <w:t>日，苏联进入朝鲜北部；</w:t>
      </w:r>
      <w:r w:rsidRPr="00260A74">
        <w:t>9</w:t>
      </w:r>
      <w:r w:rsidRPr="00260A74">
        <w:t>月</w:t>
      </w:r>
      <w:r w:rsidRPr="00260A74">
        <w:t>8</w:t>
      </w:r>
      <w:r w:rsidRPr="00260A74">
        <w:t>日，美国军队进入朝鲜南部</w:t>
      </w:r>
      <w:r>
        <w:rPr>
          <w:rFonts w:hint="eastAsia"/>
        </w:rPr>
        <w:t>。</w:t>
      </w:r>
      <w:r w:rsidRPr="00260A74">
        <w:t>1945</w:t>
      </w:r>
      <w:r w:rsidRPr="00260A74">
        <w:t>年</w:t>
      </w:r>
      <w:r w:rsidRPr="00260A74">
        <w:t>12</w:t>
      </w:r>
      <w:r w:rsidRPr="00260A74">
        <w:t>月，三国莫斯科外长会议</w:t>
      </w:r>
      <w:r>
        <w:rPr>
          <w:rFonts w:hint="eastAsia"/>
        </w:rPr>
        <w:t>。</w:t>
      </w:r>
      <w:r w:rsidRPr="00260A74">
        <w:t>1947</w:t>
      </w:r>
      <w:r>
        <w:rPr>
          <w:rFonts w:hint="eastAsia"/>
        </w:rPr>
        <w:t>~</w:t>
      </w:r>
      <w:r w:rsidRPr="00260A74">
        <w:t>1948</w:t>
      </w:r>
      <w:r>
        <w:rPr>
          <w:rFonts w:hint="eastAsia"/>
        </w:rPr>
        <w:t>年，</w:t>
      </w:r>
      <w:r w:rsidRPr="00260A74">
        <w:rPr>
          <w:rFonts w:hint="eastAsia"/>
        </w:rPr>
        <w:t>南北朝鲜分别选举成立政府</w:t>
      </w:r>
      <w:r>
        <w:rPr>
          <w:rFonts w:hint="eastAsia"/>
        </w:rPr>
        <w:t>。</w:t>
      </w:r>
    </w:p>
    <w:p w14:paraId="750618C7" w14:textId="22BA3270" w:rsidR="001A1058" w:rsidRDefault="001A1058" w:rsidP="001A1058">
      <w:pPr>
        <w:pStyle w:val="aa"/>
        <w:spacing w:before="78" w:after="78"/>
      </w:pPr>
      <w:r>
        <w:tab/>
      </w:r>
      <w:r>
        <w:rPr>
          <w:rFonts w:hint="eastAsia"/>
        </w:rPr>
        <w:t>越南谋求独立的进程十分艰巨。</w:t>
      </w:r>
      <w:r>
        <w:rPr>
          <w:rFonts w:hint="eastAsia"/>
        </w:rPr>
        <w:t>1945</w:t>
      </w:r>
      <w:r>
        <w:rPr>
          <w:rFonts w:hint="eastAsia"/>
        </w:rPr>
        <w:t>年，</w:t>
      </w:r>
      <w:r w:rsidRPr="001A1058">
        <w:rPr>
          <w:rFonts w:hint="eastAsia"/>
        </w:rPr>
        <w:t>八月革命</w:t>
      </w:r>
      <w:r>
        <w:rPr>
          <w:rFonts w:hint="eastAsia"/>
        </w:rPr>
        <w:t>推翻了保大傀儡政权；</w:t>
      </w:r>
      <w:r w:rsidRPr="001A1058">
        <w:rPr>
          <w:rFonts w:hint="eastAsia"/>
        </w:rPr>
        <w:t>胡志明宣读</w:t>
      </w:r>
      <w:r>
        <w:rPr>
          <w:rFonts w:hint="eastAsia"/>
        </w:rPr>
        <w:t>了</w:t>
      </w:r>
      <w:r w:rsidRPr="001A1058">
        <w:rPr>
          <w:rFonts w:hint="eastAsia"/>
        </w:rPr>
        <w:t>《独立宣言》</w:t>
      </w:r>
      <w:r>
        <w:rPr>
          <w:rFonts w:hint="eastAsia"/>
        </w:rPr>
        <w:t>。越南在确保稳固独立的努力包括</w:t>
      </w:r>
      <w:r w:rsidRPr="001A1058">
        <w:rPr>
          <w:rFonts w:hint="eastAsia"/>
        </w:rPr>
        <w:t>抗击法国恢复殖民秩序的努力</w:t>
      </w:r>
      <w:r>
        <w:rPr>
          <w:rFonts w:hint="eastAsia"/>
        </w:rPr>
        <w:t>以及</w:t>
      </w:r>
      <w:r w:rsidRPr="001A1058">
        <w:rPr>
          <w:rFonts w:hint="eastAsia"/>
        </w:rPr>
        <w:t>谋求与苏联发展关系获得更有效的保护</w:t>
      </w:r>
      <w:r>
        <w:rPr>
          <w:rFonts w:hint="eastAsia"/>
        </w:rPr>
        <w:t>。</w:t>
      </w:r>
    </w:p>
    <w:p w14:paraId="5FBF3A3F" w14:textId="60510FEB" w:rsidR="001A1058" w:rsidRDefault="001A1058" w:rsidP="001A1058">
      <w:pPr>
        <w:pStyle w:val="aa"/>
        <w:spacing w:before="78" w:after="78"/>
        <w:ind w:firstLine="420"/>
      </w:pPr>
      <w:r>
        <w:rPr>
          <w:rFonts w:hint="eastAsia"/>
        </w:rPr>
        <w:t>1949</w:t>
      </w:r>
      <w:r>
        <w:rPr>
          <w:rFonts w:hint="eastAsia"/>
        </w:rPr>
        <w:t>年，新中国成立。新中国外交“一边倒”，签署了《中苏友好同盟互助条约》，深刻改变了东亚以及印支半岛的地缘态势。</w:t>
      </w:r>
    </w:p>
    <w:p w14:paraId="47475799" w14:textId="797CE334" w:rsidR="001A1058" w:rsidRPr="00E4264C" w:rsidRDefault="00E4264C" w:rsidP="00E4264C">
      <w:pPr>
        <w:pStyle w:val="ae"/>
      </w:pPr>
      <w:bookmarkStart w:id="61" w:name="_Toc166575486"/>
      <w:r>
        <w:rPr>
          <w:rFonts w:hint="eastAsia"/>
        </w:rPr>
        <w:t>（二）</w:t>
      </w:r>
      <w:r w:rsidR="00172010">
        <w:rPr>
          <w:rFonts w:hint="eastAsia"/>
        </w:rPr>
        <w:t>朝鲜战争</w:t>
      </w:r>
      <w:bookmarkEnd w:id="61"/>
    </w:p>
    <w:p w14:paraId="64AA3FFD" w14:textId="781B8309" w:rsidR="00172010" w:rsidRDefault="00172010" w:rsidP="00680733">
      <w:pPr>
        <w:pStyle w:val="aa"/>
        <w:spacing w:before="78" w:after="78"/>
        <w:ind w:firstLine="420"/>
      </w:pPr>
      <w:r w:rsidRPr="00172010">
        <w:rPr>
          <w:rFonts w:hint="eastAsia"/>
        </w:rPr>
        <w:t>1950</w:t>
      </w:r>
      <w:r w:rsidRPr="00172010">
        <w:rPr>
          <w:rFonts w:hint="eastAsia"/>
        </w:rPr>
        <w:t>年</w:t>
      </w:r>
      <w:r w:rsidRPr="00172010">
        <w:rPr>
          <w:rFonts w:hint="eastAsia"/>
        </w:rPr>
        <w:t>6</w:t>
      </w:r>
      <w:r w:rsidRPr="00172010">
        <w:rPr>
          <w:rFonts w:hint="eastAsia"/>
        </w:rPr>
        <w:t>月</w:t>
      </w:r>
      <w:r w:rsidRPr="00172010">
        <w:rPr>
          <w:rFonts w:hint="eastAsia"/>
        </w:rPr>
        <w:t>25</w:t>
      </w:r>
      <w:r w:rsidRPr="00172010">
        <w:rPr>
          <w:rFonts w:hint="eastAsia"/>
        </w:rPr>
        <w:t>日，朝鲜战争爆发</w:t>
      </w:r>
      <w:r>
        <w:rPr>
          <w:rFonts w:hint="eastAsia"/>
        </w:rPr>
        <w:t>。</w:t>
      </w:r>
      <w:r w:rsidRPr="00172010">
        <w:rPr>
          <w:rFonts w:hint="eastAsia"/>
        </w:rPr>
        <w:t>围绕战争起因</w:t>
      </w:r>
      <w:r w:rsidR="00680733">
        <w:rPr>
          <w:rFonts w:hint="eastAsia"/>
        </w:rPr>
        <w:t>有所</w:t>
      </w:r>
      <w:r w:rsidRPr="00172010">
        <w:rPr>
          <w:rFonts w:hint="eastAsia"/>
        </w:rPr>
        <w:t>争论</w:t>
      </w:r>
      <w:r w:rsidR="00680733">
        <w:rPr>
          <w:rFonts w:hint="eastAsia"/>
        </w:rPr>
        <w:t>。</w:t>
      </w:r>
      <w:r w:rsidRPr="00172010">
        <w:rPr>
          <w:rFonts w:hint="eastAsia"/>
        </w:rPr>
        <w:t>中国对朝鲜战争的态度</w:t>
      </w:r>
      <w:r w:rsidR="00680733">
        <w:rPr>
          <w:rFonts w:hint="eastAsia"/>
        </w:rPr>
        <w:t>包括</w:t>
      </w:r>
      <w:r w:rsidRPr="00172010">
        <w:rPr>
          <w:rFonts w:hint="eastAsia"/>
        </w:rPr>
        <w:t>是否应该主动攻击</w:t>
      </w:r>
      <w:r w:rsidR="00680733">
        <w:rPr>
          <w:rFonts w:hint="eastAsia"/>
        </w:rPr>
        <w:t>、</w:t>
      </w:r>
      <w:r w:rsidRPr="00172010">
        <w:rPr>
          <w:rFonts w:hint="eastAsia"/>
        </w:rPr>
        <w:t>如何对待美国可能的威胁</w:t>
      </w:r>
      <w:r w:rsidR="00680733">
        <w:rPr>
          <w:rFonts w:hint="eastAsia"/>
        </w:rPr>
        <w:t>、</w:t>
      </w:r>
      <w:r w:rsidRPr="00172010">
        <w:rPr>
          <w:rFonts w:hint="eastAsia"/>
        </w:rPr>
        <w:t>介入朝鲜战争的决策</w:t>
      </w:r>
      <w:r w:rsidR="00680733">
        <w:rPr>
          <w:rFonts w:hint="eastAsia"/>
        </w:rPr>
        <w:t>等。</w:t>
      </w:r>
      <w:r w:rsidRPr="00172010">
        <w:rPr>
          <w:rFonts w:hint="eastAsia"/>
        </w:rPr>
        <w:t>苏联中国对与朝鲜战争态度</w:t>
      </w:r>
      <w:r w:rsidR="00680733">
        <w:rPr>
          <w:rFonts w:hint="eastAsia"/>
        </w:rPr>
        <w:t>则发生了</w:t>
      </w:r>
      <w:r w:rsidRPr="00172010">
        <w:rPr>
          <w:rFonts w:hint="eastAsia"/>
        </w:rPr>
        <w:t>变化</w:t>
      </w:r>
      <w:r w:rsidR="00680733">
        <w:rPr>
          <w:rFonts w:hint="eastAsia"/>
        </w:rPr>
        <w:t>，</w:t>
      </w:r>
      <w:r w:rsidRPr="00172010">
        <w:rPr>
          <w:rFonts w:hint="eastAsia"/>
        </w:rPr>
        <w:t>苏联</w:t>
      </w:r>
      <w:r w:rsidR="00680733">
        <w:rPr>
          <w:rFonts w:hint="eastAsia"/>
        </w:rPr>
        <w:t>从</w:t>
      </w:r>
      <w:r w:rsidRPr="00172010">
        <w:rPr>
          <w:rFonts w:hint="eastAsia"/>
        </w:rPr>
        <w:t>支持朝鲜</w:t>
      </w:r>
      <w:r w:rsidR="00680733">
        <w:rPr>
          <w:rFonts w:hint="eastAsia"/>
        </w:rPr>
        <w:t>变为了</w:t>
      </w:r>
      <w:r w:rsidRPr="00172010">
        <w:rPr>
          <w:rFonts w:hint="eastAsia"/>
        </w:rPr>
        <w:t>避免直接冲突</w:t>
      </w:r>
      <w:r w:rsidR="00680733">
        <w:rPr>
          <w:rFonts w:hint="eastAsia"/>
        </w:rPr>
        <w:t>，使</w:t>
      </w:r>
      <w:r w:rsidRPr="00172010">
        <w:rPr>
          <w:rFonts w:hint="eastAsia"/>
        </w:rPr>
        <w:t>中国</w:t>
      </w:r>
      <w:r w:rsidR="00680733">
        <w:rPr>
          <w:rFonts w:hint="eastAsia"/>
        </w:rPr>
        <w:t>面对着</w:t>
      </w:r>
      <w:r w:rsidRPr="00172010">
        <w:rPr>
          <w:rFonts w:hint="eastAsia"/>
        </w:rPr>
        <w:t>在缺乏空中掩护和力量对比的情况下如何应对美国跨过三八线的问题</w:t>
      </w:r>
      <w:r w:rsidR="00680733">
        <w:rPr>
          <w:rFonts w:hint="eastAsia"/>
        </w:rPr>
        <w:t>。</w:t>
      </w:r>
    </w:p>
    <w:p w14:paraId="3C00FA76" w14:textId="253AD781" w:rsidR="00680733" w:rsidRDefault="00680733" w:rsidP="00680733">
      <w:pPr>
        <w:pStyle w:val="aa"/>
        <w:spacing w:before="78" w:after="78"/>
        <w:ind w:firstLine="420"/>
      </w:pPr>
      <w:r>
        <w:rPr>
          <w:rFonts w:hint="eastAsia"/>
        </w:rPr>
        <w:t>朝鲜战争的进程如下：</w:t>
      </w:r>
    </w:p>
    <w:p w14:paraId="2B92920D" w14:textId="57881D50" w:rsidR="00680733" w:rsidRPr="00680733" w:rsidRDefault="00680733" w:rsidP="00680733">
      <w:pPr>
        <w:pStyle w:val="aa"/>
        <w:numPr>
          <w:ilvl w:val="0"/>
          <w:numId w:val="26"/>
        </w:numPr>
        <w:spacing w:beforeLines="0" w:before="0" w:afterLines="0" w:after="0"/>
        <w:ind w:hanging="442"/>
      </w:pPr>
      <w:r w:rsidRPr="00680733">
        <w:rPr>
          <w:rFonts w:hint="eastAsia"/>
          <w:b/>
          <w:bCs/>
        </w:rPr>
        <w:t>第一阶段，</w:t>
      </w:r>
      <w:r w:rsidRPr="00680733">
        <w:rPr>
          <w:b/>
          <w:bCs/>
        </w:rPr>
        <w:t>1950</w:t>
      </w:r>
      <w:r w:rsidRPr="00680733">
        <w:rPr>
          <w:b/>
          <w:bCs/>
        </w:rPr>
        <w:t>年</w:t>
      </w:r>
      <w:r w:rsidRPr="00680733">
        <w:rPr>
          <w:b/>
          <w:bCs/>
        </w:rPr>
        <w:t>6</w:t>
      </w:r>
      <w:r w:rsidRPr="00680733">
        <w:rPr>
          <w:b/>
          <w:bCs/>
        </w:rPr>
        <w:t>月</w:t>
      </w:r>
      <w:r w:rsidRPr="00680733">
        <w:rPr>
          <w:b/>
          <w:bCs/>
        </w:rPr>
        <w:t>25</w:t>
      </w:r>
      <w:r w:rsidRPr="00680733">
        <w:rPr>
          <w:b/>
          <w:bCs/>
        </w:rPr>
        <w:t>日</w:t>
      </w:r>
      <w:r w:rsidRPr="00680733">
        <w:rPr>
          <w:rFonts w:hint="eastAsia"/>
          <w:b/>
          <w:bCs/>
        </w:rPr>
        <w:t>~</w:t>
      </w:r>
      <w:r w:rsidRPr="00680733">
        <w:rPr>
          <w:b/>
          <w:bCs/>
        </w:rPr>
        <w:t>1950</w:t>
      </w:r>
      <w:r w:rsidRPr="00680733">
        <w:rPr>
          <w:b/>
          <w:bCs/>
        </w:rPr>
        <w:t>年</w:t>
      </w:r>
      <w:r w:rsidRPr="00680733">
        <w:rPr>
          <w:b/>
          <w:bCs/>
        </w:rPr>
        <w:t>12</w:t>
      </w:r>
      <w:r w:rsidRPr="00680733">
        <w:rPr>
          <w:b/>
          <w:bCs/>
        </w:rPr>
        <w:t>月</w:t>
      </w:r>
    </w:p>
    <w:p w14:paraId="30F9D058" w14:textId="77777777" w:rsidR="00680733" w:rsidRPr="00680733" w:rsidRDefault="00680733" w:rsidP="00680733">
      <w:pPr>
        <w:pStyle w:val="aa"/>
        <w:numPr>
          <w:ilvl w:val="1"/>
          <w:numId w:val="26"/>
        </w:numPr>
        <w:spacing w:beforeLines="0" w:before="0" w:afterLines="0" w:after="0"/>
        <w:ind w:hanging="442"/>
      </w:pPr>
      <w:r w:rsidRPr="00680733">
        <w:rPr>
          <w:rFonts w:hint="eastAsia"/>
        </w:rPr>
        <w:t>朝鲜的战略进攻</w:t>
      </w:r>
    </w:p>
    <w:p w14:paraId="7ABA8EB7" w14:textId="77777777" w:rsidR="00680733" w:rsidRPr="00680733" w:rsidRDefault="00680733" w:rsidP="00680733">
      <w:pPr>
        <w:pStyle w:val="aa"/>
        <w:numPr>
          <w:ilvl w:val="1"/>
          <w:numId w:val="26"/>
        </w:numPr>
        <w:spacing w:beforeLines="0" w:before="0" w:afterLines="0" w:after="0"/>
        <w:ind w:hanging="442"/>
      </w:pPr>
      <w:r w:rsidRPr="00680733">
        <w:rPr>
          <w:rFonts w:hint="eastAsia"/>
        </w:rPr>
        <w:t>仁川登陆与朝鲜军队的崩溃</w:t>
      </w:r>
    </w:p>
    <w:p w14:paraId="6201FF02" w14:textId="617BA4EF" w:rsidR="00680733" w:rsidRPr="00680733" w:rsidRDefault="00680733" w:rsidP="00680733">
      <w:pPr>
        <w:pStyle w:val="aa"/>
        <w:numPr>
          <w:ilvl w:val="0"/>
          <w:numId w:val="26"/>
        </w:numPr>
        <w:spacing w:beforeLines="0" w:before="0" w:afterLines="0" w:after="0"/>
        <w:ind w:hanging="442"/>
      </w:pPr>
      <w:r w:rsidRPr="00680733">
        <w:rPr>
          <w:rFonts w:hint="eastAsia"/>
          <w:b/>
          <w:bCs/>
        </w:rPr>
        <w:t>第二阶段，</w:t>
      </w:r>
      <w:r w:rsidRPr="00680733">
        <w:rPr>
          <w:b/>
          <w:bCs/>
        </w:rPr>
        <w:t>1950</w:t>
      </w:r>
      <w:r w:rsidRPr="00680733">
        <w:rPr>
          <w:b/>
          <w:bCs/>
        </w:rPr>
        <w:t>年</w:t>
      </w:r>
      <w:r w:rsidRPr="00680733">
        <w:rPr>
          <w:b/>
          <w:bCs/>
        </w:rPr>
        <w:t>12</w:t>
      </w:r>
      <w:r w:rsidRPr="00680733">
        <w:rPr>
          <w:b/>
          <w:bCs/>
        </w:rPr>
        <w:t>月</w:t>
      </w:r>
      <w:r w:rsidRPr="00680733">
        <w:rPr>
          <w:b/>
          <w:bCs/>
        </w:rPr>
        <w:t>31</w:t>
      </w:r>
      <w:r w:rsidRPr="00680733">
        <w:rPr>
          <w:b/>
          <w:bCs/>
        </w:rPr>
        <w:t>日</w:t>
      </w:r>
      <w:r w:rsidRPr="00680733">
        <w:rPr>
          <w:rFonts w:hint="eastAsia"/>
          <w:b/>
          <w:bCs/>
        </w:rPr>
        <w:t>~</w:t>
      </w:r>
      <w:r w:rsidRPr="00680733">
        <w:rPr>
          <w:b/>
          <w:bCs/>
        </w:rPr>
        <w:t>1951</w:t>
      </w:r>
      <w:r w:rsidRPr="00680733">
        <w:rPr>
          <w:b/>
          <w:bCs/>
        </w:rPr>
        <w:t>年</w:t>
      </w:r>
      <w:r w:rsidRPr="00680733">
        <w:rPr>
          <w:b/>
          <w:bCs/>
        </w:rPr>
        <w:t>6</w:t>
      </w:r>
      <w:r w:rsidRPr="00680733">
        <w:rPr>
          <w:b/>
          <w:bCs/>
        </w:rPr>
        <w:t>月</w:t>
      </w:r>
      <w:r w:rsidRPr="00680733">
        <w:rPr>
          <w:b/>
          <w:bCs/>
        </w:rPr>
        <w:t>10</w:t>
      </w:r>
      <w:r w:rsidRPr="00680733">
        <w:rPr>
          <w:b/>
          <w:bCs/>
        </w:rPr>
        <w:t>日</w:t>
      </w:r>
    </w:p>
    <w:p w14:paraId="4DA95D75" w14:textId="01A0EBBD" w:rsidR="00680733" w:rsidRDefault="00680733" w:rsidP="00680733">
      <w:pPr>
        <w:pStyle w:val="aa"/>
        <w:numPr>
          <w:ilvl w:val="1"/>
          <w:numId w:val="26"/>
        </w:numPr>
        <w:spacing w:beforeLines="0" w:before="0" w:afterLines="0" w:after="0"/>
        <w:ind w:hanging="442"/>
      </w:pPr>
      <w:r w:rsidRPr="00680733">
        <w:rPr>
          <w:rFonts w:hint="eastAsia"/>
        </w:rPr>
        <w:t>中国入朝作战</w:t>
      </w:r>
    </w:p>
    <w:p w14:paraId="7468EA0A" w14:textId="77777777" w:rsidR="00680733" w:rsidRPr="00680733" w:rsidRDefault="00680733" w:rsidP="00680733">
      <w:pPr>
        <w:pStyle w:val="aa"/>
        <w:numPr>
          <w:ilvl w:val="1"/>
          <w:numId w:val="26"/>
        </w:numPr>
        <w:spacing w:beforeLines="0" w:before="0" w:afterLines="0" w:after="0"/>
        <w:ind w:hanging="442"/>
      </w:pPr>
      <w:r w:rsidRPr="00680733">
        <w:rPr>
          <w:rFonts w:hint="eastAsia"/>
        </w:rPr>
        <w:t>五次战役与战线的相对稳定</w:t>
      </w:r>
    </w:p>
    <w:p w14:paraId="77E77DC9"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10</w:t>
      </w:r>
      <w:r w:rsidRPr="00680733">
        <w:t>月</w:t>
      </w:r>
      <w:r w:rsidRPr="00680733">
        <w:t>19</w:t>
      </w:r>
      <w:r w:rsidRPr="00680733">
        <w:t>日</w:t>
      </w:r>
    </w:p>
    <w:p w14:paraId="06D1877A" w14:textId="043993AE"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11</w:t>
      </w:r>
      <w:r w:rsidRPr="00680733">
        <w:t>月</w:t>
      </w:r>
      <w:r w:rsidRPr="00680733">
        <w:t>24</w:t>
      </w:r>
      <w:r w:rsidRPr="00680733">
        <w:t>日</w:t>
      </w:r>
      <w:r>
        <w:rPr>
          <w:rFonts w:hint="eastAsia"/>
        </w:rPr>
        <w:t>~</w:t>
      </w:r>
      <w:r w:rsidRPr="00680733">
        <w:t>12</w:t>
      </w:r>
      <w:r w:rsidRPr="00680733">
        <w:t>月</w:t>
      </w:r>
      <w:r w:rsidRPr="00680733">
        <w:t>5</w:t>
      </w:r>
      <w:r w:rsidRPr="00680733">
        <w:t>日</w:t>
      </w:r>
    </w:p>
    <w:p w14:paraId="2F4705C0"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12</w:t>
      </w:r>
      <w:r w:rsidRPr="00680733">
        <w:t>月</w:t>
      </w:r>
      <w:r w:rsidRPr="00680733">
        <w:t>31</w:t>
      </w:r>
      <w:r w:rsidRPr="00680733">
        <w:t>日</w:t>
      </w:r>
    </w:p>
    <w:p w14:paraId="52B45397" w14:textId="435650AA"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1</w:t>
      </w:r>
      <w:r w:rsidRPr="00680733">
        <w:t>月（换将，</w:t>
      </w:r>
      <w:r w:rsidR="007774A4">
        <w:rPr>
          <w:rFonts w:hint="eastAsia"/>
        </w:rPr>
        <w:t>“</w:t>
      </w:r>
      <w:r w:rsidRPr="00680733">
        <w:t>星期攻势</w:t>
      </w:r>
      <w:r w:rsidR="007774A4">
        <w:rPr>
          <w:rFonts w:hint="eastAsia"/>
        </w:rPr>
        <w:t>”</w:t>
      </w:r>
      <w:r w:rsidRPr="00680733">
        <w:t>与</w:t>
      </w:r>
      <w:r w:rsidR="007774A4">
        <w:rPr>
          <w:rFonts w:hint="eastAsia"/>
        </w:rPr>
        <w:t>“</w:t>
      </w:r>
      <w:r w:rsidRPr="00680733">
        <w:t>月光攻势</w:t>
      </w:r>
      <w:r w:rsidR="007774A4">
        <w:rPr>
          <w:rFonts w:hint="eastAsia"/>
        </w:rPr>
        <w:t>”</w:t>
      </w:r>
      <w:r w:rsidRPr="00680733">
        <w:t>）</w:t>
      </w:r>
    </w:p>
    <w:p w14:paraId="6AF7B493" w14:textId="3A456022"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4</w:t>
      </w:r>
      <w:r w:rsidRPr="00680733">
        <w:t>月</w:t>
      </w:r>
      <w:r w:rsidRPr="00680733">
        <w:t>22</w:t>
      </w:r>
      <w:r w:rsidRPr="00680733">
        <w:t>日</w:t>
      </w:r>
      <w:r>
        <w:rPr>
          <w:rFonts w:hint="eastAsia"/>
        </w:rPr>
        <w:t>~</w:t>
      </w:r>
      <w:r w:rsidRPr="00680733">
        <w:t>29</w:t>
      </w:r>
      <w:r w:rsidRPr="00680733">
        <w:t>日</w:t>
      </w:r>
    </w:p>
    <w:p w14:paraId="3BD75ABF" w14:textId="1F9992D0" w:rsidR="00680733" w:rsidRPr="00680733" w:rsidRDefault="00680733" w:rsidP="00680733">
      <w:pPr>
        <w:pStyle w:val="aa"/>
        <w:numPr>
          <w:ilvl w:val="0"/>
          <w:numId w:val="26"/>
        </w:numPr>
        <w:spacing w:beforeLines="0" w:before="0" w:afterLines="0" w:after="0"/>
        <w:ind w:hanging="442"/>
      </w:pPr>
      <w:r w:rsidRPr="00680733">
        <w:rPr>
          <w:rFonts w:hint="eastAsia"/>
          <w:b/>
          <w:bCs/>
        </w:rPr>
        <w:t>第三阶段，</w:t>
      </w:r>
      <w:r w:rsidRPr="00680733">
        <w:rPr>
          <w:b/>
          <w:bCs/>
        </w:rPr>
        <w:t>1951</w:t>
      </w:r>
      <w:r w:rsidRPr="00680733">
        <w:rPr>
          <w:b/>
          <w:bCs/>
        </w:rPr>
        <w:t>年</w:t>
      </w:r>
      <w:r w:rsidRPr="00680733">
        <w:rPr>
          <w:b/>
          <w:bCs/>
        </w:rPr>
        <w:t>7</w:t>
      </w:r>
      <w:r w:rsidRPr="00680733">
        <w:rPr>
          <w:b/>
          <w:bCs/>
        </w:rPr>
        <w:t>月</w:t>
      </w:r>
      <w:r w:rsidRPr="00680733">
        <w:rPr>
          <w:b/>
          <w:bCs/>
        </w:rPr>
        <w:t>10</w:t>
      </w:r>
      <w:r w:rsidRPr="00680733">
        <w:rPr>
          <w:b/>
          <w:bCs/>
        </w:rPr>
        <w:t>日</w:t>
      </w:r>
      <w:r w:rsidR="007774A4">
        <w:rPr>
          <w:rFonts w:hint="eastAsia"/>
          <w:b/>
          <w:bCs/>
        </w:rPr>
        <w:t>~</w:t>
      </w:r>
      <w:r w:rsidRPr="00680733">
        <w:rPr>
          <w:b/>
          <w:bCs/>
        </w:rPr>
        <w:t>1953</w:t>
      </w:r>
      <w:r w:rsidRPr="00680733">
        <w:rPr>
          <w:b/>
          <w:bCs/>
        </w:rPr>
        <w:t>年</w:t>
      </w:r>
      <w:r w:rsidRPr="00680733">
        <w:rPr>
          <w:b/>
          <w:bCs/>
        </w:rPr>
        <w:t>7</w:t>
      </w:r>
      <w:r w:rsidRPr="00680733">
        <w:rPr>
          <w:b/>
          <w:bCs/>
        </w:rPr>
        <w:t>月</w:t>
      </w:r>
      <w:r w:rsidRPr="00680733">
        <w:rPr>
          <w:b/>
          <w:bCs/>
        </w:rPr>
        <w:t>27</w:t>
      </w:r>
      <w:r w:rsidRPr="00680733">
        <w:rPr>
          <w:b/>
          <w:bCs/>
        </w:rPr>
        <w:t>日</w:t>
      </w:r>
    </w:p>
    <w:p w14:paraId="4FC1283A" w14:textId="77777777" w:rsidR="00680733" w:rsidRPr="00680733" w:rsidRDefault="00680733" w:rsidP="00680733">
      <w:pPr>
        <w:pStyle w:val="aa"/>
        <w:numPr>
          <w:ilvl w:val="1"/>
          <w:numId w:val="26"/>
        </w:numPr>
        <w:spacing w:beforeLines="0" w:before="0" w:afterLines="0" w:after="0"/>
        <w:ind w:hanging="442"/>
      </w:pPr>
      <w:r w:rsidRPr="00680733">
        <w:rPr>
          <w:rFonts w:hint="eastAsia"/>
        </w:rPr>
        <w:t>谈判与局部交战</w:t>
      </w:r>
    </w:p>
    <w:p w14:paraId="68F1F58C" w14:textId="403126EA" w:rsidR="00680733" w:rsidRDefault="00680733" w:rsidP="00680733">
      <w:pPr>
        <w:pStyle w:val="aa"/>
        <w:numPr>
          <w:ilvl w:val="1"/>
          <w:numId w:val="26"/>
        </w:numPr>
        <w:spacing w:beforeLines="0" w:before="0" w:afterLines="0" w:after="0"/>
        <w:ind w:hanging="442"/>
      </w:pPr>
      <w:r w:rsidRPr="00680733">
        <w:rPr>
          <w:rFonts w:hint="eastAsia"/>
        </w:rPr>
        <w:t>交换战俘问题</w:t>
      </w:r>
    </w:p>
    <w:p w14:paraId="642386D3" w14:textId="1EA713C3" w:rsidR="00680733" w:rsidRDefault="00945542" w:rsidP="00945542">
      <w:pPr>
        <w:pStyle w:val="aa"/>
        <w:spacing w:before="78" w:after="78"/>
        <w:ind w:firstLine="420"/>
      </w:pPr>
      <w:r>
        <w:rPr>
          <w:rFonts w:hint="eastAsia"/>
        </w:rPr>
        <w:t>朝鲜战争是超级大国在地方对抗渗透的产物。中国付出了巨大的经济代价和军事人员伤亡，</w:t>
      </w:r>
      <w:r w:rsidR="004B0617">
        <w:rPr>
          <w:rFonts w:hint="eastAsia"/>
        </w:rPr>
        <w:t>得到的收益包括稳固了与苏联的关系</w:t>
      </w:r>
      <w:r w:rsidR="00E7229E">
        <w:rPr>
          <w:rFonts w:hint="eastAsia"/>
        </w:rPr>
        <w:t>，使美国意识到与中国冲突没有收益，保障了东北工业基地的安全</w:t>
      </w:r>
      <w:r w:rsidR="00226A13">
        <w:rPr>
          <w:rFonts w:hint="eastAsia"/>
        </w:rPr>
        <w:t>。</w:t>
      </w:r>
    </w:p>
    <w:p w14:paraId="56B4BB38" w14:textId="41685B64" w:rsidR="00680733" w:rsidRDefault="00226A13" w:rsidP="00226A13">
      <w:pPr>
        <w:pStyle w:val="ae"/>
      </w:pPr>
      <w:bookmarkStart w:id="62" w:name="_Toc166575487"/>
      <w:r>
        <w:rPr>
          <w:rFonts w:hint="eastAsia"/>
        </w:rPr>
        <w:t>（三）越南抗法战争</w:t>
      </w:r>
      <w:bookmarkEnd w:id="62"/>
    </w:p>
    <w:p w14:paraId="49E9B817" w14:textId="0E6485A9" w:rsidR="00226A13" w:rsidRDefault="00226A13" w:rsidP="00172010">
      <w:pPr>
        <w:pStyle w:val="aa"/>
        <w:spacing w:before="78" w:after="78"/>
      </w:pPr>
      <w:r>
        <w:tab/>
      </w:r>
      <w:r>
        <w:rPr>
          <w:rFonts w:hint="eastAsia"/>
        </w:rPr>
        <w:t>1946</w:t>
      </w:r>
      <w:r>
        <w:rPr>
          <w:rFonts w:hint="eastAsia"/>
        </w:rPr>
        <w:t>年</w:t>
      </w:r>
      <w:r>
        <w:rPr>
          <w:rFonts w:hint="eastAsia"/>
        </w:rPr>
        <w:t>12</w:t>
      </w:r>
      <w:r>
        <w:rPr>
          <w:rFonts w:hint="eastAsia"/>
        </w:rPr>
        <w:t>月，越南抗法战争开始，直至</w:t>
      </w:r>
      <w:r>
        <w:rPr>
          <w:rFonts w:hint="eastAsia"/>
        </w:rPr>
        <w:t>1954</w:t>
      </w:r>
      <w:r>
        <w:rPr>
          <w:rFonts w:hint="eastAsia"/>
        </w:rPr>
        <w:t>年</w:t>
      </w:r>
      <w:r>
        <w:rPr>
          <w:rFonts w:hint="eastAsia"/>
        </w:rPr>
        <w:t>8</w:t>
      </w:r>
      <w:r>
        <w:rPr>
          <w:rFonts w:hint="eastAsia"/>
        </w:rPr>
        <w:t>月结束。中国革命的胜利与朝鲜战争的爆发大大鼓舞越南的抗法斗争。期间，美国介入支持法国在越南的行动。</w:t>
      </w:r>
    </w:p>
    <w:p w14:paraId="06D07759" w14:textId="61AC0AD9" w:rsidR="004C3E59" w:rsidRDefault="004C3E59" w:rsidP="00172010">
      <w:pPr>
        <w:pStyle w:val="aa"/>
        <w:spacing w:before="78" w:after="78"/>
      </w:pPr>
      <w:r>
        <w:tab/>
      </w:r>
      <w:r>
        <w:rPr>
          <w:rFonts w:hint="eastAsia"/>
        </w:rPr>
        <w:t>奠边府战役法国失败后，在五大国日内瓦会议中，达成了日内瓦宣言，美国则在其中展</w:t>
      </w:r>
      <w:r>
        <w:rPr>
          <w:rFonts w:hint="eastAsia"/>
        </w:rPr>
        <w:lastRenderedPageBreak/>
        <w:t>现出了暧昧的态度。</w:t>
      </w:r>
    </w:p>
    <w:p w14:paraId="604235B3" w14:textId="2AFE7ADF" w:rsidR="004C3E59" w:rsidRDefault="004C3E59" w:rsidP="004C3E59">
      <w:pPr>
        <w:pStyle w:val="ae"/>
      </w:pPr>
      <w:bookmarkStart w:id="63" w:name="_Toc166575488"/>
      <w:r>
        <w:rPr>
          <w:rFonts w:hint="eastAsia"/>
        </w:rPr>
        <w:t>（四）美国</w:t>
      </w:r>
      <w:proofErr w:type="gramStart"/>
      <w:r>
        <w:rPr>
          <w:rFonts w:hint="eastAsia"/>
        </w:rPr>
        <w:t>构建西</w:t>
      </w:r>
      <w:proofErr w:type="gramEnd"/>
      <w:r>
        <w:rPr>
          <w:rFonts w:hint="eastAsia"/>
        </w:rPr>
        <w:t>太平洋同盟体系</w:t>
      </w:r>
      <w:bookmarkEnd w:id="63"/>
    </w:p>
    <w:p w14:paraId="5BEE92D0" w14:textId="3A695D62" w:rsidR="004C3E59" w:rsidRDefault="004C3E59" w:rsidP="00172010">
      <w:pPr>
        <w:pStyle w:val="aa"/>
        <w:spacing w:before="78" w:after="78"/>
      </w:pPr>
      <w:r>
        <w:tab/>
      </w:r>
      <w:r>
        <w:rPr>
          <w:rFonts w:hint="eastAsia"/>
        </w:rPr>
        <w:t>为</w:t>
      </w:r>
      <w:proofErr w:type="gramStart"/>
      <w:r>
        <w:rPr>
          <w:rFonts w:hint="eastAsia"/>
        </w:rPr>
        <w:t>构建西</w:t>
      </w:r>
      <w:proofErr w:type="gramEnd"/>
      <w:r>
        <w:rPr>
          <w:rFonts w:hint="eastAsia"/>
        </w:rPr>
        <w:t>太平洋同盟体系，对抗东方阵营的扩展，美国提出了以下方案：</w:t>
      </w:r>
    </w:p>
    <w:p w14:paraId="1359106B" w14:textId="377AE380" w:rsidR="004C3E59" w:rsidRDefault="004C3E59" w:rsidP="004C3E59">
      <w:pPr>
        <w:pStyle w:val="aa"/>
        <w:numPr>
          <w:ilvl w:val="0"/>
          <w:numId w:val="27"/>
        </w:numPr>
        <w:spacing w:beforeLines="0" w:before="0" w:afterLines="0" w:after="0"/>
        <w:ind w:hanging="442"/>
      </w:pPr>
      <w:r>
        <w:rPr>
          <w:rFonts w:hint="eastAsia"/>
        </w:rPr>
        <w:t>太平洋公约草案</w:t>
      </w:r>
    </w:p>
    <w:p w14:paraId="58EC8D39" w14:textId="33CA26C8" w:rsidR="004C3E59" w:rsidRDefault="004C3E59" w:rsidP="004C3E59">
      <w:pPr>
        <w:pStyle w:val="aa"/>
        <w:numPr>
          <w:ilvl w:val="0"/>
          <w:numId w:val="27"/>
        </w:numPr>
        <w:spacing w:beforeLines="0" w:before="0" w:afterLines="0" w:after="0"/>
        <w:ind w:hanging="442"/>
      </w:pPr>
      <w:proofErr w:type="gramStart"/>
      <w:r>
        <w:rPr>
          <w:rFonts w:hint="eastAsia"/>
        </w:rPr>
        <w:t>美菲共同</w:t>
      </w:r>
      <w:proofErr w:type="gramEnd"/>
      <w:r>
        <w:rPr>
          <w:rFonts w:hint="eastAsia"/>
        </w:rPr>
        <w:t>防御条约</w:t>
      </w:r>
    </w:p>
    <w:p w14:paraId="165AFCEA" w14:textId="60A89ADB" w:rsidR="004C3E59" w:rsidRDefault="004C3E59" w:rsidP="004C3E59">
      <w:pPr>
        <w:pStyle w:val="aa"/>
        <w:numPr>
          <w:ilvl w:val="0"/>
          <w:numId w:val="27"/>
        </w:numPr>
        <w:spacing w:beforeLines="0" w:before="0" w:afterLines="0" w:after="0"/>
        <w:ind w:hanging="442"/>
      </w:pPr>
      <w:r w:rsidRPr="004C3E59">
        <w:rPr>
          <w:rFonts w:hint="eastAsia"/>
        </w:rPr>
        <w:t>澳、新、美安全条约</w:t>
      </w:r>
    </w:p>
    <w:p w14:paraId="4E2B2877" w14:textId="31F0D9D9" w:rsidR="004C3E59" w:rsidRDefault="004C3E59" w:rsidP="004C3E59">
      <w:pPr>
        <w:pStyle w:val="aa"/>
        <w:numPr>
          <w:ilvl w:val="0"/>
          <w:numId w:val="27"/>
        </w:numPr>
        <w:spacing w:beforeLines="0" w:before="0" w:afterLines="0" w:after="0"/>
        <w:ind w:hanging="442"/>
      </w:pPr>
      <w:r>
        <w:rPr>
          <w:rFonts w:hint="eastAsia"/>
        </w:rPr>
        <w:t>对日媾和</w:t>
      </w:r>
    </w:p>
    <w:p w14:paraId="22D9CB30" w14:textId="0568D703" w:rsidR="004C3E59" w:rsidRDefault="004C3E59" w:rsidP="004C3E59">
      <w:pPr>
        <w:pStyle w:val="aa"/>
        <w:numPr>
          <w:ilvl w:val="1"/>
          <w:numId w:val="27"/>
        </w:numPr>
        <w:spacing w:beforeLines="0" w:before="0" w:afterLines="0" w:after="0"/>
        <w:ind w:hanging="442"/>
      </w:pPr>
      <w:r w:rsidRPr="004C3E59">
        <w:rPr>
          <w:rFonts w:hint="eastAsia"/>
        </w:rPr>
        <w:t>签署对日合约</w:t>
      </w:r>
      <w:r w:rsidRPr="004C3E59">
        <w:t>7</w:t>
      </w:r>
      <w:r w:rsidRPr="004C3E59">
        <w:t>原则形成</w:t>
      </w:r>
    </w:p>
    <w:p w14:paraId="2DD88660" w14:textId="6E0358B4" w:rsidR="004C3E59" w:rsidRDefault="004C3E59" w:rsidP="004C3E59">
      <w:pPr>
        <w:pStyle w:val="aa"/>
        <w:numPr>
          <w:ilvl w:val="1"/>
          <w:numId w:val="27"/>
        </w:numPr>
        <w:spacing w:beforeLines="0" w:before="0" w:afterLines="0" w:after="0"/>
        <w:ind w:hanging="442"/>
      </w:pPr>
      <w:r w:rsidRPr="004C3E59">
        <w:rPr>
          <w:rFonts w:hint="eastAsia"/>
        </w:rPr>
        <w:t>旧金山对日和会与旧金山和约</w:t>
      </w:r>
    </w:p>
    <w:p w14:paraId="5FE16BF2" w14:textId="57CA82B4" w:rsidR="004C3E59" w:rsidRDefault="004C3E59" w:rsidP="004C3E59">
      <w:pPr>
        <w:pStyle w:val="aa"/>
        <w:numPr>
          <w:ilvl w:val="1"/>
          <w:numId w:val="27"/>
        </w:numPr>
        <w:spacing w:beforeLines="0" w:before="0" w:afterLines="0" w:after="0"/>
        <w:ind w:hanging="442"/>
      </w:pPr>
      <w:r w:rsidRPr="004C3E59">
        <w:rPr>
          <w:rFonts w:hint="eastAsia"/>
        </w:rPr>
        <w:t>日美安全条约</w:t>
      </w:r>
    </w:p>
    <w:p w14:paraId="6716566B" w14:textId="44AAECB7" w:rsidR="004C3E59" w:rsidRDefault="004C3E59" w:rsidP="004C3E59">
      <w:pPr>
        <w:pStyle w:val="aa"/>
        <w:numPr>
          <w:ilvl w:val="0"/>
          <w:numId w:val="27"/>
        </w:numPr>
        <w:spacing w:beforeLines="0" w:before="0" w:afterLines="0" w:after="0"/>
        <w:ind w:hanging="442"/>
      </w:pPr>
      <w:r w:rsidRPr="004C3E59">
        <w:rPr>
          <w:rFonts w:hint="eastAsia"/>
        </w:rPr>
        <w:t>美韩共同防御条约</w:t>
      </w:r>
    </w:p>
    <w:p w14:paraId="06A315A2" w14:textId="4555BCF5" w:rsidR="004C3E59" w:rsidRDefault="004C3E59" w:rsidP="004C3E59">
      <w:pPr>
        <w:pStyle w:val="aa"/>
        <w:numPr>
          <w:ilvl w:val="0"/>
          <w:numId w:val="27"/>
        </w:numPr>
        <w:spacing w:beforeLines="0" w:before="0" w:afterLines="0" w:after="0"/>
        <w:ind w:hanging="442"/>
      </w:pPr>
      <w:r w:rsidRPr="004C3E59">
        <w:rPr>
          <w:rFonts w:hint="eastAsia"/>
        </w:rPr>
        <w:t>《军事协调谅解协定》</w:t>
      </w:r>
    </w:p>
    <w:p w14:paraId="43F2AC58" w14:textId="6C4C0EC8" w:rsidR="004C3E59" w:rsidRDefault="004C3E59" w:rsidP="004C3E59">
      <w:pPr>
        <w:pStyle w:val="aa"/>
        <w:numPr>
          <w:ilvl w:val="0"/>
          <w:numId w:val="27"/>
        </w:numPr>
        <w:spacing w:beforeLines="0" w:before="0" w:afterLines="0" w:after="0"/>
        <w:ind w:hanging="442"/>
      </w:pPr>
      <w:r w:rsidRPr="004C3E59">
        <w:rPr>
          <w:rFonts w:hint="eastAsia"/>
        </w:rPr>
        <w:t>《共同防御条约》</w:t>
      </w:r>
    </w:p>
    <w:p w14:paraId="02369B4F" w14:textId="21F76B64" w:rsidR="004C3E59" w:rsidRDefault="004C3E59" w:rsidP="004C3E59">
      <w:pPr>
        <w:pStyle w:val="aa"/>
        <w:numPr>
          <w:ilvl w:val="0"/>
          <w:numId w:val="27"/>
        </w:numPr>
        <w:spacing w:beforeLines="0" w:before="0" w:afterLines="0" w:after="0"/>
        <w:ind w:hanging="442"/>
      </w:pPr>
      <w:r w:rsidRPr="004C3E59">
        <w:rPr>
          <w:rFonts w:hint="eastAsia"/>
        </w:rPr>
        <w:t>《东南亚集体防务条约》</w:t>
      </w:r>
    </w:p>
    <w:p w14:paraId="1D07385D" w14:textId="6147D13A" w:rsidR="001F0317" w:rsidRDefault="001F0317" w:rsidP="009C084F">
      <w:pPr>
        <w:pStyle w:val="aa"/>
        <w:spacing w:before="78" w:after="78"/>
        <w:ind w:firstLine="420"/>
      </w:pPr>
      <w:r>
        <w:rPr>
          <w:rFonts w:hint="eastAsia"/>
        </w:rPr>
        <w:t>美国对日媾和，标志着美国放弃了对日本战争责任的彻底清算</w:t>
      </w:r>
      <w:r w:rsidR="007B2721">
        <w:rPr>
          <w:rFonts w:hint="eastAsia"/>
        </w:rPr>
        <w:t>；</w:t>
      </w:r>
      <w:r>
        <w:rPr>
          <w:rFonts w:hint="eastAsia"/>
        </w:rPr>
        <w:t>除了保留天皇体制之外，还放弃了在思想层面剔除军国主义思想。《旧金山和平条约》是当代所谓的“台湾地位未定论”的国际法基础，然而该条约并未被我国签订与承认。</w:t>
      </w:r>
    </w:p>
    <w:p w14:paraId="29156F40" w14:textId="0FF656DA" w:rsidR="003E70C6" w:rsidRDefault="003E70C6" w:rsidP="009C084F">
      <w:pPr>
        <w:pStyle w:val="aa"/>
        <w:spacing w:before="78" w:after="78"/>
        <w:ind w:firstLine="420"/>
      </w:pPr>
      <w:r>
        <w:rPr>
          <w:rFonts w:hint="eastAsia"/>
        </w:rPr>
        <w:t>考虑到二战期间日本对</w:t>
      </w:r>
      <w:r w:rsidR="00AC520C">
        <w:rPr>
          <w:rFonts w:hint="eastAsia"/>
        </w:rPr>
        <w:t>朝鲜半岛、</w:t>
      </w:r>
      <w:r>
        <w:rPr>
          <w:rFonts w:hint="eastAsia"/>
        </w:rPr>
        <w:t>东南亚、澳新等地区的罪行，以及澳洲与亚洲之间的文化民族差异，美国所构建的西太平洋同盟体系呈现一种轮毂状：以美国为中心，向外连接着日本（美日关系）、韩国（美韩关系）、澳大利亚（美澳关系）等国家或地区，而这些外围国家和地区之间则不发生强关系。</w:t>
      </w:r>
    </w:p>
    <w:p w14:paraId="7E1E9E5A" w14:textId="227CCEC7" w:rsidR="004C3E59" w:rsidRDefault="00D75B5E" w:rsidP="009C084F">
      <w:pPr>
        <w:pStyle w:val="aa"/>
        <w:spacing w:before="78" w:after="78"/>
        <w:ind w:firstLine="420"/>
      </w:pPr>
      <w:r w:rsidRPr="00D75B5E">
        <w:rPr>
          <w:rFonts w:hint="eastAsia"/>
        </w:rPr>
        <w:t>兹比格涅夫·</w:t>
      </w:r>
      <w:r w:rsidR="009C084F">
        <w:rPr>
          <w:rFonts w:hint="eastAsia"/>
        </w:rPr>
        <w:t>布热津斯基</w:t>
      </w:r>
      <w:r>
        <w:rPr>
          <w:rFonts w:hint="eastAsia"/>
        </w:rPr>
        <w:t>（</w:t>
      </w:r>
      <w:r>
        <w:rPr>
          <w:rFonts w:hint="eastAsia"/>
        </w:rPr>
        <w:t>1928~2017</w:t>
      </w:r>
      <w:r>
        <w:rPr>
          <w:rFonts w:hint="eastAsia"/>
        </w:rPr>
        <w:t>）</w:t>
      </w:r>
      <w:r w:rsidR="009C084F">
        <w:rPr>
          <w:rFonts w:hint="eastAsia"/>
        </w:rPr>
        <w:t>提出，美国在二战之后的亚太战略具有两个支点：一个支点是澳大利亚，另一个支点则是中日——日本作为立足点，中国作为主要威胁。</w:t>
      </w:r>
    </w:p>
    <w:p w14:paraId="61FBC49C" w14:textId="476E6237" w:rsidR="003E3B0F" w:rsidRDefault="003E3B0F" w:rsidP="003E3B0F">
      <w:pPr>
        <w:pStyle w:val="ac"/>
      </w:pPr>
      <w:bookmarkStart w:id="64" w:name="_Toc166575489"/>
      <w:r>
        <w:rPr>
          <w:rFonts w:hint="eastAsia"/>
        </w:rPr>
        <w:t>二、东西方在欧洲的对抗</w:t>
      </w:r>
      <w:bookmarkEnd w:id="64"/>
    </w:p>
    <w:p w14:paraId="634EDD5D" w14:textId="26BAAC1B" w:rsidR="003E3B0F" w:rsidRDefault="003E3B0F" w:rsidP="003E3B0F">
      <w:pPr>
        <w:pStyle w:val="ae"/>
      </w:pPr>
      <w:bookmarkStart w:id="65" w:name="_Toc166575490"/>
      <w:r>
        <w:rPr>
          <w:rFonts w:hint="eastAsia"/>
        </w:rPr>
        <w:t>（一）</w:t>
      </w:r>
      <w:r w:rsidRPr="003E3B0F">
        <w:rPr>
          <w:rFonts w:hint="eastAsia"/>
        </w:rPr>
        <w:t>舒曼计划和</w:t>
      </w:r>
      <w:proofErr w:type="gramStart"/>
      <w:r w:rsidRPr="003E3B0F">
        <w:rPr>
          <w:rFonts w:hint="eastAsia"/>
        </w:rPr>
        <w:t>普利</w:t>
      </w:r>
      <w:proofErr w:type="gramEnd"/>
      <w:r w:rsidRPr="003E3B0F">
        <w:rPr>
          <w:rFonts w:hint="eastAsia"/>
        </w:rPr>
        <w:t>文计划</w:t>
      </w:r>
      <w:bookmarkEnd w:id="65"/>
    </w:p>
    <w:p w14:paraId="1D1B76C2" w14:textId="0347E15C" w:rsidR="003E3B0F" w:rsidRDefault="00086C42" w:rsidP="003E3B0F">
      <w:pPr>
        <w:pStyle w:val="aa"/>
        <w:spacing w:before="78" w:after="78"/>
      </w:pPr>
      <w:r>
        <w:tab/>
      </w:r>
      <w:r>
        <w:rPr>
          <w:rFonts w:hint="eastAsia"/>
        </w:rPr>
        <w:t>作为两次世界大战策源地的德国，在二战之后应被解除武装，去军事化。然而，由于西德的经济、科技</w:t>
      </w:r>
      <w:r w:rsidR="00E4501B">
        <w:rPr>
          <w:rFonts w:hint="eastAsia"/>
        </w:rPr>
        <w:t>、</w:t>
      </w:r>
      <w:r>
        <w:rPr>
          <w:rFonts w:hint="eastAsia"/>
        </w:rPr>
        <w:t>人力</w:t>
      </w:r>
      <w:r w:rsidR="00E4501B">
        <w:rPr>
          <w:rFonts w:hint="eastAsia"/>
        </w:rPr>
        <w:t>与军事资产</w:t>
      </w:r>
      <w:r>
        <w:rPr>
          <w:rFonts w:hint="eastAsia"/>
        </w:rPr>
        <w:t>有利于西方阵营的军力提升，重新武装德国再次被提上议程。</w:t>
      </w:r>
      <w:r>
        <w:rPr>
          <w:rFonts w:hint="eastAsia"/>
        </w:rPr>
        <w:t>1950</w:t>
      </w:r>
      <w:r>
        <w:rPr>
          <w:rFonts w:hint="eastAsia"/>
        </w:rPr>
        <w:t>年，法国外长罗贝尔·舒曼（</w:t>
      </w:r>
      <w:r>
        <w:rPr>
          <w:rFonts w:hint="eastAsia"/>
        </w:rPr>
        <w:t>1886~1963</w:t>
      </w:r>
      <w:r>
        <w:rPr>
          <w:rFonts w:hint="eastAsia"/>
        </w:rPr>
        <w:t>）提出了舒曼计划，推动了法国与德国的煤钢联营。</w:t>
      </w:r>
    </w:p>
    <w:p w14:paraId="2999446C" w14:textId="57CECD23" w:rsidR="00086C42" w:rsidRDefault="00086C42" w:rsidP="003E3B0F">
      <w:pPr>
        <w:pStyle w:val="aa"/>
        <w:spacing w:before="78" w:after="78"/>
      </w:pPr>
      <w:r>
        <w:tab/>
      </w:r>
      <w:r>
        <w:rPr>
          <w:rFonts w:hint="eastAsia"/>
        </w:rPr>
        <w:t>法国希望能设置一个框架，从而将德国约束在其中，而这个框架就是欧洲军（普利文计划）：对外面对苏联的威胁，向后排除英国影响，欧洲军由法国主导，德国则提供军力。然而，由于相比美苏两国而言，欧洲的军事实力都不如两者，故在很长一段时间内，这种超国家防务构想都是欧洲一体化的政治禁忌话题，这一构想也自然受挫了。</w:t>
      </w:r>
    </w:p>
    <w:p w14:paraId="32D32E7E" w14:textId="2191F7E8" w:rsidR="00E4501B" w:rsidRDefault="00E4501B" w:rsidP="009E3570">
      <w:pPr>
        <w:pStyle w:val="ae"/>
      </w:pPr>
      <w:bookmarkStart w:id="66" w:name="_Toc166575491"/>
      <w:r>
        <w:rPr>
          <w:rFonts w:hint="eastAsia"/>
        </w:rPr>
        <w:t>（二）巴黎协定与北约的</w:t>
      </w:r>
      <w:r w:rsidR="009E3570">
        <w:rPr>
          <w:rFonts w:hint="eastAsia"/>
        </w:rPr>
        <w:t>扩大</w:t>
      </w:r>
      <w:bookmarkEnd w:id="66"/>
    </w:p>
    <w:p w14:paraId="4E26E639" w14:textId="5F180EE4" w:rsidR="00E4501B" w:rsidRDefault="009E3570" w:rsidP="003E3B0F">
      <w:pPr>
        <w:pStyle w:val="aa"/>
        <w:spacing w:before="78" w:after="78"/>
      </w:pPr>
      <w:r>
        <w:tab/>
      </w:r>
      <w:r>
        <w:rPr>
          <w:rFonts w:hint="eastAsia"/>
        </w:rPr>
        <w:t>西德无法通过欧洲防务协定</w:t>
      </w:r>
      <w:proofErr w:type="gramStart"/>
      <w:r>
        <w:rPr>
          <w:rFonts w:hint="eastAsia"/>
        </w:rPr>
        <w:t>再武装</w:t>
      </w:r>
      <w:proofErr w:type="gramEnd"/>
      <w:r>
        <w:rPr>
          <w:rFonts w:hint="eastAsia"/>
        </w:rPr>
        <w:t>化，</w:t>
      </w:r>
      <w:r w:rsidR="001C632A">
        <w:rPr>
          <w:rFonts w:hint="eastAsia"/>
        </w:rPr>
        <w:t>转而通过北约进行</w:t>
      </w:r>
      <w:proofErr w:type="gramStart"/>
      <w:r w:rsidR="001C632A">
        <w:rPr>
          <w:rFonts w:hint="eastAsia"/>
        </w:rPr>
        <w:t>再武装</w:t>
      </w:r>
      <w:proofErr w:type="gramEnd"/>
      <w:r w:rsidR="001C632A">
        <w:rPr>
          <w:rFonts w:hint="eastAsia"/>
        </w:rPr>
        <w:t>化。艾登计划、巴黎协定都支持了这一进程。</w:t>
      </w:r>
    </w:p>
    <w:p w14:paraId="57647D41" w14:textId="343251B9" w:rsidR="001C632A" w:rsidRDefault="001C632A" w:rsidP="001C632A">
      <w:pPr>
        <w:pStyle w:val="ae"/>
      </w:pPr>
      <w:bookmarkStart w:id="67" w:name="_Toc166575492"/>
      <w:r>
        <w:rPr>
          <w:rFonts w:hint="eastAsia"/>
        </w:rPr>
        <w:lastRenderedPageBreak/>
        <w:t>（三）华约的缔结</w:t>
      </w:r>
      <w:bookmarkEnd w:id="67"/>
    </w:p>
    <w:p w14:paraId="5DC9B55D" w14:textId="6B6EF988" w:rsidR="001C632A" w:rsidRDefault="001C632A" w:rsidP="001C632A">
      <w:pPr>
        <w:pStyle w:val="aa"/>
        <w:spacing w:before="78" w:after="78"/>
        <w:ind w:firstLine="420"/>
      </w:pPr>
      <w:r w:rsidRPr="001C632A">
        <w:t>1955</w:t>
      </w:r>
      <w:r w:rsidRPr="001C632A">
        <w:t>年</w:t>
      </w:r>
      <w:r w:rsidRPr="001C632A">
        <w:t>5</w:t>
      </w:r>
      <w:r w:rsidRPr="001C632A">
        <w:t>月</w:t>
      </w:r>
      <w:r>
        <w:rPr>
          <w:rFonts w:hint="eastAsia"/>
        </w:rPr>
        <w:t>，</w:t>
      </w:r>
      <w:r w:rsidRPr="001C632A">
        <w:t>《友好合作互助条约》</w:t>
      </w:r>
      <w:r>
        <w:rPr>
          <w:rFonts w:hint="eastAsia"/>
        </w:rPr>
        <w:t>也即</w:t>
      </w:r>
      <w:r w:rsidRPr="001C632A">
        <w:t>华沙条约签订</w:t>
      </w:r>
      <w:r>
        <w:rPr>
          <w:rFonts w:hint="eastAsia"/>
        </w:rPr>
        <w:t>。然而，相比北约，华约内部的关系一直不佳，如匈牙利事件、布拉格之春等。</w:t>
      </w:r>
    </w:p>
    <w:p w14:paraId="1BE99570" w14:textId="2252FFF3" w:rsidR="00040E31" w:rsidRDefault="00040E31" w:rsidP="00040E31">
      <w:pPr>
        <w:pStyle w:val="ac"/>
      </w:pPr>
      <w:bookmarkStart w:id="68" w:name="_Toc166575493"/>
      <w:r>
        <w:rPr>
          <w:rFonts w:hint="eastAsia"/>
        </w:rPr>
        <w:t>三、</w:t>
      </w:r>
      <w:r w:rsidRPr="00040E31">
        <w:rPr>
          <w:rFonts w:hint="eastAsia"/>
        </w:rPr>
        <w:t>亚非国家团结合作的加强</w:t>
      </w:r>
      <w:bookmarkEnd w:id="68"/>
    </w:p>
    <w:p w14:paraId="3EF4634B" w14:textId="77777777" w:rsidR="008D6A8B" w:rsidRDefault="001F139F" w:rsidP="00040E31">
      <w:pPr>
        <w:pStyle w:val="aa"/>
        <w:spacing w:before="78" w:after="78"/>
      </w:pPr>
      <w:r>
        <w:tab/>
      </w:r>
      <w:r>
        <w:rPr>
          <w:rFonts w:hint="eastAsia"/>
        </w:rPr>
        <w:t>在两大阵营对抗的同时，中立主义对外政策也在发展，不结盟运动即是其中的一例。面对中国周边的国家对中国的威胁性认识的现实，中国提出了和平共处五项原则</w:t>
      </w:r>
      <w:r w:rsidR="008D6A8B">
        <w:rPr>
          <w:rFonts w:hint="eastAsia"/>
        </w:rPr>
        <w:t>，实行了对自身的约束和限制。</w:t>
      </w:r>
    </w:p>
    <w:p w14:paraId="5FC00D19" w14:textId="69ECDD58" w:rsidR="00040E31" w:rsidRDefault="008D6A8B" w:rsidP="008D6A8B">
      <w:pPr>
        <w:pStyle w:val="aa"/>
        <w:spacing w:before="78" w:after="78"/>
        <w:ind w:firstLine="420"/>
      </w:pPr>
      <w:r>
        <w:rPr>
          <w:rFonts w:hint="eastAsia"/>
        </w:rPr>
        <w:t>1955</w:t>
      </w:r>
      <w:r>
        <w:rPr>
          <w:rFonts w:hint="eastAsia"/>
        </w:rPr>
        <w:t>年，万隆会议举办，是亚非拉民族解放运动的高潮，这是首次没有发达国家参加，仅由发展中国家参加的国际会议。</w:t>
      </w:r>
    </w:p>
    <w:p w14:paraId="23DA682B" w14:textId="77777777" w:rsidR="005F7D5E" w:rsidRDefault="005F7D5E" w:rsidP="005F7D5E">
      <w:pPr>
        <w:pStyle w:val="aa"/>
        <w:spacing w:before="78" w:after="78"/>
      </w:pPr>
    </w:p>
    <w:p w14:paraId="469E400E" w14:textId="3BF6404F" w:rsidR="005F7D5E" w:rsidRDefault="005F7D5E" w:rsidP="005F7D5E">
      <w:pPr>
        <w:pStyle w:val="a9"/>
      </w:pPr>
      <w:bookmarkStart w:id="69" w:name="_Toc166575494"/>
      <w:r>
        <w:rPr>
          <w:rFonts w:hint="eastAsia"/>
        </w:rPr>
        <w:t>第六讲</w:t>
      </w:r>
      <w:r>
        <w:rPr>
          <w:rFonts w:hint="eastAsia"/>
        </w:rPr>
        <w:t xml:space="preserve"> </w:t>
      </w:r>
      <w:r w:rsidRPr="005F7D5E">
        <w:rPr>
          <w:rFonts w:hint="eastAsia"/>
        </w:rPr>
        <w:t>美苏关系的第一次缓和与两个阵营的动荡</w:t>
      </w:r>
      <w:bookmarkEnd w:id="69"/>
    </w:p>
    <w:p w14:paraId="2EA5E44C" w14:textId="041F6487" w:rsidR="005F7D5E" w:rsidRDefault="005F7D5E" w:rsidP="005F7D5E">
      <w:pPr>
        <w:pStyle w:val="aa"/>
        <w:spacing w:before="78" w:after="78"/>
        <w:jc w:val="center"/>
      </w:pPr>
      <w:r>
        <w:rPr>
          <w:rFonts w:hint="eastAsia"/>
        </w:rPr>
        <w:t>2024.4.2</w:t>
      </w:r>
      <w:r w:rsidR="004C0054">
        <w:rPr>
          <w:rFonts w:hint="eastAsia"/>
        </w:rPr>
        <w:t xml:space="preserve"> / 2024.4.9</w:t>
      </w:r>
    </w:p>
    <w:p w14:paraId="1F778ECE" w14:textId="4B4A6FE2" w:rsidR="005F7D5E" w:rsidRDefault="005F7D5E" w:rsidP="005F7D5E">
      <w:pPr>
        <w:pStyle w:val="aa"/>
        <w:spacing w:before="78" w:after="78"/>
      </w:pPr>
      <w:r>
        <w:tab/>
      </w:r>
      <w:r>
        <w:rPr>
          <w:rFonts w:hint="eastAsia"/>
        </w:rPr>
        <w:t>冷战之所以被称为“冷战”，就在于美苏双方之间并没有大规模武装冲突。从</w:t>
      </w:r>
      <w:r>
        <w:rPr>
          <w:rFonts w:hint="eastAsia"/>
        </w:rPr>
        <w:t>1945</w:t>
      </w:r>
      <w:r>
        <w:rPr>
          <w:rFonts w:hint="eastAsia"/>
        </w:rPr>
        <w:t>年起至</w:t>
      </w:r>
      <w:r>
        <w:rPr>
          <w:rFonts w:hint="eastAsia"/>
        </w:rPr>
        <w:t>1991</w:t>
      </w:r>
      <w:r>
        <w:rPr>
          <w:rFonts w:hint="eastAsia"/>
        </w:rPr>
        <w:t>年冷战结束，冷战的起伏呈现一定的周期性（不是固定的时间周期）：局势激烈时，双方意识到大规模武装冲突不符合各自的利益，于是选择缓和；缓和时期，双方固有的未解决的矛盾就又浮出水面，并通过具有一定偶然性的事件予以</w:t>
      </w:r>
      <w:r w:rsidR="00311053">
        <w:rPr>
          <w:rFonts w:hint="eastAsia"/>
        </w:rPr>
        <w:t>激化</w:t>
      </w:r>
      <w:r>
        <w:rPr>
          <w:rFonts w:hint="eastAsia"/>
        </w:rPr>
        <w:t>。</w:t>
      </w:r>
      <w:r w:rsidR="00311053">
        <w:rPr>
          <w:rFonts w:hint="eastAsia"/>
        </w:rPr>
        <w:t>双方领导人的个人特质和施政方针也同样影响着冷战的走向。</w:t>
      </w:r>
      <w:r>
        <w:rPr>
          <w:rFonts w:hint="eastAsia"/>
        </w:rPr>
        <w:t>总之，冷战的起伏节点可概括为“事件驱动，领导人变化”。</w:t>
      </w:r>
    </w:p>
    <w:p w14:paraId="6EB00616" w14:textId="70C0428D" w:rsidR="005F7D5E" w:rsidRDefault="005F7D5E" w:rsidP="005F7D5E">
      <w:pPr>
        <w:pStyle w:val="aa"/>
        <w:spacing w:before="78" w:after="78"/>
        <w:ind w:firstLine="420"/>
      </w:pPr>
      <w:r>
        <w:rPr>
          <w:rFonts w:hint="eastAsia"/>
        </w:rPr>
        <w:t>冷战一旦缓和，双方阵营内部就出现矛盾。当然，冷战中的西方阵营在意识形态、经济制度等方面的一致性比苏东阵营要高，这是因为后者在建立过程中采取了相当部分的建立在强力基础上的不当做法。</w:t>
      </w:r>
    </w:p>
    <w:p w14:paraId="33701940" w14:textId="3F9703BF" w:rsidR="005F7D5E" w:rsidRDefault="005F7D5E" w:rsidP="005F7D5E">
      <w:pPr>
        <w:pStyle w:val="ac"/>
      </w:pPr>
      <w:bookmarkStart w:id="70" w:name="_Toc166575495"/>
      <w:r>
        <w:rPr>
          <w:rFonts w:hint="eastAsia"/>
        </w:rPr>
        <w:t>一、</w:t>
      </w:r>
      <w:r w:rsidRPr="005F7D5E">
        <w:rPr>
          <w:rFonts w:hint="eastAsia"/>
        </w:rPr>
        <w:t>美苏关系的第一次缓和</w:t>
      </w:r>
      <w:bookmarkEnd w:id="70"/>
    </w:p>
    <w:p w14:paraId="1064EC91" w14:textId="674B721F" w:rsidR="005F7D5E" w:rsidRDefault="005F7D5E" w:rsidP="005F7D5E">
      <w:pPr>
        <w:pStyle w:val="ae"/>
      </w:pPr>
      <w:bookmarkStart w:id="71" w:name="_Toc166575496"/>
      <w:r>
        <w:rPr>
          <w:rFonts w:hint="eastAsia"/>
        </w:rPr>
        <w:t>（一）苏共二十大及外交政策调整</w:t>
      </w:r>
      <w:bookmarkEnd w:id="71"/>
    </w:p>
    <w:p w14:paraId="603D9AED" w14:textId="211DB5D8" w:rsidR="000F0165" w:rsidRDefault="000F0165" w:rsidP="000F0165">
      <w:pPr>
        <w:pStyle w:val="af1"/>
      </w:pPr>
      <w:r>
        <w:rPr>
          <w:rFonts w:hint="eastAsia"/>
        </w:rPr>
        <w:t xml:space="preserve">1. </w:t>
      </w:r>
      <w:r>
        <w:rPr>
          <w:rFonts w:hint="eastAsia"/>
        </w:rPr>
        <w:t>斯大林逝世之后</w:t>
      </w:r>
    </w:p>
    <w:p w14:paraId="12F7EA48" w14:textId="3F2A9908" w:rsidR="005F7D5E" w:rsidRDefault="0053165A" w:rsidP="0053165A">
      <w:pPr>
        <w:pStyle w:val="aa"/>
        <w:spacing w:before="78" w:after="78"/>
        <w:ind w:firstLine="420"/>
      </w:pPr>
      <w:r w:rsidRPr="0053165A">
        <w:t>1953</w:t>
      </w:r>
      <w:r w:rsidRPr="0053165A">
        <w:t>年</w:t>
      </w:r>
      <w:r w:rsidRPr="0053165A">
        <w:t>3</w:t>
      </w:r>
      <w:r w:rsidRPr="0053165A">
        <w:t>月</w:t>
      </w:r>
      <w:r w:rsidR="009D713D">
        <w:rPr>
          <w:rFonts w:hint="eastAsia"/>
        </w:rPr>
        <w:t>，</w:t>
      </w:r>
      <w:r w:rsidRPr="0053165A">
        <w:t>斯大林逝世</w:t>
      </w:r>
      <w:r>
        <w:rPr>
          <w:rFonts w:hint="eastAsia"/>
        </w:rPr>
        <w:t>；</w:t>
      </w:r>
      <w:r w:rsidRPr="0053165A">
        <w:t>1953</w:t>
      </w:r>
      <w:r w:rsidRPr="0053165A">
        <w:t>年</w:t>
      </w:r>
      <w:r w:rsidRPr="0053165A">
        <w:t>9</w:t>
      </w:r>
      <w:r w:rsidRPr="0053165A">
        <w:t>月，赫鲁晓夫出任第一书记，</w:t>
      </w:r>
      <w:r w:rsidRPr="0053165A">
        <w:t>1958</w:t>
      </w:r>
      <w:r w:rsidRPr="0053165A">
        <w:t>年</w:t>
      </w:r>
      <w:r w:rsidRPr="0053165A">
        <w:t>3</w:t>
      </w:r>
      <w:r w:rsidRPr="0053165A">
        <w:t>月取代马林科夫出任部长会议主席</w:t>
      </w:r>
      <w:r>
        <w:rPr>
          <w:rFonts w:hint="eastAsia"/>
        </w:rPr>
        <w:t>；</w:t>
      </w:r>
      <w:r w:rsidRPr="0053165A">
        <w:t>1953</w:t>
      </w:r>
      <w:r w:rsidRPr="0053165A">
        <w:t>年</w:t>
      </w:r>
      <w:r w:rsidRPr="0053165A">
        <w:t>5</w:t>
      </w:r>
      <w:r w:rsidRPr="0053165A">
        <w:t>月</w:t>
      </w:r>
      <w:r w:rsidRPr="0053165A">
        <w:t>30</w:t>
      </w:r>
      <w:r w:rsidRPr="0053165A">
        <w:t>日，</w:t>
      </w:r>
      <w:r>
        <w:rPr>
          <w:rFonts w:hint="eastAsia"/>
        </w:rPr>
        <w:t>苏联</w:t>
      </w:r>
      <w:r w:rsidRPr="0053165A">
        <w:t>声明放弃对土耳其的领土要求</w:t>
      </w:r>
      <w:r>
        <w:rPr>
          <w:rFonts w:hint="eastAsia"/>
        </w:rPr>
        <w:t>，</w:t>
      </w:r>
      <w:r w:rsidRPr="0053165A">
        <w:t>同时也放弃共同保障黑海海峡安全的要求</w:t>
      </w:r>
      <w:r>
        <w:rPr>
          <w:rFonts w:hint="eastAsia"/>
        </w:rPr>
        <w:t>。这些事件被认为是缓和的开始。</w:t>
      </w:r>
    </w:p>
    <w:p w14:paraId="3DD8152B" w14:textId="4666F1FC" w:rsidR="009967DE" w:rsidRDefault="009967DE" w:rsidP="0053165A">
      <w:pPr>
        <w:pStyle w:val="aa"/>
        <w:spacing w:before="78" w:after="78"/>
        <w:ind w:firstLine="420"/>
      </w:pPr>
      <w:r>
        <w:rPr>
          <w:rFonts w:hint="eastAsia"/>
        </w:rPr>
        <w:t>在苏联内部，斯大林逝世后，</w:t>
      </w:r>
      <w:r>
        <w:rPr>
          <w:rFonts w:hint="eastAsia"/>
        </w:rPr>
        <w:t>1953</w:t>
      </w:r>
      <w:r>
        <w:rPr>
          <w:rFonts w:hint="eastAsia"/>
        </w:rPr>
        <w:t>年</w:t>
      </w:r>
      <w:r>
        <w:rPr>
          <w:rFonts w:hint="eastAsia"/>
        </w:rPr>
        <w:t>12</w:t>
      </w:r>
      <w:r>
        <w:rPr>
          <w:rFonts w:hint="eastAsia"/>
        </w:rPr>
        <w:t>月，内务人民委员拉夫连季·贝利亚被执行死刑；党内逐渐形成赫鲁晓夫、莫洛托夫、马林科夫的“三驾马车”，赫鲁晓夫和马林科夫的权力斗争影也响了匈牙利的局势。</w:t>
      </w:r>
    </w:p>
    <w:p w14:paraId="0388273A" w14:textId="71868936" w:rsidR="000F0165" w:rsidRDefault="000F0165" w:rsidP="000F0165">
      <w:pPr>
        <w:pStyle w:val="aa"/>
        <w:spacing w:before="78" w:after="78"/>
        <w:ind w:firstLine="420"/>
      </w:pPr>
      <w:r>
        <w:rPr>
          <w:rFonts w:hint="eastAsia"/>
        </w:rPr>
        <w:t>教授认为，冷战期间苏联存在两个贯穿了每个领导人的致命问题：第一，没有处理好经济问题这个影响综合国力的根本因素；第二，在每一次政策转向时都要求其阵营内部的成员进行同样的转向（例如下文的外交转向），导致阵营内部矛盾重重。</w:t>
      </w:r>
    </w:p>
    <w:p w14:paraId="00F75B43" w14:textId="541F9322" w:rsidR="000F0165" w:rsidRPr="000F0165" w:rsidRDefault="000F0165" w:rsidP="000F0165">
      <w:pPr>
        <w:pStyle w:val="af1"/>
      </w:pPr>
      <w:r>
        <w:rPr>
          <w:rFonts w:hint="eastAsia"/>
        </w:rPr>
        <w:t xml:space="preserve">2. </w:t>
      </w:r>
      <w:r>
        <w:rPr>
          <w:rFonts w:hint="eastAsia"/>
        </w:rPr>
        <w:t>苏共二十大的外交政策调整</w:t>
      </w:r>
    </w:p>
    <w:p w14:paraId="65FB3E57" w14:textId="33A75C39" w:rsidR="009967DE" w:rsidRDefault="009967DE" w:rsidP="0053165A">
      <w:pPr>
        <w:pStyle w:val="aa"/>
        <w:spacing w:before="78" w:after="78"/>
        <w:ind w:firstLine="420"/>
      </w:pPr>
      <w:r>
        <w:rPr>
          <w:rFonts w:hint="eastAsia"/>
        </w:rPr>
        <w:lastRenderedPageBreak/>
        <w:t>苏共二十大上提出</w:t>
      </w:r>
      <w:r w:rsidRPr="009967DE">
        <w:rPr>
          <w:rFonts w:hint="eastAsia"/>
        </w:rPr>
        <w:t>和平共处的原则是“苏联外交政策的总路线”</w:t>
      </w:r>
      <w:r>
        <w:rPr>
          <w:rFonts w:hint="eastAsia"/>
        </w:rPr>
        <w:t>，即“</w:t>
      </w:r>
      <w:r w:rsidRPr="009967DE">
        <w:rPr>
          <w:rFonts w:hint="eastAsia"/>
        </w:rPr>
        <w:t>和平共处，和平竞赛，和平过渡</w:t>
      </w:r>
      <w:r>
        <w:rPr>
          <w:rFonts w:hint="eastAsia"/>
        </w:rPr>
        <w:t>”：</w:t>
      </w:r>
    </w:p>
    <w:p w14:paraId="07AD3F4A" w14:textId="54951199" w:rsidR="009967DE" w:rsidRPr="009967DE" w:rsidRDefault="009967DE" w:rsidP="009967DE">
      <w:pPr>
        <w:pStyle w:val="aa"/>
        <w:numPr>
          <w:ilvl w:val="0"/>
          <w:numId w:val="28"/>
        </w:numPr>
        <w:spacing w:beforeLines="0" w:before="0" w:afterLines="0" w:after="0"/>
        <w:ind w:left="442" w:hanging="442"/>
      </w:pPr>
      <w:r w:rsidRPr="009967DE">
        <w:rPr>
          <w:rFonts w:hint="eastAsia"/>
        </w:rPr>
        <w:t>社会主义阵营的出现使得和平力量具备了防止侵略的物质手段</w:t>
      </w:r>
      <w:r>
        <w:rPr>
          <w:rFonts w:hint="eastAsia"/>
        </w:rPr>
        <w:t>；</w:t>
      </w:r>
    </w:p>
    <w:p w14:paraId="1C61B5E7" w14:textId="75D10115" w:rsidR="009967DE" w:rsidRPr="009967DE" w:rsidRDefault="009967DE" w:rsidP="009967DE">
      <w:pPr>
        <w:pStyle w:val="aa"/>
        <w:numPr>
          <w:ilvl w:val="0"/>
          <w:numId w:val="28"/>
        </w:numPr>
        <w:spacing w:beforeLines="0" w:before="0" w:afterLines="0" w:after="0"/>
        <w:ind w:left="442" w:hanging="442"/>
      </w:pPr>
      <w:r w:rsidRPr="009967DE">
        <w:rPr>
          <w:rFonts w:hint="eastAsia"/>
        </w:rPr>
        <w:t>资本主义国家内部拥护和平运动成为防止战争的一个强有力的因素</w:t>
      </w:r>
      <w:r>
        <w:rPr>
          <w:rFonts w:hint="eastAsia"/>
        </w:rPr>
        <w:t>；</w:t>
      </w:r>
    </w:p>
    <w:p w14:paraId="6B8C2559" w14:textId="6E236F0C" w:rsidR="009967DE" w:rsidRPr="009967DE" w:rsidRDefault="009967DE" w:rsidP="009967DE">
      <w:pPr>
        <w:pStyle w:val="aa"/>
        <w:numPr>
          <w:ilvl w:val="0"/>
          <w:numId w:val="28"/>
        </w:numPr>
        <w:spacing w:beforeLines="0" w:before="0" w:afterLines="0" w:after="0"/>
        <w:ind w:left="442" w:hanging="442"/>
      </w:pPr>
      <w:r w:rsidRPr="009967DE">
        <w:rPr>
          <w:rFonts w:hint="eastAsia"/>
        </w:rPr>
        <w:t>和平共处的理论基础是战争可以避免，“是苏联外交的基本原则”</w:t>
      </w:r>
      <w:r>
        <w:rPr>
          <w:rFonts w:hint="eastAsia"/>
        </w:rPr>
        <w:t>；</w:t>
      </w:r>
    </w:p>
    <w:p w14:paraId="7A81BDA4" w14:textId="60681944" w:rsidR="009967DE" w:rsidRPr="009967DE" w:rsidRDefault="009967DE" w:rsidP="009967DE">
      <w:pPr>
        <w:pStyle w:val="aa"/>
        <w:numPr>
          <w:ilvl w:val="0"/>
          <w:numId w:val="28"/>
        </w:numPr>
        <w:spacing w:beforeLines="0" w:before="0" w:afterLines="0" w:after="0"/>
        <w:ind w:left="442" w:hanging="442"/>
      </w:pPr>
      <w:r w:rsidRPr="009967DE">
        <w:rPr>
          <w:rFonts w:hint="eastAsia"/>
        </w:rPr>
        <w:t>和平竞赛，“在资本主义和社会主义的竞赛中，社会主义体系必将取得胜利”</w:t>
      </w:r>
      <w:r>
        <w:rPr>
          <w:rFonts w:hint="eastAsia"/>
        </w:rPr>
        <w:t>；</w:t>
      </w:r>
    </w:p>
    <w:p w14:paraId="5ED34AE3" w14:textId="149E33ED" w:rsidR="009967DE" w:rsidRPr="009967DE" w:rsidRDefault="009967DE" w:rsidP="009967DE">
      <w:pPr>
        <w:pStyle w:val="aa"/>
        <w:numPr>
          <w:ilvl w:val="0"/>
          <w:numId w:val="28"/>
        </w:numPr>
        <w:spacing w:beforeLines="0" w:before="0" w:afterLines="0" w:after="0"/>
        <w:ind w:left="442" w:hanging="442"/>
      </w:pPr>
      <w:r w:rsidRPr="009967DE">
        <w:rPr>
          <w:rFonts w:hint="eastAsia"/>
        </w:rPr>
        <w:t>和平过渡，可以“通过议会道路实现过渡”</w:t>
      </w:r>
      <w:r>
        <w:rPr>
          <w:rFonts w:hint="eastAsia"/>
        </w:rPr>
        <w:t>。</w:t>
      </w:r>
    </w:p>
    <w:p w14:paraId="3FF7DED7" w14:textId="3C563924" w:rsidR="000F0165" w:rsidRDefault="000F0165" w:rsidP="0053165A">
      <w:pPr>
        <w:pStyle w:val="aa"/>
        <w:spacing w:before="78" w:after="78"/>
        <w:ind w:firstLine="420"/>
      </w:pPr>
      <w:r>
        <w:rPr>
          <w:rFonts w:hint="eastAsia"/>
        </w:rPr>
        <w:t>苏共二十大后，苏联开始重视对第三世界的争夺；重视改善内部关系，</w:t>
      </w:r>
      <w:proofErr w:type="gramStart"/>
      <w:r>
        <w:rPr>
          <w:rFonts w:hint="eastAsia"/>
        </w:rPr>
        <w:t>如结束</w:t>
      </w:r>
      <w:proofErr w:type="gramEnd"/>
      <w:r>
        <w:rPr>
          <w:rFonts w:hint="eastAsia"/>
        </w:rPr>
        <w:t>东德的战争赔偿，归还旅大并推进中苏合作，解散九国工人党情报局以缓解和东欧各国及南斯拉夫的关系。斯大林时期保守路线的继承者莫洛托夫也在苏共二十大后去职。</w:t>
      </w:r>
    </w:p>
    <w:p w14:paraId="31EF5106" w14:textId="7C061445" w:rsidR="000F0165" w:rsidRDefault="000F0165" w:rsidP="000F0165">
      <w:pPr>
        <w:pStyle w:val="aa"/>
        <w:spacing w:before="78" w:after="78"/>
        <w:ind w:firstLine="420"/>
      </w:pPr>
      <w:r>
        <w:rPr>
          <w:rFonts w:hint="eastAsia"/>
        </w:rPr>
        <w:t>总之，这一时期，苏联的外交目标转变为：减轻政治和军事压力、发展本国经济、分化美国和西欧关系、鼓励不结盟运动。苏联</w:t>
      </w:r>
      <w:r w:rsidRPr="000F0165">
        <w:rPr>
          <w:rFonts w:hint="eastAsia"/>
        </w:rPr>
        <w:t>以缓和取代全面对抗，获得了外交上的主动权和较大的活动空间</w:t>
      </w:r>
      <w:r>
        <w:rPr>
          <w:rFonts w:hint="eastAsia"/>
        </w:rPr>
        <w:t>；但其</w:t>
      </w:r>
      <w:r w:rsidRPr="000F0165">
        <w:rPr>
          <w:rFonts w:hint="eastAsia"/>
        </w:rPr>
        <w:t>把“和平共处”强制作为所有社会主义国家外交政策的总路线，表现出粗鲁的大国主义作风，并最终成为社会主义阵营解体的渊源</w:t>
      </w:r>
      <w:r>
        <w:rPr>
          <w:rFonts w:hint="eastAsia"/>
        </w:rPr>
        <w:t>。</w:t>
      </w:r>
    </w:p>
    <w:p w14:paraId="69EBD0A6" w14:textId="7C929408" w:rsidR="000F0165" w:rsidRDefault="00BD0FB0" w:rsidP="00BD0FB0">
      <w:pPr>
        <w:pStyle w:val="ae"/>
      </w:pPr>
      <w:bookmarkStart w:id="72" w:name="_Toc166575497"/>
      <w:r>
        <w:rPr>
          <w:rFonts w:hint="eastAsia"/>
        </w:rPr>
        <w:t>（二）美国对外战略的改变</w:t>
      </w:r>
      <w:bookmarkEnd w:id="72"/>
    </w:p>
    <w:p w14:paraId="16D273BA" w14:textId="626329DB" w:rsidR="00BD0FB0" w:rsidRDefault="00BD0FB0" w:rsidP="000F0165">
      <w:pPr>
        <w:pStyle w:val="aa"/>
        <w:spacing w:before="78" w:after="78"/>
      </w:pPr>
      <w:r>
        <w:tab/>
      </w:r>
      <w:r>
        <w:rPr>
          <w:rFonts w:hint="eastAsia"/>
        </w:rPr>
        <w:t>艾森豪威尔政府任期是</w:t>
      </w:r>
      <w:r>
        <w:rPr>
          <w:rFonts w:hint="eastAsia"/>
        </w:rPr>
        <w:t>1953~1960</w:t>
      </w:r>
      <w:r>
        <w:rPr>
          <w:rFonts w:hint="eastAsia"/>
        </w:rPr>
        <w:t>年。这一时期，美国总统是艾森豪威尔，国务卿是杜勒斯。教授认为，决定美国战略的重要人物有三个：总统、国务卿、总统国家安全事务顾问；并且国务卿和总统国家安全事务顾问通常只有二者之一较为强势，另</w:t>
      </w:r>
      <w:proofErr w:type="gramStart"/>
      <w:r>
        <w:rPr>
          <w:rFonts w:hint="eastAsia"/>
        </w:rPr>
        <w:t>一者较</w:t>
      </w:r>
      <w:proofErr w:type="gramEnd"/>
      <w:r>
        <w:rPr>
          <w:rFonts w:hint="eastAsia"/>
        </w:rPr>
        <w:t>弱势。</w:t>
      </w:r>
    </w:p>
    <w:p w14:paraId="67A067E6" w14:textId="6F7D4F72" w:rsidR="008D2BA5" w:rsidRDefault="008D2BA5" w:rsidP="000F0165">
      <w:pPr>
        <w:pStyle w:val="aa"/>
        <w:spacing w:before="78" w:after="78"/>
      </w:pPr>
      <w:r>
        <w:tab/>
      </w:r>
      <w:r>
        <w:rPr>
          <w:rFonts w:hint="eastAsia"/>
        </w:rPr>
        <w:t>政治方面，艾森豪威尔政府提出</w:t>
      </w:r>
      <w:r w:rsidRPr="008D2BA5">
        <w:rPr>
          <w:rFonts w:hint="eastAsia"/>
        </w:rPr>
        <w:t>以“解放”取代“遏制”</w:t>
      </w:r>
      <w:r>
        <w:rPr>
          <w:rFonts w:hint="eastAsia"/>
        </w:rPr>
        <w:t>：既然认为共产主义是“邪恶”的意识形态，那为何美国还要置东欧各国于“邪恶意识形态”之下？这似乎不符合美国的国际形象。因此，应该尝试渗透东欧各国，改变它们的意识形态，从而</w:t>
      </w:r>
      <w:r w:rsidRPr="008D2BA5">
        <w:rPr>
          <w:rFonts w:hint="eastAsia"/>
        </w:rPr>
        <w:t>以非战争手段，促使东欧国家摆脱苏联的控制</w:t>
      </w:r>
      <w:r>
        <w:rPr>
          <w:rFonts w:hint="eastAsia"/>
        </w:rPr>
        <w:t>。然而，在政治上的这一激进行为，在实践上往往招致困难：当东欧国家真正发生脱离苏联控制的运动时，美国通常不会予以实质支持以防与苏联直接冲突，仅发表政治性、道义性的声明，属于“给予帮助以外的一切支持”。</w:t>
      </w:r>
    </w:p>
    <w:p w14:paraId="5EEF0416" w14:textId="0FA986E9" w:rsidR="0059789B" w:rsidRDefault="0059789B" w:rsidP="0059789B">
      <w:pPr>
        <w:pStyle w:val="aa"/>
        <w:spacing w:before="78" w:after="78"/>
      </w:pPr>
      <w:r>
        <w:tab/>
      </w:r>
      <w:r>
        <w:rPr>
          <w:rFonts w:hint="eastAsia"/>
        </w:rPr>
        <w:t>军事方面，提出了“大规模报复战略”——</w:t>
      </w:r>
      <w:r w:rsidRPr="0059789B">
        <w:rPr>
          <w:rFonts w:hint="eastAsia"/>
        </w:rPr>
        <w:t>“在我们选择的地点，以我们选择的武器进行大规模报复</w:t>
      </w:r>
      <w:r>
        <w:rPr>
          <w:rFonts w:hint="eastAsia"/>
        </w:rPr>
        <w:t>。</w:t>
      </w:r>
      <w:r w:rsidRPr="0059789B">
        <w:rPr>
          <w:rFonts w:hint="eastAsia"/>
        </w:rPr>
        <w:t>”</w:t>
      </w:r>
      <w:r>
        <w:rPr>
          <w:rFonts w:hint="eastAsia"/>
        </w:rPr>
        <w:t>这是一种在</w:t>
      </w:r>
      <w:r w:rsidRPr="0059789B">
        <w:rPr>
          <w:rFonts w:hint="eastAsia"/>
        </w:rPr>
        <w:t>绝对核优势基础上的有限防务政策</w:t>
      </w:r>
      <w:r>
        <w:rPr>
          <w:rFonts w:hint="eastAsia"/>
        </w:rPr>
        <w:t>，</w:t>
      </w:r>
      <w:r w:rsidRPr="0059789B">
        <w:rPr>
          <w:rFonts w:hint="eastAsia"/>
        </w:rPr>
        <w:t>核武器和常规武器可以同样使用</w:t>
      </w:r>
      <w:r>
        <w:rPr>
          <w:rFonts w:hint="eastAsia"/>
        </w:rPr>
        <w:t>，</w:t>
      </w:r>
      <w:r w:rsidRPr="0059789B">
        <w:rPr>
          <w:rFonts w:hint="eastAsia"/>
        </w:rPr>
        <w:t>核武器的杀伤力保证了核武器比常规武器更加划算</w:t>
      </w:r>
      <w:r>
        <w:rPr>
          <w:rFonts w:hint="eastAsia"/>
        </w:rPr>
        <w:t>。</w:t>
      </w:r>
      <w:r w:rsidR="003E3EDE">
        <w:rPr>
          <w:rFonts w:hint="eastAsia"/>
        </w:rPr>
        <w:t>与绝对核优势相伴的是相对保守的常规部队规模，这是由艾森豪威尔政府平衡收支的施政方针决定的。</w:t>
      </w:r>
    </w:p>
    <w:p w14:paraId="51D99A8F" w14:textId="5F66A5F8" w:rsidR="002B1953" w:rsidRDefault="002B1953" w:rsidP="002B1953">
      <w:pPr>
        <w:pStyle w:val="ae"/>
      </w:pPr>
      <w:bookmarkStart w:id="73" w:name="_Toc166575498"/>
      <w:r>
        <w:rPr>
          <w:rFonts w:hint="eastAsia"/>
        </w:rPr>
        <w:t>（三）</w:t>
      </w:r>
      <w:r w:rsidRPr="002B1953">
        <w:rPr>
          <w:rFonts w:hint="eastAsia"/>
        </w:rPr>
        <w:t>东西方关系的解冻与缓和</w:t>
      </w:r>
      <w:bookmarkEnd w:id="73"/>
    </w:p>
    <w:p w14:paraId="61AB7E67" w14:textId="7C0458DE" w:rsidR="002B1953" w:rsidRDefault="002B1953" w:rsidP="002B1953">
      <w:pPr>
        <w:pStyle w:val="af1"/>
      </w:pPr>
      <w:r>
        <w:rPr>
          <w:rFonts w:hint="eastAsia"/>
        </w:rPr>
        <w:t xml:space="preserve">1. </w:t>
      </w:r>
      <w:r>
        <w:rPr>
          <w:rFonts w:hint="eastAsia"/>
        </w:rPr>
        <w:t>苏联和平攻势与奥地利国家条约</w:t>
      </w:r>
    </w:p>
    <w:p w14:paraId="5AD5ABA7" w14:textId="40CC5269" w:rsidR="002B1953" w:rsidRDefault="002B1953" w:rsidP="002B1953">
      <w:pPr>
        <w:pStyle w:val="aa"/>
        <w:spacing w:before="78" w:after="78"/>
        <w:ind w:firstLine="420"/>
      </w:pPr>
      <w:r>
        <w:rPr>
          <w:rFonts w:hint="eastAsia"/>
        </w:rPr>
        <w:t>苏联方面，</w:t>
      </w:r>
      <w:r w:rsidRPr="002B1953">
        <w:t>1954</w:t>
      </w:r>
      <w:r w:rsidRPr="002B1953">
        <w:t>年初，马林科夫表示要改善与美国的关系</w:t>
      </w:r>
      <w:r>
        <w:rPr>
          <w:rFonts w:hint="eastAsia"/>
        </w:rPr>
        <w:t>；</w:t>
      </w:r>
      <w:r w:rsidRPr="002B1953">
        <w:t>1955</w:t>
      </w:r>
      <w:r w:rsidRPr="002B1953">
        <w:t>年，和平共处已经成为</w:t>
      </w:r>
      <w:r>
        <w:rPr>
          <w:rFonts w:hint="eastAsia"/>
        </w:rPr>
        <w:t>“</w:t>
      </w:r>
      <w:r w:rsidRPr="002B1953">
        <w:t>必要和可能</w:t>
      </w:r>
      <w:r>
        <w:rPr>
          <w:rFonts w:hint="eastAsia"/>
        </w:rPr>
        <w:t>”；</w:t>
      </w:r>
      <w:r w:rsidRPr="002B1953">
        <w:t>1955</w:t>
      </w:r>
      <w:r w:rsidRPr="002B1953">
        <w:t>年，宣布结束</w:t>
      </w:r>
      <w:r>
        <w:rPr>
          <w:rFonts w:hint="eastAsia"/>
        </w:rPr>
        <w:t>“</w:t>
      </w:r>
      <w:r w:rsidRPr="002B1953">
        <w:t>苏德战争状态</w:t>
      </w:r>
      <w:r>
        <w:rPr>
          <w:rFonts w:hint="eastAsia"/>
        </w:rPr>
        <w:t>”</w:t>
      </w:r>
      <w:r w:rsidRPr="002B1953">
        <w:t>，与联邦德国建交</w:t>
      </w:r>
      <w:r>
        <w:rPr>
          <w:rFonts w:hint="eastAsia"/>
        </w:rPr>
        <w:t>；</w:t>
      </w:r>
      <w:r w:rsidRPr="002B1953">
        <w:rPr>
          <w:rFonts w:hint="eastAsia"/>
        </w:rPr>
        <w:t>签署奥地利国家条约</w:t>
      </w:r>
      <w:r>
        <w:rPr>
          <w:rFonts w:hint="eastAsia"/>
        </w:rPr>
        <w:t>；</w:t>
      </w:r>
      <w:proofErr w:type="gramStart"/>
      <w:r w:rsidRPr="002B1953">
        <w:rPr>
          <w:rFonts w:hint="eastAsia"/>
        </w:rPr>
        <w:t>主动访问</w:t>
      </w:r>
      <w:proofErr w:type="gramEnd"/>
      <w:r w:rsidRPr="002B1953">
        <w:rPr>
          <w:rFonts w:hint="eastAsia"/>
        </w:rPr>
        <w:t>南斯拉夫</w:t>
      </w:r>
      <w:r>
        <w:rPr>
          <w:rFonts w:hint="eastAsia"/>
        </w:rPr>
        <w:t>；参与</w:t>
      </w:r>
      <w:r w:rsidRPr="002B1953">
        <w:rPr>
          <w:rFonts w:hint="eastAsia"/>
        </w:rPr>
        <w:t>四国首脑日内瓦会议</w:t>
      </w:r>
      <w:r>
        <w:rPr>
          <w:rFonts w:hint="eastAsia"/>
        </w:rPr>
        <w:t>；</w:t>
      </w:r>
      <w:r w:rsidRPr="002B1953">
        <w:rPr>
          <w:rFonts w:hint="eastAsia"/>
        </w:rPr>
        <w:t>单方面裁军</w:t>
      </w:r>
      <w:r w:rsidRPr="002B1953">
        <w:t>64</w:t>
      </w:r>
      <w:r w:rsidRPr="002B1953">
        <w:t>万</w:t>
      </w:r>
      <w:r>
        <w:rPr>
          <w:rFonts w:hint="eastAsia"/>
        </w:rPr>
        <w:t>；</w:t>
      </w:r>
      <w:r w:rsidRPr="002B1953">
        <w:rPr>
          <w:rFonts w:hint="eastAsia"/>
        </w:rPr>
        <w:t>放弃租界赫尔辛基附近的海军基地</w:t>
      </w:r>
      <w:r>
        <w:rPr>
          <w:rFonts w:hint="eastAsia"/>
        </w:rPr>
        <w:t>；促进</w:t>
      </w:r>
      <w:r w:rsidRPr="002B1953">
        <w:rPr>
          <w:rFonts w:hint="eastAsia"/>
        </w:rPr>
        <w:t>东西方贸易增长</w:t>
      </w:r>
      <w:r>
        <w:rPr>
          <w:rFonts w:hint="eastAsia"/>
        </w:rPr>
        <w:t>；</w:t>
      </w:r>
      <w:r w:rsidRPr="002B1953">
        <w:rPr>
          <w:rFonts w:hint="eastAsia"/>
        </w:rPr>
        <w:t>出访印度、缅甸和阿富汗</w:t>
      </w:r>
      <w:r>
        <w:rPr>
          <w:rFonts w:hint="eastAsia"/>
        </w:rPr>
        <w:t>。</w:t>
      </w:r>
    </w:p>
    <w:p w14:paraId="1827E98D" w14:textId="736A0479" w:rsidR="002B1953" w:rsidRDefault="002B1953" w:rsidP="002B1953">
      <w:pPr>
        <w:pStyle w:val="aa"/>
        <w:spacing w:before="78" w:after="78"/>
      </w:pPr>
      <w:r>
        <w:tab/>
      </w:r>
      <w:r>
        <w:rPr>
          <w:rFonts w:hint="eastAsia"/>
        </w:rPr>
        <w:t>1955</w:t>
      </w:r>
      <w:r>
        <w:rPr>
          <w:rFonts w:hint="eastAsia"/>
        </w:rPr>
        <w:t>年</w:t>
      </w:r>
      <w:r>
        <w:rPr>
          <w:rFonts w:hint="eastAsia"/>
        </w:rPr>
        <w:t>3</w:t>
      </w:r>
      <w:r>
        <w:rPr>
          <w:rFonts w:hint="eastAsia"/>
        </w:rPr>
        <w:t>月，莫洛托夫提出</w:t>
      </w:r>
      <w:r w:rsidRPr="002B1953">
        <w:rPr>
          <w:rFonts w:hint="eastAsia"/>
        </w:rPr>
        <w:t>四大国同时撤离奥地利，修改了与德国问题挂钩的做法</w:t>
      </w:r>
      <w:r>
        <w:rPr>
          <w:rFonts w:hint="eastAsia"/>
        </w:rPr>
        <w:t>。</w:t>
      </w:r>
      <w:r w:rsidRPr="002B1953">
        <w:t>1955</w:t>
      </w:r>
      <w:r w:rsidRPr="002B1953">
        <w:t>年</w:t>
      </w:r>
      <w:r w:rsidRPr="002B1953">
        <w:t>4</w:t>
      </w:r>
      <w:r w:rsidRPr="002B1953">
        <w:t>月</w:t>
      </w:r>
      <w:r w:rsidRPr="002B1953">
        <w:t>12</w:t>
      </w:r>
      <w:r>
        <w:rPr>
          <w:rFonts w:hint="eastAsia"/>
        </w:rPr>
        <w:t>~</w:t>
      </w:r>
      <w:r w:rsidRPr="002B1953">
        <w:t>15</w:t>
      </w:r>
      <w:r w:rsidRPr="002B1953">
        <w:t>日，</w:t>
      </w:r>
      <w:proofErr w:type="gramStart"/>
      <w:r w:rsidRPr="002B1953">
        <w:t>苏奥莫斯科</w:t>
      </w:r>
      <w:proofErr w:type="gramEnd"/>
      <w:r w:rsidRPr="002B1953">
        <w:t>会谈</w:t>
      </w:r>
      <w:r>
        <w:rPr>
          <w:rFonts w:hint="eastAsia"/>
        </w:rPr>
        <w:t>；</w:t>
      </w:r>
      <w:r w:rsidR="00385463" w:rsidRPr="002B1953">
        <w:t xml:space="preserve"> </w:t>
      </w:r>
      <w:r w:rsidRPr="002B1953">
        <w:t>5</w:t>
      </w:r>
      <w:r w:rsidRPr="002B1953">
        <w:t>月</w:t>
      </w:r>
      <w:r w:rsidRPr="002B1953">
        <w:t>15</w:t>
      </w:r>
      <w:r w:rsidRPr="002B1953">
        <w:t>日，</w:t>
      </w:r>
      <w:r>
        <w:rPr>
          <w:rFonts w:hint="eastAsia"/>
        </w:rPr>
        <w:t>发布</w:t>
      </w:r>
      <w:r w:rsidRPr="002B1953">
        <w:t>《重建独立和民主奥地利的国家条约》</w:t>
      </w:r>
      <w:r>
        <w:rPr>
          <w:rFonts w:hint="eastAsia"/>
        </w:rPr>
        <w:t>；</w:t>
      </w:r>
      <w:r w:rsidR="00385463" w:rsidRPr="002B1953">
        <w:t xml:space="preserve"> </w:t>
      </w:r>
      <w:r w:rsidRPr="002B1953">
        <w:t>10</w:t>
      </w:r>
      <w:r w:rsidRPr="002B1953">
        <w:t>月</w:t>
      </w:r>
      <w:r w:rsidRPr="002B1953">
        <w:t>26</w:t>
      </w:r>
      <w:r w:rsidRPr="002B1953">
        <w:t>日，奥地利</w:t>
      </w:r>
      <w:r>
        <w:rPr>
          <w:rFonts w:hint="eastAsia"/>
        </w:rPr>
        <w:t>发布</w:t>
      </w:r>
      <w:r w:rsidRPr="002B1953">
        <w:t>中立条文</w:t>
      </w:r>
      <w:r>
        <w:rPr>
          <w:rFonts w:hint="eastAsia"/>
        </w:rPr>
        <w:t>：</w:t>
      </w:r>
      <w:r w:rsidRPr="002B1953">
        <w:rPr>
          <w:rFonts w:hint="eastAsia"/>
        </w:rPr>
        <w:t>永久中立</w:t>
      </w:r>
      <w:r>
        <w:rPr>
          <w:rFonts w:hint="eastAsia"/>
        </w:rPr>
        <w:t>、</w:t>
      </w:r>
      <w:r w:rsidRPr="002B1953">
        <w:rPr>
          <w:rFonts w:hint="eastAsia"/>
        </w:rPr>
        <w:t>不参加任何军事同盟</w:t>
      </w:r>
      <w:r>
        <w:rPr>
          <w:rFonts w:hint="eastAsia"/>
        </w:rPr>
        <w:t>、</w:t>
      </w:r>
      <w:r w:rsidRPr="002B1953">
        <w:rPr>
          <w:rFonts w:hint="eastAsia"/>
        </w:rPr>
        <w:t>不允许在领土上建立外国军事基地</w:t>
      </w:r>
      <w:r>
        <w:rPr>
          <w:rFonts w:hint="eastAsia"/>
        </w:rPr>
        <w:t>。</w:t>
      </w:r>
    </w:p>
    <w:p w14:paraId="77185D49" w14:textId="44656F8F" w:rsidR="002B1953" w:rsidRDefault="008212D4" w:rsidP="008212D4">
      <w:pPr>
        <w:pStyle w:val="aa"/>
        <w:spacing w:before="78" w:after="78"/>
      </w:pPr>
      <w:r>
        <w:lastRenderedPageBreak/>
        <w:tab/>
      </w:r>
      <w:r>
        <w:rPr>
          <w:rFonts w:hint="eastAsia"/>
        </w:rPr>
        <w:t>奥地利条约被认为是“双赢”的。就</w:t>
      </w:r>
      <w:r w:rsidRPr="008212D4">
        <w:rPr>
          <w:rFonts w:hint="eastAsia"/>
        </w:rPr>
        <w:t>苏联</w:t>
      </w:r>
      <w:r>
        <w:rPr>
          <w:rFonts w:hint="eastAsia"/>
        </w:rPr>
        <w:t>而言，</w:t>
      </w:r>
      <w:r w:rsidRPr="008212D4">
        <w:rPr>
          <w:rFonts w:hint="eastAsia"/>
        </w:rPr>
        <w:t>中欧的资本主义国家奥地利采取中立政策，有利于苏联的安全</w:t>
      </w:r>
      <w:r>
        <w:rPr>
          <w:rFonts w:hint="eastAsia"/>
        </w:rPr>
        <w:t>；</w:t>
      </w:r>
      <w:r w:rsidRPr="008212D4">
        <w:rPr>
          <w:rFonts w:hint="eastAsia"/>
        </w:rPr>
        <w:t>中立化倾向有助于从内部瓦解大西洋联盟</w:t>
      </w:r>
      <w:r>
        <w:rPr>
          <w:rFonts w:hint="eastAsia"/>
        </w:rPr>
        <w:t>。就美国而言，这是</w:t>
      </w:r>
      <w:r w:rsidRPr="008212D4">
        <w:rPr>
          <w:rFonts w:hint="eastAsia"/>
        </w:rPr>
        <w:t>苏联态度已经发生变化的证明</w:t>
      </w:r>
      <w:r>
        <w:rPr>
          <w:rFonts w:hint="eastAsia"/>
        </w:rPr>
        <w:t>；</w:t>
      </w:r>
      <w:r w:rsidRPr="008212D4">
        <w:rPr>
          <w:rFonts w:hint="eastAsia"/>
        </w:rPr>
        <w:t>苏联红军自</w:t>
      </w:r>
      <w:r w:rsidRPr="008212D4">
        <w:t>1945</w:t>
      </w:r>
      <w:r w:rsidRPr="008212D4">
        <w:t>年以来第一次向后转，是美国实力政策生效的结果</w:t>
      </w:r>
      <w:r>
        <w:rPr>
          <w:rFonts w:hint="eastAsia"/>
        </w:rPr>
        <w:t>。</w:t>
      </w:r>
    </w:p>
    <w:p w14:paraId="7380F768" w14:textId="5E2D4094" w:rsidR="008212D4" w:rsidRPr="008212D4" w:rsidRDefault="00385463" w:rsidP="00385463">
      <w:pPr>
        <w:pStyle w:val="af1"/>
      </w:pPr>
      <w:r>
        <w:rPr>
          <w:rFonts w:hint="eastAsia"/>
        </w:rPr>
        <w:t xml:space="preserve">2. </w:t>
      </w:r>
      <w:r>
        <w:rPr>
          <w:rFonts w:hint="eastAsia"/>
        </w:rPr>
        <w:t>日内瓦首脑会议</w:t>
      </w:r>
    </w:p>
    <w:p w14:paraId="6064B57A" w14:textId="61FC268C" w:rsidR="002B1953" w:rsidRDefault="00385463" w:rsidP="002B1953">
      <w:pPr>
        <w:pStyle w:val="aa"/>
        <w:spacing w:before="78" w:after="78"/>
      </w:pPr>
      <w:r>
        <w:tab/>
      </w:r>
      <w:r>
        <w:rPr>
          <w:rFonts w:hint="eastAsia"/>
        </w:rPr>
        <w:t>1955</w:t>
      </w:r>
      <w:r>
        <w:rPr>
          <w:rFonts w:hint="eastAsia"/>
        </w:rPr>
        <w:t>年</w:t>
      </w:r>
      <w:r>
        <w:rPr>
          <w:rFonts w:hint="eastAsia"/>
        </w:rPr>
        <w:t>5</w:t>
      </w:r>
      <w:r>
        <w:rPr>
          <w:rFonts w:hint="eastAsia"/>
        </w:rPr>
        <w:t>月</w:t>
      </w:r>
      <w:r>
        <w:rPr>
          <w:rFonts w:hint="eastAsia"/>
        </w:rPr>
        <w:t>10</w:t>
      </w:r>
      <w:r>
        <w:rPr>
          <w:rFonts w:hint="eastAsia"/>
        </w:rPr>
        <w:t>日，苏联向美国发出召开首脑会议的照会；同日，苏联提出裁军建议。冷战时期的首脑会议标志着一个转变，即从职业外交（由接受过专业训练的职业外交官主要参与的外交）转变为元首外交。</w:t>
      </w:r>
    </w:p>
    <w:p w14:paraId="724F80E1" w14:textId="69396B6D" w:rsidR="00385463" w:rsidRDefault="00385463" w:rsidP="002B1953">
      <w:pPr>
        <w:pStyle w:val="aa"/>
        <w:spacing w:before="78" w:after="78"/>
      </w:pPr>
      <w:r>
        <w:tab/>
      </w:r>
      <w:r>
        <w:rPr>
          <w:rFonts w:hint="eastAsia"/>
        </w:rPr>
        <w:t>1955</w:t>
      </w:r>
      <w:r>
        <w:rPr>
          <w:rFonts w:hint="eastAsia"/>
        </w:rPr>
        <w:t>年</w:t>
      </w:r>
      <w:r>
        <w:rPr>
          <w:rFonts w:hint="eastAsia"/>
        </w:rPr>
        <w:t>7</w:t>
      </w:r>
      <w:r>
        <w:rPr>
          <w:rFonts w:hint="eastAsia"/>
        </w:rPr>
        <w:t>月</w:t>
      </w:r>
      <w:r>
        <w:rPr>
          <w:rFonts w:hint="eastAsia"/>
        </w:rPr>
        <w:t>18</w:t>
      </w:r>
      <w:r>
        <w:rPr>
          <w:rFonts w:hint="eastAsia"/>
        </w:rPr>
        <w:t>日，日内瓦首脑会议召开。双方就“德国统一”和“国际安全”进行了针锋相对的讨论。艾森豪威尔提出了“开放天空”建议。这是</w:t>
      </w:r>
      <w:r w:rsidRPr="00385463">
        <w:rPr>
          <w:rFonts w:hint="eastAsia"/>
        </w:rPr>
        <w:t>东西方首脑</w:t>
      </w:r>
      <w:proofErr w:type="gramStart"/>
      <w:r w:rsidRPr="00385463">
        <w:rPr>
          <w:rFonts w:hint="eastAsia"/>
        </w:rPr>
        <w:t>致冷战</w:t>
      </w:r>
      <w:proofErr w:type="gramEnd"/>
      <w:r w:rsidRPr="00385463">
        <w:rPr>
          <w:rFonts w:hint="eastAsia"/>
        </w:rPr>
        <w:t>开始后第一次正式协商国际会议，是小“缓和”开始阶段的重要标志</w:t>
      </w:r>
      <w:r>
        <w:rPr>
          <w:rFonts w:hint="eastAsia"/>
        </w:rPr>
        <w:t>。</w:t>
      </w:r>
    </w:p>
    <w:p w14:paraId="26A50CB9" w14:textId="7A8BAC9F" w:rsidR="00385463" w:rsidRDefault="00385463" w:rsidP="00385463">
      <w:pPr>
        <w:pStyle w:val="af1"/>
      </w:pPr>
      <w:r>
        <w:rPr>
          <w:rFonts w:hint="eastAsia"/>
        </w:rPr>
        <w:t xml:space="preserve">3. </w:t>
      </w:r>
      <w:r>
        <w:rPr>
          <w:rFonts w:hint="eastAsia"/>
        </w:rPr>
        <w:t>苏联的建交行动</w:t>
      </w:r>
    </w:p>
    <w:p w14:paraId="22F3DDD6" w14:textId="1994E39A" w:rsidR="00385463" w:rsidRDefault="00385463" w:rsidP="00385463">
      <w:pPr>
        <w:pStyle w:val="aa"/>
        <w:spacing w:before="78" w:after="78"/>
        <w:ind w:firstLine="420"/>
      </w:pPr>
      <w:r w:rsidRPr="00385463">
        <w:t>1955</w:t>
      </w:r>
      <w:r w:rsidRPr="00385463">
        <w:t>年</w:t>
      </w:r>
      <w:r w:rsidRPr="00385463">
        <w:t>6</w:t>
      </w:r>
      <w:r w:rsidRPr="00385463">
        <w:t>月</w:t>
      </w:r>
      <w:r w:rsidRPr="00385463">
        <w:t>7</w:t>
      </w:r>
      <w:r w:rsidRPr="00385463">
        <w:t>日，</w:t>
      </w:r>
      <w:r>
        <w:rPr>
          <w:rFonts w:hint="eastAsia"/>
        </w:rPr>
        <w:t>苏联</w:t>
      </w:r>
      <w:r w:rsidRPr="00385463">
        <w:t>照会联邦德国，实现关系正常化</w:t>
      </w:r>
      <w:r>
        <w:rPr>
          <w:rFonts w:hint="eastAsia"/>
        </w:rPr>
        <w:t>；</w:t>
      </w:r>
      <w:r w:rsidRPr="00385463">
        <w:t>6</w:t>
      </w:r>
      <w:r w:rsidRPr="00385463">
        <w:t>月</w:t>
      </w:r>
      <w:r w:rsidRPr="00385463">
        <w:t>30</w:t>
      </w:r>
      <w:r w:rsidRPr="00385463">
        <w:t>日，复照德国，接受邀请</w:t>
      </w:r>
      <w:r>
        <w:rPr>
          <w:rFonts w:hint="eastAsia"/>
        </w:rPr>
        <w:t>；</w:t>
      </w:r>
      <w:r w:rsidRPr="00385463">
        <w:t>9</w:t>
      </w:r>
      <w:r w:rsidRPr="00385463">
        <w:t>月</w:t>
      </w:r>
      <w:r w:rsidRPr="00385463">
        <w:t>8</w:t>
      </w:r>
      <w:r w:rsidRPr="00385463">
        <w:t>日，苏德建交谈判</w:t>
      </w:r>
      <w:r>
        <w:rPr>
          <w:rFonts w:hint="eastAsia"/>
        </w:rPr>
        <w:t>，</w:t>
      </w:r>
      <w:r w:rsidRPr="00385463">
        <w:rPr>
          <w:rFonts w:hint="eastAsia"/>
        </w:rPr>
        <w:t>德国</w:t>
      </w:r>
      <w:r>
        <w:rPr>
          <w:rFonts w:hint="eastAsia"/>
        </w:rPr>
        <w:t>提出</w:t>
      </w:r>
      <w:r w:rsidRPr="00385463">
        <w:rPr>
          <w:rFonts w:hint="eastAsia"/>
        </w:rPr>
        <w:t>统一</w:t>
      </w:r>
      <w:r>
        <w:rPr>
          <w:rFonts w:hint="eastAsia"/>
        </w:rPr>
        <w:t>、</w:t>
      </w:r>
      <w:r w:rsidRPr="00385463">
        <w:rPr>
          <w:rFonts w:hint="eastAsia"/>
        </w:rPr>
        <w:t>遣返战俘</w:t>
      </w:r>
      <w:r>
        <w:rPr>
          <w:rFonts w:hint="eastAsia"/>
        </w:rPr>
        <w:t>，</w:t>
      </w:r>
      <w:r w:rsidRPr="00385463">
        <w:rPr>
          <w:rFonts w:hint="eastAsia"/>
        </w:rPr>
        <w:t>苏联</w:t>
      </w:r>
      <w:r>
        <w:rPr>
          <w:rFonts w:hint="eastAsia"/>
        </w:rPr>
        <w:t>则表示优先</w:t>
      </w:r>
      <w:r w:rsidRPr="00385463">
        <w:rPr>
          <w:rFonts w:hint="eastAsia"/>
        </w:rPr>
        <w:t>建交，其他</w:t>
      </w:r>
      <w:r>
        <w:rPr>
          <w:rFonts w:hint="eastAsia"/>
        </w:rPr>
        <w:t>事务日后再议；</w:t>
      </w:r>
      <w:r w:rsidRPr="00385463">
        <w:t>9</w:t>
      </w:r>
      <w:r w:rsidRPr="00385463">
        <w:t>月</w:t>
      </w:r>
      <w:r w:rsidRPr="00385463">
        <w:t>13</w:t>
      </w:r>
      <w:r w:rsidRPr="00385463">
        <w:t>日，建交换文</w:t>
      </w:r>
      <w:r>
        <w:rPr>
          <w:rFonts w:hint="eastAsia"/>
        </w:rPr>
        <w:t>，</w:t>
      </w:r>
      <w:r w:rsidRPr="00385463">
        <w:rPr>
          <w:rFonts w:hint="eastAsia"/>
        </w:rPr>
        <w:t>德国同意先建交</w:t>
      </w:r>
      <w:r>
        <w:rPr>
          <w:rFonts w:hint="eastAsia"/>
        </w:rPr>
        <w:t>，</w:t>
      </w:r>
      <w:r w:rsidRPr="00385463">
        <w:rPr>
          <w:rFonts w:hint="eastAsia"/>
        </w:rPr>
        <w:t>苏联同意先释放战犯</w:t>
      </w:r>
      <w:r>
        <w:rPr>
          <w:rFonts w:hint="eastAsia"/>
        </w:rPr>
        <w:t>。</w:t>
      </w:r>
    </w:p>
    <w:p w14:paraId="2811C527" w14:textId="038F9451" w:rsidR="00385463" w:rsidRDefault="00385463" w:rsidP="00385463">
      <w:pPr>
        <w:pStyle w:val="aa"/>
        <w:spacing w:before="78" w:after="78"/>
        <w:ind w:firstLine="420"/>
      </w:pPr>
      <w:r>
        <w:rPr>
          <w:rFonts w:hint="eastAsia"/>
        </w:rPr>
        <w:t>苏联与西德建交后，面对西方阵营内部的质疑，</w:t>
      </w:r>
      <w:r w:rsidRPr="00385463">
        <w:rPr>
          <w:rFonts w:hint="eastAsia"/>
        </w:rPr>
        <w:t>阿登纳</w:t>
      </w:r>
      <w:r>
        <w:rPr>
          <w:rFonts w:hint="eastAsia"/>
        </w:rPr>
        <w:t>发表了</w:t>
      </w:r>
      <w:r w:rsidRPr="00385463">
        <w:rPr>
          <w:rFonts w:hint="eastAsia"/>
        </w:rPr>
        <w:t>换文发言</w:t>
      </w:r>
      <w:r>
        <w:rPr>
          <w:rFonts w:hint="eastAsia"/>
        </w:rPr>
        <w:t>，主旨在于</w:t>
      </w:r>
      <w:r w:rsidRPr="00385463">
        <w:rPr>
          <w:rFonts w:hint="eastAsia"/>
        </w:rPr>
        <w:t>“德国的东部不是最终的边界”，以打消西方盟国的忧虑</w:t>
      </w:r>
      <w:r>
        <w:rPr>
          <w:rFonts w:hint="eastAsia"/>
        </w:rPr>
        <w:t>；</w:t>
      </w:r>
      <w:r w:rsidRPr="00385463">
        <w:rPr>
          <w:rFonts w:hint="eastAsia"/>
        </w:rPr>
        <w:t>塔斯社</w:t>
      </w:r>
      <w:r>
        <w:rPr>
          <w:rFonts w:hint="eastAsia"/>
        </w:rPr>
        <w:t>则指出，</w:t>
      </w:r>
      <w:r w:rsidRPr="00385463">
        <w:rPr>
          <w:rFonts w:hint="eastAsia"/>
        </w:rPr>
        <w:t>德国边界由波茨坦协定解决了</w:t>
      </w:r>
      <w:r>
        <w:rPr>
          <w:rFonts w:hint="eastAsia"/>
        </w:rPr>
        <w:t>，</w:t>
      </w:r>
      <w:r w:rsidRPr="00385463">
        <w:rPr>
          <w:rFonts w:hint="eastAsia"/>
        </w:rPr>
        <w:t>联邦德国无权代表整个德国人民</w:t>
      </w:r>
      <w:r>
        <w:rPr>
          <w:rFonts w:hint="eastAsia"/>
        </w:rPr>
        <w:t>。</w:t>
      </w:r>
      <w:r w:rsidRPr="00385463">
        <w:t>1955</w:t>
      </w:r>
      <w:r w:rsidRPr="00385463">
        <w:t>年</w:t>
      </w:r>
      <w:r w:rsidRPr="00385463">
        <w:t>9</w:t>
      </w:r>
      <w:r w:rsidRPr="00385463">
        <w:t>月</w:t>
      </w:r>
      <w:r w:rsidRPr="00385463">
        <w:t>20</w:t>
      </w:r>
      <w:r w:rsidRPr="00385463">
        <w:t>日</w:t>
      </w:r>
      <w:r>
        <w:rPr>
          <w:rFonts w:hint="eastAsia"/>
        </w:rPr>
        <w:t>，</w:t>
      </w:r>
      <w:r w:rsidRPr="00385463">
        <w:rPr>
          <w:rFonts w:hint="eastAsia"/>
        </w:rPr>
        <w:t>苏联与民主德国签署两国关系条约</w:t>
      </w:r>
      <w:r>
        <w:rPr>
          <w:rFonts w:hint="eastAsia"/>
        </w:rPr>
        <w:t>。</w:t>
      </w:r>
      <w:r w:rsidR="000A20C0">
        <w:rPr>
          <w:rFonts w:hint="eastAsia"/>
        </w:rPr>
        <w:t>由此，两德</w:t>
      </w:r>
      <w:r w:rsidR="00A61134">
        <w:rPr>
          <w:rFonts w:hint="eastAsia"/>
        </w:rPr>
        <w:t>在法理上正式</w:t>
      </w:r>
      <w:r w:rsidR="000A20C0">
        <w:rPr>
          <w:rFonts w:hint="eastAsia"/>
        </w:rPr>
        <w:t>分裂为两个在联合国各有一个席位的主权国家。</w:t>
      </w:r>
    </w:p>
    <w:p w14:paraId="5FAC772A" w14:textId="0F4768BE" w:rsidR="00DC1528" w:rsidRDefault="00DC1528" w:rsidP="00DC1528">
      <w:pPr>
        <w:pStyle w:val="aa"/>
        <w:spacing w:before="78" w:after="78"/>
        <w:ind w:firstLine="420"/>
      </w:pPr>
      <w:r w:rsidRPr="00DC1528">
        <w:t>1954</w:t>
      </w:r>
      <w:r w:rsidRPr="00DC1528">
        <w:t>年</w:t>
      </w:r>
      <w:r w:rsidRPr="00DC1528">
        <w:t>12</w:t>
      </w:r>
      <w:r w:rsidRPr="00DC1528">
        <w:t>月</w:t>
      </w:r>
      <w:r w:rsidRPr="00DC1528">
        <w:t>15</w:t>
      </w:r>
      <w:r w:rsidRPr="00DC1528">
        <w:t>日</w:t>
      </w:r>
      <w:r>
        <w:rPr>
          <w:rFonts w:hint="eastAsia"/>
        </w:rPr>
        <w:t>，</w:t>
      </w:r>
      <w:r w:rsidRPr="00DC1528">
        <w:rPr>
          <w:rFonts w:hint="eastAsia"/>
        </w:rPr>
        <w:t>苏联外长莫洛托夫发表声明，表示愿意实现苏日关系正常化</w:t>
      </w:r>
      <w:r>
        <w:rPr>
          <w:rFonts w:hint="eastAsia"/>
        </w:rPr>
        <w:t>。</w:t>
      </w:r>
      <w:r w:rsidRPr="00DC1528">
        <w:t>1955</w:t>
      </w:r>
      <w:r>
        <w:rPr>
          <w:rFonts w:hint="eastAsia"/>
        </w:rPr>
        <w:t>~</w:t>
      </w:r>
      <w:r w:rsidRPr="00DC1528">
        <w:t>1956</w:t>
      </w:r>
      <w:r w:rsidRPr="00DC1528">
        <w:t>年</w:t>
      </w:r>
      <w:r>
        <w:rPr>
          <w:rFonts w:hint="eastAsia"/>
        </w:rPr>
        <w:t>，苏日进行了</w:t>
      </w:r>
      <w:r w:rsidRPr="00DC1528">
        <w:rPr>
          <w:rFonts w:hint="eastAsia"/>
        </w:rPr>
        <w:t>建交谈判</w:t>
      </w:r>
      <w:r>
        <w:rPr>
          <w:rFonts w:hint="eastAsia"/>
        </w:rPr>
        <w:t>，讨论了</w:t>
      </w:r>
      <w:r w:rsidRPr="00DC1528">
        <w:rPr>
          <w:rFonts w:hint="eastAsia"/>
        </w:rPr>
        <w:t>北方领土问题</w:t>
      </w:r>
      <w:r>
        <w:rPr>
          <w:rFonts w:hint="eastAsia"/>
        </w:rPr>
        <w:t>。</w:t>
      </w:r>
      <w:r w:rsidRPr="00DC1528">
        <w:t>1956</w:t>
      </w:r>
      <w:r w:rsidRPr="00DC1528">
        <w:t>年</w:t>
      </w:r>
      <w:r w:rsidRPr="00DC1528">
        <w:t>10</w:t>
      </w:r>
      <w:r w:rsidRPr="00DC1528">
        <w:t>月</w:t>
      </w:r>
      <w:r w:rsidRPr="00DC1528">
        <w:t>19</w:t>
      </w:r>
      <w:r w:rsidRPr="00DC1528">
        <w:t>日，《苏日共同宣言》</w:t>
      </w:r>
      <w:r>
        <w:rPr>
          <w:rFonts w:hint="eastAsia"/>
        </w:rPr>
        <w:t>发表。</w:t>
      </w:r>
    </w:p>
    <w:p w14:paraId="5CF24AD4" w14:textId="55C249AA" w:rsidR="00A61134" w:rsidRDefault="00A61134" w:rsidP="00A61134">
      <w:pPr>
        <w:pStyle w:val="af1"/>
      </w:pPr>
      <w:r>
        <w:rPr>
          <w:rFonts w:hint="eastAsia"/>
        </w:rPr>
        <w:t xml:space="preserve">4. </w:t>
      </w:r>
      <w:r>
        <w:rPr>
          <w:rFonts w:hint="eastAsia"/>
        </w:rPr>
        <w:t>美苏首脑戴维营会谈</w:t>
      </w:r>
    </w:p>
    <w:p w14:paraId="2D91E8EA" w14:textId="6BC7E9B4" w:rsidR="00A61134" w:rsidRPr="00A61134" w:rsidRDefault="00A61134" w:rsidP="00A61134">
      <w:pPr>
        <w:pStyle w:val="aa"/>
        <w:spacing w:before="78" w:after="78"/>
        <w:ind w:firstLine="420"/>
      </w:pPr>
      <w:r w:rsidRPr="00A61134">
        <w:t>1957</w:t>
      </w:r>
      <w:r w:rsidRPr="00A61134">
        <w:t>年夏，</w:t>
      </w:r>
      <w:r>
        <w:rPr>
          <w:rFonts w:hint="eastAsia"/>
        </w:rPr>
        <w:t>苏联试射了首枚</w:t>
      </w:r>
      <w:r w:rsidRPr="00A61134">
        <w:t>洲际</w:t>
      </w:r>
      <w:r>
        <w:rPr>
          <w:rFonts w:hint="eastAsia"/>
        </w:rPr>
        <w:t>弹道</w:t>
      </w:r>
      <w:r w:rsidRPr="00A61134">
        <w:t>导弹，</w:t>
      </w:r>
      <w:r>
        <w:rPr>
          <w:rFonts w:hint="eastAsia"/>
        </w:rPr>
        <w:t>随后又发射了人类首枚人造卫星“</w:t>
      </w:r>
      <w:r w:rsidRPr="00A61134">
        <w:t>斯普特尼克</w:t>
      </w:r>
      <w:r>
        <w:rPr>
          <w:rFonts w:hint="eastAsia"/>
        </w:rPr>
        <w:t>1</w:t>
      </w:r>
      <w:r>
        <w:rPr>
          <w:rFonts w:hint="eastAsia"/>
        </w:rPr>
        <w:t>号”，这向美国证明了苏联已掌握了洲际弹道导弹的技术。</w:t>
      </w:r>
    </w:p>
    <w:p w14:paraId="64119FEB" w14:textId="715AFD39" w:rsidR="00A61134" w:rsidRDefault="00A61134" w:rsidP="00A61134">
      <w:pPr>
        <w:pStyle w:val="aa"/>
        <w:spacing w:before="78" w:after="78"/>
        <w:ind w:firstLine="420"/>
      </w:pPr>
      <w:r w:rsidRPr="00A61134">
        <w:t>1957</w:t>
      </w:r>
      <w:r w:rsidRPr="00A61134">
        <w:t>年</w:t>
      </w:r>
      <w:r w:rsidRPr="00A61134">
        <w:t>10</w:t>
      </w:r>
      <w:r w:rsidRPr="00A61134">
        <w:t>月，</w:t>
      </w:r>
      <w:r>
        <w:rPr>
          <w:rFonts w:hint="eastAsia"/>
        </w:rPr>
        <w:t>赫鲁晓夫</w:t>
      </w:r>
      <w:r w:rsidRPr="00A61134">
        <w:t>表示希望访问美国</w:t>
      </w:r>
      <w:r>
        <w:rPr>
          <w:rFonts w:hint="eastAsia"/>
        </w:rPr>
        <w:t>；</w:t>
      </w:r>
      <w:r w:rsidRPr="00A61134">
        <w:t>1958</w:t>
      </w:r>
      <w:r w:rsidRPr="00A61134">
        <w:t>年</w:t>
      </w:r>
      <w:r w:rsidRPr="00A61134">
        <w:t>11</w:t>
      </w:r>
      <w:r w:rsidRPr="00A61134">
        <w:t>月，</w:t>
      </w:r>
      <w:r>
        <w:rPr>
          <w:rFonts w:hint="eastAsia"/>
        </w:rPr>
        <w:t>苏联发表</w:t>
      </w:r>
      <w:r w:rsidRPr="00A61134">
        <w:t>关于结束</w:t>
      </w:r>
      <w:r>
        <w:rPr>
          <w:rFonts w:hint="eastAsia"/>
        </w:rPr>
        <w:t>柏林</w:t>
      </w:r>
      <w:r w:rsidRPr="00A61134">
        <w:t>占领制度的声明</w:t>
      </w:r>
      <w:r>
        <w:rPr>
          <w:rFonts w:hint="eastAsia"/>
        </w:rPr>
        <w:t>，声明了</w:t>
      </w:r>
      <w:r>
        <w:rPr>
          <w:rFonts w:hint="eastAsia"/>
        </w:rPr>
        <w:t>6</w:t>
      </w:r>
      <w:r>
        <w:rPr>
          <w:rFonts w:hint="eastAsia"/>
        </w:rPr>
        <w:t>个月的期限——这是</w:t>
      </w:r>
      <w:r w:rsidRPr="00A61134">
        <w:rPr>
          <w:rFonts w:hint="eastAsia"/>
        </w:rPr>
        <w:t>赫鲁晓夫的“讹诈”</w:t>
      </w:r>
      <w:r>
        <w:rPr>
          <w:rFonts w:hint="eastAsia"/>
        </w:rPr>
        <w:t>，期望</w:t>
      </w:r>
      <w:r w:rsidRPr="00A61134">
        <w:rPr>
          <w:rFonts w:hint="eastAsia"/>
        </w:rPr>
        <w:t>以强硬态度换取美国的单独会谈</w:t>
      </w:r>
      <w:r>
        <w:rPr>
          <w:rFonts w:hint="eastAsia"/>
        </w:rPr>
        <w:t>；</w:t>
      </w:r>
      <w:r w:rsidRPr="00A61134">
        <w:t>1959</w:t>
      </w:r>
      <w:r w:rsidRPr="00A61134">
        <w:t>年</w:t>
      </w:r>
      <w:r w:rsidRPr="00A61134">
        <w:t>1</w:t>
      </w:r>
      <w:r w:rsidRPr="00A61134">
        <w:t>月，米高</w:t>
      </w:r>
      <w:proofErr w:type="gramStart"/>
      <w:r w:rsidRPr="00A61134">
        <w:t>杨重新</w:t>
      </w:r>
      <w:proofErr w:type="gramEnd"/>
      <w:r w:rsidRPr="00A61134">
        <w:t>解释</w:t>
      </w:r>
      <w:r w:rsidRPr="00A61134">
        <w:t>6</w:t>
      </w:r>
      <w:r w:rsidRPr="00A61134">
        <w:t>个月期限</w:t>
      </w:r>
      <w:r>
        <w:rPr>
          <w:rFonts w:hint="eastAsia"/>
        </w:rPr>
        <w:t>；</w:t>
      </w:r>
      <w:r w:rsidRPr="00A61134">
        <w:t>1959</w:t>
      </w:r>
      <w:r w:rsidRPr="00A61134">
        <w:t>年</w:t>
      </w:r>
      <w:r w:rsidRPr="00A61134">
        <w:t>5</w:t>
      </w:r>
      <w:r w:rsidRPr="00A61134">
        <w:t>月，四</w:t>
      </w:r>
      <w:proofErr w:type="gramStart"/>
      <w:r w:rsidRPr="00A61134">
        <w:t>大国外长</w:t>
      </w:r>
      <w:proofErr w:type="gramEnd"/>
      <w:r w:rsidRPr="00A61134">
        <w:t>会议</w:t>
      </w:r>
      <w:r>
        <w:rPr>
          <w:rFonts w:hint="eastAsia"/>
        </w:rPr>
        <w:t>；</w:t>
      </w:r>
      <w:r w:rsidRPr="00A61134">
        <w:t>1959</w:t>
      </w:r>
      <w:r w:rsidRPr="00A61134">
        <w:t>年</w:t>
      </w:r>
      <w:r w:rsidRPr="00A61134">
        <w:t>7</w:t>
      </w:r>
      <w:r w:rsidRPr="00A61134">
        <w:t>月，</w:t>
      </w:r>
      <w:r>
        <w:rPr>
          <w:rFonts w:hint="eastAsia"/>
        </w:rPr>
        <w:t>美国正式</w:t>
      </w:r>
      <w:r w:rsidRPr="00A61134">
        <w:t>邀请</w:t>
      </w:r>
      <w:r>
        <w:rPr>
          <w:rFonts w:hint="eastAsia"/>
        </w:rPr>
        <w:t>赫鲁晓夫</w:t>
      </w:r>
      <w:r w:rsidRPr="00A61134">
        <w:t>访问</w:t>
      </w:r>
      <w:r>
        <w:rPr>
          <w:rFonts w:hint="eastAsia"/>
        </w:rPr>
        <w:t>美国；</w:t>
      </w:r>
      <w:r w:rsidRPr="00A61134">
        <w:t>1959</w:t>
      </w:r>
      <w:r w:rsidRPr="00A61134">
        <w:t>年</w:t>
      </w:r>
      <w:r w:rsidRPr="00A61134">
        <w:t>9</w:t>
      </w:r>
      <w:r w:rsidRPr="00A61134">
        <w:t>月</w:t>
      </w:r>
      <w:r w:rsidRPr="00A61134">
        <w:t>15</w:t>
      </w:r>
      <w:r w:rsidRPr="00A61134">
        <w:t>日</w:t>
      </w:r>
      <w:r>
        <w:rPr>
          <w:rFonts w:hint="eastAsia"/>
        </w:rPr>
        <w:t>~</w:t>
      </w:r>
      <w:r w:rsidRPr="00A61134">
        <w:t>28</w:t>
      </w:r>
      <w:r w:rsidRPr="00A61134">
        <w:t>日，</w:t>
      </w:r>
      <w:r>
        <w:rPr>
          <w:rFonts w:hint="eastAsia"/>
        </w:rPr>
        <w:t>赫鲁晓夫</w:t>
      </w:r>
      <w:r w:rsidRPr="00A61134">
        <w:t>访问美国</w:t>
      </w:r>
      <w:r>
        <w:rPr>
          <w:rFonts w:hint="eastAsia"/>
        </w:rPr>
        <w:t>。</w:t>
      </w:r>
    </w:p>
    <w:p w14:paraId="61F35E53" w14:textId="28A68AB4" w:rsidR="00A61134" w:rsidRPr="00A61134" w:rsidRDefault="00A61134" w:rsidP="00A61134">
      <w:pPr>
        <w:pStyle w:val="aa"/>
        <w:spacing w:before="78" w:after="78"/>
        <w:ind w:firstLine="420"/>
      </w:pPr>
      <w:r>
        <w:rPr>
          <w:rFonts w:hint="eastAsia"/>
        </w:rPr>
        <w:t>赫鲁晓夫访美期间，美苏首脑在戴维营进行了会谈，主要问题包括柏林问题、裁军问题。</w:t>
      </w:r>
      <w:r>
        <w:rPr>
          <w:rFonts w:hint="eastAsia"/>
        </w:rPr>
        <w:t>1959</w:t>
      </w:r>
      <w:r>
        <w:rPr>
          <w:rFonts w:hint="eastAsia"/>
        </w:rPr>
        <w:t>年</w:t>
      </w:r>
      <w:r>
        <w:rPr>
          <w:rFonts w:hint="eastAsia"/>
        </w:rPr>
        <w:t>9</w:t>
      </w:r>
      <w:r>
        <w:rPr>
          <w:rFonts w:hint="eastAsia"/>
        </w:rPr>
        <w:t>月</w:t>
      </w:r>
      <w:r>
        <w:rPr>
          <w:rFonts w:hint="eastAsia"/>
        </w:rPr>
        <w:t>28</w:t>
      </w:r>
      <w:r>
        <w:rPr>
          <w:rFonts w:hint="eastAsia"/>
        </w:rPr>
        <w:t>日发表的联合公报上收回了</w:t>
      </w:r>
      <w:r>
        <w:rPr>
          <w:rFonts w:hint="eastAsia"/>
        </w:rPr>
        <w:t>6</w:t>
      </w:r>
      <w:r>
        <w:rPr>
          <w:rFonts w:hint="eastAsia"/>
        </w:rPr>
        <w:t>个月的期限。戴维</w:t>
      </w:r>
      <w:proofErr w:type="gramStart"/>
      <w:r>
        <w:rPr>
          <w:rFonts w:hint="eastAsia"/>
        </w:rPr>
        <w:t>营会议</w:t>
      </w:r>
      <w:proofErr w:type="gramEnd"/>
      <w:r>
        <w:rPr>
          <w:rFonts w:hint="eastAsia"/>
        </w:rPr>
        <w:t>塑造了</w:t>
      </w:r>
      <w:r w:rsidRPr="00A61134">
        <w:rPr>
          <w:rFonts w:hint="eastAsia"/>
        </w:rPr>
        <w:t>“美苏平起平坐的印象”</w:t>
      </w:r>
      <w:r>
        <w:rPr>
          <w:rFonts w:hint="eastAsia"/>
        </w:rPr>
        <w:t>，以及所谓的</w:t>
      </w:r>
      <w:r w:rsidRPr="00A61134">
        <w:rPr>
          <w:rFonts w:hint="eastAsia"/>
        </w:rPr>
        <w:t>戴维营精神</w:t>
      </w:r>
      <w:r>
        <w:rPr>
          <w:rFonts w:hint="eastAsia"/>
        </w:rPr>
        <w:t>。戴维</w:t>
      </w:r>
      <w:proofErr w:type="gramStart"/>
      <w:r>
        <w:rPr>
          <w:rFonts w:hint="eastAsia"/>
        </w:rPr>
        <w:t>营会议</w:t>
      </w:r>
      <w:proofErr w:type="gramEnd"/>
      <w:r>
        <w:rPr>
          <w:rFonts w:hint="eastAsia"/>
        </w:rPr>
        <w:t>是冷战</w:t>
      </w:r>
      <w:r w:rsidRPr="00A61134">
        <w:rPr>
          <w:rFonts w:hint="eastAsia"/>
        </w:rPr>
        <w:t>第一次缓和的顶点</w:t>
      </w:r>
      <w:r>
        <w:rPr>
          <w:rFonts w:hint="eastAsia"/>
        </w:rPr>
        <w:t>，</w:t>
      </w:r>
      <w:r w:rsidRPr="00A61134">
        <w:rPr>
          <w:rFonts w:hint="eastAsia"/>
        </w:rPr>
        <w:t>开创了两个超级大国通过首脑会晤形式解决国际争端的先例</w:t>
      </w:r>
      <w:r>
        <w:rPr>
          <w:rFonts w:hint="eastAsia"/>
        </w:rPr>
        <w:t>。</w:t>
      </w:r>
    </w:p>
    <w:p w14:paraId="2B2DDDCD" w14:textId="185946B7" w:rsidR="00A61134" w:rsidRDefault="00980E90" w:rsidP="00980E90">
      <w:pPr>
        <w:pStyle w:val="ae"/>
      </w:pPr>
      <w:bookmarkStart w:id="74" w:name="_Toc166575499"/>
      <w:r>
        <w:rPr>
          <w:rFonts w:hint="eastAsia"/>
        </w:rPr>
        <w:t>（四）</w:t>
      </w:r>
      <w:r w:rsidRPr="00980E90">
        <w:rPr>
          <w:rFonts w:hint="eastAsia"/>
        </w:rPr>
        <w:t>第二次柏林危机与第一次缓和的受挫</w:t>
      </w:r>
      <w:bookmarkEnd w:id="74"/>
    </w:p>
    <w:p w14:paraId="4B373AD4" w14:textId="1800D81A" w:rsidR="00980E90" w:rsidRDefault="003B3A82" w:rsidP="003B3A82">
      <w:pPr>
        <w:pStyle w:val="aa"/>
        <w:spacing w:before="78" w:after="78"/>
        <w:ind w:firstLine="420"/>
      </w:pPr>
      <w:r>
        <w:rPr>
          <w:rFonts w:hint="eastAsia"/>
        </w:rPr>
        <w:t>1958</w:t>
      </w:r>
      <w:r>
        <w:rPr>
          <w:rFonts w:hint="eastAsia"/>
        </w:rPr>
        <w:t>年</w:t>
      </w:r>
      <w:r>
        <w:rPr>
          <w:rFonts w:hint="eastAsia"/>
        </w:rPr>
        <w:t>11</w:t>
      </w:r>
      <w:r>
        <w:rPr>
          <w:rFonts w:hint="eastAsia"/>
        </w:rPr>
        <w:t>月，</w:t>
      </w:r>
      <w:r w:rsidR="00980E90">
        <w:rPr>
          <w:rFonts w:hint="eastAsia"/>
        </w:rPr>
        <w:t>关于西柏林的地位问题的第二次柏林危机开始</w:t>
      </w:r>
      <w:r>
        <w:rPr>
          <w:rFonts w:hint="eastAsia"/>
        </w:rPr>
        <w:t>，赫鲁晓夫</w:t>
      </w:r>
      <w:r w:rsidRPr="003B3A82">
        <w:rPr>
          <w:rFonts w:hint="eastAsia"/>
        </w:rPr>
        <w:t>要求在六个月内把与西柏林的所有通讯线路的控制权移交给东德</w:t>
      </w:r>
      <w:r>
        <w:rPr>
          <w:rFonts w:hint="eastAsia"/>
        </w:rPr>
        <w:t>，解决所谓“柏林地位问题”；</w:t>
      </w:r>
      <w:r w:rsidRPr="003B3A82">
        <w:rPr>
          <w:rFonts w:hint="eastAsia"/>
        </w:rPr>
        <w:t>美</w:t>
      </w:r>
      <w:r>
        <w:rPr>
          <w:rFonts w:hint="eastAsia"/>
        </w:rPr>
        <w:t>、</w:t>
      </w:r>
      <w:r w:rsidRPr="003B3A82">
        <w:rPr>
          <w:rFonts w:hint="eastAsia"/>
        </w:rPr>
        <w:t>英</w:t>
      </w:r>
      <w:r>
        <w:rPr>
          <w:rFonts w:hint="eastAsia"/>
        </w:rPr>
        <w:t>、</w:t>
      </w:r>
      <w:r w:rsidRPr="003B3A82">
        <w:rPr>
          <w:rFonts w:hint="eastAsia"/>
        </w:rPr>
        <w:lastRenderedPageBreak/>
        <w:t>法</w:t>
      </w:r>
      <w:r>
        <w:rPr>
          <w:rFonts w:hint="eastAsia"/>
        </w:rPr>
        <w:t>则</w:t>
      </w:r>
      <w:r w:rsidRPr="003B3A82">
        <w:rPr>
          <w:rFonts w:hint="eastAsia"/>
        </w:rPr>
        <w:t>明确表示了坚决决心保留并维护其自由进入西柏林的合法权利。</w:t>
      </w:r>
      <w:r>
        <w:rPr>
          <w:rFonts w:hint="eastAsia"/>
        </w:rPr>
        <w:t>1959</w:t>
      </w:r>
      <w:r>
        <w:rPr>
          <w:rFonts w:hint="eastAsia"/>
        </w:rPr>
        <w:t>年</w:t>
      </w:r>
      <w:r>
        <w:rPr>
          <w:rFonts w:hint="eastAsia"/>
        </w:rPr>
        <w:t>5</w:t>
      </w:r>
      <w:r>
        <w:rPr>
          <w:rFonts w:hint="eastAsia"/>
        </w:rPr>
        <w:t>月，苏联撤回该要求，并在之后</w:t>
      </w:r>
      <w:r w:rsidR="002A6D91">
        <w:rPr>
          <w:rFonts w:hint="eastAsia"/>
        </w:rPr>
        <w:t>赫鲁晓夫访美</w:t>
      </w:r>
      <w:r>
        <w:rPr>
          <w:rFonts w:hint="eastAsia"/>
        </w:rPr>
        <w:t>的戴维</w:t>
      </w:r>
      <w:proofErr w:type="gramStart"/>
      <w:r>
        <w:rPr>
          <w:rFonts w:hint="eastAsia"/>
        </w:rPr>
        <w:t>营会议</w:t>
      </w:r>
      <w:proofErr w:type="gramEnd"/>
      <w:r>
        <w:rPr>
          <w:rFonts w:hint="eastAsia"/>
        </w:rPr>
        <w:t>上对此问题进行了讨论。</w:t>
      </w:r>
    </w:p>
    <w:p w14:paraId="55A33CD5" w14:textId="38F6011B" w:rsidR="003B3A82" w:rsidRDefault="003B3A82" w:rsidP="00980E90">
      <w:pPr>
        <w:pStyle w:val="aa"/>
        <w:spacing w:before="78" w:after="78"/>
        <w:ind w:firstLine="420"/>
      </w:pPr>
      <w:r>
        <w:rPr>
          <w:rFonts w:hint="eastAsia"/>
        </w:rPr>
        <w:t>然而，</w:t>
      </w:r>
      <w:r w:rsidRPr="00A61134">
        <w:t>1960</w:t>
      </w:r>
      <w:r w:rsidRPr="00A61134">
        <w:t>年</w:t>
      </w:r>
      <w:r w:rsidRPr="00A61134">
        <w:t>5</w:t>
      </w:r>
      <w:r w:rsidRPr="00A61134">
        <w:t>月</w:t>
      </w:r>
      <w:r>
        <w:rPr>
          <w:rFonts w:hint="eastAsia"/>
        </w:rPr>
        <w:t>，</w:t>
      </w:r>
      <w:r w:rsidRPr="00A61134">
        <w:t>U2</w:t>
      </w:r>
      <w:r w:rsidRPr="00A61134">
        <w:t>高空侦察机事件</w:t>
      </w:r>
      <w:r>
        <w:rPr>
          <w:rFonts w:hint="eastAsia"/>
        </w:rPr>
        <w:t>发生，苏联在其领空内击落了一架美国</w:t>
      </w:r>
      <w:r>
        <w:rPr>
          <w:rFonts w:hint="eastAsia"/>
        </w:rPr>
        <w:t>U2</w:t>
      </w:r>
      <w:r>
        <w:rPr>
          <w:rFonts w:hint="eastAsia"/>
        </w:rPr>
        <w:t>侦察机。美苏双方的关系再次降到低点，艾森豪威尔回访苏联的进程也就此中断。第一次缓和受挫后，美苏导弹竞赛开始。</w:t>
      </w:r>
    </w:p>
    <w:p w14:paraId="7E4AA4F6" w14:textId="79388D91" w:rsidR="00980E90" w:rsidRDefault="00980E90" w:rsidP="00980E90">
      <w:pPr>
        <w:pStyle w:val="ac"/>
      </w:pPr>
      <w:bookmarkStart w:id="75" w:name="_Toc166575500"/>
      <w:r>
        <w:rPr>
          <w:rFonts w:hint="eastAsia"/>
        </w:rPr>
        <w:t>二、两大阵营的内部动荡</w:t>
      </w:r>
      <w:bookmarkEnd w:id="75"/>
    </w:p>
    <w:p w14:paraId="0457CD5F" w14:textId="15BF6E56" w:rsidR="00980E90" w:rsidRPr="00A61134" w:rsidRDefault="00980E90" w:rsidP="00980E90">
      <w:pPr>
        <w:pStyle w:val="ae"/>
      </w:pPr>
      <w:bookmarkStart w:id="76" w:name="_Toc166575501"/>
      <w:r>
        <w:rPr>
          <w:rFonts w:hint="eastAsia"/>
        </w:rPr>
        <w:t>（一）东方阵营内部的矛盾</w:t>
      </w:r>
      <w:bookmarkEnd w:id="76"/>
    </w:p>
    <w:p w14:paraId="0D18AFEF" w14:textId="00EEDA4B" w:rsidR="00980E90" w:rsidRDefault="00980E90" w:rsidP="00980E90">
      <w:pPr>
        <w:pStyle w:val="af1"/>
      </w:pPr>
      <w:r>
        <w:rPr>
          <w:rFonts w:hint="eastAsia"/>
        </w:rPr>
        <w:t xml:space="preserve">1. </w:t>
      </w:r>
      <w:r>
        <w:rPr>
          <w:rFonts w:hint="eastAsia"/>
        </w:rPr>
        <w:t>苏共二十大和赫鲁晓夫秘密报告</w:t>
      </w:r>
    </w:p>
    <w:p w14:paraId="01023EE6" w14:textId="7D1408F6" w:rsidR="00980E90" w:rsidRDefault="00980E90" w:rsidP="00A61134">
      <w:pPr>
        <w:pStyle w:val="aa"/>
        <w:spacing w:before="78" w:after="78"/>
      </w:pPr>
      <w:r>
        <w:tab/>
      </w:r>
      <w:r>
        <w:rPr>
          <w:rFonts w:hint="eastAsia"/>
        </w:rPr>
        <w:t>在苏共二十大上，赫鲁晓夫企图改变对东欧的严格控制，谋求突破。更重要的是，在会议</w:t>
      </w:r>
      <w:r w:rsidR="00D31C03">
        <w:rPr>
          <w:rFonts w:hint="eastAsia"/>
        </w:rPr>
        <w:t>的最后一天</w:t>
      </w:r>
      <w:r>
        <w:rPr>
          <w:rFonts w:hint="eastAsia"/>
        </w:rPr>
        <w:t>，在不提前知会的情况下，赫鲁晓夫于当</w:t>
      </w:r>
      <w:r w:rsidR="00D31C03">
        <w:rPr>
          <w:rFonts w:hint="eastAsia"/>
        </w:rPr>
        <w:t>天凌晨</w:t>
      </w:r>
      <w:r>
        <w:rPr>
          <w:rFonts w:hint="eastAsia"/>
        </w:rPr>
        <w:t>进行了长达</w:t>
      </w:r>
      <w:r>
        <w:rPr>
          <w:rFonts w:hint="eastAsia"/>
        </w:rPr>
        <w:t>4</w:t>
      </w:r>
      <w:r>
        <w:rPr>
          <w:rFonts w:hint="eastAsia"/>
        </w:rPr>
        <w:t>小时的</w:t>
      </w:r>
      <w:r w:rsidRPr="00980E90">
        <w:rPr>
          <w:rFonts w:hint="eastAsia"/>
        </w:rPr>
        <w:t>《关于个人崇拜及其后果》的秘密报告</w:t>
      </w:r>
      <w:r>
        <w:rPr>
          <w:rFonts w:hint="eastAsia"/>
        </w:rPr>
        <w:t>。</w:t>
      </w:r>
    </w:p>
    <w:p w14:paraId="02CD42B2" w14:textId="317FFB94" w:rsidR="006405D4" w:rsidRDefault="00E41C04" w:rsidP="00E41C04">
      <w:pPr>
        <w:pStyle w:val="af1"/>
      </w:pPr>
      <w:r>
        <w:rPr>
          <w:rFonts w:hint="eastAsia"/>
        </w:rPr>
        <w:t xml:space="preserve">2. </w:t>
      </w:r>
      <w:r>
        <w:rPr>
          <w:rFonts w:hint="eastAsia"/>
        </w:rPr>
        <w:t>波兰和匈牙利事件</w:t>
      </w:r>
    </w:p>
    <w:p w14:paraId="4EB39557" w14:textId="30EDEF25" w:rsidR="00E41C04" w:rsidRDefault="00E41C04" w:rsidP="00A61134">
      <w:pPr>
        <w:pStyle w:val="aa"/>
        <w:spacing w:before="78" w:after="78"/>
      </w:pPr>
      <w:r>
        <w:tab/>
      </w:r>
      <w:r>
        <w:rPr>
          <w:rFonts w:hint="eastAsia"/>
        </w:rPr>
        <w:t>1956</w:t>
      </w:r>
      <w:r>
        <w:rPr>
          <w:rFonts w:hint="eastAsia"/>
        </w:rPr>
        <w:t>年</w:t>
      </w:r>
      <w:r>
        <w:rPr>
          <w:rFonts w:hint="eastAsia"/>
        </w:rPr>
        <w:t>6</w:t>
      </w:r>
      <w:r>
        <w:rPr>
          <w:rFonts w:hint="eastAsia"/>
        </w:rPr>
        <w:t>月，在赫鲁晓夫秘密报告的影响下，波兰斯大林机车厂工人罢工，</w:t>
      </w:r>
      <w:r w:rsidR="001D1CC0">
        <w:rPr>
          <w:rFonts w:hint="eastAsia"/>
        </w:rPr>
        <w:t>随后被镇压，</w:t>
      </w:r>
      <w:r>
        <w:rPr>
          <w:rFonts w:hint="eastAsia"/>
        </w:rPr>
        <w:t>是为“波兹南事件”。苏共中央指出这是“颠覆社会主义政权”的行为，波兰则顶住了苏联的压力，释放了在此次事件中的大部分扣押的群众，解除了罗科索夫斯基的国防部长职务，并宣称即将在八中全会上平反哥穆尔卡。赫鲁晓夫则选择以坦克开进华沙施压，但波兰方面不让寸步；在哥穆尔卡与赫鲁晓夫会谈之后，赫鲁晓夫被迫选择让步，苏联不干涉波兰国内事务。波兰从而获得了相对的独立性</w:t>
      </w:r>
      <w:r w:rsidR="001D1CC0">
        <w:rPr>
          <w:rFonts w:hint="eastAsia"/>
        </w:rPr>
        <w:t>；</w:t>
      </w:r>
      <w:r w:rsidR="001D1CC0">
        <w:rPr>
          <w:rFonts w:hint="eastAsia"/>
        </w:rPr>
        <w:t>10</w:t>
      </w:r>
      <w:r w:rsidR="001D1CC0">
        <w:rPr>
          <w:rFonts w:hint="eastAsia"/>
        </w:rPr>
        <w:t>月，哥穆尔卡当选波兰共产党第一书记</w:t>
      </w:r>
      <w:r>
        <w:rPr>
          <w:rFonts w:hint="eastAsia"/>
        </w:rPr>
        <w:t>。</w:t>
      </w:r>
    </w:p>
    <w:p w14:paraId="4AA10EEB" w14:textId="5347CF08" w:rsidR="001D1CC0" w:rsidRDefault="001D1CC0" w:rsidP="00A61134">
      <w:pPr>
        <w:pStyle w:val="aa"/>
        <w:spacing w:before="78" w:after="78"/>
      </w:pPr>
      <w:r>
        <w:tab/>
      </w:r>
      <w:r>
        <w:rPr>
          <w:rFonts w:hint="eastAsia"/>
        </w:rPr>
        <w:t>在匈牙利，苏共二十大之前，</w:t>
      </w:r>
      <w:r w:rsidR="00F168E0">
        <w:rPr>
          <w:rFonts w:hint="eastAsia"/>
        </w:rPr>
        <w:t>保守派的</w:t>
      </w:r>
      <w:r>
        <w:rPr>
          <w:rFonts w:hint="eastAsia"/>
        </w:rPr>
        <w:t>匈牙利共产党总书记拉科西·马加什与</w:t>
      </w:r>
      <w:r w:rsidR="00F168E0">
        <w:rPr>
          <w:rFonts w:hint="eastAsia"/>
        </w:rPr>
        <w:t>改革派的</w:t>
      </w:r>
      <w:r>
        <w:rPr>
          <w:rFonts w:hint="eastAsia"/>
        </w:rPr>
        <w:t>部长会议主席纳吉·伊姆雷进行着权力斗争。苏共二十大后，由于全盘否定斯大林，遵循斯大林路线的拉科西陷入下风，</w:t>
      </w:r>
      <w:r w:rsidRPr="001D1CC0">
        <w:rPr>
          <w:rFonts w:hint="eastAsia"/>
        </w:rPr>
        <w:t>格罗·埃诺</w:t>
      </w:r>
      <w:r>
        <w:rPr>
          <w:rFonts w:hint="eastAsia"/>
        </w:rPr>
        <w:t>接任了他的位置。波兰的八中全会协议以及哥穆尔卡的复出影响到了匈牙利，布达佩斯产生了大规模游行，此时，格罗与纳吉的任意一方都无法完全掌控匈牙利局势。秉持“解放”方针的美国趁虚而入，通过运作电台进行煽动。</w:t>
      </w:r>
    </w:p>
    <w:p w14:paraId="1119330E" w14:textId="644DF6FE" w:rsidR="001D1CC0" w:rsidRDefault="001D1CC0" w:rsidP="001D1CC0">
      <w:pPr>
        <w:pStyle w:val="aa"/>
        <w:spacing w:before="78" w:after="78"/>
        <w:ind w:firstLine="420"/>
      </w:pPr>
      <w:r>
        <w:rPr>
          <w:rFonts w:hint="eastAsia"/>
        </w:rPr>
        <w:t>10</w:t>
      </w:r>
      <w:r>
        <w:rPr>
          <w:rFonts w:hint="eastAsia"/>
        </w:rPr>
        <w:t>月</w:t>
      </w:r>
      <w:r>
        <w:rPr>
          <w:rFonts w:hint="eastAsia"/>
        </w:rPr>
        <w:t>22</w:t>
      </w:r>
      <w:r>
        <w:rPr>
          <w:rFonts w:hint="eastAsia"/>
        </w:rPr>
        <w:t>日，</w:t>
      </w:r>
      <w:r w:rsidR="0088402A">
        <w:rPr>
          <w:rFonts w:hint="eastAsia"/>
        </w:rPr>
        <w:t>“</w:t>
      </w:r>
      <w:r>
        <w:rPr>
          <w:rFonts w:hint="eastAsia"/>
        </w:rPr>
        <w:t>匈牙利革命</w:t>
      </w:r>
      <w:r w:rsidR="0088402A">
        <w:rPr>
          <w:rFonts w:hint="eastAsia"/>
        </w:rPr>
        <w:t>”</w:t>
      </w:r>
      <w:r>
        <w:rPr>
          <w:rFonts w:hint="eastAsia"/>
        </w:rPr>
        <w:t>开始。在布达佩斯，民众围攻了广播电台大楼，格罗的演说没能平息众怒，反而起到了反效果。</w:t>
      </w:r>
      <w:r w:rsidR="00F168E0">
        <w:rPr>
          <w:rFonts w:hint="eastAsia"/>
        </w:rPr>
        <w:t>10</w:t>
      </w:r>
      <w:r w:rsidR="00F168E0">
        <w:rPr>
          <w:rFonts w:hint="eastAsia"/>
        </w:rPr>
        <w:t>月</w:t>
      </w:r>
      <w:r w:rsidR="00F168E0">
        <w:rPr>
          <w:rFonts w:hint="eastAsia"/>
        </w:rPr>
        <w:t>24</w:t>
      </w:r>
      <w:r w:rsidR="00F168E0">
        <w:rPr>
          <w:rFonts w:hint="eastAsia"/>
        </w:rPr>
        <w:t>日，苏军进入布达佩斯。</w:t>
      </w:r>
      <w:r w:rsidR="00F168E0">
        <w:rPr>
          <w:rFonts w:hint="eastAsia"/>
        </w:rPr>
        <w:t>10</w:t>
      </w:r>
      <w:r w:rsidR="00F168E0">
        <w:rPr>
          <w:rFonts w:hint="eastAsia"/>
        </w:rPr>
        <w:t>月</w:t>
      </w:r>
      <w:r w:rsidR="00F168E0">
        <w:rPr>
          <w:rFonts w:hint="eastAsia"/>
        </w:rPr>
        <w:t>30</w:t>
      </w:r>
      <w:r w:rsidR="00F168E0">
        <w:rPr>
          <w:rFonts w:hint="eastAsia"/>
        </w:rPr>
        <w:t>日，苏联宣布撤兵。然而，</w:t>
      </w:r>
      <w:r w:rsidR="00F168E0">
        <w:rPr>
          <w:rFonts w:hint="eastAsia"/>
        </w:rPr>
        <w:t>11</w:t>
      </w:r>
      <w:r w:rsidR="00F168E0">
        <w:rPr>
          <w:rFonts w:hint="eastAsia"/>
        </w:rPr>
        <w:t>月</w:t>
      </w:r>
      <w:r w:rsidR="00F168E0">
        <w:rPr>
          <w:rFonts w:hint="eastAsia"/>
        </w:rPr>
        <w:t>1</w:t>
      </w:r>
      <w:r w:rsidR="00F168E0">
        <w:rPr>
          <w:rFonts w:hint="eastAsia"/>
        </w:rPr>
        <w:t>日，</w:t>
      </w:r>
      <w:r w:rsidR="00CE44DF">
        <w:rPr>
          <w:rFonts w:hint="eastAsia"/>
        </w:rPr>
        <w:t>苏军折返匈牙利，纳吉紧急召开</w:t>
      </w:r>
      <w:r w:rsidR="00CE44DF" w:rsidRPr="00CE44DF">
        <w:rPr>
          <w:rFonts w:hint="eastAsia"/>
        </w:rPr>
        <w:t>社会主义工人党执行委员会</w:t>
      </w:r>
      <w:r w:rsidR="00CE44DF">
        <w:rPr>
          <w:rFonts w:hint="eastAsia"/>
        </w:rPr>
        <w:t>会议，宣布退出《华沙条约》，向联合国和美、苏、英、法四国求援</w:t>
      </w:r>
      <w:r w:rsidR="006643EE">
        <w:rPr>
          <w:rFonts w:hint="eastAsia"/>
        </w:rPr>
        <w:t>。</w:t>
      </w:r>
      <w:r w:rsidR="006643EE">
        <w:rPr>
          <w:rFonts w:hint="eastAsia"/>
        </w:rPr>
        <w:t>11</w:t>
      </w:r>
      <w:r w:rsidR="006643EE">
        <w:rPr>
          <w:rFonts w:hint="eastAsia"/>
        </w:rPr>
        <w:t>月</w:t>
      </w:r>
      <w:r w:rsidR="006643EE">
        <w:rPr>
          <w:rFonts w:hint="eastAsia"/>
        </w:rPr>
        <w:t>3</w:t>
      </w:r>
      <w:r w:rsidR="006643EE">
        <w:rPr>
          <w:rFonts w:hint="eastAsia"/>
        </w:rPr>
        <w:t>日，苏军再次包围布达佩斯，纳吉及其派系成员进入南斯拉夫大使馆避难。</w:t>
      </w:r>
      <w:r w:rsidR="00FA4AC6">
        <w:rPr>
          <w:rFonts w:hint="eastAsia"/>
        </w:rPr>
        <w:t>11</w:t>
      </w:r>
      <w:r w:rsidR="00FA4AC6">
        <w:rPr>
          <w:rFonts w:hint="eastAsia"/>
        </w:rPr>
        <w:t>月</w:t>
      </w:r>
      <w:r w:rsidR="00FA4AC6">
        <w:rPr>
          <w:rFonts w:hint="eastAsia"/>
        </w:rPr>
        <w:t>4</w:t>
      </w:r>
      <w:r w:rsidR="00FA4AC6">
        <w:rPr>
          <w:rFonts w:hint="eastAsia"/>
        </w:rPr>
        <w:t>日，匈牙利事件平息。</w:t>
      </w:r>
    </w:p>
    <w:p w14:paraId="0C347F7B" w14:textId="1C4EC109" w:rsidR="006643EE" w:rsidRDefault="006643EE" w:rsidP="001D1CC0">
      <w:pPr>
        <w:pStyle w:val="aa"/>
        <w:spacing w:before="78" w:after="78"/>
        <w:ind w:firstLine="420"/>
      </w:pPr>
      <w:r>
        <w:rPr>
          <w:rFonts w:hint="eastAsia"/>
        </w:rPr>
        <w:t>11</w:t>
      </w:r>
      <w:r>
        <w:rPr>
          <w:rFonts w:hint="eastAsia"/>
        </w:rPr>
        <w:t>月</w:t>
      </w:r>
      <w:r>
        <w:rPr>
          <w:rFonts w:hint="eastAsia"/>
        </w:rPr>
        <w:t>22</w:t>
      </w:r>
      <w:r>
        <w:rPr>
          <w:rFonts w:hint="eastAsia"/>
        </w:rPr>
        <w:t>日，纳吉等人离开大使馆，旋即被捕。</w:t>
      </w:r>
      <w:r>
        <w:rPr>
          <w:rFonts w:hint="eastAsia"/>
        </w:rPr>
        <w:t>1958</w:t>
      </w:r>
      <w:r>
        <w:rPr>
          <w:rFonts w:hint="eastAsia"/>
        </w:rPr>
        <w:t>年</w:t>
      </w:r>
      <w:r>
        <w:rPr>
          <w:rFonts w:hint="eastAsia"/>
        </w:rPr>
        <w:t>6</w:t>
      </w:r>
      <w:r>
        <w:rPr>
          <w:rFonts w:hint="eastAsia"/>
        </w:rPr>
        <w:t>月，纳吉被判处死刑立即执行。</w:t>
      </w:r>
    </w:p>
    <w:p w14:paraId="5ECD0236" w14:textId="4FD9889C" w:rsidR="00F168E0" w:rsidRDefault="00F168E0" w:rsidP="00F168E0">
      <w:pPr>
        <w:pStyle w:val="af1"/>
      </w:pPr>
      <w:r>
        <w:rPr>
          <w:rFonts w:hint="eastAsia"/>
        </w:rPr>
        <w:t xml:space="preserve">3. </w:t>
      </w:r>
      <w:r>
        <w:rPr>
          <w:rFonts w:hint="eastAsia"/>
        </w:rPr>
        <w:t>中苏分歧的发展</w:t>
      </w:r>
    </w:p>
    <w:p w14:paraId="55E1EE50" w14:textId="287F08E0" w:rsidR="00F168E0" w:rsidRDefault="00F168E0" w:rsidP="00F168E0">
      <w:pPr>
        <w:pStyle w:val="aa"/>
        <w:spacing w:before="78" w:after="78"/>
      </w:pPr>
      <w:r>
        <w:tab/>
      </w:r>
      <w:r>
        <w:rPr>
          <w:rFonts w:hint="eastAsia"/>
        </w:rPr>
        <w:t>在评价斯大林问题上，中</w:t>
      </w:r>
      <w:proofErr w:type="gramStart"/>
      <w:r>
        <w:rPr>
          <w:rFonts w:hint="eastAsia"/>
        </w:rPr>
        <w:t>苏产生</w:t>
      </w:r>
      <w:proofErr w:type="gramEnd"/>
      <w:r>
        <w:rPr>
          <w:rFonts w:hint="eastAsia"/>
        </w:rPr>
        <w:t>了严重分歧。中方认为，全盘否定斯大林这个领导人，是苏联自行切除了其合法性。当然，中苏双方在这一方面的矛盾并未直接暴露。在波匈事件期间，苏联也期望得到中国的支持。</w:t>
      </w:r>
    </w:p>
    <w:p w14:paraId="747D46DB" w14:textId="73187982" w:rsidR="00F168E0" w:rsidRDefault="00F168E0" w:rsidP="00F168E0">
      <w:pPr>
        <w:pStyle w:val="aa"/>
        <w:spacing w:before="78" w:after="78"/>
      </w:pPr>
      <w:r>
        <w:tab/>
      </w:r>
      <w:r w:rsidR="00186E37">
        <w:rPr>
          <w:rFonts w:hint="eastAsia"/>
        </w:rPr>
        <w:t>1958</w:t>
      </w:r>
      <w:r w:rsidR="00186E37">
        <w:rPr>
          <w:rFonts w:hint="eastAsia"/>
        </w:rPr>
        <w:t>年，苏联方面</w:t>
      </w:r>
      <w:r>
        <w:rPr>
          <w:rFonts w:hint="eastAsia"/>
        </w:rPr>
        <w:t>提出，要在中国沿海建立长波电台，并与中国建立联合舰队，甚至是建立军事基地。虽然这似乎符合中苏军事合作的方向，但这实际上与中国独立自主的道路并</w:t>
      </w:r>
      <w:r>
        <w:rPr>
          <w:rFonts w:hint="eastAsia"/>
        </w:rPr>
        <w:lastRenderedPageBreak/>
        <w:t>不相符，中国人民无法接受回到外国驻军的半殖民地半封建社会。</w:t>
      </w:r>
    </w:p>
    <w:p w14:paraId="6E25FD46" w14:textId="6190BEF5" w:rsidR="007F3E84" w:rsidRDefault="007F3E84" w:rsidP="00F168E0">
      <w:pPr>
        <w:pStyle w:val="aa"/>
        <w:spacing w:before="78" w:after="78"/>
      </w:pPr>
      <w:r>
        <w:tab/>
      </w:r>
      <w:r>
        <w:rPr>
          <w:rFonts w:hint="eastAsia"/>
        </w:rPr>
        <w:t>此外，中苏边境上，双方军队发生了数次摩擦；苏联还在新疆等地收买民众，策反官员，使得大批民众偷渡前往苏联。</w:t>
      </w:r>
    </w:p>
    <w:p w14:paraId="14F1BAAC" w14:textId="4F0FE119" w:rsidR="007F3E84" w:rsidRDefault="007F3E84" w:rsidP="007F3E84">
      <w:pPr>
        <w:pStyle w:val="ae"/>
      </w:pPr>
      <w:bookmarkStart w:id="77" w:name="_Toc166575502"/>
      <w:r>
        <w:rPr>
          <w:rFonts w:hint="eastAsia"/>
        </w:rPr>
        <w:t>（二）西方阵营的变化</w:t>
      </w:r>
      <w:bookmarkEnd w:id="77"/>
    </w:p>
    <w:p w14:paraId="5D979E85" w14:textId="2C3ED788" w:rsidR="007F3E84" w:rsidRDefault="007F3E84" w:rsidP="00F168E0">
      <w:pPr>
        <w:pStyle w:val="aa"/>
        <w:spacing w:before="78" w:after="78"/>
      </w:pPr>
      <w:r>
        <w:tab/>
      </w:r>
      <w:r>
        <w:rPr>
          <w:rFonts w:hint="eastAsia"/>
        </w:rPr>
        <w:t>在西方，出现了国家力量对比的变化。欧洲经济共同体在煤钢共同体的基础上建立，形成了经济共同体、原子能共同体、煤钢共同体三大共同体，推进了欧洲一体化的进程。</w:t>
      </w:r>
    </w:p>
    <w:p w14:paraId="31CB8F5C" w14:textId="69479416" w:rsidR="001153A1" w:rsidRDefault="00186E37" w:rsidP="00F168E0">
      <w:pPr>
        <w:pStyle w:val="aa"/>
        <w:spacing w:before="78" w:after="78"/>
      </w:pPr>
      <w:r>
        <w:tab/>
      </w:r>
      <w:r>
        <w:rPr>
          <w:rFonts w:hint="eastAsia"/>
        </w:rPr>
        <w:t>1960</w:t>
      </w:r>
      <w:r>
        <w:rPr>
          <w:rFonts w:hint="eastAsia"/>
        </w:rPr>
        <w:t>年，新日美安保条约签订。其中取消了美方的以镇暴权为代表的过度压制日本的条款，放宽了日本发展自卫队的限制，并加强了美国保护日本的义务。</w:t>
      </w:r>
      <w:r w:rsidR="00686731">
        <w:rPr>
          <w:rFonts w:hint="eastAsia"/>
        </w:rPr>
        <w:t>这一条约</w:t>
      </w:r>
      <w:r w:rsidR="00757A79">
        <w:rPr>
          <w:rFonts w:hint="eastAsia"/>
        </w:rPr>
        <w:t>虽然减少了双方的不平等地位，但仍</w:t>
      </w:r>
      <w:r w:rsidR="00686731">
        <w:rPr>
          <w:rFonts w:hint="eastAsia"/>
        </w:rPr>
        <w:t>强化了美国在日本的存在，服务于美国的亚洲战略。</w:t>
      </w:r>
    </w:p>
    <w:p w14:paraId="45FBFFA6" w14:textId="3A1128EF" w:rsidR="001153A1" w:rsidRDefault="001153A1" w:rsidP="001153A1">
      <w:pPr>
        <w:pStyle w:val="ac"/>
      </w:pPr>
      <w:bookmarkStart w:id="78" w:name="_Toc166575503"/>
      <w:r>
        <w:rPr>
          <w:rFonts w:hint="eastAsia"/>
        </w:rPr>
        <w:t>三、</w:t>
      </w:r>
      <w:r w:rsidRPr="001153A1">
        <w:rPr>
          <w:rFonts w:hint="eastAsia"/>
        </w:rPr>
        <w:t>亚非拉民族解放运动的新阶段</w:t>
      </w:r>
      <w:bookmarkEnd w:id="78"/>
    </w:p>
    <w:p w14:paraId="52E28AB2" w14:textId="1320CB53" w:rsidR="001153A1" w:rsidRDefault="001153A1" w:rsidP="00F168E0">
      <w:pPr>
        <w:pStyle w:val="aa"/>
        <w:spacing w:before="78" w:after="78"/>
      </w:pPr>
      <w:r>
        <w:tab/>
      </w:r>
      <w:r>
        <w:rPr>
          <w:rFonts w:hint="eastAsia"/>
        </w:rPr>
        <w:t>自</w:t>
      </w:r>
      <w:r>
        <w:rPr>
          <w:rFonts w:hint="eastAsia"/>
        </w:rPr>
        <w:t>1869</w:t>
      </w:r>
      <w:r>
        <w:rPr>
          <w:rFonts w:hint="eastAsia"/>
        </w:rPr>
        <w:t>年苏伊士运河开凿以来，其长期被英国和法国设置的公司所把控，为此付出了巨大牺牲的埃及却极少获益。</w:t>
      </w:r>
      <w:r>
        <w:rPr>
          <w:rFonts w:hint="eastAsia"/>
        </w:rPr>
        <w:t>1956</w:t>
      </w:r>
      <w:r>
        <w:rPr>
          <w:rFonts w:hint="eastAsia"/>
        </w:rPr>
        <w:t>年</w:t>
      </w:r>
      <w:r>
        <w:rPr>
          <w:rFonts w:hint="eastAsia"/>
        </w:rPr>
        <w:t>6</w:t>
      </w:r>
      <w:r>
        <w:rPr>
          <w:rFonts w:hint="eastAsia"/>
        </w:rPr>
        <w:t>月，英军撤出苏伊士运河，但英法仍然控制着苏伊士运河公司。</w:t>
      </w:r>
      <w:r>
        <w:rPr>
          <w:rFonts w:hint="eastAsia"/>
        </w:rPr>
        <w:t>7</w:t>
      </w:r>
      <w:r>
        <w:rPr>
          <w:rFonts w:hint="eastAsia"/>
        </w:rPr>
        <w:t>月，纳赛尔宣布将苏伊士运河收归国有。</w:t>
      </w:r>
    </w:p>
    <w:p w14:paraId="4F07A7DA" w14:textId="58CD9670" w:rsidR="001153A1" w:rsidRDefault="001153A1" w:rsidP="00F168E0">
      <w:pPr>
        <w:pStyle w:val="aa"/>
        <w:spacing w:before="78" w:after="78"/>
      </w:pPr>
      <w:r>
        <w:tab/>
      </w:r>
      <w:r>
        <w:rPr>
          <w:rFonts w:hint="eastAsia"/>
        </w:rPr>
        <w:t>为维护自身利益，英法与以色列开展了交涉。</w:t>
      </w:r>
      <w:r>
        <w:rPr>
          <w:rFonts w:hint="eastAsia"/>
        </w:rPr>
        <w:t>1956</w:t>
      </w:r>
      <w:r>
        <w:rPr>
          <w:rFonts w:hint="eastAsia"/>
        </w:rPr>
        <w:t>年</w:t>
      </w:r>
      <w:r>
        <w:rPr>
          <w:rFonts w:hint="eastAsia"/>
        </w:rPr>
        <w:t>10</w:t>
      </w:r>
      <w:r>
        <w:rPr>
          <w:rFonts w:hint="eastAsia"/>
        </w:rPr>
        <w:t>月</w:t>
      </w:r>
      <w:r>
        <w:rPr>
          <w:rFonts w:hint="eastAsia"/>
        </w:rPr>
        <w:t>29</w:t>
      </w:r>
      <w:r>
        <w:rPr>
          <w:rFonts w:hint="eastAsia"/>
        </w:rPr>
        <w:t>日，以色列不宣而战，大批军队开入西奈半岛，第二次中东战争（亦即苏伊士运河战争）开始。英法以调停的姿态介入，称希望双方各自退后，由英法军队构成隔离带，实际上是为了重新驻军掌控苏伊士运河。对于此条件，以色列随即表示接受，埃及表示拒绝，英法对开罗等城市展开轰炸。</w:t>
      </w:r>
    </w:p>
    <w:p w14:paraId="75E50A22" w14:textId="091EE30D" w:rsidR="004C0054" w:rsidRDefault="004C0054" w:rsidP="00F168E0">
      <w:pPr>
        <w:pStyle w:val="aa"/>
        <w:spacing w:before="78" w:after="78"/>
      </w:pPr>
      <w:r>
        <w:tab/>
      </w:r>
      <w:r>
        <w:rPr>
          <w:rFonts w:hint="eastAsia"/>
        </w:rPr>
        <w:t>苏伊士运河战争是中东地缘政治的一个转折点。在此之前，英、法是当地地缘政治利益与经济利益的主要争夺者；在此之后，埃及等阿拉伯国家开始逐渐将西方殖民者的资产收归自有，英、法从中东全面撤离。与此同时，美、苏也由此开始试图介入中东地区。</w:t>
      </w:r>
    </w:p>
    <w:p w14:paraId="4A3E73FF" w14:textId="77777777" w:rsidR="001153A1" w:rsidRDefault="001153A1" w:rsidP="00F168E0">
      <w:pPr>
        <w:pStyle w:val="aa"/>
        <w:spacing w:before="78" w:after="78"/>
      </w:pPr>
    </w:p>
    <w:p w14:paraId="22ED0FD0" w14:textId="7F980A30" w:rsidR="004C0054" w:rsidRDefault="004C0054" w:rsidP="004C0054">
      <w:pPr>
        <w:pStyle w:val="a9"/>
      </w:pPr>
      <w:bookmarkStart w:id="79" w:name="_Toc166575504"/>
      <w:r>
        <w:rPr>
          <w:rFonts w:hint="eastAsia"/>
        </w:rPr>
        <w:t>第七讲</w:t>
      </w:r>
      <w:r>
        <w:rPr>
          <w:rFonts w:hint="eastAsia"/>
        </w:rPr>
        <w:t xml:space="preserve"> </w:t>
      </w:r>
      <w:r w:rsidRPr="004C0054">
        <w:rPr>
          <w:rFonts w:hint="eastAsia"/>
        </w:rPr>
        <w:t>美苏关系的再度紧张与两大阵营内部冲突的发展</w:t>
      </w:r>
      <w:bookmarkEnd w:id="79"/>
    </w:p>
    <w:p w14:paraId="2071229B" w14:textId="69473F5B" w:rsidR="004C0054" w:rsidRDefault="004C0054" w:rsidP="004C0054">
      <w:pPr>
        <w:pStyle w:val="aa"/>
        <w:spacing w:before="78" w:after="78"/>
        <w:jc w:val="center"/>
      </w:pPr>
      <w:r>
        <w:rPr>
          <w:rFonts w:hint="eastAsia"/>
        </w:rPr>
        <w:t>2024.4.9</w:t>
      </w:r>
      <w:r w:rsidR="002A517D">
        <w:rPr>
          <w:rFonts w:hint="eastAsia"/>
        </w:rPr>
        <w:t xml:space="preserve"> / 2024.4.16</w:t>
      </w:r>
    </w:p>
    <w:p w14:paraId="2C0B5C65" w14:textId="7179092C" w:rsidR="004C0054" w:rsidRDefault="004C0054" w:rsidP="004C0054">
      <w:pPr>
        <w:pStyle w:val="ac"/>
      </w:pPr>
      <w:bookmarkStart w:id="80" w:name="_Toc166575505"/>
      <w:r>
        <w:rPr>
          <w:rFonts w:hint="eastAsia"/>
        </w:rPr>
        <w:t>一、古巴导弹危机</w:t>
      </w:r>
      <w:bookmarkEnd w:id="80"/>
    </w:p>
    <w:p w14:paraId="6EB14CE8" w14:textId="091ED5B2" w:rsidR="004C0054" w:rsidRDefault="003B3A82" w:rsidP="003B3A82">
      <w:pPr>
        <w:pStyle w:val="ae"/>
      </w:pPr>
      <w:bookmarkStart w:id="81" w:name="_Toc166575506"/>
      <w:r>
        <w:rPr>
          <w:rFonts w:hint="eastAsia"/>
        </w:rPr>
        <w:t>（一）肯尼迪政府与美国战略转型</w:t>
      </w:r>
      <w:bookmarkEnd w:id="81"/>
    </w:p>
    <w:p w14:paraId="009F3CC2" w14:textId="212E1E44" w:rsidR="003B3A82" w:rsidRDefault="00F821D3" w:rsidP="00F168E0">
      <w:pPr>
        <w:pStyle w:val="aa"/>
        <w:spacing w:before="78" w:after="78"/>
      </w:pPr>
      <w:r>
        <w:tab/>
      </w:r>
      <w:r>
        <w:rPr>
          <w:rFonts w:hint="eastAsia"/>
        </w:rPr>
        <w:t>艾森豪威尔政府时期，大规模报复战略被提出，即一旦苏联挑起涉及美国及其盟友</w:t>
      </w:r>
      <w:r w:rsidR="002F42E5">
        <w:rPr>
          <w:rFonts w:hint="eastAsia"/>
        </w:rPr>
        <w:t>或其他关系到美国利益的国家</w:t>
      </w:r>
      <w:r>
        <w:rPr>
          <w:rFonts w:hint="eastAsia"/>
        </w:rPr>
        <w:t>的</w:t>
      </w:r>
      <w:r w:rsidR="002F42E5">
        <w:rPr>
          <w:rFonts w:hint="eastAsia"/>
        </w:rPr>
        <w:t>常规</w:t>
      </w:r>
      <w:r>
        <w:rPr>
          <w:rFonts w:hint="eastAsia"/>
        </w:rPr>
        <w:t>局部战争或代理人战争，美国就有可能进行核威慑，且可能直接对苏联进行核威慑。</w:t>
      </w:r>
      <w:r w:rsidR="002F42E5">
        <w:rPr>
          <w:rFonts w:hint="eastAsia"/>
        </w:rPr>
        <w:t>然而，这一战略有效的前提是苏联的核</w:t>
      </w:r>
      <w:proofErr w:type="gramStart"/>
      <w:r w:rsidR="002F42E5">
        <w:rPr>
          <w:rFonts w:hint="eastAsia"/>
        </w:rPr>
        <w:t>武数量</w:t>
      </w:r>
      <w:proofErr w:type="gramEnd"/>
      <w:r w:rsidR="002F42E5">
        <w:rPr>
          <w:rFonts w:hint="eastAsia"/>
        </w:rPr>
        <w:t>和核打击能力无法威胁到美国本土。</w:t>
      </w:r>
      <w:r w:rsidR="002F42E5">
        <w:rPr>
          <w:rFonts w:hint="eastAsia"/>
        </w:rPr>
        <w:t>1958</w:t>
      </w:r>
      <w:r w:rsidR="002F42E5">
        <w:rPr>
          <w:rFonts w:hint="eastAsia"/>
        </w:rPr>
        <w:t>年，苏联发射首颗人造卫星，证明其具有洲际弹道导弹技术后，大规模报复战略就陷入了困境。</w:t>
      </w:r>
    </w:p>
    <w:p w14:paraId="5389B907" w14:textId="485E40C8" w:rsidR="002F42E5" w:rsidRDefault="002F42E5" w:rsidP="00F168E0">
      <w:pPr>
        <w:pStyle w:val="aa"/>
        <w:spacing w:before="78" w:after="78"/>
      </w:pPr>
      <w:r>
        <w:tab/>
      </w:r>
      <w:r>
        <w:rPr>
          <w:rFonts w:hint="eastAsia"/>
        </w:rPr>
        <w:t>在此背景下，</w:t>
      </w:r>
      <w:r w:rsidR="00031B95" w:rsidRPr="00031B95">
        <w:rPr>
          <w:rFonts w:hint="eastAsia"/>
        </w:rPr>
        <w:t>马克斯韦尔</w:t>
      </w:r>
      <w:r>
        <w:rPr>
          <w:rFonts w:hint="eastAsia"/>
        </w:rPr>
        <w:t>·泰勒上将提出了“</w:t>
      </w:r>
      <w:r w:rsidRPr="002F42E5">
        <w:rPr>
          <w:rFonts w:hint="eastAsia"/>
        </w:rPr>
        <w:t>音调不定的号角</w:t>
      </w:r>
      <w:r>
        <w:rPr>
          <w:rFonts w:hint="eastAsia"/>
        </w:rPr>
        <w:t>”理论，主张以灵活反应战略替代大规模报复战略。这一理论主张，在保持核威慑的同时，做好在各种程度上进行常规战争乃至进行战术核打击的准备。这一理论随后也衍生出了梯度升级理论。</w:t>
      </w:r>
    </w:p>
    <w:p w14:paraId="515C17D8" w14:textId="65E46816" w:rsidR="00F43095" w:rsidRDefault="00F43095" w:rsidP="00F168E0">
      <w:pPr>
        <w:pStyle w:val="aa"/>
        <w:spacing w:before="78" w:after="78"/>
      </w:pPr>
      <w:r>
        <w:tab/>
      </w:r>
      <w:r>
        <w:rPr>
          <w:rFonts w:hint="eastAsia"/>
        </w:rPr>
        <w:t>1961</w:t>
      </w:r>
      <w:r>
        <w:rPr>
          <w:rFonts w:hint="eastAsia"/>
        </w:rPr>
        <w:t>年</w:t>
      </w:r>
      <w:r>
        <w:rPr>
          <w:rFonts w:hint="eastAsia"/>
        </w:rPr>
        <w:t>1</w:t>
      </w:r>
      <w:r>
        <w:rPr>
          <w:rFonts w:hint="eastAsia"/>
        </w:rPr>
        <w:t>月</w:t>
      </w:r>
      <w:r>
        <w:rPr>
          <w:rFonts w:hint="eastAsia"/>
        </w:rPr>
        <w:t>20</w:t>
      </w:r>
      <w:r>
        <w:rPr>
          <w:rFonts w:hint="eastAsia"/>
        </w:rPr>
        <w:t>日，约翰·肯尼迪就任总统。</w:t>
      </w:r>
    </w:p>
    <w:p w14:paraId="742C6C7C" w14:textId="33752CB9" w:rsidR="002F42E5" w:rsidRDefault="002F42E5" w:rsidP="002F42E5">
      <w:pPr>
        <w:pStyle w:val="af3"/>
        <w:spacing w:before="78" w:after="78"/>
        <w:ind w:firstLine="420"/>
      </w:pPr>
      <w:r w:rsidRPr="002F42E5">
        <w:rPr>
          <w:rFonts w:hint="eastAsia"/>
        </w:rPr>
        <w:t>我要让每一个国家，无论他们对我们抱着善意还是敌意，我们将付出所有代价、担负所</w:t>
      </w:r>
      <w:r w:rsidRPr="002F42E5">
        <w:rPr>
          <w:rFonts w:hint="eastAsia"/>
        </w:rPr>
        <w:lastRenderedPageBreak/>
        <w:t>有责任、面对所有艰难、支持所有朋友，对抗所有敌人，来确保自由的生存与成功。</w:t>
      </w:r>
    </w:p>
    <w:p w14:paraId="6200C2A8" w14:textId="197347ED" w:rsidR="002F42E5" w:rsidRDefault="002F42E5" w:rsidP="002F42E5">
      <w:pPr>
        <w:pStyle w:val="af3"/>
        <w:spacing w:before="78" w:after="78"/>
        <w:jc w:val="right"/>
      </w:pPr>
      <w:r>
        <w:rPr>
          <w:rFonts w:hint="eastAsia"/>
        </w:rPr>
        <w:t>——约翰·肯尼迪，于其总统就职演说上</w:t>
      </w:r>
    </w:p>
    <w:p w14:paraId="37ACB150" w14:textId="5A727225" w:rsidR="002F42E5" w:rsidRPr="00F43095" w:rsidRDefault="00F43095" w:rsidP="00F168E0">
      <w:pPr>
        <w:pStyle w:val="aa"/>
        <w:spacing w:before="78" w:after="78"/>
      </w:pPr>
      <w:r>
        <w:tab/>
      </w:r>
      <w:r>
        <w:rPr>
          <w:rFonts w:hint="eastAsia"/>
        </w:rPr>
        <w:t>肯尼迪政府采取了灵活反应战略，</w:t>
      </w:r>
      <w:r w:rsidRPr="00F43095">
        <w:rPr>
          <w:rFonts w:hint="eastAsia"/>
        </w:rPr>
        <w:t>多样化地发展核武器，适应不同需要</w:t>
      </w:r>
      <w:r>
        <w:rPr>
          <w:rFonts w:hint="eastAsia"/>
        </w:rPr>
        <w:t>；提出“两个半战争（</w:t>
      </w:r>
      <w:r>
        <w:rPr>
          <w:rFonts w:hint="eastAsia"/>
        </w:rPr>
        <w:t>2.5</w:t>
      </w:r>
      <w:r>
        <w:rPr>
          <w:rFonts w:hint="eastAsia"/>
        </w:rPr>
        <w:t>场战争）”，在全球范围内打好“两场战区战争，一场局部冲突”。</w:t>
      </w:r>
    </w:p>
    <w:p w14:paraId="60FECB48" w14:textId="04A9E3C4" w:rsidR="002F42E5" w:rsidRDefault="00141240" w:rsidP="00141240">
      <w:pPr>
        <w:pStyle w:val="ae"/>
      </w:pPr>
      <w:bookmarkStart w:id="82" w:name="_Toc166575507"/>
      <w:r>
        <w:rPr>
          <w:rFonts w:hint="eastAsia"/>
        </w:rPr>
        <w:t>（二）第三次柏林危机与柏林墙</w:t>
      </w:r>
      <w:bookmarkEnd w:id="82"/>
    </w:p>
    <w:p w14:paraId="5BEE73ED" w14:textId="67727261" w:rsidR="00141240" w:rsidRDefault="00141240" w:rsidP="00141240">
      <w:pPr>
        <w:pStyle w:val="aa"/>
        <w:spacing w:before="78" w:after="78"/>
        <w:ind w:firstLine="420"/>
      </w:pPr>
      <w:r w:rsidRPr="00141240">
        <w:t>1961</w:t>
      </w:r>
      <w:r w:rsidRPr="00141240">
        <w:t>年</w:t>
      </w:r>
      <w:r w:rsidRPr="00141240">
        <w:t>7</w:t>
      </w:r>
      <w:r w:rsidRPr="00141240">
        <w:t>月，赫鲁晓夫</w:t>
      </w:r>
      <w:r>
        <w:rPr>
          <w:rFonts w:hint="eastAsia"/>
        </w:rPr>
        <w:t>于维也纳首脑会议期间</w:t>
      </w:r>
      <w:r w:rsidRPr="00141240">
        <w:t>重新提出</w:t>
      </w:r>
      <w:r w:rsidRPr="00141240">
        <w:t>6</w:t>
      </w:r>
      <w:r w:rsidRPr="00141240">
        <w:t>个月的照会，</w:t>
      </w:r>
      <w:r>
        <w:rPr>
          <w:rFonts w:hint="eastAsia"/>
        </w:rPr>
        <w:t>再度要求“解决柏林地位问题”，</w:t>
      </w:r>
      <w:r w:rsidRPr="00141240">
        <w:t>激化</w:t>
      </w:r>
      <w:r>
        <w:rPr>
          <w:rFonts w:hint="eastAsia"/>
        </w:rPr>
        <w:t>了</w:t>
      </w:r>
      <w:r w:rsidRPr="00141240">
        <w:t>柏林危机</w:t>
      </w:r>
      <w:r>
        <w:rPr>
          <w:rFonts w:hint="eastAsia"/>
        </w:rPr>
        <w:t>，第三次柏林危机开始。肯尼迪坚持要保证对西柏林的安全承诺，赫鲁晓夫则称要保障东德的边境安全。</w:t>
      </w:r>
      <w:r>
        <w:rPr>
          <w:rFonts w:hint="eastAsia"/>
        </w:rPr>
        <w:t>7</w:t>
      </w:r>
      <w:r>
        <w:rPr>
          <w:rFonts w:hint="eastAsia"/>
        </w:rPr>
        <w:t>月</w:t>
      </w:r>
      <w:r>
        <w:rPr>
          <w:rFonts w:hint="eastAsia"/>
        </w:rPr>
        <w:t>18</w:t>
      </w:r>
      <w:r>
        <w:rPr>
          <w:rFonts w:hint="eastAsia"/>
        </w:rPr>
        <w:t>日，美、英、法向苏联发出外交照会，拒绝苏联的要求。</w:t>
      </w:r>
    </w:p>
    <w:p w14:paraId="4C5AEBAD" w14:textId="1FBDB371" w:rsidR="00141240" w:rsidRDefault="00141240" w:rsidP="00141240">
      <w:pPr>
        <w:pStyle w:val="aa"/>
        <w:spacing w:before="78" w:after="78"/>
        <w:ind w:firstLine="420"/>
      </w:pPr>
      <w:r>
        <w:rPr>
          <w:rFonts w:hint="eastAsia"/>
        </w:rPr>
        <w:t>在此情况下，</w:t>
      </w:r>
      <w:r w:rsidR="00895F03">
        <w:rPr>
          <w:rFonts w:hint="eastAsia"/>
        </w:rPr>
        <w:t>美苏双方都</w:t>
      </w:r>
      <w:r>
        <w:rPr>
          <w:rFonts w:hint="eastAsia"/>
        </w:rPr>
        <w:t>暂停了裁军计划，追加了军事预算</w:t>
      </w:r>
      <w:r w:rsidR="00895F03">
        <w:rPr>
          <w:rFonts w:hint="eastAsia"/>
        </w:rPr>
        <w:t>；肯尼迪政府</w:t>
      </w:r>
      <w:r>
        <w:rPr>
          <w:rFonts w:hint="eastAsia"/>
        </w:rPr>
        <w:t>动员了大量预备役人员。</w:t>
      </w:r>
      <w:r w:rsidR="00895F03">
        <w:rPr>
          <w:rFonts w:hint="eastAsia"/>
        </w:rPr>
        <w:t>与此同时，东柏林爆发了逃亡高潮，在此一年中逃亡了约</w:t>
      </w:r>
      <w:r w:rsidR="00895F03">
        <w:rPr>
          <w:rFonts w:hint="eastAsia"/>
        </w:rPr>
        <w:t>270</w:t>
      </w:r>
      <w:r w:rsidR="00895F03">
        <w:rPr>
          <w:rFonts w:hint="eastAsia"/>
        </w:rPr>
        <w:t>万人，其中有相当数量的受高等教育的知识分子。</w:t>
      </w:r>
    </w:p>
    <w:p w14:paraId="626B01CE" w14:textId="4BCE401D" w:rsidR="00895F03" w:rsidRDefault="00895F03" w:rsidP="00895F03">
      <w:pPr>
        <w:pStyle w:val="aa"/>
        <w:spacing w:before="78" w:after="78"/>
        <w:ind w:firstLine="420"/>
      </w:pPr>
      <w:r w:rsidRPr="00895F03">
        <w:t>1961</w:t>
      </w:r>
      <w:r w:rsidRPr="00895F03">
        <w:t>年</w:t>
      </w:r>
      <w:r w:rsidRPr="00895F03">
        <w:t>8</w:t>
      </w:r>
      <w:r w:rsidRPr="00895F03">
        <w:t>月</w:t>
      </w:r>
      <w:r w:rsidRPr="00895F03">
        <w:t>3</w:t>
      </w:r>
      <w:r w:rsidRPr="00895F03">
        <w:t>日</w:t>
      </w:r>
      <w:r>
        <w:rPr>
          <w:rFonts w:hint="eastAsia"/>
        </w:rPr>
        <w:t>~</w:t>
      </w:r>
      <w:r w:rsidRPr="00895F03">
        <w:t>5</w:t>
      </w:r>
      <w:r w:rsidRPr="00895F03">
        <w:t>日</w:t>
      </w:r>
      <w:r>
        <w:rPr>
          <w:rFonts w:hint="eastAsia"/>
        </w:rPr>
        <w:t>，</w:t>
      </w:r>
      <w:r w:rsidRPr="00895F03">
        <w:rPr>
          <w:rFonts w:hint="eastAsia"/>
        </w:rPr>
        <w:t>华约莫斯科会议通过</w:t>
      </w:r>
      <w:r>
        <w:rPr>
          <w:rFonts w:hint="eastAsia"/>
        </w:rPr>
        <w:t>了</w:t>
      </w:r>
      <w:r w:rsidRPr="00895F03">
        <w:rPr>
          <w:rFonts w:hint="eastAsia"/>
        </w:rPr>
        <w:t>建筑柏林墙的决议</w:t>
      </w:r>
      <w:r>
        <w:rPr>
          <w:rFonts w:hint="eastAsia"/>
        </w:rPr>
        <w:t>；</w:t>
      </w:r>
      <w:r w:rsidRPr="00895F03">
        <w:t>8</w:t>
      </w:r>
      <w:r w:rsidRPr="00895F03">
        <w:t>月</w:t>
      </w:r>
      <w:r w:rsidRPr="00895F03">
        <w:t>13</w:t>
      </w:r>
      <w:r w:rsidRPr="00895F03">
        <w:t>日，柏林墙开始施工</w:t>
      </w:r>
      <w:r w:rsidR="00DB5BC0">
        <w:rPr>
          <w:rFonts w:hint="eastAsia"/>
        </w:rPr>
        <w:t>，美方派出军队在施工现场附近与苏联军队及施工队对峙。</w:t>
      </w:r>
      <w:r w:rsidR="00DB5BC0">
        <w:rPr>
          <w:rFonts w:hint="eastAsia"/>
        </w:rPr>
        <w:t>9~10</w:t>
      </w:r>
      <w:r w:rsidR="00DB5BC0">
        <w:rPr>
          <w:rFonts w:hint="eastAsia"/>
        </w:rPr>
        <w:t>月，对峙局势开始缓和，双方都做了让步。</w:t>
      </w:r>
      <w:r w:rsidR="00DB5BC0" w:rsidRPr="00DB5BC0">
        <w:rPr>
          <w:rFonts w:hint="eastAsia"/>
        </w:rPr>
        <w:t>苏共</w:t>
      </w:r>
      <w:r w:rsidR="00DB5BC0">
        <w:rPr>
          <w:rFonts w:hint="eastAsia"/>
        </w:rPr>
        <w:t>二十二</w:t>
      </w:r>
      <w:r w:rsidR="00DB5BC0" w:rsidRPr="00DB5BC0">
        <w:t>大撤销了</w:t>
      </w:r>
      <w:r w:rsidR="00DB5BC0" w:rsidRPr="00DB5BC0">
        <w:t>1961</w:t>
      </w:r>
      <w:r w:rsidR="00DB5BC0" w:rsidRPr="00DB5BC0">
        <w:t>年</w:t>
      </w:r>
      <w:r w:rsidR="00DB5BC0" w:rsidRPr="00DB5BC0">
        <w:t>12</w:t>
      </w:r>
      <w:r w:rsidR="00DB5BC0" w:rsidRPr="00DB5BC0">
        <w:t>月</w:t>
      </w:r>
      <w:r w:rsidR="00DB5BC0" w:rsidRPr="00DB5BC0">
        <w:t>31</w:t>
      </w:r>
      <w:r w:rsidR="00DB5BC0" w:rsidRPr="00DB5BC0">
        <w:t>日签订条约的要求</w:t>
      </w:r>
      <w:r w:rsidR="00DB5BC0">
        <w:rPr>
          <w:rFonts w:hint="eastAsia"/>
        </w:rPr>
        <w:t>。</w:t>
      </w:r>
    </w:p>
    <w:p w14:paraId="0977CD39" w14:textId="17CFA732" w:rsidR="00DB5BC0" w:rsidRDefault="00DB5BC0" w:rsidP="00DB5BC0">
      <w:pPr>
        <w:pStyle w:val="af3"/>
        <w:spacing w:before="78" w:after="78"/>
        <w:ind w:firstLine="420"/>
      </w:pPr>
      <w:r w:rsidRPr="00DB5BC0">
        <w:rPr>
          <w:rFonts w:hint="eastAsia"/>
        </w:rPr>
        <w:t>一切自由人，不论他们住在何方，皆是柏林市民，所以作为一个自由人，我为“</w:t>
      </w:r>
      <w:r w:rsidRPr="00DB5BC0">
        <w:t xml:space="preserve">Ich bin </w:t>
      </w:r>
      <w:proofErr w:type="spellStart"/>
      <w:r w:rsidRPr="00DB5BC0">
        <w:t>ein</w:t>
      </w:r>
      <w:proofErr w:type="spellEnd"/>
      <w:r w:rsidRPr="00DB5BC0">
        <w:t xml:space="preserve"> Berliner</w:t>
      </w:r>
      <w:r w:rsidR="00F653D6">
        <w:rPr>
          <w:rFonts w:hint="eastAsia"/>
        </w:rPr>
        <w:t>（我是个柏林人）</w:t>
      </w:r>
      <w:r>
        <w:rPr>
          <w:rFonts w:hint="eastAsia"/>
        </w:rPr>
        <w:t>”</w:t>
      </w:r>
      <w:r w:rsidRPr="00DB5BC0">
        <w:t>这句话感到自豪。</w:t>
      </w:r>
    </w:p>
    <w:p w14:paraId="6B1272A5" w14:textId="735921F1" w:rsidR="00DB5BC0" w:rsidRDefault="00DB5BC0" w:rsidP="00DB5BC0">
      <w:pPr>
        <w:pStyle w:val="af3"/>
        <w:spacing w:before="78" w:after="78"/>
        <w:jc w:val="right"/>
      </w:pPr>
      <w:r>
        <w:rPr>
          <w:rFonts w:hint="eastAsia"/>
        </w:rPr>
        <w:t>——约翰·肯尼迪，</w:t>
      </w:r>
      <w:proofErr w:type="gramStart"/>
      <w:r>
        <w:rPr>
          <w:rFonts w:hint="eastAsia"/>
        </w:rPr>
        <w:t>于访问西</w:t>
      </w:r>
      <w:proofErr w:type="gramEnd"/>
      <w:r>
        <w:rPr>
          <w:rFonts w:hint="eastAsia"/>
        </w:rPr>
        <w:t>柏林时的演说</w:t>
      </w:r>
    </w:p>
    <w:p w14:paraId="2051791F" w14:textId="3671807A" w:rsidR="00DB5BC0" w:rsidRDefault="009E12B5" w:rsidP="009E12B5">
      <w:pPr>
        <w:pStyle w:val="ae"/>
      </w:pPr>
      <w:bookmarkStart w:id="83" w:name="_Toc166575508"/>
      <w:r>
        <w:rPr>
          <w:rFonts w:hint="eastAsia"/>
        </w:rPr>
        <w:t>（三）古巴导弹危机始末</w:t>
      </w:r>
      <w:bookmarkEnd w:id="83"/>
    </w:p>
    <w:p w14:paraId="4273DD9C" w14:textId="13E90C15" w:rsidR="009E12B5" w:rsidRDefault="009E12B5" w:rsidP="009E12B5">
      <w:pPr>
        <w:pStyle w:val="af1"/>
      </w:pPr>
      <w:r>
        <w:rPr>
          <w:rFonts w:hint="eastAsia"/>
        </w:rPr>
        <w:t xml:space="preserve">1. </w:t>
      </w:r>
      <w:r>
        <w:rPr>
          <w:rFonts w:hint="eastAsia"/>
        </w:rPr>
        <w:t>古巴导弹危机：酝酿</w:t>
      </w:r>
    </w:p>
    <w:p w14:paraId="0050CB0A" w14:textId="117CBFA8" w:rsidR="009E12B5" w:rsidRPr="009E12B5" w:rsidRDefault="009E12B5" w:rsidP="009E12B5">
      <w:pPr>
        <w:pStyle w:val="aa"/>
        <w:spacing w:before="78" w:after="78"/>
        <w:ind w:firstLine="420"/>
      </w:pPr>
      <w:r w:rsidRPr="009E12B5">
        <w:t>1959</w:t>
      </w:r>
      <w:r w:rsidRPr="009E12B5">
        <w:t>年</w:t>
      </w:r>
      <w:r>
        <w:rPr>
          <w:rFonts w:hint="eastAsia"/>
        </w:rPr>
        <w:t>，</w:t>
      </w:r>
      <w:r w:rsidRPr="009E12B5">
        <w:t>古巴革命胜利</w:t>
      </w:r>
      <w:r>
        <w:rPr>
          <w:rFonts w:hint="eastAsia"/>
        </w:rPr>
        <w:t>；</w:t>
      </w:r>
      <w:r w:rsidRPr="009E12B5">
        <w:t>1960</w:t>
      </w:r>
      <w:r w:rsidRPr="009E12B5">
        <w:t>年</w:t>
      </w:r>
      <w:r w:rsidRPr="009E12B5">
        <w:t>7</w:t>
      </w:r>
      <w:r w:rsidRPr="009E12B5">
        <w:t>月</w:t>
      </w:r>
      <w:r>
        <w:rPr>
          <w:rFonts w:hint="eastAsia"/>
        </w:rPr>
        <w:t>，</w:t>
      </w:r>
      <w:r w:rsidRPr="009E12B5">
        <w:t>艾森豪威尔政府强硬表态</w:t>
      </w:r>
      <w:r>
        <w:rPr>
          <w:rFonts w:hint="eastAsia"/>
        </w:rPr>
        <w:t>，表示不承认革命后的古巴。然而，艾森豪威尔也并没有接受武力推翻古巴革命政权的提案。</w:t>
      </w:r>
    </w:p>
    <w:p w14:paraId="5D2CEF18" w14:textId="25742DA9" w:rsidR="009E12B5" w:rsidRDefault="009E12B5" w:rsidP="00B36C13">
      <w:pPr>
        <w:pStyle w:val="aa"/>
        <w:spacing w:before="78" w:after="78"/>
        <w:ind w:firstLine="420"/>
      </w:pPr>
      <w:r w:rsidRPr="009E12B5">
        <w:t>1961</w:t>
      </w:r>
      <w:r w:rsidRPr="009E12B5">
        <w:t>年</w:t>
      </w:r>
      <w:r w:rsidRPr="009E12B5">
        <w:t>4</w:t>
      </w:r>
      <w:r w:rsidRPr="009E12B5">
        <w:t>月</w:t>
      </w:r>
      <w:r w:rsidRPr="009E12B5">
        <w:t>17</w:t>
      </w:r>
      <w:r w:rsidRPr="009E12B5">
        <w:t>日，</w:t>
      </w:r>
      <w:r w:rsidR="00B36C13">
        <w:rPr>
          <w:rFonts w:hint="eastAsia"/>
        </w:rPr>
        <w:t>肯尼迪政府通过了中央情报局的入侵古巴的计划，即后来的</w:t>
      </w:r>
      <w:r w:rsidRPr="009E12B5">
        <w:t>猪湾事件</w:t>
      </w:r>
      <w:r w:rsidR="00B36C13">
        <w:rPr>
          <w:rFonts w:hint="eastAsia"/>
        </w:rPr>
        <w:t>。这一计划夸大了古巴内部的反政府情绪以及反政府武装的实力，并因地图过时而错误地设置了登陆地点至一片难以通行的沼泽，为登陆部队提供后勤支援的舰船也被古巴军队击沉。在形势不利之时，肯尼迪</w:t>
      </w:r>
      <w:r w:rsidR="00904A26">
        <w:rPr>
          <w:rFonts w:hint="eastAsia"/>
        </w:rPr>
        <w:t>不顾中央情报局的反对，拒绝</w:t>
      </w:r>
      <w:r w:rsidR="00B36C13">
        <w:rPr>
          <w:rFonts w:hint="eastAsia"/>
        </w:rPr>
        <w:t>授权美军直接介入，导致了行动最终失败。</w:t>
      </w:r>
    </w:p>
    <w:p w14:paraId="260D41C3" w14:textId="336298CD" w:rsidR="00B36C13" w:rsidRDefault="00B36C13" w:rsidP="00B36C13">
      <w:pPr>
        <w:pStyle w:val="aa"/>
        <w:spacing w:before="78" w:after="78"/>
        <w:ind w:firstLine="420"/>
      </w:pPr>
      <w:r>
        <w:rPr>
          <w:rFonts w:hint="eastAsia"/>
        </w:rPr>
        <w:t>猪湾事件后，古巴内部，卡斯特罗与切·格瓦拉在革命路径上产生了分歧：前者开始寻求苏联的军事援助，后者则认为要将美国的注意力由古巴移向他处。切·格瓦拉于是</w:t>
      </w:r>
      <w:r w:rsidR="00EF64D5">
        <w:rPr>
          <w:rFonts w:hint="eastAsia"/>
        </w:rPr>
        <w:t>在</w:t>
      </w:r>
      <w:r w:rsidR="00EF64D5">
        <w:rPr>
          <w:rFonts w:hint="eastAsia"/>
        </w:rPr>
        <w:t>1965</w:t>
      </w:r>
      <w:r w:rsidR="00EF64D5">
        <w:rPr>
          <w:rFonts w:hint="eastAsia"/>
        </w:rPr>
        <w:t>年时</w:t>
      </w:r>
      <w:r>
        <w:rPr>
          <w:rFonts w:hint="eastAsia"/>
        </w:rPr>
        <w:t>前往</w:t>
      </w:r>
      <w:r w:rsidR="00EF64D5">
        <w:rPr>
          <w:rFonts w:hint="eastAsia"/>
        </w:rPr>
        <w:t>非洲和</w:t>
      </w:r>
      <w:r>
        <w:rPr>
          <w:rFonts w:hint="eastAsia"/>
        </w:rPr>
        <w:t>拉丁美洲展开革命运动。</w:t>
      </w:r>
    </w:p>
    <w:p w14:paraId="6435C9B6" w14:textId="57DC92F8" w:rsidR="00B6579A" w:rsidRDefault="00B6579A" w:rsidP="00B6579A">
      <w:pPr>
        <w:pStyle w:val="aa"/>
        <w:spacing w:before="78" w:after="78"/>
        <w:ind w:firstLine="420"/>
      </w:pPr>
      <w:r>
        <w:rPr>
          <w:rFonts w:hint="eastAsia"/>
        </w:rPr>
        <w:t>在卡斯特罗寻求苏联军事援助后，</w:t>
      </w:r>
      <w:r w:rsidRPr="00B6579A">
        <w:rPr>
          <w:rFonts w:hint="eastAsia"/>
        </w:rPr>
        <w:t>赫鲁晓夫</w:t>
      </w:r>
      <w:r>
        <w:rPr>
          <w:rFonts w:hint="eastAsia"/>
        </w:rPr>
        <w:t>开始</w:t>
      </w:r>
      <w:r w:rsidRPr="00B6579A">
        <w:rPr>
          <w:rFonts w:hint="eastAsia"/>
        </w:rPr>
        <w:t>酝酿将中程导弹运入古巴</w:t>
      </w:r>
      <w:r>
        <w:rPr>
          <w:rFonts w:hint="eastAsia"/>
        </w:rPr>
        <w:t>，试图</w:t>
      </w:r>
      <w:r w:rsidRPr="00B6579A">
        <w:rPr>
          <w:rFonts w:hint="eastAsia"/>
        </w:rPr>
        <w:t>以中程导弹保护古巴</w:t>
      </w:r>
      <w:r>
        <w:rPr>
          <w:rFonts w:hint="eastAsia"/>
        </w:rPr>
        <w:t>，</w:t>
      </w:r>
      <w:r w:rsidRPr="00B6579A">
        <w:rPr>
          <w:rFonts w:hint="eastAsia"/>
        </w:rPr>
        <w:t>提高中程导弹的威慑作用</w:t>
      </w:r>
      <w:r>
        <w:rPr>
          <w:rFonts w:hint="eastAsia"/>
        </w:rPr>
        <w:t>。赫鲁晓夫还</w:t>
      </w:r>
      <w:r w:rsidRPr="00B6579A">
        <w:rPr>
          <w:rFonts w:hint="eastAsia"/>
        </w:rPr>
        <w:t>相信</w:t>
      </w:r>
      <w:r>
        <w:rPr>
          <w:rFonts w:hint="eastAsia"/>
        </w:rPr>
        <w:t>，</w:t>
      </w:r>
      <w:r w:rsidRPr="00B6579A">
        <w:rPr>
          <w:rFonts w:hint="eastAsia"/>
        </w:rPr>
        <w:t>美国会加以容忍而不做出激烈反应</w:t>
      </w:r>
      <w:r>
        <w:rPr>
          <w:rFonts w:hint="eastAsia"/>
        </w:rPr>
        <w:t>。</w:t>
      </w:r>
    </w:p>
    <w:p w14:paraId="78465E41" w14:textId="7DEE59EF" w:rsidR="00EF64D5" w:rsidRDefault="00EF64D5" w:rsidP="00EF64D5">
      <w:pPr>
        <w:pStyle w:val="af1"/>
      </w:pPr>
      <w:r>
        <w:rPr>
          <w:rFonts w:hint="eastAsia"/>
        </w:rPr>
        <w:t xml:space="preserve">2. </w:t>
      </w:r>
      <w:r>
        <w:rPr>
          <w:rFonts w:hint="eastAsia"/>
        </w:rPr>
        <w:t>古巴导弹危机：过程</w:t>
      </w:r>
    </w:p>
    <w:p w14:paraId="55FD67DD" w14:textId="42678903" w:rsidR="00EF64D5" w:rsidRDefault="00EF64D5" w:rsidP="00EF64D5">
      <w:pPr>
        <w:pStyle w:val="aa"/>
        <w:spacing w:before="78" w:after="78"/>
        <w:ind w:firstLine="420"/>
      </w:pPr>
      <w:r w:rsidRPr="00EF64D5">
        <w:t>1962</w:t>
      </w:r>
      <w:r w:rsidRPr="00EF64D5">
        <w:t>年</w:t>
      </w:r>
      <w:r w:rsidRPr="00EF64D5">
        <w:t>7</w:t>
      </w:r>
      <w:r w:rsidRPr="00EF64D5">
        <w:t>月</w:t>
      </w:r>
      <w:r>
        <w:rPr>
          <w:rFonts w:hint="eastAsia"/>
        </w:rPr>
        <w:t>中下旬</w:t>
      </w:r>
      <w:r w:rsidRPr="00EF64D5">
        <w:t>开始，</w:t>
      </w:r>
      <w:r>
        <w:rPr>
          <w:rFonts w:hint="eastAsia"/>
        </w:rPr>
        <w:t>苏联开始</w:t>
      </w:r>
      <w:r w:rsidRPr="00EF64D5">
        <w:t>把进攻性导弹秘密运进古巴，以加强对美国的威慑力量</w:t>
      </w:r>
      <w:r>
        <w:rPr>
          <w:rFonts w:hint="eastAsia"/>
        </w:rPr>
        <w:t>。</w:t>
      </w:r>
      <w:r w:rsidRPr="00EF64D5">
        <w:t>10</w:t>
      </w:r>
      <w:r w:rsidRPr="00EF64D5">
        <w:t>月中旬，美国根据</w:t>
      </w:r>
      <w:r w:rsidRPr="00EF64D5">
        <w:t>U—2</w:t>
      </w:r>
      <w:r w:rsidRPr="00EF64D5">
        <w:t>型飞机的侦察，得知古巴正在修建针对美国的中</w:t>
      </w:r>
      <w:r>
        <w:rPr>
          <w:rFonts w:hint="eastAsia"/>
        </w:rPr>
        <w:t>、</w:t>
      </w:r>
      <w:r w:rsidRPr="00EF64D5">
        <w:t>远程导</w:t>
      </w:r>
      <w:r w:rsidRPr="00EF64D5">
        <w:lastRenderedPageBreak/>
        <w:t>弹发射场。</w:t>
      </w:r>
    </w:p>
    <w:p w14:paraId="307AE321" w14:textId="2787CA2E" w:rsidR="00EF64D5" w:rsidRDefault="00EF64D5" w:rsidP="00EF64D5">
      <w:pPr>
        <w:pStyle w:val="aa"/>
        <w:spacing w:before="78" w:after="78"/>
        <w:ind w:firstLine="420"/>
      </w:pPr>
      <w:r>
        <w:rPr>
          <w:rFonts w:hint="eastAsia"/>
        </w:rPr>
        <w:t>发现该情况后，美国</w:t>
      </w:r>
      <w:r w:rsidRPr="00EF64D5">
        <w:rPr>
          <w:rFonts w:hint="eastAsia"/>
        </w:rPr>
        <w:t>总统国家安全委员会对于可供选择方案</w:t>
      </w:r>
      <w:r>
        <w:rPr>
          <w:rFonts w:hint="eastAsia"/>
        </w:rPr>
        <w:t>进行了</w:t>
      </w:r>
      <w:r w:rsidRPr="00EF64D5">
        <w:rPr>
          <w:rFonts w:hint="eastAsia"/>
        </w:rPr>
        <w:t>激烈争论</w:t>
      </w:r>
      <w:r>
        <w:rPr>
          <w:rFonts w:hint="eastAsia"/>
        </w:rPr>
        <w:t>，最终</w:t>
      </w:r>
      <w:r w:rsidR="007C4581">
        <w:rPr>
          <w:rFonts w:hint="eastAsia"/>
        </w:rPr>
        <w:t>基本</w:t>
      </w:r>
      <w:r>
        <w:rPr>
          <w:rFonts w:hint="eastAsia"/>
        </w:rPr>
        <w:t>形成了四个方案：</w:t>
      </w:r>
    </w:p>
    <w:p w14:paraId="010A871C" w14:textId="487647A7" w:rsidR="00EF64D5" w:rsidRDefault="00EF64D5" w:rsidP="00987270">
      <w:pPr>
        <w:pStyle w:val="aa"/>
        <w:numPr>
          <w:ilvl w:val="0"/>
          <w:numId w:val="29"/>
        </w:numPr>
        <w:spacing w:beforeLines="0" w:before="0" w:afterLines="0" w:after="0"/>
        <w:ind w:left="442" w:hanging="442"/>
      </w:pPr>
      <w:r w:rsidRPr="00987270">
        <w:rPr>
          <w:rFonts w:hint="eastAsia"/>
          <w:b/>
          <w:bCs/>
        </w:rPr>
        <w:t>“无所作为”：</w:t>
      </w:r>
      <w:r>
        <w:rPr>
          <w:rFonts w:hint="eastAsia"/>
        </w:rPr>
        <w:t>最温和的方案，由国务卿</w:t>
      </w:r>
      <w:r w:rsidRPr="00EF64D5">
        <w:rPr>
          <w:rFonts w:hint="eastAsia"/>
        </w:rPr>
        <w:t>迪安·腊斯克</w:t>
      </w:r>
      <w:r>
        <w:rPr>
          <w:rFonts w:hint="eastAsia"/>
        </w:rPr>
        <w:t>提出。美方在联合国大会上对苏联进行控诉、谴责，此方案不会导致任何实质性结果。优点在于最大限度防止核战争，缺点在于使苏联事实上加强了对美国的核威慑。</w:t>
      </w:r>
    </w:p>
    <w:p w14:paraId="45604370" w14:textId="04FEDA00" w:rsidR="00EF64D5" w:rsidRDefault="00EF64D5" w:rsidP="00987270">
      <w:pPr>
        <w:pStyle w:val="aa"/>
        <w:numPr>
          <w:ilvl w:val="0"/>
          <w:numId w:val="29"/>
        </w:numPr>
        <w:spacing w:beforeLines="0" w:before="0" w:afterLines="0" w:after="0"/>
        <w:ind w:left="442" w:hanging="442"/>
      </w:pPr>
      <w:r w:rsidRPr="00987270">
        <w:rPr>
          <w:rFonts w:hint="eastAsia"/>
          <w:b/>
          <w:bCs/>
        </w:rPr>
        <w:t>“海上封锁”：</w:t>
      </w:r>
      <w:r>
        <w:rPr>
          <w:rFonts w:hint="eastAsia"/>
        </w:rPr>
        <w:t>由司法部长罗伯特·肯尼迪提出。在古巴海岸</w:t>
      </w:r>
      <w:r>
        <w:rPr>
          <w:rFonts w:hint="eastAsia"/>
        </w:rPr>
        <w:t>800</w:t>
      </w:r>
      <w:r>
        <w:rPr>
          <w:rFonts w:hint="eastAsia"/>
        </w:rPr>
        <w:t>海里外实施封锁。</w:t>
      </w:r>
    </w:p>
    <w:p w14:paraId="4555CBD4" w14:textId="0204760B" w:rsidR="00EF64D5" w:rsidRPr="00EF64D5" w:rsidRDefault="00EF64D5" w:rsidP="00987270">
      <w:pPr>
        <w:pStyle w:val="aa"/>
        <w:numPr>
          <w:ilvl w:val="0"/>
          <w:numId w:val="29"/>
        </w:numPr>
        <w:spacing w:beforeLines="0" w:before="0" w:afterLines="0" w:after="0"/>
        <w:ind w:left="442" w:hanging="442"/>
      </w:pPr>
      <w:r w:rsidRPr="00987270">
        <w:rPr>
          <w:rFonts w:hint="eastAsia"/>
          <w:b/>
          <w:bCs/>
        </w:rPr>
        <w:t>“空中轰炸”：</w:t>
      </w:r>
      <w:r w:rsidR="00987270">
        <w:rPr>
          <w:rFonts w:hint="eastAsia"/>
        </w:rPr>
        <w:t>派出美国空军对古巴展开空袭</w:t>
      </w:r>
      <w:r w:rsidR="002671ED">
        <w:rPr>
          <w:rFonts w:hint="eastAsia"/>
        </w:rPr>
        <w:t>，摧毁导弹发射场</w:t>
      </w:r>
      <w:r w:rsidR="00987270">
        <w:rPr>
          <w:rFonts w:hint="eastAsia"/>
        </w:rPr>
        <w:t>。</w:t>
      </w:r>
    </w:p>
    <w:p w14:paraId="09C9E4D7" w14:textId="2FBD4164" w:rsidR="00EF64D5" w:rsidRPr="00EF64D5" w:rsidRDefault="00EF64D5" w:rsidP="00987270">
      <w:pPr>
        <w:pStyle w:val="aa"/>
        <w:numPr>
          <w:ilvl w:val="0"/>
          <w:numId w:val="29"/>
        </w:numPr>
        <w:spacing w:beforeLines="0" w:before="0" w:afterLines="0" w:after="0"/>
        <w:ind w:left="442" w:hanging="442"/>
      </w:pPr>
      <w:r w:rsidRPr="00987270">
        <w:rPr>
          <w:rFonts w:hint="eastAsia"/>
          <w:b/>
          <w:bCs/>
        </w:rPr>
        <w:t>“入侵古巴”：</w:t>
      </w:r>
      <w:r>
        <w:rPr>
          <w:rFonts w:hint="eastAsia"/>
        </w:rPr>
        <w:t>最激进的方案，由参联会主席</w:t>
      </w:r>
      <w:r w:rsidRPr="00EF64D5">
        <w:rPr>
          <w:rFonts w:hint="eastAsia"/>
        </w:rPr>
        <w:t>马克斯维尔·泰勒</w:t>
      </w:r>
      <w:r>
        <w:rPr>
          <w:rFonts w:hint="eastAsia"/>
        </w:rPr>
        <w:t>提出。海陆空军队直接进入古巴。优点在于一劳永逸，缺点在于局部战争可能导致美苏之间的核战争。</w:t>
      </w:r>
    </w:p>
    <w:p w14:paraId="40506BE4" w14:textId="6C56EB11" w:rsidR="00EF64D5" w:rsidRDefault="00987270" w:rsidP="00EF64D5">
      <w:pPr>
        <w:pStyle w:val="aa"/>
        <w:spacing w:before="78" w:after="78"/>
        <w:ind w:firstLine="420"/>
      </w:pPr>
      <w:r>
        <w:rPr>
          <w:rFonts w:hint="eastAsia"/>
        </w:rPr>
        <w:t>肯尼迪最终选择了第二个方案。</w:t>
      </w:r>
      <w:r w:rsidR="00EF64D5" w:rsidRPr="00EF64D5">
        <w:t>10</w:t>
      </w:r>
      <w:r w:rsidR="00EF64D5" w:rsidRPr="00EF64D5">
        <w:t>月</w:t>
      </w:r>
      <w:r w:rsidR="00EF64D5" w:rsidRPr="00EF64D5">
        <w:t>22</w:t>
      </w:r>
      <w:r w:rsidR="00EF64D5" w:rsidRPr="00EF64D5">
        <w:t>日，美国总统肯尼迪发表电视演说，宣布武装封锁古巴，要求苏联从古巴撤出进攻性武器</w:t>
      </w:r>
      <w:r w:rsidR="00EF64D5">
        <w:rPr>
          <w:rFonts w:hint="eastAsia"/>
        </w:rPr>
        <w:t>。</w:t>
      </w:r>
      <w:r w:rsidR="00EF64D5" w:rsidRPr="00EF64D5">
        <w:t>23</w:t>
      </w:r>
      <w:r w:rsidR="00EF64D5" w:rsidRPr="00EF64D5">
        <w:t>日</w:t>
      </w:r>
      <w:r w:rsidR="00EF64D5">
        <w:rPr>
          <w:rFonts w:hint="eastAsia"/>
        </w:rPr>
        <w:t>，</w:t>
      </w:r>
      <w:r w:rsidR="00EF64D5" w:rsidRPr="00EF64D5">
        <w:t>肯尼迪又签发禁止进攻性武器运往古巴的公告，宣布从</w:t>
      </w:r>
      <w:r w:rsidR="00EF64D5" w:rsidRPr="00EF64D5">
        <w:t>24</w:t>
      </w:r>
      <w:r w:rsidR="00EF64D5" w:rsidRPr="00EF64D5">
        <w:t>日起，将拦截并强行检查可能前往古巴的舰船。驻西欧和远东的美军也都处于高度戒备状态。美国在北大西洋公约组织和美洲国家组织中的盟国军队也进入戒备状态</w:t>
      </w:r>
      <w:r>
        <w:rPr>
          <w:rFonts w:hint="eastAsia"/>
        </w:rPr>
        <w:t>。</w:t>
      </w:r>
    </w:p>
    <w:p w14:paraId="4E2D06A9" w14:textId="2A275BFD" w:rsidR="00987270" w:rsidRDefault="00987270" w:rsidP="00987270">
      <w:pPr>
        <w:pStyle w:val="aa"/>
        <w:spacing w:before="78" w:after="78"/>
        <w:ind w:firstLine="420"/>
      </w:pPr>
      <w:r w:rsidRPr="00987270">
        <w:t>10</w:t>
      </w:r>
      <w:r w:rsidRPr="00987270">
        <w:t>月</w:t>
      </w:r>
      <w:r w:rsidRPr="00987270">
        <w:t>23</w:t>
      </w:r>
      <w:r w:rsidRPr="00987270">
        <w:t>日，苏联政府发表声明，表示要按苏、</w:t>
      </w:r>
      <w:proofErr w:type="gramStart"/>
      <w:r w:rsidRPr="00987270">
        <w:t>古协议</w:t>
      </w:r>
      <w:proofErr w:type="gramEnd"/>
      <w:r w:rsidRPr="00987270">
        <w:t>继续用武器援助古巴，坚决拒绝美国拦截，对美国的威胁将进行最强烈的回击</w:t>
      </w:r>
      <w:r>
        <w:rPr>
          <w:rFonts w:hint="eastAsia"/>
        </w:rPr>
        <w:t>。</w:t>
      </w:r>
      <w:r w:rsidRPr="00987270">
        <w:t>24</w:t>
      </w:r>
      <w:r w:rsidRPr="00987270">
        <w:t>日，苏联驶往古巴的船只开始返航</w:t>
      </w:r>
      <w:r>
        <w:rPr>
          <w:rFonts w:hint="eastAsia"/>
        </w:rPr>
        <w:t>；</w:t>
      </w:r>
      <w:r w:rsidRPr="00987270">
        <w:t>25</w:t>
      </w:r>
      <w:r w:rsidRPr="00987270">
        <w:t>日，美国在联合国展示了在古巴的苏联导弹和发射场的照片</w:t>
      </w:r>
      <w:r>
        <w:rPr>
          <w:rFonts w:hint="eastAsia"/>
        </w:rPr>
        <w:t>；</w:t>
      </w:r>
      <w:r w:rsidRPr="00987270">
        <w:t>26</w:t>
      </w:r>
      <w:r w:rsidRPr="00987270">
        <w:t>日，赫鲁晓夫给肯尼迪一封秘密信件，提出愿在联合国监督下从古巴撤出进攻性武器，并表示不再向古巴运送这种武器，交换条件是美国撤销对古巴的封锁，并保证不再入侵古巴</w:t>
      </w:r>
      <w:r>
        <w:rPr>
          <w:rFonts w:hint="eastAsia"/>
        </w:rPr>
        <w:t>。</w:t>
      </w:r>
    </w:p>
    <w:p w14:paraId="598A7F2C" w14:textId="639DFAA6" w:rsidR="002671ED" w:rsidRPr="002671ED" w:rsidRDefault="002671ED" w:rsidP="002671ED">
      <w:pPr>
        <w:pStyle w:val="aa"/>
        <w:spacing w:before="78" w:after="78"/>
        <w:ind w:firstLine="420"/>
      </w:pPr>
      <w:r>
        <w:rPr>
          <w:rFonts w:hint="eastAsia"/>
        </w:rPr>
        <w:t>10</w:t>
      </w:r>
      <w:r>
        <w:rPr>
          <w:rFonts w:hint="eastAsia"/>
        </w:rPr>
        <w:t>月</w:t>
      </w:r>
      <w:r w:rsidRPr="002671ED">
        <w:t>27</w:t>
      </w:r>
      <w:r w:rsidRPr="002671ED">
        <w:t>日，赫鲁晓夫重新发出措辞更加强硬的信件，为撤离导弹附加了额外的条件：美国撤出位于土耳其的朱庇特导弹</w:t>
      </w:r>
      <w:r>
        <w:rPr>
          <w:rFonts w:hint="eastAsia"/>
        </w:rPr>
        <w:t>；同日</w:t>
      </w:r>
      <w:r w:rsidRPr="002671ED">
        <w:t>，肯尼迪答复赫鲁晓夫</w:t>
      </w:r>
      <w:r w:rsidRPr="002671ED">
        <w:t>26</w:t>
      </w:r>
      <w:r w:rsidRPr="002671ED">
        <w:t>日的信件并发表白宫声明</w:t>
      </w:r>
      <w:r>
        <w:rPr>
          <w:rFonts w:hint="eastAsia"/>
        </w:rPr>
        <w:t>，</w:t>
      </w:r>
      <w:r w:rsidRPr="002671ED">
        <w:t>要求苏联在联合国监督下从古巴撤出导弹，美国保证不入侵古巴。</w:t>
      </w:r>
      <w:r w:rsidRPr="002671ED">
        <w:t>28</w:t>
      </w:r>
      <w:r w:rsidRPr="002671ED">
        <w:t>日，赫鲁晓夫回函，表示已下令撤除在古巴的核武器，并同意让联合国代表到古巴核实</w:t>
      </w:r>
      <w:r w:rsidRPr="002671ED">
        <w:t xml:space="preserve"> </w:t>
      </w:r>
    </w:p>
    <w:p w14:paraId="6EC1207D" w14:textId="77777777" w:rsidR="00283CD5" w:rsidRDefault="002671ED" w:rsidP="00283CD5">
      <w:pPr>
        <w:pStyle w:val="aa"/>
        <w:spacing w:before="78" w:after="78"/>
        <w:ind w:firstLine="420"/>
      </w:pPr>
      <w:r w:rsidRPr="002671ED">
        <w:t>11</w:t>
      </w:r>
      <w:r w:rsidRPr="002671ED">
        <w:t>月</w:t>
      </w:r>
      <w:r w:rsidRPr="002671ED">
        <w:t>1</w:t>
      </w:r>
      <w:r w:rsidRPr="002671ED">
        <w:t>日</w:t>
      </w:r>
      <w:r>
        <w:rPr>
          <w:rFonts w:hint="eastAsia"/>
        </w:rPr>
        <w:t>，</w:t>
      </w:r>
      <w:r w:rsidRPr="002671ED">
        <w:t>卡斯特罗发表电视演说，宣布拒绝联合国视察，并提出维护古巴主权和领土完整的</w:t>
      </w:r>
      <w:r>
        <w:rPr>
          <w:rFonts w:hint="eastAsia"/>
        </w:rPr>
        <w:t>五</w:t>
      </w:r>
      <w:r w:rsidRPr="002671ED">
        <w:t>点要求。</w:t>
      </w:r>
      <w:r w:rsidR="00283CD5" w:rsidRPr="00283CD5">
        <w:t>11</w:t>
      </w:r>
      <w:r w:rsidR="00283CD5" w:rsidRPr="00283CD5">
        <w:t>月</w:t>
      </w:r>
      <w:r w:rsidR="00283CD5" w:rsidRPr="00283CD5">
        <w:t>2</w:t>
      </w:r>
      <w:r w:rsidR="00283CD5">
        <w:rPr>
          <w:rFonts w:hint="eastAsia"/>
        </w:rPr>
        <w:t>日</w:t>
      </w:r>
      <w:r w:rsidR="00283CD5">
        <w:rPr>
          <w:rFonts w:hint="eastAsia"/>
        </w:rPr>
        <w:t>~</w:t>
      </w:r>
      <w:r w:rsidR="00283CD5" w:rsidRPr="00283CD5">
        <w:t>26</w:t>
      </w:r>
      <w:r w:rsidR="00283CD5" w:rsidRPr="00283CD5">
        <w:t>日，苏联部长会议第一副主席米高扬到古巴同古巴领导人会谈，施加压力。</w:t>
      </w:r>
      <w:r w:rsidR="00283CD5" w:rsidRPr="00283CD5">
        <w:t>11</w:t>
      </w:r>
      <w:r w:rsidR="00283CD5" w:rsidRPr="00283CD5">
        <w:t>月</w:t>
      </w:r>
      <w:r w:rsidR="00283CD5" w:rsidRPr="00283CD5">
        <w:t>8</w:t>
      </w:r>
      <w:r w:rsidR="00283CD5">
        <w:rPr>
          <w:rFonts w:hint="eastAsia"/>
        </w:rPr>
        <w:t>日</w:t>
      </w:r>
      <w:r w:rsidR="00283CD5">
        <w:rPr>
          <w:rFonts w:hint="eastAsia"/>
        </w:rPr>
        <w:t>~</w:t>
      </w:r>
      <w:r w:rsidR="00283CD5" w:rsidRPr="00283CD5">
        <w:t>11</w:t>
      </w:r>
      <w:r w:rsidR="00283CD5" w:rsidRPr="00283CD5">
        <w:t>日</w:t>
      </w:r>
      <w:r w:rsidR="00283CD5">
        <w:rPr>
          <w:rFonts w:hint="eastAsia"/>
        </w:rPr>
        <w:t>，</w:t>
      </w:r>
      <w:r w:rsidR="00283CD5" w:rsidRPr="00283CD5">
        <w:t>苏联从古巴运走了</w:t>
      </w:r>
      <w:r w:rsidR="00283CD5" w:rsidRPr="00283CD5">
        <w:t>42</w:t>
      </w:r>
      <w:r w:rsidR="00283CD5" w:rsidRPr="00283CD5">
        <w:t>枚导弹，并在公海上接受美国</w:t>
      </w:r>
      <w:r w:rsidR="00283CD5">
        <w:rPr>
          <w:rFonts w:hint="eastAsia"/>
        </w:rPr>
        <w:t>“</w:t>
      </w:r>
      <w:r w:rsidR="00283CD5" w:rsidRPr="00283CD5">
        <w:t>船靠船的观察</w:t>
      </w:r>
      <w:r w:rsidR="00283CD5">
        <w:rPr>
          <w:rFonts w:hint="eastAsia"/>
        </w:rPr>
        <w:t>”</w:t>
      </w:r>
      <w:r w:rsidR="00283CD5" w:rsidRPr="00283CD5">
        <w:t>。</w:t>
      </w:r>
      <w:r w:rsidR="00283CD5" w:rsidRPr="00283CD5">
        <w:t xml:space="preserve"> </w:t>
      </w:r>
    </w:p>
    <w:p w14:paraId="54B63728" w14:textId="7F06EB2A" w:rsidR="00283CD5" w:rsidRDefault="00283CD5" w:rsidP="00283CD5">
      <w:pPr>
        <w:pStyle w:val="aa"/>
        <w:spacing w:before="78" w:after="78"/>
        <w:ind w:firstLine="420"/>
      </w:pPr>
      <w:r>
        <w:rPr>
          <w:rFonts w:hint="eastAsia"/>
        </w:rPr>
        <w:t>11</w:t>
      </w:r>
      <w:r>
        <w:rPr>
          <w:rFonts w:hint="eastAsia"/>
        </w:rPr>
        <w:t>月</w:t>
      </w:r>
      <w:r w:rsidRPr="00283CD5">
        <w:t>20</w:t>
      </w:r>
      <w:r w:rsidRPr="00283CD5">
        <w:t>日，肯尼迪宣布赫鲁晓夫答应将在</w:t>
      </w:r>
      <w:r w:rsidRPr="00283CD5">
        <w:t>30</w:t>
      </w:r>
      <w:r w:rsidRPr="00283CD5">
        <w:t>天内撤走在古巴的全部</w:t>
      </w:r>
      <w:r>
        <w:rPr>
          <w:rFonts w:hint="eastAsia"/>
        </w:rPr>
        <w:t>“</w:t>
      </w:r>
      <w:r w:rsidRPr="00283CD5">
        <w:t>伊尔</w:t>
      </w:r>
      <w:r w:rsidRPr="00283CD5">
        <w:t>-28</w:t>
      </w:r>
      <w:r>
        <w:rPr>
          <w:rFonts w:hint="eastAsia"/>
        </w:rPr>
        <w:t>”</w:t>
      </w:r>
      <w:r w:rsidRPr="00283CD5">
        <w:t>轰炸机，同时宣布美国取消对古巴的海上封锁。</w:t>
      </w:r>
      <w:r w:rsidRPr="00283CD5">
        <w:t>12</w:t>
      </w:r>
      <w:r w:rsidRPr="00283CD5">
        <w:t>月</w:t>
      </w:r>
      <w:r w:rsidRPr="00283CD5">
        <w:t>6</w:t>
      </w:r>
      <w:r w:rsidRPr="00283CD5">
        <w:t>日，美国国防部宣布苏联轰炸机撤出古巴。</w:t>
      </w:r>
    </w:p>
    <w:p w14:paraId="02969EC4" w14:textId="2BA6F4FE" w:rsidR="00DB1961" w:rsidRDefault="00DB1961" w:rsidP="00DB1961">
      <w:pPr>
        <w:pStyle w:val="ae"/>
      </w:pPr>
      <w:bookmarkStart w:id="84" w:name="_Toc166575509"/>
      <w:r>
        <w:rPr>
          <w:rFonts w:hint="eastAsia"/>
        </w:rPr>
        <w:t>（四）古巴导弹危机之后的僵持</w:t>
      </w:r>
      <w:bookmarkEnd w:id="84"/>
    </w:p>
    <w:p w14:paraId="535CEFE5" w14:textId="730CEEDD" w:rsidR="00DB1961" w:rsidRDefault="00BA4811" w:rsidP="00DB1961">
      <w:pPr>
        <w:pStyle w:val="aa"/>
        <w:spacing w:before="78" w:after="78"/>
      </w:pPr>
      <w:r>
        <w:tab/>
      </w:r>
      <w:r>
        <w:rPr>
          <w:rFonts w:hint="eastAsia"/>
        </w:rPr>
        <w:t>1963</w:t>
      </w:r>
      <w:r>
        <w:rPr>
          <w:rFonts w:hint="eastAsia"/>
        </w:rPr>
        <w:t>年</w:t>
      </w:r>
      <w:r>
        <w:rPr>
          <w:rFonts w:hint="eastAsia"/>
        </w:rPr>
        <w:t>11</w:t>
      </w:r>
      <w:r>
        <w:rPr>
          <w:rFonts w:hint="eastAsia"/>
        </w:rPr>
        <w:t>月</w:t>
      </w:r>
      <w:r>
        <w:rPr>
          <w:rFonts w:hint="eastAsia"/>
        </w:rPr>
        <w:t>22</w:t>
      </w:r>
      <w:r>
        <w:rPr>
          <w:rFonts w:hint="eastAsia"/>
        </w:rPr>
        <w:t>日，肯尼迪在达拉斯访问时，遭到刺杀身亡。</w:t>
      </w:r>
    </w:p>
    <w:p w14:paraId="15644700" w14:textId="6B2E07C4" w:rsidR="00BC17CA" w:rsidRDefault="00BC17CA" w:rsidP="00BC17CA">
      <w:pPr>
        <w:pStyle w:val="af1"/>
      </w:pPr>
      <w:r>
        <w:rPr>
          <w:rFonts w:hint="eastAsia"/>
        </w:rPr>
        <w:t xml:space="preserve">1. </w:t>
      </w:r>
      <w:r>
        <w:rPr>
          <w:rFonts w:hint="eastAsia"/>
        </w:rPr>
        <w:t>苏联内部政局的变化、战略的演变与勃列日涅夫主义</w:t>
      </w:r>
    </w:p>
    <w:p w14:paraId="78C0DC24" w14:textId="7E94FACD" w:rsidR="00BA4811" w:rsidRDefault="00BA4811" w:rsidP="00DB1961">
      <w:pPr>
        <w:pStyle w:val="aa"/>
        <w:spacing w:before="78" w:after="78"/>
      </w:pPr>
      <w:r>
        <w:tab/>
      </w:r>
      <w:r>
        <w:rPr>
          <w:rFonts w:hint="eastAsia"/>
        </w:rPr>
        <w:t>1964</w:t>
      </w:r>
      <w:r>
        <w:rPr>
          <w:rFonts w:hint="eastAsia"/>
        </w:rPr>
        <w:t>年</w:t>
      </w:r>
      <w:r>
        <w:rPr>
          <w:rFonts w:hint="eastAsia"/>
        </w:rPr>
        <w:t>10</w:t>
      </w:r>
      <w:r>
        <w:rPr>
          <w:rFonts w:hint="eastAsia"/>
        </w:rPr>
        <w:t>月</w:t>
      </w:r>
      <w:r>
        <w:rPr>
          <w:rFonts w:hint="eastAsia"/>
        </w:rPr>
        <w:t>14</w:t>
      </w:r>
      <w:r>
        <w:rPr>
          <w:rFonts w:hint="eastAsia"/>
        </w:rPr>
        <w:t>日，勃列日涅夫等人趁赫鲁晓夫在度假时发动和平政变，赫鲁晓夫下台。此后，由勃列日涅夫、柯西金和波德戈尔内再度形成了“三驾马车”执政。苏联外交战略也变成了“缓和”掩护下的扩张战略：</w:t>
      </w:r>
    </w:p>
    <w:p w14:paraId="5B30CBA7" w14:textId="6C87D03A" w:rsidR="00BA4811" w:rsidRPr="00BA4811" w:rsidRDefault="00BA4811" w:rsidP="00BA4811">
      <w:pPr>
        <w:pStyle w:val="aa"/>
        <w:numPr>
          <w:ilvl w:val="0"/>
          <w:numId w:val="30"/>
        </w:numPr>
        <w:spacing w:beforeLines="0" w:before="0" w:afterLines="0" w:after="0"/>
        <w:ind w:left="442" w:hanging="442"/>
      </w:pPr>
      <w:r w:rsidRPr="00BA4811">
        <w:rPr>
          <w:rFonts w:hint="eastAsia"/>
          <w:b/>
          <w:bCs/>
        </w:rPr>
        <w:t>欧洲：</w:t>
      </w:r>
      <w:r w:rsidRPr="00BA4811">
        <w:rPr>
          <w:rFonts w:hint="eastAsia"/>
        </w:rPr>
        <w:t>通过倡导欧洲集体安全体系，鼓励欧洲的离心倾向</w:t>
      </w:r>
      <w:r>
        <w:rPr>
          <w:rFonts w:hint="eastAsia"/>
        </w:rPr>
        <w:t>；</w:t>
      </w:r>
    </w:p>
    <w:p w14:paraId="7A01BAED" w14:textId="3E44ED76" w:rsidR="00BA4811" w:rsidRPr="00BA4811" w:rsidRDefault="00BA4811" w:rsidP="00BA4811">
      <w:pPr>
        <w:pStyle w:val="aa"/>
        <w:numPr>
          <w:ilvl w:val="0"/>
          <w:numId w:val="30"/>
        </w:numPr>
        <w:spacing w:beforeLines="0" w:before="0" w:afterLines="0" w:after="0"/>
        <w:ind w:left="442" w:hanging="442"/>
      </w:pPr>
      <w:r w:rsidRPr="00BA4811">
        <w:rPr>
          <w:rFonts w:hint="eastAsia"/>
          <w:b/>
          <w:bCs/>
        </w:rPr>
        <w:t>亚洲：</w:t>
      </w:r>
      <w:r>
        <w:rPr>
          <w:rFonts w:hint="eastAsia"/>
        </w:rPr>
        <w:t>大规模南下，</w:t>
      </w:r>
      <w:r w:rsidRPr="00BA4811">
        <w:rPr>
          <w:rFonts w:hint="eastAsia"/>
        </w:rPr>
        <w:t>支持越南拖住美国</w:t>
      </w:r>
      <w:r>
        <w:rPr>
          <w:rFonts w:hint="eastAsia"/>
        </w:rPr>
        <w:t>；</w:t>
      </w:r>
      <w:r w:rsidR="00BC17CA">
        <w:rPr>
          <w:rFonts w:hint="eastAsia"/>
        </w:rPr>
        <w:t>强化对中国的战略挤压；</w:t>
      </w:r>
    </w:p>
    <w:p w14:paraId="5D5E7B1B" w14:textId="53406552" w:rsidR="00BA4811" w:rsidRDefault="00BA4811" w:rsidP="00BA4811">
      <w:pPr>
        <w:pStyle w:val="aa"/>
        <w:numPr>
          <w:ilvl w:val="0"/>
          <w:numId w:val="30"/>
        </w:numPr>
        <w:spacing w:beforeLines="0" w:before="0" w:afterLines="0" w:after="0"/>
        <w:ind w:left="442" w:hanging="442"/>
      </w:pPr>
      <w:r w:rsidRPr="00BA4811">
        <w:rPr>
          <w:rFonts w:hint="eastAsia"/>
          <w:b/>
          <w:bCs/>
        </w:rPr>
        <w:lastRenderedPageBreak/>
        <w:t>中东：</w:t>
      </w:r>
      <w:r w:rsidRPr="00BA4811">
        <w:rPr>
          <w:rFonts w:hint="eastAsia"/>
        </w:rPr>
        <w:t>扩大影响</w:t>
      </w:r>
      <w:r>
        <w:rPr>
          <w:rFonts w:hint="eastAsia"/>
        </w:rPr>
        <w:t>。</w:t>
      </w:r>
    </w:p>
    <w:p w14:paraId="4B7A657B" w14:textId="54A31BC8" w:rsidR="00BA4811" w:rsidRDefault="008129ED" w:rsidP="008129ED">
      <w:pPr>
        <w:pStyle w:val="aa"/>
        <w:spacing w:before="78" w:after="78"/>
        <w:ind w:firstLine="420"/>
      </w:pPr>
      <w:r w:rsidRPr="008129ED">
        <w:t>1969</w:t>
      </w:r>
      <w:r w:rsidRPr="008129ED">
        <w:t>年</w:t>
      </w:r>
      <w:r w:rsidRPr="008129ED">
        <w:t>3</w:t>
      </w:r>
      <w:r w:rsidRPr="008129ED">
        <w:t>月，</w:t>
      </w:r>
      <w:proofErr w:type="gramStart"/>
      <w:r w:rsidRPr="008129ED">
        <w:t>勃</w:t>
      </w:r>
      <w:proofErr w:type="gramEnd"/>
      <w:r w:rsidRPr="008129ED">
        <w:t>烈日</w:t>
      </w:r>
      <w:proofErr w:type="gramStart"/>
      <w:r w:rsidRPr="008129ED">
        <w:t>涅</w:t>
      </w:r>
      <w:proofErr w:type="gramEnd"/>
      <w:r w:rsidRPr="008129ED">
        <w:t>夫在布达佩斯提出了</w:t>
      </w:r>
      <w:r>
        <w:rPr>
          <w:rFonts w:hint="eastAsia"/>
        </w:rPr>
        <w:t>“</w:t>
      </w:r>
      <w:r w:rsidRPr="008129ED">
        <w:t>欧洲缓和</w:t>
      </w:r>
      <w:r>
        <w:rPr>
          <w:rFonts w:hint="eastAsia"/>
        </w:rPr>
        <w:t>”</w:t>
      </w:r>
      <w:r w:rsidRPr="008129ED">
        <w:t>的主张</w:t>
      </w:r>
      <w:r>
        <w:rPr>
          <w:rFonts w:hint="eastAsia"/>
        </w:rPr>
        <w:t>。</w:t>
      </w:r>
      <w:r w:rsidRPr="008129ED">
        <w:t>1971</w:t>
      </w:r>
      <w:r w:rsidRPr="008129ED">
        <w:t>年</w:t>
      </w:r>
      <w:r>
        <w:rPr>
          <w:rFonts w:hint="eastAsia"/>
        </w:rPr>
        <w:t>，</w:t>
      </w:r>
      <w:r w:rsidRPr="008129ED">
        <w:t>苏共二十四大提出六点</w:t>
      </w:r>
      <w:r>
        <w:rPr>
          <w:rFonts w:hint="eastAsia"/>
        </w:rPr>
        <w:t>“</w:t>
      </w:r>
      <w:r w:rsidRPr="008129ED">
        <w:t>和平纲领</w:t>
      </w:r>
      <w:r>
        <w:rPr>
          <w:rFonts w:hint="eastAsia"/>
        </w:rPr>
        <w:t>”，包括</w:t>
      </w:r>
      <w:r w:rsidRPr="008129ED">
        <w:rPr>
          <w:rFonts w:hint="eastAsia"/>
        </w:rPr>
        <w:t>和平解决国际争端</w:t>
      </w:r>
      <w:r>
        <w:rPr>
          <w:rFonts w:hint="eastAsia"/>
        </w:rPr>
        <w:t>、</w:t>
      </w:r>
      <w:r w:rsidRPr="008129ED">
        <w:rPr>
          <w:rFonts w:hint="eastAsia"/>
        </w:rPr>
        <w:t>承认战后欧洲现状</w:t>
      </w:r>
      <w:r>
        <w:rPr>
          <w:rFonts w:hint="eastAsia"/>
        </w:rPr>
        <w:t>、</w:t>
      </w:r>
      <w:r w:rsidRPr="008129ED">
        <w:rPr>
          <w:rFonts w:hint="eastAsia"/>
        </w:rPr>
        <w:t>保障集体安全</w:t>
      </w:r>
      <w:r>
        <w:rPr>
          <w:rFonts w:hint="eastAsia"/>
        </w:rPr>
        <w:t>、</w:t>
      </w:r>
      <w:r w:rsidRPr="008129ED">
        <w:rPr>
          <w:rFonts w:hint="eastAsia"/>
        </w:rPr>
        <w:t>召开五国核裁军谈判</w:t>
      </w:r>
      <w:r>
        <w:rPr>
          <w:rFonts w:hint="eastAsia"/>
        </w:rPr>
        <w:t>、</w:t>
      </w:r>
      <w:r w:rsidRPr="008129ED">
        <w:rPr>
          <w:rFonts w:hint="eastAsia"/>
        </w:rPr>
        <w:t>彻底消灭残存殖民制度</w:t>
      </w:r>
      <w:r>
        <w:rPr>
          <w:rFonts w:hint="eastAsia"/>
        </w:rPr>
        <w:t>等</w:t>
      </w:r>
      <w:r w:rsidR="00CC7ECB">
        <w:rPr>
          <w:rFonts w:hint="eastAsia"/>
        </w:rPr>
        <w:t>，同样属于“缓和战略”</w:t>
      </w:r>
      <w:r>
        <w:rPr>
          <w:rFonts w:hint="eastAsia"/>
        </w:rPr>
        <w:t>。</w:t>
      </w:r>
    </w:p>
    <w:p w14:paraId="712CB498" w14:textId="770199E7" w:rsidR="00CC7ECB" w:rsidRDefault="00CC7ECB" w:rsidP="00CC7ECB">
      <w:pPr>
        <w:pStyle w:val="aa"/>
        <w:spacing w:before="78" w:after="78"/>
        <w:ind w:firstLine="420"/>
      </w:pPr>
      <w:r>
        <w:rPr>
          <w:rFonts w:hint="eastAsia"/>
        </w:rPr>
        <w:t>在缓和战略下，苏联继续着其扩张，</w:t>
      </w:r>
      <w:r w:rsidR="007E0C72">
        <w:rPr>
          <w:rFonts w:hint="eastAsia"/>
        </w:rPr>
        <w:t>在理论上</w:t>
      </w:r>
      <w:r>
        <w:rPr>
          <w:rFonts w:hint="eastAsia"/>
        </w:rPr>
        <w:t>体现为勃列日涅夫主义：</w:t>
      </w:r>
      <w:r w:rsidRPr="00CC7ECB">
        <w:rPr>
          <w:rFonts w:hint="eastAsia"/>
        </w:rPr>
        <w:t>有限主权论</w:t>
      </w:r>
      <w:r>
        <w:rPr>
          <w:rFonts w:hint="eastAsia"/>
        </w:rPr>
        <w:t>、</w:t>
      </w:r>
      <w:r w:rsidRPr="00CC7ECB">
        <w:rPr>
          <w:rFonts w:hint="eastAsia"/>
        </w:rPr>
        <w:t>国际专政论</w:t>
      </w:r>
      <w:r>
        <w:rPr>
          <w:rFonts w:hint="eastAsia"/>
        </w:rPr>
        <w:t>、</w:t>
      </w:r>
      <w:r w:rsidRPr="00CC7ECB">
        <w:rPr>
          <w:rFonts w:hint="eastAsia"/>
        </w:rPr>
        <w:t>国际分工论</w:t>
      </w:r>
      <w:r>
        <w:rPr>
          <w:rFonts w:hint="eastAsia"/>
        </w:rPr>
        <w:t>、</w:t>
      </w:r>
      <w:r w:rsidRPr="00CC7ECB">
        <w:rPr>
          <w:rFonts w:hint="eastAsia"/>
        </w:rPr>
        <w:t>大国特殊责任论</w:t>
      </w:r>
      <w:r>
        <w:rPr>
          <w:rFonts w:hint="eastAsia"/>
        </w:rPr>
        <w:t>等。</w:t>
      </w:r>
    </w:p>
    <w:p w14:paraId="437110EB" w14:textId="30C0BE38" w:rsidR="00BA4811" w:rsidRDefault="009D6298" w:rsidP="009D6298">
      <w:pPr>
        <w:pStyle w:val="af1"/>
      </w:pPr>
      <w:r>
        <w:rPr>
          <w:rFonts w:hint="eastAsia"/>
        </w:rPr>
        <w:t xml:space="preserve">2. </w:t>
      </w:r>
      <w:r>
        <w:rPr>
          <w:rFonts w:hint="eastAsia"/>
        </w:rPr>
        <w:t>新一轮军备竞赛与禁止核试验条约</w:t>
      </w:r>
    </w:p>
    <w:p w14:paraId="62A22E8A" w14:textId="357A5599" w:rsidR="009D6298" w:rsidRDefault="009D6298" w:rsidP="009D6298">
      <w:pPr>
        <w:pStyle w:val="aa"/>
        <w:spacing w:before="78" w:after="78"/>
        <w:ind w:firstLine="420"/>
      </w:pPr>
      <w:r w:rsidRPr="009D6298">
        <w:rPr>
          <w:rFonts w:hint="eastAsia"/>
        </w:rPr>
        <w:t>苏联要谋求在核武器方面的优势</w:t>
      </w:r>
      <w:r>
        <w:rPr>
          <w:rFonts w:hint="eastAsia"/>
        </w:rPr>
        <w:t>；</w:t>
      </w:r>
      <w:r w:rsidRPr="009D6298">
        <w:rPr>
          <w:rFonts w:hint="eastAsia"/>
        </w:rPr>
        <w:t>陷入越南战争的约翰逊政府全面谋求提升美国的军备质量</w:t>
      </w:r>
      <w:r>
        <w:rPr>
          <w:rFonts w:hint="eastAsia"/>
        </w:rPr>
        <w:t>。于是，美苏双方开始了新一轮的</w:t>
      </w:r>
      <w:r w:rsidRPr="009D6298">
        <w:rPr>
          <w:rFonts w:hint="eastAsia"/>
        </w:rPr>
        <w:t>常规军备竞赛</w:t>
      </w:r>
      <w:r>
        <w:rPr>
          <w:rFonts w:hint="eastAsia"/>
        </w:rPr>
        <w:t>和</w:t>
      </w:r>
      <w:r w:rsidRPr="009D6298">
        <w:rPr>
          <w:rFonts w:hint="eastAsia"/>
        </w:rPr>
        <w:t>进攻性战略核武器竞赛</w:t>
      </w:r>
      <w:r>
        <w:rPr>
          <w:rFonts w:hint="eastAsia"/>
        </w:rPr>
        <w:t>。</w:t>
      </w:r>
    </w:p>
    <w:p w14:paraId="7BDC324A" w14:textId="6E692ABD" w:rsidR="009D6298" w:rsidRDefault="009D6298" w:rsidP="009D6298">
      <w:pPr>
        <w:pStyle w:val="aa"/>
        <w:spacing w:before="78" w:after="78"/>
        <w:ind w:firstLine="420"/>
      </w:pPr>
      <w:r>
        <w:rPr>
          <w:rFonts w:hint="eastAsia"/>
        </w:rPr>
        <w:t>古巴导弹危机期间，</w:t>
      </w:r>
      <w:r w:rsidRPr="009D6298">
        <w:t>1962</w:t>
      </w:r>
      <w:r w:rsidRPr="009D6298">
        <w:t>年</w:t>
      </w:r>
      <w:r w:rsidRPr="009D6298">
        <w:t>10</w:t>
      </w:r>
      <w:r w:rsidRPr="009D6298">
        <w:t>月</w:t>
      </w:r>
      <w:r w:rsidRPr="009D6298">
        <w:t>27</w:t>
      </w:r>
      <w:r w:rsidRPr="009D6298">
        <w:t>日的赫鲁晓夫信件</w:t>
      </w:r>
      <w:r>
        <w:rPr>
          <w:rFonts w:hint="eastAsia"/>
        </w:rPr>
        <w:t>初步提及了禁止核试验的想法。</w:t>
      </w:r>
      <w:r w:rsidRPr="009D6298">
        <w:t>1963</w:t>
      </w:r>
      <w:r w:rsidRPr="009D6298">
        <w:t>年</w:t>
      </w:r>
      <w:r w:rsidRPr="009D6298">
        <w:t>8</w:t>
      </w:r>
      <w:r w:rsidRPr="009D6298">
        <w:t>月</w:t>
      </w:r>
      <w:r w:rsidRPr="009D6298">
        <w:t>5</w:t>
      </w:r>
      <w:r w:rsidRPr="009D6298">
        <w:t>日</w:t>
      </w:r>
      <w:r>
        <w:rPr>
          <w:rFonts w:hint="eastAsia"/>
        </w:rPr>
        <w:t>，</w:t>
      </w:r>
      <w:r w:rsidR="00444741">
        <w:rPr>
          <w:rFonts w:hint="eastAsia"/>
        </w:rPr>
        <w:t>在中、法核武器研发进入关键时刻，即将开始试验时，美、</w:t>
      </w:r>
      <w:proofErr w:type="gramStart"/>
      <w:r w:rsidR="00444741">
        <w:rPr>
          <w:rFonts w:hint="eastAsia"/>
        </w:rPr>
        <w:t>苏积极</w:t>
      </w:r>
      <w:proofErr w:type="gramEnd"/>
      <w:r w:rsidR="00444741">
        <w:rPr>
          <w:rFonts w:hint="eastAsia"/>
        </w:rPr>
        <w:t>推进了</w:t>
      </w:r>
      <w:r w:rsidRPr="009D6298">
        <w:t>《禁止在大气层、外层空间和水下进行核武器试验条约》</w:t>
      </w:r>
      <w:r w:rsidR="00444741">
        <w:rPr>
          <w:rFonts w:hint="eastAsia"/>
        </w:rPr>
        <w:t>的</w:t>
      </w:r>
      <w:r>
        <w:rPr>
          <w:rFonts w:hint="eastAsia"/>
        </w:rPr>
        <w:t>签订</w:t>
      </w:r>
      <w:r w:rsidR="00983986">
        <w:rPr>
          <w:rFonts w:hint="eastAsia"/>
        </w:rPr>
        <w:t>；</w:t>
      </w:r>
      <w:r w:rsidRPr="009D6298">
        <w:t>1968</w:t>
      </w:r>
      <w:r w:rsidRPr="009D6298">
        <w:t>年</w:t>
      </w:r>
      <w:r w:rsidRPr="009D6298">
        <w:t>7</w:t>
      </w:r>
      <w:r w:rsidRPr="009D6298">
        <w:t>月</w:t>
      </w:r>
      <w:r>
        <w:rPr>
          <w:rFonts w:hint="eastAsia"/>
        </w:rPr>
        <w:t>，</w:t>
      </w:r>
      <w:r w:rsidRPr="009D6298">
        <w:t>《防止核武器扩散条约》</w:t>
      </w:r>
      <w:r>
        <w:rPr>
          <w:rFonts w:hint="eastAsia"/>
        </w:rPr>
        <w:t>签订。</w:t>
      </w:r>
    </w:p>
    <w:p w14:paraId="2F47CA34" w14:textId="66AA1F5A" w:rsidR="00444741" w:rsidRDefault="00444741" w:rsidP="00444741">
      <w:pPr>
        <w:pStyle w:val="af1"/>
      </w:pPr>
      <w:r>
        <w:rPr>
          <w:rFonts w:hint="eastAsia"/>
        </w:rPr>
        <w:t xml:space="preserve">3. </w:t>
      </w:r>
      <w:r>
        <w:rPr>
          <w:rFonts w:hint="eastAsia"/>
        </w:rPr>
        <w:t>争夺中东</w:t>
      </w:r>
    </w:p>
    <w:p w14:paraId="556F1D67" w14:textId="3F495362" w:rsidR="00444741" w:rsidRDefault="00444741" w:rsidP="00444741">
      <w:pPr>
        <w:pStyle w:val="aa"/>
        <w:spacing w:before="78" w:after="78"/>
      </w:pPr>
      <w:r>
        <w:tab/>
      </w:r>
      <w:r>
        <w:rPr>
          <w:rFonts w:hint="eastAsia"/>
        </w:rPr>
        <w:t>美苏也在强化争夺在中东地区的影响力。苏联为强化对埃及的支持</w:t>
      </w:r>
      <w:proofErr w:type="gramStart"/>
      <w:r>
        <w:rPr>
          <w:rFonts w:hint="eastAsia"/>
        </w:rPr>
        <w:t>和援</w:t>
      </w:r>
      <w:proofErr w:type="gramEnd"/>
      <w:r>
        <w:rPr>
          <w:rFonts w:hint="eastAsia"/>
        </w:rPr>
        <w:t>助，向埃及发送了并不完全可信的情报，据称以色列即将偷袭埃及。埃及对此在边境展开了一系列军备防御措施，以色列亦对此做出反应。</w:t>
      </w:r>
    </w:p>
    <w:p w14:paraId="47905047" w14:textId="73CEE22B" w:rsidR="005D0B02" w:rsidRDefault="005D0B02" w:rsidP="00444741">
      <w:pPr>
        <w:pStyle w:val="aa"/>
        <w:spacing w:before="78" w:after="78"/>
      </w:pPr>
      <w:r>
        <w:tab/>
      </w:r>
      <w:r>
        <w:rPr>
          <w:rFonts w:hint="eastAsia"/>
        </w:rPr>
        <w:t>1967</w:t>
      </w:r>
      <w:r>
        <w:rPr>
          <w:rFonts w:hint="eastAsia"/>
        </w:rPr>
        <w:t>年</w:t>
      </w:r>
      <w:r>
        <w:rPr>
          <w:rFonts w:hint="eastAsia"/>
        </w:rPr>
        <w:t>6</w:t>
      </w:r>
      <w:r>
        <w:rPr>
          <w:rFonts w:hint="eastAsia"/>
        </w:rPr>
        <w:t>月</w:t>
      </w:r>
      <w:r>
        <w:rPr>
          <w:rFonts w:hint="eastAsia"/>
        </w:rPr>
        <w:t>5</w:t>
      </w:r>
      <w:r>
        <w:rPr>
          <w:rFonts w:hint="eastAsia"/>
        </w:rPr>
        <w:t>日，以色列“先发制人”，对埃及的十个机场展开了空袭，第三次中东战争开始。在</w:t>
      </w:r>
      <w:r>
        <w:rPr>
          <w:rFonts w:hint="eastAsia"/>
        </w:rPr>
        <w:t>48</w:t>
      </w:r>
      <w:r>
        <w:rPr>
          <w:rFonts w:hint="eastAsia"/>
        </w:rPr>
        <w:t>小时内，以色列空军的打击使得埃及、约旦、叙利亚三国空军瘫痪。此后，以色列陆军占领了加沙地带、西奈半岛、约旦河西岸以及戈兰高地。</w:t>
      </w:r>
      <w:r>
        <w:rPr>
          <w:rFonts w:hint="eastAsia"/>
        </w:rPr>
        <w:t>6</w:t>
      </w:r>
      <w:r>
        <w:rPr>
          <w:rFonts w:hint="eastAsia"/>
        </w:rPr>
        <w:t>月</w:t>
      </w:r>
      <w:r>
        <w:rPr>
          <w:rFonts w:hint="eastAsia"/>
        </w:rPr>
        <w:t>10</w:t>
      </w:r>
      <w:r>
        <w:rPr>
          <w:rFonts w:hint="eastAsia"/>
        </w:rPr>
        <w:t>日，以色列正式停火。由于此次战争仅持续了</w:t>
      </w:r>
      <w:r>
        <w:rPr>
          <w:rFonts w:hint="eastAsia"/>
        </w:rPr>
        <w:t>6</w:t>
      </w:r>
      <w:r>
        <w:rPr>
          <w:rFonts w:hint="eastAsia"/>
        </w:rPr>
        <w:t>天，又被称为“六日战争”。</w:t>
      </w:r>
    </w:p>
    <w:p w14:paraId="0D48BD19" w14:textId="65F38159" w:rsidR="003512C5" w:rsidRDefault="003512C5" w:rsidP="00444741">
      <w:pPr>
        <w:pStyle w:val="aa"/>
        <w:spacing w:before="78" w:after="78"/>
      </w:pPr>
      <w:r>
        <w:tab/>
      </w:r>
      <w:r>
        <w:rPr>
          <w:rFonts w:hint="eastAsia"/>
        </w:rPr>
        <w:t>从此以后，中东地区的主要矛盾就逐渐固化：第一，巴勒斯坦</w:t>
      </w:r>
      <w:r>
        <w:rPr>
          <w:rFonts w:hint="eastAsia"/>
        </w:rPr>
        <w:t>-</w:t>
      </w:r>
      <w:r>
        <w:rPr>
          <w:rFonts w:hint="eastAsia"/>
        </w:rPr>
        <w:t>以色列矛盾，以色列边界问题</w:t>
      </w:r>
      <w:r w:rsidR="004A1934">
        <w:rPr>
          <w:rFonts w:hint="eastAsia"/>
        </w:rPr>
        <w:t>；第二，其他阿拉伯国家与以色列的矛盾，主要体现为民间和宗教的仇恨，但在世俗政治事务上并不明显；第三，中东不同阵营国家之间的矛盾，即美、苏作为域外大国所支持的政权之间的矛盾。</w:t>
      </w:r>
    </w:p>
    <w:p w14:paraId="58D786BD" w14:textId="74BE5871" w:rsidR="00E51085" w:rsidRDefault="00E51085" w:rsidP="00E51085">
      <w:pPr>
        <w:pStyle w:val="ac"/>
      </w:pPr>
      <w:bookmarkStart w:id="85" w:name="_Toc166575510"/>
      <w:r>
        <w:rPr>
          <w:rFonts w:hint="eastAsia"/>
        </w:rPr>
        <w:t>二、</w:t>
      </w:r>
      <w:r w:rsidRPr="00E51085">
        <w:rPr>
          <w:rFonts w:hint="eastAsia"/>
        </w:rPr>
        <w:t>东方阵营的部分解体和苏联入侵捷克斯洛伐克</w:t>
      </w:r>
      <w:bookmarkEnd w:id="85"/>
    </w:p>
    <w:p w14:paraId="71F38D71" w14:textId="3EECFE5F" w:rsidR="00E51085" w:rsidRDefault="00E51085" w:rsidP="00E51085">
      <w:pPr>
        <w:pStyle w:val="ae"/>
      </w:pPr>
      <w:bookmarkStart w:id="86" w:name="_Toc166575511"/>
      <w:r>
        <w:rPr>
          <w:rFonts w:hint="eastAsia"/>
        </w:rPr>
        <w:t>（一）</w:t>
      </w:r>
      <w:r w:rsidRPr="00E51085">
        <w:rPr>
          <w:rFonts w:hint="eastAsia"/>
        </w:rPr>
        <w:t>中苏分歧的产生与同盟破裂</w:t>
      </w:r>
      <w:bookmarkEnd w:id="86"/>
    </w:p>
    <w:p w14:paraId="31233402" w14:textId="5D9D73C2" w:rsidR="00E51085" w:rsidRPr="00E51085" w:rsidRDefault="00E51085" w:rsidP="00E51085">
      <w:pPr>
        <w:pStyle w:val="aa"/>
        <w:spacing w:before="78" w:after="78"/>
        <w:ind w:firstLine="420"/>
      </w:pPr>
      <w:r w:rsidRPr="00E51085">
        <w:rPr>
          <w:rFonts w:hint="eastAsia"/>
        </w:rPr>
        <w:t>苏共二十大对于斯大林的评价问题</w:t>
      </w:r>
      <w:r>
        <w:rPr>
          <w:rFonts w:hint="eastAsia"/>
        </w:rPr>
        <w:t>、</w:t>
      </w:r>
      <w:r w:rsidRPr="00E51085">
        <w:rPr>
          <w:rFonts w:hint="eastAsia"/>
        </w:rPr>
        <w:t>长波电台</w:t>
      </w:r>
      <w:r>
        <w:rPr>
          <w:rFonts w:hint="eastAsia"/>
        </w:rPr>
        <w:t>与</w:t>
      </w:r>
      <w:r w:rsidRPr="00E51085">
        <w:rPr>
          <w:rFonts w:hint="eastAsia"/>
        </w:rPr>
        <w:t>联合舰队</w:t>
      </w:r>
      <w:r>
        <w:rPr>
          <w:rFonts w:hint="eastAsia"/>
        </w:rPr>
        <w:t>问题、</w:t>
      </w:r>
      <w:r w:rsidRPr="00E51085">
        <w:rPr>
          <w:rFonts w:hint="eastAsia"/>
        </w:rPr>
        <w:t>拒绝提供原子弹模型和技术资料</w:t>
      </w:r>
      <w:r>
        <w:rPr>
          <w:rFonts w:hint="eastAsia"/>
        </w:rPr>
        <w:t>导致了中苏之间的矛盾逐渐发酵。</w:t>
      </w:r>
      <w:r>
        <w:rPr>
          <w:rFonts w:hint="eastAsia"/>
        </w:rPr>
        <w:t>1962</w:t>
      </w:r>
      <w:r>
        <w:rPr>
          <w:rFonts w:hint="eastAsia"/>
        </w:rPr>
        <w:t>年，</w:t>
      </w:r>
      <w:r w:rsidRPr="00E51085">
        <w:rPr>
          <w:rFonts w:hint="eastAsia"/>
        </w:rPr>
        <w:t>中印边界冲突</w:t>
      </w:r>
      <w:r>
        <w:rPr>
          <w:rFonts w:hint="eastAsia"/>
        </w:rPr>
        <w:t>中，苏联提出了对中国军事行动的反对，</w:t>
      </w:r>
      <w:r w:rsidRPr="00E51085">
        <w:rPr>
          <w:rFonts w:hint="eastAsia"/>
        </w:rPr>
        <w:t>中苏分歧</w:t>
      </w:r>
      <w:r>
        <w:rPr>
          <w:rFonts w:hint="eastAsia"/>
        </w:rPr>
        <w:t>正式</w:t>
      </w:r>
      <w:r w:rsidRPr="00E51085">
        <w:rPr>
          <w:rFonts w:hint="eastAsia"/>
        </w:rPr>
        <w:t>公开化</w:t>
      </w:r>
      <w:r>
        <w:rPr>
          <w:rFonts w:hint="eastAsia"/>
        </w:rPr>
        <w:t>。</w:t>
      </w:r>
    </w:p>
    <w:p w14:paraId="2FB48BD8" w14:textId="06E97FBF" w:rsidR="00E51085" w:rsidRPr="00E51085" w:rsidRDefault="00E51085" w:rsidP="003B6432">
      <w:pPr>
        <w:pStyle w:val="aa"/>
        <w:spacing w:before="78" w:after="78"/>
        <w:ind w:firstLine="420"/>
      </w:pPr>
      <w:r w:rsidRPr="00E51085">
        <w:rPr>
          <w:rFonts w:hint="eastAsia"/>
        </w:rPr>
        <w:t>苏共二十二大</w:t>
      </w:r>
      <w:r>
        <w:rPr>
          <w:rFonts w:hint="eastAsia"/>
        </w:rPr>
        <w:t>上</w:t>
      </w:r>
      <w:r w:rsidRPr="00E51085">
        <w:rPr>
          <w:rFonts w:hint="eastAsia"/>
        </w:rPr>
        <w:t>，</w:t>
      </w:r>
      <w:r>
        <w:rPr>
          <w:rFonts w:hint="eastAsia"/>
        </w:rPr>
        <w:t>罗马尼亚代表团激烈地批评了当时与中国关系较好的阿尔巴尼亚，</w:t>
      </w:r>
      <w:proofErr w:type="gramStart"/>
      <w:r w:rsidR="008264BB">
        <w:rPr>
          <w:rFonts w:hint="eastAsia"/>
        </w:rPr>
        <w:t>随后</w:t>
      </w:r>
      <w:r w:rsidRPr="00E51085">
        <w:rPr>
          <w:rFonts w:hint="eastAsia"/>
        </w:rPr>
        <w:t>中</w:t>
      </w:r>
      <w:proofErr w:type="gramEnd"/>
      <w:r w:rsidRPr="00E51085">
        <w:rPr>
          <w:rFonts w:hint="eastAsia"/>
        </w:rPr>
        <w:t>苏关系正式破裂</w:t>
      </w:r>
      <w:r>
        <w:rPr>
          <w:rFonts w:hint="eastAsia"/>
        </w:rPr>
        <w:t>。中苏分歧破裂集中体现在</w:t>
      </w:r>
      <w:r w:rsidRPr="00E51085">
        <w:rPr>
          <w:rFonts w:hint="eastAsia"/>
        </w:rPr>
        <w:t>意识形态领域的激烈争论</w:t>
      </w:r>
      <w:r>
        <w:rPr>
          <w:rFonts w:hint="eastAsia"/>
        </w:rPr>
        <w:t>，</w:t>
      </w:r>
      <w:r w:rsidR="0050686B">
        <w:rPr>
          <w:rFonts w:hint="eastAsia"/>
        </w:rPr>
        <w:t>如</w:t>
      </w:r>
      <w:r>
        <w:rPr>
          <w:rFonts w:hint="eastAsia"/>
        </w:rPr>
        <w:t>“九评苏</w:t>
      </w:r>
      <w:r w:rsidR="00064767">
        <w:rPr>
          <w:rFonts w:hint="eastAsia"/>
        </w:rPr>
        <w:t>共</w:t>
      </w:r>
      <w:r>
        <w:rPr>
          <w:rFonts w:hint="eastAsia"/>
        </w:rPr>
        <w:t>”</w:t>
      </w:r>
      <w:r w:rsidR="003B6432">
        <w:rPr>
          <w:rFonts w:hint="eastAsia"/>
        </w:rPr>
        <w:t>；还体现在</w:t>
      </w:r>
      <w:r w:rsidR="00064767">
        <w:rPr>
          <w:rFonts w:hint="eastAsia"/>
        </w:rPr>
        <w:t>苏联</w:t>
      </w:r>
      <w:r w:rsidRPr="00E51085">
        <w:rPr>
          <w:rFonts w:hint="eastAsia"/>
        </w:rPr>
        <w:t>撕毁</w:t>
      </w:r>
      <w:r w:rsidR="00064767">
        <w:rPr>
          <w:rFonts w:hint="eastAsia"/>
        </w:rPr>
        <w:t>援助中国的</w:t>
      </w:r>
      <w:r w:rsidRPr="00E51085">
        <w:rPr>
          <w:rFonts w:hint="eastAsia"/>
        </w:rPr>
        <w:t>合同与催还债务</w:t>
      </w:r>
      <w:r w:rsidR="003B6432">
        <w:rPr>
          <w:rFonts w:hint="eastAsia"/>
        </w:rPr>
        <w:t>、</w:t>
      </w:r>
      <w:r w:rsidRPr="00E51085">
        <w:rPr>
          <w:rFonts w:hint="eastAsia"/>
        </w:rPr>
        <w:t>边境问题与局部武装冲突</w:t>
      </w:r>
      <w:r w:rsidR="003B6432">
        <w:rPr>
          <w:rFonts w:hint="eastAsia"/>
        </w:rPr>
        <w:t>等。</w:t>
      </w:r>
    </w:p>
    <w:p w14:paraId="3D91A47B" w14:textId="4BF364B5" w:rsidR="00E51085" w:rsidRDefault="00064767" w:rsidP="00064767">
      <w:pPr>
        <w:pStyle w:val="aa"/>
        <w:spacing w:before="78" w:after="78"/>
        <w:ind w:firstLine="420"/>
      </w:pPr>
      <w:r>
        <w:rPr>
          <w:rFonts w:hint="eastAsia"/>
        </w:rPr>
        <w:t>中苏同盟破裂后，中国的外交战略也</w:t>
      </w:r>
      <w:r w:rsidR="00E51085" w:rsidRPr="00E51085">
        <w:rPr>
          <w:rFonts w:hint="eastAsia"/>
        </w:rPr>
        <w:t>从“一边倒”</w:t>
      </w:r>
      <w:r>
        <w:rPr>
          <w:rFonts w:hint="eastAsia"/>
        </w:rPr>
        <w:t>转变为了</w:t>
      </w:r>
      <w:r w:rsidR="00E51085" w:rsidRPr="00E51085">
        <w:rPr>
          <w:rFonts w:hint="eastAsia"/>
        </w:rPr>
        <w:t>“两条线”战略</w:t>
      </w:r>
      <w:r>
        <w:rPr>
          <w:rFonts w:hint="eastAsia"/>
        </w:rPr>
        <w:t>。</w:t>
      </w:r>
    </w:p>
    <w:p w14:paraId="657B6C3D" w14:textId="79502CF2" w:rsidR="00682304" w:rsidRDefault="008264BB" w:rsidP="00FE3C9C">
      <w:pPr>
        <w:pStyle w:val="ae"/>
      </w:pPr>
      <w:bookmarkStart w:id="87" w:name="_Toc166575512"/>
      <w:r>
        <w:rPr>
          <w:rFonts w:hint="eastAsia"/>
        </w:rPr>
        <w:t>（二）苏联入侵捷克斯洛伐克</w:t>
      </w:r>
      <w:bookmarkEnd w:id="87"/>
    </w:p>
    <w:p w14:paraId="12BCA39D" w14:textId="673F0DD3" w:rsidR="009A703B" w:rsidRDefault="009A703B" w:rsidP="009A703B">
      <w:pPr>
        <w:pStyle w:val="af1"/>
      </w:pPr>
      <w:r>
        <w:rPr>
          <w:rFonts w:hint="eastAsia"/>
        </w:rPr>
        <w:lastRenderedPageBreak/>
        <w:t xml:space="preserve">1. </w:t>
      </w:r>
      <w:r>
        <w:rPr>
          <w:rFonts w:hint="eastAsia"/>
        </w:rPr>
        <w:t>“布拉格之春”</w:t>
      </w:r>
    </w:p>
    <w:p w14:paraId="5AD9B486" w14:textId="5A2684AC" w:rsidR="00682304" w:rsidRDefault="00682304" w:rsidP="00682304">
      <w:pPr>
        <w:pStyle w:val="aa"/>
        <w:spacing w:before="78" w:after="78"/>
        <w:ind w:firstLine="420"/>
      </w:pPr>
      <w:r w:rsidRPr="00682304">
        <w:rPr>
          <w:rFonts w:hint="eastAsia"/>
        </w:rPr>
        <w:t>由于政治和经济方面出现的一系列问题，从</w:t>
      </w:r>
      <w:r w:rsidRPr="00682304">
        <w:t>1967</w:t>
      </w:r>
      <w:r w:rsidRPr="00682304">
        <w:t>年起，捷克斯洛伐克公众的不满情绪迅速滋长，党内斗争也日趋尖锐。</w:t>
      </w:r>
      <w:r>
        <w:rPr>
          <w:rFonts w:hint="eastAsia"/>
        </w:rPr>
        <w:t>1968</w:t>
      </w:r>
      <w:r>
        <w:rPr>
          <w:rFonts w:hint="eastAsia"/>
        </w:rPr>
        <w:t>年，亚历山大·</w:t>
      </w:r>
      <w:r w:rsidRPr="00682304">
        <w:t>杜布切克</w:t>
      </w:r>
      <w:r>
        <w:rPr>
          <w:rFonts w:hint="eastAsia"/>
        </w:rPr>
        <w:t>成为捷共第一书记，他和他的</w:t>
      </w:r>
      <w:r w:rsidRPr="00682304">
        <w:t>支持者们在对内政策上主张改变现有的政治和经济体制，在对外政策上表现出一种反对苏联控制、要求独立自主的倾向。</w:t>
      </w:r>
      <w:r w:rsidRPr="00682304">
        <w:t>4</w:t>
      </w:r>
      <w:r w:rsidRPr="00682304">
        <w:t>月初，捷共中央通过了反映上述要求的《行动纲领》，使国内的形势发生了进一步的变化，上层的斗争向基层发展，党内的动荡向社会扩散，出现了一场广泛的政治民主化运动，即</w:t>
      </w:r>
      <w:r>
        <w:rPr>
          <w:rFonts w:hint="eastAsia"/>
        </w:rPr>
        <w:t>“</w:t>
      </w:r>
      <w:r w:rsidRPr="00682304">
        <w:t>布拉格之春</w:t>
      </w:r>
      <w:r>
        <w:rPr>
          <w:rFonts w:hint="eastAsia"/>
        </w:rPr>
        <w:t>”</w:t>
      </w:r>
      <w:r w:rsidRPr="00682304">
        <w:t>。</w:t>
      </w:r>
    </w:p>
    <w:p w14:paraId="70BEF5A5" w14:textId="77777777" w:rsidR="00682304" w:rsidRDefault="00682304" w:rsidP="00682304">
      <w:pPr>
        <w:pStyle w:val="aa"/>
        <w:spacing w:before="78" w:after="78"/>
        <w:ind w:firstLine="420"/>
      </w:pPr>
      <w:r w:rsidRPr="00682304">
        <w:t>尽管杜布切克等人一再表示，捷克斯洛伐克将坚持共产党的领导和维护华约的团结，苏联领导人仍然为其国内形势的发展感到不安，不仅担心捷克斯洛伐克会脱离苏联的战略轨道，更担心它的离心倾向会在东欧国家引起连锁反应。为了阻止这一危险，勃列日涅夫加紧对其施加压力。</w:t>
      </w:r>
      <w:r w:rsidRPr="00682304">
        <w:t>1968</w:t>
      </w:r>
      <w:r w:rsidRPr="00682304">
        <w:t>年</w:t>
      </w:r>
      <w:r w:rsidRPr="00682304">
        <w:t>5</w:t>
      </w:r>
      <w:r w:rsidRPr="00682304">
        <w:t>月，苏联以防御联邦德国为名要求在捷境的西部驻军；</w:t>
      </w:r>
      <w:r w:rsidRPr="00682304">
        <w:t>6</w:t>
      </w:r>
      <w:r w:rsidRPr="00682304">
        <w:t>月，苏联又趁华约举行演习的机</w:t>
      </w:r>
      <w:r w:rsidRPr="00682304">
        <w:rPr>
          <w:rFonts w:hint="eastAsia"/>
        </w:rPr>
        <w:t>会将大量苏军派人捷境的要冲，并且迟迟不肯撤出。</w:t>
      </w:r>
    </w:p>
    <w:p w14:paraId="7FA42044" w14:textId="5C9C4D7D" w:rsidR="00FE3C9C" w:rsidRDefault="00682304" w:rsidP="00682304">
      <w:pPr>
        <w:pStyle w:val="aa"/>
        <w:spacing w:before="78" w:after="78"/>
        <w:ind w:firstLine="420"/>
      </w:pPr>
      <w:r w:rsidRPr="00682304">
        <w:t>与此同时，苏联要求捷共领导人到莫斯科或基辅进行两党会谈</w:t>
      </w:r>
      <w:r>
        <w:rPr>
          <w:rFonts w:hint="eastAsia"/>
        </w:rPr>
        <w:t>，捷</w:t>
      </w:r>
      <w:r w:rsidRPr="00682304">
        <w:t>共中央反对在苏联境内举</w:t>
      </w:r>
      <w:r w:rsidRPr="00682304">
        <w:rPr>
          <w:rFonts w:hint="eastAsia"/>
        </w:rPr>
        <w:t>行两党</w:t>
      </w:r>
      <w:r w:rsidR="00FE3C9C">
        <w:rPr>
          <w:rFonts w:hint="eastAsia"/>
        </w:rPr>
        <w:t>会晤</w:t>
      </w:r>
      <w:r w:rsidRPr="00682304">
        <w:rPr>
          <w:rFonts w:hint="eastAsia"/>
        </w:rPr>
        <w:t>。在此情况下，苏共领导人于</w:t>
      </w:r>
      <w:r w:rsidRPr="00682304">
        <w:t>7</w:t>
      </w:r>
      <w:r w:rsidRPr="00682304">
        <w:t>月</w:t>
      </w:r>
      <w:r w:rsidRPr="00682304">
        <w:t>29</w:t>
      </w:r>
      <w:r w:rsidRPr="00682304">
        <w:t>日赶到捷境内的小镇切尔纳，同捷共领导人开始了持续</w:t>
      </w:r>
      <w:r w:rsidRPr="00682304">
        <w:t>4</w:t>
      </w:r>
      <w:r w:rsidRPr="00682304">
        <w:t>天的会谈。</w:t>
      </w:r>
      <w:r w:rsidRPr="00682304">
        <w:t>8</w:t>
      </w:r>
      <w:r w:rsidRPr="00682304">
        <w:t>月</w:t>
      </w:r>
      <w:r w:rsidRPr="00682304">
        <w:t>3</w:t>
      </w:r>
      <w:r w:rsidRPr="00682304">
        <w:t>日，杜布切克又与苏联及上述四国领导人在斯洛伐克的首府布拉迪斯拉发进行了会，并发布了一项声明。它一方面强调</w:t>
      </w:r>
      <w:r w:rsidR="00FE3C9C">
        <w:rPr>
          <w:rFonts w:hint="eastAsia"/>
        </w:rPr>
        <w:t>“支持</w:t>
      </w:r>
      <w:r w:rsidRPr="00682304">
        <w:t>、巩固与保卫</w:t>
      </w:r>
      <w:r w:rsidR="00FE3C9C">
        <w:rPr>
          <w:rFonts w:hint="eastAsia"/>
        </w:rPr>
        <w:t>”</w:t>
      </w:r>
      <w:r w:rsidRPr="00682304">
        <w:t>苏联和东欧各国在革命和建设方面取得的成果是</w:t>
      </w:r>
      <w:r w:rsidR="00FE3C9C">
        <w:rPr>
          <w:rFonts w:hint="eastAsia"/>
        </w:rPr>
        <w:t>“</w:t>
      </w:r>
      <w:r w:rsidRPr="00682304">
        <w:t>所有社会主义国家共同的国际主义义务</w:t>
      </w:r>
      <w:r w:rsidR="00FE3C9C">
        <w:rPr>
          <w:rFonts w:hint="eastAsia"/>
        </w:rPr>
        <w:t>”</w:t>
      </w:r>
      <w:r w:rsidRPr="00682304">
        <w:t>，另一方面又声称与会国要</w:t>
      </w:r>
      <w:r w:rsidR="00FE3C9C">
        <w:rPr>
          <w:rFonts w:hint="eastAsia"/>
        </w:rPr>
        <w:t>“</w:t>
      </w:r>
      <w:r w:rsidRPr="00682304">
        <w:t>在平等、尊重主权和民族独立以及领土完整、相互援助和团结的基础上改善全面合作</w:t>
      </w:r>
      <w:r w:rsidR="00FE3C9C">
        <w:rPr>
          <w:rFonts w:hint="eastAsia"/>
        </w:rPr>
        <w:t>”</w:t>
      </w:r>
      <w:r w:rsidRPr="00682304">
        <w:t>。此外，苏联还表示愿撤出为参</w:t>
      </w:r>
      <w:r w:rsidRPr="00682304">
        <w:rPr>
          <w:rFonts w:hint="eastAsia"/>
        </w:rPr>
        <w:t>加演习而进人捷境的苏军。捷克斯洛伐克的形势似乎已经缓和。</w:t>
      </w:r>
    </w:p>
    <w:p w14:paraId="61442EA5" w14:textId="6EB11442" w:rsidR="009A703B" w:rsidRDefault="009A703B" w:rsidP="009A703B">
      <w:pPr>
        <w:pStyle w:val="af1"/>
      </w:pPr>
      <w:r>
        <w:rPr>
          <w:rFonts w:hint="eastAsia"/>
        </w:rPr>
        <w:t xml:space="preserve">2. </w:t>
      </w:r>
      <w:r>
        <w:rPr>
          <w:rFonts w:hint="eastAsia"/>
        </w:rPr>
        <w:t>苏联的入侵</w:t>
      </w:r>
    </w:p>
    <w:p w14:paraId="40E541FA" w14:textId="77777777" w:rsidR="00FE3C9C" w:rsidRDefault="00682304" w:rsidP="00682304">
      <w:pPr>
        <w:pStyle w:val="aa"/>
        <w:spacing w:before="78" w:after="78"/>
        <w:ind w:firstLine="420"/>
        <w:rPr>
          <w:rFonts w:ascii="宋体" w:hAnsi="宋体" w:cs="宋体"/>
        </w:rPr>
      </w:pPr>
      <w:r w:rsidRPr="00682304">
        <w:rPr>
          <w:rFonts w:hint="eastAsia"/>
        </w:rPr>
        <w:t>然而，</w:t>
      </w:r>
      <w:r w:rsidRPr="00682304">
        <w:t>1968</w:t>
      </w:r>
      <w:r w:rsidRPr="00682304">
        <w:t>年</w:t>
      </w:r>
      <w:r w:rsidRPr="00682304">
        <w:t>8</w:t>
      </w:r>
      <w:r w:rsidRPr="00682304">
        <w:t>月</w:t>
      </w:r>
      <w:r w:rsidRPr="00682304">
        <w:t>20</w:t>
      </w:r>
      <w:r w:rsidRPr="00682304">
        <w:t>日深夜，</w:t>
      </w:r>
      <w:proofErr w:type="gramStart"/>
      <w:r w:rsidRPr="00682304">
        <w:t>正当捷</w:t>
      </w:r>
      <w:proofErr w:type="gramEnd"/>
      <w:r w:rsidRPr="00682304">
        <w:t>共中央主席团讨论十四大的安排时，苏联拉拢民主德国、保加利亚、波兰和匈牙利，出动</w:t>
      </w:r>
      <w:r w:rsidRPr="00682304">
        <w:t>30</w:t>
      </w:r>
      <w:r w:rsidRPr="00682304">
        <w:t>万军队向捷克斯洛伐克发动了入侵，并迅速对捷实行了军事占领。</w:t>
      </w:r>
      <w:r w:rsidRPr="00682304">
        <w:t>8</w:t>
      </w:r>
      <w:r w:rsidRPr="00682304">
        <w:t>月</w:t>
      </w:r>
      <w:r w:rsidRPr="00682304">
        <w:t>21</w:t>
      </w:r>
      <w:r w:rsidRPr="00682304">
        <w:t>日，捷国民议会决定不对占领军采取任何暴力行动，但是群众却自发进行了各种形式的抵抗。次日，捷共十四大提前召开，选出了以杜布切克为首的中央委员会。</w:t>
      </w:r>
      <w:r w:rsidRPr="00682304">
        <w:t>8</w:t>
      </w:r>
      <w:r w:rsidRPr="00682304">
        <w:t>月</w:t>
      </w:r>
      <w:r w:rsidRPr="00682304">
        <w:t>23</w:t>
      </w:r>
      <w:r w:rsidRPr="00682304">
        <w:t>日，布拉格举行了全市大罢工。在当时的情况下，勃列日涅夫根本无法在</w:t>
      </w:r>
      <w:proofErr w:type="gramStart"/>
      <w:r w:rsidRPr="00682304">
        <w:t>捷直接</w:t>
      </w:r>
      <w:proofErr w:type="gramEnd"/>
      <w:r w:rsidRPr="00682304">
        <w:t>组成一个亲苏政权，于是改变手法，迫使已被带至莫斯科</w:t>
      </w:r>
      <w:r w:rsidRPr="00682304">
        <w:rPr>
          <w:rFonts w:hint="eastAsia"/>
        </w:rPr>
        <w:t>的杜布切克等人在</w:t>
      </w:r>
      <w:r w:rsidRPr="00682304">
        <w:t>8</w:t>
      </w:r>
      <w:r w:rsidRPr="00682304">
        <w:t>月</w:t>
      </w:r>
      <w:r w:rsidRPr="00682304">
        <w:t>26</w:t>
      </w:r>
      <w:r w:rsidRPr="00682304">
        <w:t>日签署了《苏捷会谈公报》。按照这一文件，苏联表示对捷克斯洛伐克的领导人</w:t>
      </w:r>
      <w:r w:rsidR="00FE3C9C">
        <w:rPr>
          <w:rFonts w:hint="eastAsia"/>
        </w:rPr>
        <w:t>“</w:t>
      </w:r>
      <w:r w:rsidRPr="00682304">
        <w:t>完善领导社会的方法、发展社会主义民主和加强社会主义制度</w:t>
      </w:r>
      <w:r w:rsidR="00FE3C9C">
        <w:rPr>
          <w:rFonts w:hint="eastAsia"/>
        </w:rPr>
        <w:t>”</w:t>
      </w:r>
      <w:r w:rsidRPr="00682304">
        <w:t>的立场表示理解，承诺</w:t>
      </w:r>
      <w:r w:rsidR="00FE3C9C">
        <w:rPr>
          <w:rFonts w:hint="eastAsia"/>
        </w:rPr>
        <w:t>“</w:t>
      </w:r>
      <w:r w:rsidRPr="00682304">
        <w:t>暂时进</w:t>
      </w:r>
      <w:r w:rsidR="00FE3C9C">
        <w:rPr>
          <w:rFonts w:hint="eastAsia"/>
        </w:rPr>
        <w:t>入”</w:t>
      </w:r>
      <w:r w:rsidRPr="00682304">
        <w:t>捷领土的盟国军队</w:t>
      </w:r>
      <w:r w:rsidR="00FE3C9C">
        <w:rPr>
          <w:rFonts w:hint="eastAsia"/>
        </w:rPr>
        <w:t>“</w:t>
      </w:r>
      <w:r w:rsidRPr="00682304">
        <w:t>将不干预</w:t>
      </w:r>
      <w:r w:rsidR="00FE3C9C">
        <w:rPr>
          <w:rFonts w:hint="eastAsia"/>
        </w:rPr>
        <w:t>”</w:t>
      </w:r>
      <w:r w:rsidRPr="00682304">
        <w:t>其内政；捷方则声明将</w:t>
      </w:r>
      <w:r w:rsidR="00FE3C9C">
        <w:rPr>
          <w:rFonts w:hint="eastAsia"/>
        </w:rPr>
        <w:t>“</w:t>
      </w:r>
      <w:r w:rsidRPr="00682304">
        <w:t>为发展和加强同苏联和整个社会主义大家庭各国人民的友好关系</w:t>
      </w:r>
      <w:r w:rsidR="00FE3C9C">
        <w:rPr>
          <w:rFonts w:hint="eastAsia"/>
        </w:rPr>
        <w:t>”</w:t>
      </w:r>
      <w:r w:rsidRPr="00682304">
        <w:t>采取有效措施；双方声称将</w:t>
      </w:r>
      <w:r w:rsidR="00FE3C9C">
        <w:rPr>
          <w:rFonts w:hint="eastAsia"/>
        </w:rPr>
        <w:t>“</w:t>
      </w:r>
      <w:r w:rsidRPr="00682304">
        <w:t>绝对履行它们在社会主义国家缔结的多边和双边条约方面承担的一切义务，加强社会主义大家庭的防御实力，提高防御性的华沙条约的效力</w:t>
      </w:r>
      <w:r w:rsidR="00FE3C9C">
        <w:rPr>
          <w:rFonts w:hint="eastAsia"/>
        </w:rPr>
        <w:t>”</w:t>
      </w:r>
      <w:r w:rsidRPr="00682304">
        <w:t>。</w:t>
      </w:r>
    </w:p>
    <w:p w14:paraId="2A8EE3F2" w14:textId="77777777" w:rsidR="00FE3C9C" w:rsidRDefault="00682304" w:rsidP="00682304">
      <w:pPr>
        <w:pStyle w:val="aa"/>
        <w:spacing w:before="78" w:after="78"/>
        <w:ind w:firstLine="420"/>
      </w:pPr>
      <w:r w:rsidRPr="00682304">
        <w:t>10</w:t>
      </w:r>
      <w:r w:rsidRPr="00682304">
        <w:t>月</w:t>
      </w:r>
      <w:r w:rsidRPr="00682304">
        <w:t>16</w:t>
      </w:r>
      <w:r w:rsidRPr="00682304">
        <w:t>日，苏联又强迫捷政府签署了《苏联军队暂时留驻捷克斯洛伐克</w:t>
      </w:r>
      <w:r w:rsidRPr="00682304">
        <w:rPr>
          <w:rFonts w:hint="eastAsia"/>
        </w:rPr>
        <w:t>的协定》，为苏联在捷的长期驻军提供了法律基础。翌年的</w:t>
      </w:r>
      <w:r w:rsidRPr="00682304">
        <w:t>4</w:t>
      </w:r>
      <w:r w:rsidRPr="00682304">
        <w:t>月，在苏联的压力下，捷共中央免去了杜布切克的第一书记职务，而由胡</w:t>
      </w:r>
      <w:proofErr w:type="gramStart"/>
      <w:r w:rsidRPr="00682304">
        <w:t>萨</w:t>
      </w:r>
      <w:proofErr w:type="gramEnd"/>
      <w:r w:rsidRPr="00682304">
        <w:t>克接替。</w:t>
      </w:r>
    </w:p>
    <w:p w14:paraId="11552706" w14:textId="0AC6CFF9" w:rsidR="00FE3C9C" w:rsidRDefault="00FE3C9C" w:rsidP="00682304">
      <w:pPr>
        <w:pStyle w:val="aa"/>
        <w:spacing w:before="78" w:after="78"/>
        <w:ind w:firstLine="420"/>
      </w:pPr>
      <w:r>
        <w:rPr>
          <w:rFonts w:hint="eastAsia"/>
        </w:rPr>
        <w:t>在匈牙利、波兰和捷克斯洛伐克发生的事件，其共性在于：第一，当地经济问题是事件的根源，历史遗留问题同样推波助澜；第二，苏联对东欧卫星国的强力控制导致卫星国领导人的独立性丧失，在此过程中苏联自身的资源也被大量损耗。</w:t>
      </w:r>
    </w:p>
    <w:p w14:paraId="358C8F1C" w14:textId="3620FCCC" w:rsidR="002A517D" w:rsidRDefault="00682304" w:rsidP="00682304">
      <w:pPr>
        <w:pStyle w:val="aa"/>
        <w:spacing w:before="78" w:after="78"/>
        <w:ind w:firstLine="420"/>
      </w:pPr>
      <w:r w:rsidRPr="00682304">
        <w:t>以勃列日涅夫为首的苏联领导无视国际准则、公然出兵干涉一个主权国家内政的行径，</w:t>
      </w:r>
      <w:r w:rsidRPr="00682304">
        <w:lastRenderedPageBreak/>
        <w:t>暴露了其霸权主义对外政策的本质。这一做法遭到了世界各国人民的普遍反对，苏联在国际上陷人了空前的孤立。此外，中国、南斯拉夫、罗马尼亚、阿尔巴尼亚等国对苏联这一侵略行为的强烈</w:t>
      </w:r>
      <w:proofErr w:type="gramStart"/>
      <w:r w:rsidRPr="00682304">
        <w:t>遣责</w:t>
      </w:r>
      <w:proofErr w:type="gramEnd"/>
      <w:r w:rsidRPr="00682304">
        <w:t>，进一步表明了东方阵营的部分解体。</w:t>
      </w:r>
    </w:p>
    <w:p w14:paraId="0BD9D73D" w14:textId="1060A818" w:rsidR="008264BB" w:rsidRDefault="00682304" w:rsidP="00682304">
      <w:pPr>
        <w:pStyle w:val="ac"/>
      </w:pPr>
      <w:bookmarkStart w:id="88" w:name="_Toc166575513"/>
      <w:r>
        <w:rPr>
          <w:rFonts w:hint="eastAsia"/>
        </w:rPr>
        <w:t>三、西方阵营内部矛盾加深</w:t>
      </w:r>
      <w:bookmarkEnd w:id="88"/>
    </w:p>
    <w:p w14:paraId="7846BB28" w14:textId="13793B15" w:rsidR="002A517D" w:rsidRDefault="00682304" w:rsidP="00682304">
      <w:pPr>
        <w:pStyle w:val="ae"/>
      </w:pPr>
      <w:bookmarkStart w:id="89" w:name="_Toc166575514"/>
      <w:r>
        <w:rPr>
          <w:rFonts w:hint="eastAsia"/>
        </w:rPr>
        <w:t>（一）肯尼迪多边核力量计划及其破产</w:t>
      </w:r>
      <w:bookmarkEnd w:id="89"/>
    </w:p>
    <w:p w14:paraId="7B8F963C" w14:textId="2A9F7243" w:rsidR="00682304" w:rsidRDefault="00682304" w:rsidP="002A517D">
      <w:pPr>
        <w:pStyle w:val="aa"/>
        <w:spacing w:before="78" w:after="78"/>
      </w:pPr>
      <w:r>
        <w:tab/>
      </w:r>
      <w:r>
        <w:rPr>
          <w:rFonts w:hint="eastAsia"/>
        </w:rPr>
        <w:t>肯尼迪政府时期，美国控制核武器的战略方针发生了变化。美国反对核力量的扩散（</w:t>
      </w:r>
      <w:r>
        <w:rPr>
          <w:rFonts w:hint="eastAsia"/>
        </w:rPr>
        <w:t>proliferation</w:t>
      </w:r>
      <w:r>
        <w:rPr>
          <w:rFonts w:hint="eastAsia"/>
        </w:rPr>
        <w:t>），但支持核力量的分散（</w:t>
      </w:r>
      <w:r>
        <w:rPr>
          <w:rFonts w:hint="eastAsia"/>
        </w:rPr>
        <w:t>spread</w:t>
      </w:r>
      <w:r>
        <w:rPr>
          <w:rFonts w:hint="eastAsia"/>
        </w:rPr>
        <w:t>），美国由此提出在控制权和所有权方面的多边北约核力量。出于西欧各国的财政等原因，这一计划在西欧各国并</w:t>
      </w:r>
      <w:proofErr w:type="gramStart"/>
      <w:r>
        <w:rPr>
          <w:rFonts w:hint="eastAsia"/>
        </w:rPr>
        <w:t>未顺利</w:t>
      </w:r>
      <w:proofErr w:type="gramEnd"/>
      <w:r>
        <w:rPr>
          <w:rFonts w:hint="eastAsia"/>
        </w:rPr>
        <w:t>进展。</w:t>
      </w:r>
    </w:p>
    <w:p w14:paraId="0F97E5F0" w14:textId="7A82AD4F" w:rsidR="00682304" w:rsidRDefault="00FE3C9C" w:rsidP="002A517D">
      <w:pPr>
        <w:pStyle w:val="aa"/>
        <w:spacing w:before="78" w:after="78"/>
      </w:pPr>
      <w:r>
        <w:tab/>
      </w:r>
      <w:r>
        <w:rPr>
          <w:rFonts w:hint="eastAsia"/>
        </w:rPr>
        <w:t>1962</w:t>
      </w:r>
      <w:r>
        <w:rPr>
          <w:rFonts w:hint="eastAsia"/>
        </w:rPr>
        <w:t>年</w:t>
      </w:r>
      <w:r>
        <w:rPr>
          <w:rFonts w:hint="eastAsia"/>
        </w:rPr>
        <w:t>12</w:t>
      </w:r>
      <w:r>
        <w:rPr>
          <w:rFonts w:hint="eastAsia"/>
        </w:rPr>
        <w:t>月</w:t>
      </w:r>
      <w:r>
        <w:rPr>
          <w:rFonts w:hint="eastAsia"/>
        </w:rPr>
        <w:t>21</w:t>
      </w:r>
      <w:r>
        <w:rPr>
          <w:rFonts w:hint="eastAsia"/>
        </w:rPr>
        <w:t>日，美英双方达成了“拿骚协议”：</w:t>
      </w:r>
      <w:r w:rsidRPr="00FE3C9C">
        <w:rPr>
          <w:rFonts w:hint="eastAsia"/>
        </w:rPr>
        <w:t>美国同意向英国提供“北极星”导弹（核弹头和核潜艇由英国自己负责），但是，作为条件，英国认可并且同意加人美国的北约多边核力量计划。</w:t>
      </w:r>
      <w:r w:rsidR="00971AE7">
        <w:rPr>
          <w:rFonts w:hint="eastAsia"/>
        </w:rPr>
        <w:t>由此，美国向法国发起了同样的邀请，但戴高乐拒绝了这一邀请，且表示对任何禁止核试验的条约都不感兴趣。</w:t>
      </w:r>
    </w:p>
    <w:p w14:paraId="706647F0" w14:textId="19B45DA5" w:rsidR="000F231D" w:rsidRDefault="000F231D" w:rsidP="002A517D">
      <w:pPr>
        <w:pStyle w:val="aa"/>
        <w:spacing w:before="78" w:after="78"/>
      </w:pPr>
      <w:r>
        <w:tab/>
      </w:r>
      <w:r>
        <w:rPr>
          <w:rFonts w:hint="eastAsia"/>
        </w:rPr>
        <w:t>戴高乐的抵制也鼓励了英国国内对拿骚协议的反对，</w:t>
      </w:r>
      <w:r>
        <w:rPr>
          <w:rFonts w:hint="eastAsia"/>
        </w:rPr>
        <w:t>1963</w:t>
      </w:r>
      <w:r>
        <w:rPr>
          <w:rFonts w:hint="eastAsia"/>
        </w:rPr>
        <w:t>年</w:t>
      </w:r>
      <w:r>
        <w:rPr>
          <w:rFonts w:hint="eastAsia"/>
        </w:rPr>
        <w:t>10</w:t>
      </w:r>
      <w:r>
        <w:rPr>
          <w:rFonts w:hint="eastAsia"/>
        </w:rPr>
        <w:t>月，英国政府宣布无意对北约多边核力量计划承担义务。</w:t>
      </w:r>
      <w:r>
        <w:rPr>
          <w:rFonts w:hint="eastAsia"/>
        </w:rPr>
        <w:t>1964</w:t>
      </w:r>
      <w:r>
        <w:rPr>
          <w:rFonts w:hint="eastAsia"/>
        </w:rPr>
        <w:t>年</w:t>
      </w:r>
      <w:r>
        <w:rPr>
          <w:rFonts w:hint="eastAsia"/>
        </w:rPr>
        <w:t>12</w:t>
      </w:r>
      <w:r>
        <w:rPr>
          <w:rFonts w:hint="eastAsia"/>
        </w:rPr>
        <w:t>月</w:t>
      </w:r>
      <w:r>
        <w:rPr>
          <w:rFonts w:hint="eastAsia"/>
        </w:rPr>
        <w:t>20</w:t>
      </w:r>
      <w:r>
        <w:rPr>
          <w:rFonts w:hint="eastAsia"/>
        </w:rPr>
        <w:t>日，美国总统约翰逊</w:t>
      </w:r>
      <w:r w:rsidRPr="000F231D">
        <w:rPr>
          <w:rFonts w:hint="eastAsia"/>
        </w:rPr>
        <w:t>要求美国的所有驻外代表不得在多边核力量问题上发挥领导或推动作用</w:t>
      </w:r>
      <w:r>
        <w:rPr>
          <w:rFonts w:hint="eastAsia"/>
        </w:rPr>
        <w:t>。肯尼迪多边核力量计划宣告破产。</w:t>
      </w:r>
    </w:p>
    <w:p w14:paraId="40829489" w14:textId="32D6B538" w:rsidR="000F231D" w:rsidRDefault="000F231D" w:rsidP="000F231D">
      <w:pPr>
        <w:pStyle w:val="ae"/>
      </w:pPr>
      <w:bookmarkStart w:id="90" w:name="_Toc166575515"/>
      <w:r>
        <w:rPr>
          <w:rFonts w:hint="eastAsia"/>
        </w:rPr>
        <w:t>（二）法国退出北约一体化机构</w:t>
      </w:r>
      <w:bookmarkEnd w:id="90"/>
    </w:p>
    <w:p w14:paraId="627D99F9" w14:textId="30C81B89" w:rsidR="000F231D" w:rsidRDefault="000F231D" w:rsidP="002A517D">
      <w:pPr>
        <w:pStyle w:val="aa"/>
        <w:spacing w:before="78" w:after="78"/>
      </w:pPr>
      <w:r>
        <w:tab/>
      </w:r>
      <w:r>
        <w:rPr>
          <w:rFonts w:hint="eastAsia"/>
        </w:rPr>
        <w:t>20</w:t>
      </w:r>
      <w:r>
        <w:rPr>
          <w:rFonts w:hint="eastAsia"/>
        </w:rPr>
        <w:t>世纪</w:t>
      </w:r>
      <w:r>
        <w:rPr>
          <w:rFonts w:hint="eastAsia"/>
        </w:rPr>
        <w:t>60</w:t>
      </w:r>
      <w:r>
        <w:rPr>
          <w:rFonts w:hint="eastAsia"/>
        </w:rPr>
        <w:t>年代，戴高乐逐渐形成了“堡垒法国”和“全向庇护”的思想。“堡垒法国”指的是只有在法国本土受到攻击时，法国才会使用核力量进行报复；“全向庇护”指的是法国应当准备抵御来自任何方面的威胁和风险。</w:t>
      </w:r>
    </w:p>
    <w:p w14:paraId="16B9D93D" w14:textId="446915C1" w:rsidR="000F231D" w:rsidRDefault="000F231D" w:rsidP="002A517D">
      <w:pPr>
        <w:pStyle w:val="aa"/>
        <w:spacing w:before="78" w:after="78"/>
      </w:pPr>
      <w:r>
        <w:tab/>
      </w:r>
      <w:r>
        <w:rPr>
          <w:rFonts w:hint="eastAsia"/>
        </w:rPr>
        <w:t>1965</w:t>
      </w:r>
      <w:r>
        <w:rPr>
          <w:rFonts w:hint="eastAsia"/>
        </w:rPr>
        <w:t>年起，法国开始退出北约军事一体化机构。</w:t>
      </w:r>
      <w:r w:rsidR="00BC0DCC">
        <w:rPr>
          <w:rFonts w:hint="eastAsia"/>
        </w:rPr>
        <w:t>法国先后拒绝参加北约的军事演习、宣称将在其领土上恢复对主权的完全行使、收回北约司令部对驻德部队的管辖权、撤出北约一体化司令部、令美军军事机构撤出法国领土等。</w:t>
      </w:r>
    </w:p>
    <w:p w14:paraId="7F20DB58" w14:textId="55ECB6D3" w:rsidR="000278DC" w:rsidRDefault="00453DD0" w:rsidP="00453DD0">
      <w:pPr>
        <w:pStyle w:val="ae"/>
      </w:pPr>
      <w:bookmarkStart w:id="91" w:name="_Toc166575516"/>
      <w:r>
        <w:rPr>
          <w:rFonts w:hint="eastAsia"/>
        </w:rPr>
        <w:t>（三）欧洲内部矛盾加剧</w:t>
      </w:r>
      <w:bookmarkEnd w:id="91"/>
    </w:p>
    <w:p w14:paraId="50F16232" w14:textId="73C9840E" w:rsidR="00682304" w:rsidRDefault="00453DD0" w:rsidP="00453DD0">
      <w:pPr>
        <w:pStyle w:val="af1"/>
      </w:pPr>
      <w:r>
        <w:rPr>
          <w:rFonts w:hint="eastAsia"/>
        </w:rPr>
        <w:t xml:space="preserve">1. </w:t>
      </w:r>
      <w:r>
        <w:rPr>
          <w:rFonts w:hint="eastAsia"/>
        </w:rPr>
        <w:t>欧洲共同体内部的冲突</w:t>
      </w:r>
    </w:p>
    <w:p w14:paraId="18D5D3A1" w14:textId="2B4F2C70" w:rsidR="00453DD0" w:rsidRDefault="00453DD0" w:rsidP="002A517D">
      <w:pPr>
        <w:pStyle w:val="aa"/>
        <w:spacing w:before="78" w:after="78"/>
      </w:pPr>
      <w:r>
        <w:tab/>
      </w:r>
      <w:r>
        <w:rPr>
          <w:rFonts w:hint="eastAsia"/>
        </w:rPr>
        <w:t>戴高乐政府关于欧洲共同体，具有两个设想：第一，法国应成为欧洲的领导者，欧洲是“从大西洋到乌拉尔”的欧洲，应把美国的“代理人”英国排除在外；第二，由于德国作为战败国欠缺政治上的合法性，故法国需要想办法“驾驭”德国，从而形成以法、德为核心的欧洲共同体，成为与美、苏对立的“第三股势力”。</w:t>
      </w:r>
    </w:p>
    <w:p w14:paraId="4175FBF9" w14:textId="36AE2375" w:rsidR="00347A65" w:rsidRDefault="00347A65" w:rsidP="002A517D">
      <w:pPr>
        <w:pStyle w:val="aa"/>
        <w:spacing w:before="78" w:after="78"/>
      </w:pPr>
      <w:r>
        <w:tab/>
      </w:r>
      <w:r>
        <w:rPr>
          <w:rFonts w:hint="eastAsia"/>
        </w:rPr>
        <w:t>1961</w:t>
      </w:r>
      <w:r>
        <w:rPr>
          <w:rFonts w:hint="eastAsia"/>
        </w:rPr>
        <w:t>年，戴高乐向欧共体其他五国提出了“欧洲联盟”的建议；</w:t>
      </w:r>
      <w:r>
        <w:rPr>
          <w:rFonts w:hint="eastAsia"/>
        </w:rPr>
        <w:t>2</w:t>
      </w:r>
      <w:r>
        <w:rPr>
          <w:rFonts w:hint="eastAsia"/>
        </w:rPr>
        <w:t>月，欧共体巴黎首脑会议召开，但会上各国间出现了分歧：法国希望建立主权国家之间的联盟，而比利时、荷兰等国则希望建立“超国家实体”。会议最后形成了“富歇计划”，这一计划并未取得任何成果。</w:t>
      </w:r>
      <w:r>
        <w:rPr>
          <w:rFonts w:hint="eastAsia"/>
        </w:rPr>
        <w:t>1964</w:t>
      </w:r>
      <w:r>
        <w:rPr>
          <w:rFonts w:hint="eastAsia"/>
        </w:rPr>
        <w:t>年</w:t>
      </w:r>
      <w:r>
        <w:rPr>
          <w:rFonts w:hint="eastAsia"/>
        </w:rPr>
        <w:t>12</w:t>
      </w:r>
      <w:r>
        <w:rPr>
          <w:rFonts w:hint="eastAsia"/>
        </w:rPr>
        <w:t>月</w:t>
      </w:r>
      <w:r>
        <w:rPr>
          <w:rFonts w:hint="eastAsia"/>
        </w:rPr>
        <w:t>31</w:t>
      </w:r>
      <w:r>
        <w:rPr>
          <w:rFonts w:hint="eastAsia"/>
        </w:rPr>
        <w:t>日，戴高乐在电视讲话中提出“法国要在政治、经济、金融、防务等领域内成为自己的主人”。</w:t>
      </w:r>
      <w:r>
        <w:rPr>
          <w:rFonts w:hint="eastAsia"/>
        </w:rPr>
        <w:t>1965</w:t>
      </w:r>
      <w:r>
        <w:rPr>
          <w:rFonts w:hint="eastAsia"/>
        </w:rPr>
        <w:t>年</w:t>
      </w:r>
      <w:r>
        <w:rPr>
          <w:rFonts w:hint="eastAsia"/>
        </w:rPr>
        <w:t>7</w:t>
      </w:r>
      <w:r>
        <w:rPr>
          <w:rFonts w:hint="eastAsia"/>
        </w:rPr>
        <w:t>月，法国政府宣布暂不参加欧共体会议，造成了“空椅子”危机。</w:t>
      </w:r>
    </w:p>
    <w:p w14:paraId="12BEBC77" w14:textId="33CCC840" w:rsidR="00347A65" w:rsidRDefault="00347A65" w:rsidP="002A517D">
      <w:pPr>
        <w:pStyle w:val="aa"/>
        <w:spacing w:before="78" w:after="78"/>
      </w:pPr>
      <w:r>
        <w:tab/>
      </w:r>
      <w:r>
        <w:rPr>
          <w:rFonts w:hint="eastAsia"/>
        </w:rPr>
        <w:t>此外，对于英国是否加入欧共体的问题，法国与其他欧共体国家也有分歧。</w:t>
      </w:r>
      <w:r>
        <w:rPr>
          <w:rFonts w:hint="eastAsia"/>
        </w:rPr>
        <w:t>1961</w:t>
      </w:r>
      <w:r>
        <w:rPr>
          <w:rFonts w:hint="eastAsia"/>
        </w:rPr>
        <w:t>年</w:t>
      </w:r>
      <w:r>
        <w:rPr>
          <w:rFonts w:hint="eastAsia"/>
        </w:rPr>
        <w:t>8</w:t>
      </w:r>
      <w:r>
        <w:rPr>
          <w:rFonts w:hint="eastAsia"/>
        </w:rPr>
        <w:t>月，英国麦克米伦政府提交了加入欧共体的申请，并提出了一系列条件，令法国极为反感。</w:t>
      </w:r>
      <w:r>
        <w:rPr>
          <w:rFonts w:hint="eastAsia"/>
        </w:rPr>
        <w:lastRenderedPageBreak/>
        <w:t>1963</w:t>
      </w:r>
      <w:r>
        <w:rPr>
          <w:rFonts w:hint="eastAsia"/>
        </w:rPr>
        <w:t>年</w:t>
      </w:r>
      <w:r>
        <w:rPr>
          <w:rFonts w:hint="eastAsia"/>
        </w:rPr>
        <w:t>1</w:t>
      </w:r>
      <w:r>
        <w:rPr>
          <w:rFonts w:hint="eastAsia"/>
        </w:rPr>
        <w:t>月</w:t>
      </w:r>
      <w:r>
        <w:rPr>
          <w:rFonts w:hint="eastAsia"/>
        </w:rPr>
        <w:t>14</w:t>
      </w:r>
      <w:r>
        <w:rPr>
          <w:rFonts w:hint="eastAsia"/>
        </w:rPr>
        <w:t>日，戴高乐拒绝了英国加入欧共体的请求。</w:t>
      </w:r>
      <w:r w:rsidRPr="00347A65">
        <w:t>1967</w:t>
      </w:r>
      <w:r w:rsidRPr="00347A65">
        <w:t>年</w:t>
      </w:r>
      <w:r w:rsidRPr="00347A65">
        <w:t>11</w:t>
      </w:r>
      <w:r w:rsidRPr="00347A65">
        <w:t>月下旬，法国第二次正式否决了英国加人欧共体的申请。共同体的其他成员国，特别是荷兰，对法国的做法</w:t>
      </w:r>
      <w:proofErr w:type="gramStart"/>
      <w:r w:rsidRPr="00347A65">
        <w:t>作出</w:t>
      </w:r>
      <w:proofErr w:type="gramEnd"/>
      <w:r w:rsidRPr="00347A65">
        <w:t>了强烈的反应。在随后的一年中，它们不仅一再提出英国加入欧共体的问题，还多次试图在共同体的其他政策方面挫败巴黎的企图。</w:t>
      </w:r>
    </w:p>
    <w:p w14:paraId="17141A21" w14:textId="633D2505" w:rsidR="00347A65" w:rsidRDefault="009A703B" w:rsidP="009A703B">
      <w:pPr>
        <w:pStyle w:val="af1"/>
      </w:pPr>
      <w:r>
        <w:rPr>
          <w:rFonts w:hint="eastAsia"/>
        </w:rPr>
        <w:t xml:space="preserve">2. </w:t>
      </w:r>
      <w:r>
        <w:rPr>
          <w:rFonts w:hint="eastAsia"/>
        </w:rPr>
        <w:t>联邦德国的自主对外政策</w:t>
      </w:r>
    </w:p>
    <w:p w14:paraId="0D2CBE12" w14:textId="54CA69C1" w:rsidR="009A703B" w:rsidRDefault="005D27A4" w:rsidP="009A17FC">
      <w:pPr>
        <w:pStyle w:val="aa"/>
        <w:spacing w:before="78" w:after="78"/>
      </w:pPr>
      <w:r>
        <w:tab/>
      </w:r>
      <w:r>
        <w:rPr>
          <w:rFonts w:hint="eastAsia"/>
        </w:rPr>
        <w:t>1969</w:t>
      </w:r>
      <w:r>
        <w:rPr>
          <w:rFonts w:hint="eastAsia"/>
        </w:rPr>
        <w:t>年</w:t>
      </w:r>
      <w:r>
        <w:rPr>
          <w:rFonts w:hint="eastAsia"/>
        </w:rPr>
        <w:t>9</w:t>
      </w:r>
      <w:r>
        <w:rPr>
          <w:rFonts w:hint="eastAsia"/>
        </w:rPr>
        <w:t>月，维利·勃兰特当选联邦德国总理</w:t>
      </w:r>
      <w:r w:rsidR="009A17FC">
        <w:rPr>
          <w:rFonts w:hint="eastAsia"/>
        </w:rPr>
        <w:t>，开始推行“新东方政策”</w:t>
      </w:r>
      <w:r>
        <w:rPr>
          <w:rFonts w:hint="eastAsia"/>
        </w:rPr>
        <w:t>。</w:t>
      </w:r>
      <w:r w:rsidR="009A17FC">
        <w:rPr>
          <w:rFonts w:hint="eastAsia"/>
        </w:rPr>
        <w:t>新东方政策旨在</w:t>
      </w:r>
      <w:proofErr w:type="gramStart"/>
      <w:r w:rsidR="009A17FC" w:rsidRPr="009A17FC">
        <w:rPr>
          <w:rFonts w:hint="eastAsia"/>
        </w:rPr>
        <w:t>在</w:t>
      </w:r>
      <w:proofErr w:type="gramEnd"/>
      <w:r w:rsidR="009A17FC" w:rsidRPr="009A17FC">
        <w:rPr>
          <w:rFonts w:hint="eastAsia"/>
        </w:rPr>
        <w:t>保持与西方关系的同时改善和东方关系</w:t>
      </w:r>
      <w:r w:rsidR="009A17FC">
        <w:rPr>
          <w:rFonts w:hint="eastAsia"/>
        </w:rPr>
        <w:t>。德国</w:t>
      </w:r>
      <w:r w:rsidR="009A17FC" w:rsidRPr="009A17FC">
        <w:rPr>
          <w:rFonts w:hint="eastAsia"/>
        </w:rPr>
        <w:t>承认战后欧洲现状，改善与苏联关系</w:t>
      </w:r>
      <w:r w:rsidR="009A17FC">
        <w:rPr>
          <w:rFonts w:hint="eastAsia"/>
        </w:rPr>
        <w:t>；</w:t>
      </w:r>
      <w:r w:rsidR="009A17FC" w:rsidRPr="009A17FC">
        <w:rPr>
          <w:rFonts w:hint="eastAsia"/>
        </w:rPr>
        <w:t>承认两个德国并存的局面，通过建立“一个民族，两个国家”的关系，加强同民主德国的交往，在欧洲缓和中通过“以接近求转变”的方式实现统一</w:t>
      </w:r>
      <w:r w:rsidR="009A17FC">
        <w:rPr>
          <w:rFonts w:hint="eastAsia"/>
        </w:rPr>
        <w:t>。</w:t>
      </w:r>
    </w:p>
    <w:p w14:paraId="4996072D" w14:textId="50C69458" w:rsidR="00E9453D" w:rsidRDefault="00E9453D" w:rsidP="00F479CB">
      <w:pPr>
        <w:pStyle w:val="aa"/>
        <w:spacing w:before="78" w:after="78"/>
        <w:ind w:firstLine="420"/>
      </w:pPr>
      <w:r>
        <w:rPr>
          <w:rFonts w:hint="eastAsia"/>
        </w:rPr>
        <w:t>德国寻求</w:t>
      </w:r>
      <w:r w:rsidRPr="00E9453D">
        <w:rPr>
          <w:rFonts w:hint="eastAsia"/>
        </w:rPr>
        <w:t>改善与苏联和波兰的关系</w:t>
      </w:r>
      <w:r>
        <w:rPr>
          <w:rFonts w:hint="eastAsia"/>
        </w:rPr>
        <w:t>。</w:t>
      </w:r>
      <w:r w:rsidRPr="00E9453D">
        <w:t>1970</w:t>
      </w:r>
      <w:r w:rsidRPr="00E9453D">
        <w:t>年</w:t>
      </w:r>
      <w:r w:rsidRPr="00E9453D">
        <w:t>8</w:t>
      </w:r>
      <w:r w:rsidRPr="00E9453D">
        <w:t>月，苏德</w:t>
      </w:r>
      <w:r>
        <w:rPr>
          <w:rFonts w:hint="eastAsia"/>
        </w:rPr>
        <w:t>签订</w:t>
      </w:r>
      <w:r w:rsidRPr="00E9453D">
        <w:t>《莫斯科条约》</w:t>
      </w:r>
      <w:r>
        <w:rPr>
          <w:rFonts w:hint="eastAsia"/>
        </w:rPr>
        <w:t>，</w:t>
      </w:r>
      <w:r w:rsidRPr="00E9453D">
        <w:rPr>
          <w:rFonts w:hint="eastAsia"/>
        </w:rPr>
        <w:t>毫不保留</w:t>
      </w:r>
      <w:r>
        <w:rPr>
          <w:rFonts w:hint="eastAsia"/>
        </w:rPr>
        <w:t>地</w:t>
      </w:r>
      <w:r w:rsidRPr="00E9453D">
        <w:rPr>
          <w:rFonts w:hint="eastAsia"/>
        </w:rPr>
        <w:t>尊重所有欧洲国家在其现有边界内的领土完整</w:t>
      </w:r>
      <w:r>
        <w:rPr>
          <w:rFonts w:hint="eastAsia"/>
        </w:rPr>
        <w:t>，</w:t>
      </w:r>
      <w:r w:rsidRPr="00E9453D">
        <w:rPr>
          <w:rFonts w:hint="eastAsia"/>
        </w:rPr>
        <w:t>宣布对任何国家都没有领土要求，并不在</w:t>
      </w:r>
      <w:proofErr w:type="gramStart"/>
      <w:r w:rsidRPr="00E9453D">
        <w:rPr>
          <w:rFonts w:hint="eastAsia"/>
        </w:rPr>
        <w:t>将来提出</w:t>
      </w:r>
      <w:proofErr w:type="gramEnd"/>
      <w:r w:rsidRPr="00E9453D">
        <w:rPr>
          <w:rFonts w:hint="eastAsia"/>
        </w:rPr>
        <w:t>此类要求</w:t>
      </w:r>
      <w:r w:rsidR="00F479CB">
        <w:rPr>
          <w:rFonts w:hint="eastAsia"/>
        </w:rPr>
        <w:t>。</w:t>
      </w:r>
      <w:r w:rsidRPr="00E9453D">
        <w:t>1970</w:t>
      </w:r>
      <w:r w:rsidRPr="00E9453D">
        <w:t>年</w:t>
      </w:r>
      <w:r w:rsidRPr="00E9453D">
        <w:t>12</w:t>
      </w:r>
      <w:r w:rsidRPr="00E9453D">
        <w:t>月</w:t>
      </w:r>
      <w:r w:rsidRPr="00E9453D">
        <w:t>7</w:t>
      </w:r>
      <w:r w:rsidRPr="00E9453D">
        <w:t>日，德</w:t>
      </w:r>
      <w:proofErr w:type="gramStart"/>
      <w:r w:rsidRPr="00E9453D">
        <w:t>波</w:t>
      </w:r>
      <w:r>
        <w:rPr>
          <w:rFonts w:hint="eastAsia"/>
        </w:rPr>
        <w:t>签订</w:t>
      </w:r>
      <w:proofErr w:type="gramEnd"/>
      <w:r w:rsidRPr="00E9453D">
        <w:t>《关于两国关系正常化基础的条约》</w:t>
      </w:r>
      <w:r w:rsidR="00F479CB">
        <w:rPr>
          <w:rFonts w:hint="eastAsia"/>
        </w:rPr>
        <w:t>；当日，</w:t>
      </w:r>
      <w:r w:rsidR="00F479CB" w:rsidRPr="00F479CB">
        <w:rPr>
          <w:rFonts w:hint="eastAsia"/>
        </w:rPr>
        <w:t>勃兰特在波兰犹太人犹太街区殉难者纪念碑前下跪致哀</w:t>
      </w:r>
      <w:r w:rsidR="00F479CB">
        <w:rPr>
          <w:rFonts w:hint="eastAsia"/>
        </w:rPr>
        <w:t>，史称“华沙之跪”，促成了德波历史和解。</w:t>
      </w:r>
    </w:p>
    <w:p w14:paraId="70ABA386" w14:textId="3869F1E5" w:rsidR="00B45A1D" w:rsidRDefault="00B45A1D" w:rsidP="00B45A1D">
      <w:pPr>
        <w:pStyle w:val="ac"/>
      </w:pPr>
      <w:bookmarkStart w:id="92" w:name="_Toc166575517"/>
      <w:r>
        <w:rPr>
          <w:rFonts w:hint="eastAsia"/>
        </w:rPr>
        <w:t>四、</w:t>
      </w:r>
      <w:r w:rsidRPr="00B45A1D">
        <w:rPr>
          <w:rFonts w:hint="eastAsia"/>
        </w:rPr>
        <w:t>第三世界的兴起和反美斗争</w:t>
      </w:r>
      <w:bookmarkEnd w:id="92"/>
    </w:p>
    <w:p w14:paraId="4290DB0C" w14:textId="75240A33" w:rsidR="00605EF9" w:rsidRDefault="00605EF9" w:rsidP="00605EF9">
      <w:pPr>
        <w:pStyle w:val="ae"/>
      </w:pPr>
      <w:bookmarkStart w:id="93" w:name="_Toc166575518"/>
      <w:r>
        <w:rPr>
          <w:rFonts w:hint="eastAsia"/>
        </w:rPr>
        <w:t>（一）不结盟运动的形成</w:t>
      </w:r>
      <w:bookmarkEnd w:id="93"/>
    </w:p>
    <w:p w14:paraId="295379B7" w14:textId="0FFB9BB3" w:rsidR="00B45A1D" w:rsidRDefault="00B45A1D" w:rsidP="00605EF9">
      <w:pPr>
        <w:pStyle w:val="aa"/>
        <w:spacing w:before="78" w:after="78"/>
        <w:ind w:firstLine="420"/>
      </w:pPr>
      <w:r>
        <w:rPr>
          <w:rFonts w:hint="eastAsia"/>
        </w:rPr>
        <w:t>不结盟运动的形成，是冷战期间第三世界国家在世界上寻找自己的定位的体现。</w:t>
      </w:r>
      <w:r w:rsidR="009A5429">
        <w:rPr>
          <w:rFonts w:hint="eastAsia"/>
        </w:rPr>
        <w:t>1960</w:t>
      </w:r>
      <w:r w:rsidR="009A5429">
        <w:rPr>
          <w:rFonts w:hint="eastAsia"/>
        </w:rPr>
        <w:t>年十五届联大召开期间，铁托、尼赫鲁、纳赛尔、苏加诺和恩克鲁玛在纽约讨论了召开不结盟运动国家首脑会议的问题。</w:t>
      </w:r>
      <w:r w:rsidR="009A5429">
        <w:rPr>
          <w:rFonts w:hint="eastAsia"/>
        </w:rPr>
        <w:t>1961</w:t>
      </w:r>
      <w:r w:rsidR="009A5429">
        <w:rPr>
          <w:rFonts w:hint="eastAsia"/>
        </w:rPr>
        <w:t>年</w:t>
      </w:r>
      <w:r w:rsidR="009A5429">
        <w:rPr>
          <w:rFonts w:hint="eastAsia"/>
        </w:rPr>
        <w:t>6</w:t>
      </w:r>
      <w:r w:rsidR="009A5429">
        <w:rPr>
          <w:rFonts w:hint="eastAsia"/>
        </w:rPr>
        <w:t>月，不结盟国家首脑会议筹备会议在开罗召开，提出了受邀参加不结盟国家首脑会议的国家的标准：</w:t>
      </w:r>
    </w:p>
    <w:p w14:paraId="4358C9E5" w14:textId="77777777" w:rsidR="009A5429" w:rsidRDefault="009A5429" w:rsidP="009A5429">
      <w:pPr>
        <w:pStyle w:val="aa"/>
        <w:numPr>
          <w:ilvl w:val="0"/>
          <w:numId w:val="31"/>
        </w:numPr>
        <w:spacing w:beforeLines="0" w:before="0" w:afterLines="0" w:after="0"/>
        <w:ind w:left="442" w:hanging="442"/>
      </w:pPr>
      <w:r w:rsidRPr="009A5429">
        <w:rPr>
          <w:rFonts w:hint="eastAsia"/>
        </w:rPr>
        <w:t>应当采取了建立在具有不同政治和社会制度的国家间和平共处以及不结盟基础上的独立政策，或者显示了赞成这一政策的倾向；</w:t>
      </w:r>
    </w:p>
    <w:p w14:paraId="06863583" w14:textId="77777777" w:rsidR="009A5429" w:rsidRDefault="009A5429" w:rsidP="009A5429">
      <w:pPr>
        <w:pStyle w:val="aa"/>
        <w:numPr>
          <w:ilvl w:val="0"/>
          <w:numId w:val="31"/>
        </w:numPr>
        <w:spacing w:beforeLines="0" w:before="0" w:afterLines="0" w:after="0"/>
        <w:ind w:left="442" w:hanging="442"/>
      </w:pPr>
      <w:r w:rsidRPr="009A5429">
        <w:rPr>
          <w:rFonts w:hint="eastAsia"/>
        </w:rPr>
        <w:t>应当一贯支持民族独立运动；</w:t>
      </w:r>
    </w:p>
    <w:p w14:paraId="5D278CA4" w14:textId="77777777" w:rsidR="009A5429" w:rsidRDefault="009A5429" w:rsidP="009A5429">
      <w:pPr>
        <w:pStyle w:val="aa"/>
        <w:numPr>
          <w:ilvl w:val="0"/>
          <w:numId w:val="31"/>
        </w:numPr>
        <w:spacing w:beforeLines="0" w:before="0" w:afterLines="0" w:after="0"/>
        <w:ind w:left="442" w:hanging="442"/>
      </w:pPr>
      <w:r w:rsidRPr="009A5429">
        <w:rPr>
          <w:rFonts w:hint="eastAsia"/>
        </w:rPr>
        <w:t>不得是参加在大国冲突背景下缔结的军事同盟的成员；</w:t>
      </w:r>
    </w:p>
    <w:p w14:paraId="5393D0C8" w14:textId="77777777" w:rsidR="009A5429" w:rsidRDefault="009A5429" w:rsidP="009A5429">
      <w:pPr>
        <w:pStyle w:val="aa"/>
        <w:numPr>
          <w:ilvl w:val="0"/>
          <w:numId w:val="31"/>
        </w:numPr>
        <w:spacing w:beforeLines="0" w:before="0" w:afterLines="0" w:after="0"/>
        <w:ind w:left="442" w:hanging="442"/>
      </w:pPr>
      <w:r w:rsidRPr="009A5429">
        <w:rPr>
          <w:rFonts w:hint="eastAsia"/>
        </w:rPr>
        <w:t>不得是“在大国冲突背景下”缔结的“双边军事协定”或者“区域性条约”的成员；</w:t>
      </w:r>
    </w:p>
    <w:p w14:paraId="6F5D2E5E" w14:textId="68BD7141" w:rsidR="009A5429" w:rsidRDefault="009A5429" w:rsidP="009A5429">
      <w:pPr>
        <w:pStyle w:val="aa"/>
        <w:numPr>
          <w:ilvl w:val="0"/>
          <w:numId w:val="31"/>
        </w:numPr>
        <w:spacing w:beforeLines="0" w:before="0" w:afterLines="0" w:after="0"/>
        <w:ind w:left="442" w:hanging="442"/>
      </w:pPr>
      <w:r w:rsidRPr="009A5429">
        <w:rPr>
          <w:rFonts w:hint="eastAsia"/>
        </w:rPr>
        <w:t>不得在“大国冲突背景下”向“外部大国”提供了“军事基地”</w:t>
      </w:r>
      <w:r>
        <w:rPr>
          <w:rFonts w:hint="eastAsia"/>
        </w:rPr>
        <w:t>。</w:t>
      </w:r>
    </w:p>
    <w:p w14:paraId="05A7F235" w14:textId="6D4F190E" w:rsidR="009A5429" w:rsidRDefault="00605EF9" w:rsidP="00605EF9">
      <w:pPr>
        <w:pStyle w:val="aa"/>
        <w:spacing w:before="78" w:after="78"/>
        <w:ind w:firstLine="420"/>
      </w:pPr>
      <w:r w:rsidRPr="00605EF9">
        <w:t>1961</w:t>
      </w:r>
      <w:r w:rsidRPr="00605EF9">
        <w:t>年</w:t>
      </w:r>
      <w:r w:rsidRPr="00605EF9">
        <w:t>9</w:t>
      </w:r>
      <w:r w:rsidRPr="00605EF9">
        <w:t>月上旬，首届不结盟国家首脑会议在贝尔格莱德举行。作为正式成员参加的有</w:t>
      </w:r>
      <w:r w:rsidRPr="00605EF9">
        <w:t>25</w:t>
      </w:r>
      <w:r w:rsidRPr="00605EF9">
        <w:t>个国家，除了南斯拉夫和古巴外，它们都来自亚洲和非洲。作为观察员列席的则是三个拉美国家。会议通过了《不结盟国家的国家和政府首脑宣言》</w:t>
      </w:r>
      <w:r>
        <w:rPr>
          <w:rFonts w:hint="eastAsia"/>
        </w:rPr>
        <w:t>，</w:t>
      </w:r>
      <w:r w:rsidRPr="00605EF9">
        <w:t>它突出表明了与会国强烈反对殖民主义、帝国主义和大国政治的立场。</w:t>
      </w:r>
    </w:p>
    <w:p w14:paraId="0B4FD06D" w14:textId="3F7BBB6D" w:rsidR="00605EF9" w:rsidRDefault="00605EF9" w:rsidP="00605EF9">
      <w:pPr>
        <w:pStyle w:val="aa"/>
        <w:spacing w:before="78" w:after="78"/>
        <w:ind w:firstLine="420"/>
      </w:pPr>
      <w:r>
        <w:rPr>
          <w:rFonts w:hint="eastAsia"/>
        </w:rPr>
        <w:t>二战之后，民族独立运动的第一根支柱——政治和军事——基本得到了稳固；但第二和第三根支柱，即公平合理的国际经济秩序（经济、贸易、金融独立）以及传播上的话语权，在冷战期间被持久遮盖。不结盟运动之所以重要，就在于其重新聚焦于被美苏冷战、大国博弈所掩盖的第三世界国家的国家解放、民族独立运动。</w:t>
      </w:r>
    </w:p>
    <w:p w14:paraId="0200082E" w14:textId="1DCAB2E0" w:rsidR="00605EF9" w:rsidRDefault="00605EF9" w:rsidP="00605EF9">
      <w:pPr>
        <w:pStyle w:val="ae"/>
      </w:pPr>
      <w:bookmarkStart w:id="94" w:name="_Toc166575519"/>
      <w:r>
        <w:rPr>
          <w:rFonts w:hint="eastAsia"/>
        </w:rPr>
        <w:t>（二）</w:t>
      </w:r>
      <w:r>
        <w:rPr>
          <w:rFonts w:hint="eastAsia"/>
        </w:rPr>
        <w:t>77</w:t>
      </w:r>
      <w:r>
        <w:rPr>
          <w:rFonts w:hint="eastAsia"/>
        </w:rPr>
        <w:t>国集团的形成</w:t>
      </w:r>
      <w:bookmarkEnd w:id="94"/>
    </w:p>
    <w:p w14:paraId="691DE9B5" w14:textId="05D2EDC6" w:rsidR="00605EF9" w:rsidRDefault="00605EF9" w:rsidP="00605EF9">
      <w:pPr>
        <w:pStyle w:val="aa"/>
        <w:spacing w:before="78" w:after="78"/>
      </w:pPr>
      <w:r>
        <w:tab/>
      </w:r>
      <w:r>
        <w:rPr>
          <w:rFonts w:hint="eastAsia"/>
        </w:rPr>
        <w:t>发展中国家对经济独立的需求，以及不结盟运动的形成，鼓励了</w:t>
      </w:r>
      <w:r>
        <w:rPr>
          <w:rFonts w:hint="eastAsia"/>
        </w:rPr>
        <w:t>77</w:t>
      </w:r>
      <w:r>
        <w:rPr>
          <w:rFonts w:hint="eastAsia"/>
        </w:rPr>
        <w:t>国集团的形成。</w:t>
      </w:r>
      <w:r>
        <w:rPr>
          <w:rFonts w:hint="eastAsia"/>
        </w:rPr>
        <w:t>1964</w:t>
      </w:r>
      <w:r>
        <w:rPr>
          <w:rFonts w:hint="eastAsia"/>
        </w:rPr>
        <w:t>年</w:t>
      </w:r>
      <w:r>
        <w:rPr>
          <w:rFonts w:hint="eastAsia"/>
        </w:rPr>
        <w:t>6</w:t>
      </w:r>
      <w:r>
        <w:rPr>
          <w:rFonts w:hint="eastAsia"/>
        </w:rPr>
        <w:t>月，联合国经社理事会在日内瓦召开了第一届贸易和发展会议，</w:t>
      </w:r>
      <w:r>
        <w:rPr>
          <w:rFonts w:hint="eastAsia"/>
        </w:rPr>
        <w:t>77</w:t>
      </w:r>
      <w:r>
        <w:rPr>
          <w:rFonts w:hint="eastAsia"/>
        </w:rPr>
        <w:t>个发展中国家联合发表了《</w:t>
      </w:r>
      <w:r>
        <w:rPr>
          <w:rFonts w:hint="eastAsia"/>
        </w:rPr>
        <w:t>77</w:t>
      </w:r>
      <w:r>
        <w:rPr>
          <w:rFonts w:hint="eastAsia"/>
        </w:rPr>
        <w:t>个发展中国家联合宣言》。</w:t>
      </w:r>
      <w:r w:rsidRPr="00605EF9">
        <w:rPr>
          <w:rFonts w:hint="eastAsia"/>
        </w:rPr>
        <w:t>该宣言首次正式提出了发展中国家的概念，谴责了发</w:t>
      </w:r>
      <w:r w:rsidRPr="00605EF9">
        <w:rPr>
          <w:rFonts w:hint="eastAsia"/>
        </w:rPr>
        <w:lastRenderedPageBreak/>
        <w:t>达国家在国际贸易中对它们进行掠夺和剥削的行为，表达了改变旧的国际经济秩序和建立一种“新的和正义的世界经济秩序”的愿望</w:t>
      </w:r>
      <w:r>
        <w:rPr>
          <w:rFonts w:hint="eastAsia"/>
        </w:rPr>
        <w:t>。</w:t>
      </w:r>
    </w:p>
    <w:p w14:paraId="5C81BA7E" w14:textId="42D27986" w:rsidR="00605EF9" w:rsidRDefault="00605EF9" w:rsidP="00605EF9">
      <w:pPr>
        <w:pStyle w:val="aa"/>
        <w:spacing w:before="78" w:after="78"/>
        <w:ind w:firstLine="420"/>
      </w:pPr>
      <w:r w:rsidRPr="00605EF9">
        <w:rPr>
          <w:rFonts w:hint="eastAsia"/>
        </w:rPr>
        <w:t>尽管</w:t>
      </w:r>
      <w:r w:rsidRPr="00605EF9">
        <w:t>77</w:t>
      </w:r>
      <w:r w:rsidRPr="00605EF9">
        <w:t>国集团没有章程、预算和常设机构，但其形成仍然具有重要意义。第一，这表明了亚、非、拉美国家团结的加强，它们已经不满足于在维护民族独立及争取世界和平的斗争中的合作，进一步发展了在促进民族经济和建立国际经济新秩序斗争中的相互支持。因此，这一集团的出现也是第三世界兴起的一个重要标志。第二，</w:t>
      </w:r>
      <w:r w:rsidRPr="00605EF9">
        <w:t>77</w:t>
      </w:r>
      <w:r w:rsidRPr="00605EF9">
        <w:t>国集团的形成表明南北关系进人了一个新阶段。它和</w:t>
      </w:r>
      <w:r w:rsidRPr="00605EF9">
        <w:t>20</w:t>
      </w:r>
      <w:r w:rsidRPr="00605EF9">
        <w:t>世纪</w:t>
      </w:r>
      <w:r w:rsidRPr="00605EF9">
        <w:t>60</w:t>
      </w:r>
      <w:r w:rsidRPr="00605EF9">
        <w:t>年代建立的其他发展中国家的经济组织一起，为</w:t>
      </w:r>
      <w:r w:rsidRPr="00605EF9">
        <w:t>20</w:t>
      </w:r>
      <w:r w:rsidRPr="00605EF9">
        <w:t>世纪</w:t>
      </w:r>
      <w:r w:rsidRPr="00605EF9">
        <w:t>70</w:t>
      </w:r>
      <w:r w:rsidRPr="00605EF9">
        <w:t>年代的南北对话做好了组织上和舆论上的准备。</w:t>
      </w:r>
    </w:p>
    <w:p w14:paraId="5FA37CCF" w14:textId="34C8DC55" w:rsidR="00605EF9" w:rsidRDefault="00A36221" w:rsidP="00A36221">
      <w:pPr>
        <w:pStyle w:val="ae"/>
      </w:pPr>
      <w:bookmarkStart w:id="95" w:name="_Toc166575520"/>
      <w:r>
        <w:rPr>
          <w:rFonts w:hint="eastAsia"/>
        </w:rPr>
        <w:t>（三）印支人民的抗美救国斗争</w:t>
      </w:r>
      <w:bookmarkEnd w:id="95"/>
    </w:p>
    <w:p w14:paraId="74B302FE" w14:textId="3BD13599" w:rsidR="00A36221" w:rsidRDefault="00A36221" w:rsidP="00A36221">
      <w:pPr>
        <w:pStyle w:val="aa"/>
        <w:spacing w:before="78" w:after="78"/>
        <w:ind w:firstLine="420"/>
      </w:pPr>
      <w:r>
        <w:rPr>
          <w:rFonts w:hint="eastAsia"/>
        </w:rPr>
        <w:t>美国在越南的地位，是一个逐渐浮现的过程：从军事顾问，到海空军介入，再到地面部队全面介入。</w:t>
      </w:r>
    </w:p>
    <w:p w14:paraId="3D82A37A" w14:textId="20D3B204" w:rsidR="00A36221" w:rsidRDefault="00A36221" w:rsidP="00A36221">
      <w:pPr>
        <w:pStyle w:val="aa"/>
        <w:spacing w:before="78" w:after="78"/>
        <w:ind w:firstLine="420"/>
      </w:pPr>
      <w:r>
        <w:rPr>
          <w:rFonts w:hint="eastAsia"/>
        </w:rPr>
        <w:t>艾森豪威尔政府时期，美国向南越派遣了大量军事顾问；肯尼迪政府时期，急剧增加了派往南越的顾问、教官和其他军事人员，在南越展开“特种战争”。</w:t>
      </w:r>
      <w:r w:rsidRPr="00A36221">
        <w:rPr>
          <w:rFonts w:hint="eastAsia"/>
        </w:rPr>
        <w:t>但是，美国及其支持下的吴庭艳政权并不能成功地镇压南越人民的斗争。</w:t>
      </w:r>
      <w:r>
        <w:rPr>
          <w:rFonts w:hint="eastAsia"/>
        </w:rPr>
        <w:t>1963</w:t>
      </w:r>
      <w:r>
        <w:rPr>
          <w:rFonts w:hint="eastAsia"/>
        </w:rPr>
        <w:t>年，吴庭艳由于迫害佛教徒，在宗教界和舆论场上失去</w:t>
      </w:r>
      <w:r w:rsidR="005919A6">
        <w:rPr>
          <w:rFonts w:hint="eastAsia"/>
        </w:rPr>
        <w:t>了一切优势；</w:t>
      </w:r>
      <w:r w:rsidR="005919A6">
        <w:rPr>
          <w:rFonts w:hint="eastAsia"/>
        </w:rPr>
        <w:t>8</w:t>
      </w:r>
      <w:r w:rsidR="005919A6">
        <w:rPr>
          <w:rFonts w:hint="eastAsia"/>
        </w:rPr>
        <w:t>月</w:t>
      </w:r>
      <w:r w:rsidR="005919A6">
        <w:rPr>
          <w:rFonts w:hint="eastAsia"/>
        </w:rPr>
        <w:t>24</w:t>
      </w:r>
      <w:r w:rsidR="005919A6">
        <w:rPr>
          <w:rFonts w:hint="eastAsia"/>
        </w:rPr>
        <w:t>日，美国国务院向驻越大使馆提出“</w:t>
      </w:r>
      <w:r w:rsidR="005919A6" w:rsidRPr="005919A6">
        <w:rPr>
          <w:rFonts w:hint="eastAsia"/>
        </w:rPr>
        <w:t>不会干预军官们发动取代</w:t>
      </w:r>
      <w:r w:rsidR="005919A6">
        <w:rPr>
          <w:rFonts w:hint="eastAsia"/>
        </w:rPr>
        <w:t>吴庭艳</w:t>
      </w:r>
      <w:r w:rsidR="005919A6" w:rsidRPr="005919A6">
        <w:rPr>
          <w:rFonts w:hint="eastAsia"/>
        </w:rPr>
        <w:t>的政变</w:t>
      </w:r>
      <w:r w:rsidR="005919A6">
        <w:rPr>
          <w:rFonts w:hint="eastAsia"/>
        </w:rPr>
        <w:t>”；</w:t>
      </w:r>
      <w:r w:rsidRPr="00A36221">
        <w:t>11</w:t>
      </w:r>
      <w:r w:rsidRPr="00A36221">
        <w:t>月，吴庭艳在一次军事政变中被杀。</w:t>
      </w:r>
    </w:p>
    <w:p w14:paraId="49915BBE" w14:textId="09524DE8" w:rsidR="005919A6" w:rsidRPr="00A36221" w:rsidRDefault="005919A6" w:rsidP="00A36221">
      <w:pPr>
        <w:pStyle w:val="aa"/>
        <w:spacing w:before="78" w:after="78"/>
        <w:ind w:firstLine="420"/>
      </w:pPr>
      <w:r>
        <w:rPr>
          <w:rFonts w:hint="eastAsia"/>
        </w:rPr>
        <w:t>约翰逊政府上台后，</w:t>
      </w:r>
      <w:r w:rsidRPr="005919A6">
        <w:t>1964</w:t>
      </w:r>
      <w:r w:rsidRPr="005919A6">
        <w:t>年</w:t>
      </w:r>
      <w:r w:rsidRPr="005919A6">
        <w:t>8</w:t>
      </w:r>
      <w:r w:rsidRPr="005919A6">
        <w:t>月，他以美国军舰</w:t>
      </w:r>
      <w:r>
        <w:rPr>
          <w:rFonts w:hint="eastAsia"/>
        </w:rPr>
        <w:t>“</w:t>
      </w:r>
      <w:r w:rsidRPr="005919A6">
        <w:t>马克多斯号</w:t>
      </w:r>
      <w:r>
        <w:rPr>
          <w:rFonts w:hint="eastAsia"/>
        </w:rPr>
        <w:t>”</w:t>
      </w:r>
      <w:r w:rsidRPr="005919A6">
        <w:t>在北部湾遭到越南人民军打击为借口</w:t>
      </w:r>
      <w:r>
        <w:rPr>
          <w:rFonts w:hint="eastAsia"/>
        </w:rPr>
        <w:t>（史称“北部湾事件”）</w:t>
      </w:r>
      <w:r w:rsidRPr="005919A6">
        <w:t>，一方面派遣空军对越南北方进行所谓的报复性打击；另一方面又成功地从国会获得授权，同意他使用</w:t>
      </w:r>
      <w:r>
        <w:rPr>
          <w:rFonts w:hint="eastAsia"/>
        </w:rPr>
        <w:t>“</w:t>
      </w:r>
      <w:r w:rsidRPr="005919A6">
        <w:t>任</w:t>
      </w:r>
      <w:r w:rsidRPr="005919A6">
        <w:rPr>
          <w:rFonts w:hint="eastAsia"/>
        </w:rPr>
        <w:t>何必要的手段”击退针对美国军事力量的一切“武装攻击”</w:t>
      </w:r>
      <w:r>
        <w:rPr>
          <w:rFonts w:hint="eastAsia"/>
        </w:rPr>
        <w:t>。</w:t>
      </w:r>
      <w:r w:rsidR="00DA1CC9">
        <w:rPr>
          <w:rFonts w:hint="eastAsia"/>
        </w:rPr>
        <w:t>越南战争由此逐渐展开。</w:t>
      </w:r>
    </w:p>
    <w:p w14:paraId="67D4D598" w14:textId="3A5CCCF1" w:rsidR="00A36221" w:rsidRDefault="00DA1CC9" w:rsidP="00A36221">
      <w:pPr>
        <w:pStyle w:val="aa"/>
        <w:spacing w:before="78" w:after="78"/>
        <w:ind w:firstLine="420"/>
      </w:pPr>
      <w:r w:rsidRPr="00DA1CC9">
        <w:rPr>
          <w:rFonts w:hint="eastAsia"/>
        </w:rPr>
        <w:t>从</w:t>
      </w:r>
      <w:r w:rsidRPr="00DA1CC9">
        <w:t>1965</w:t>
      </w:r>
      <w:r w:rsidRPr="00DA1CC9">
        <w:t>年起，中国不仅向越南民主共和国提供了大量的物资，而且派出了它急需的各类武装人员。根据两国达成的协议，从</w:t>
      </w:r>
      <w:r w:rsidRPr="00DA1CC9">
        <w:t>1965</w:t>
      </w:r>
      <w:r w:rsidRPr="00DA1CC9">
        <w:t>年</w:t>
      </w:r>
      <w:r w:rsidRPr="00DA1CC9">
        <w:t>10</w:t>
      </w:r>
      <w:r w:rsidRPr="00DA1CC9">
        <w:t>月到</w:t>
      </w:r>
      <w:r w:rsidRPr="00DA1CC9">
        <w:t>1968</w:t>
      </w:r>
      <w:r w:rsidRPr="00DA1CC9">
        <w:t>年</w:t>
      </w:r>
      <w:r w:rsidRPr="00DA1CC9">
        <w:t>3</w:t>
      </w:r>
      <w:r w:rsidRPr="00DA1CC9">
        <w:t>月，中国前往北越的防空、后勤保障及各类工程等支援部队共达</w:t>
      </w:r>
      <w:r w:rsidRPr="00DA1CC9">
        <w:t>32</w:t>
      </w:r>
      <w:r w:rsidRPr="00DA1CC9">
        <w:t>万余人，其中不少人为了越南的民族解放事业贡献出了自己的生命。</w:t>
      </w:r>
    </w:p>
    <w:p w14:paraId="55621638" w14:textId="77777777" w:rsidR="00000D72" w:rsidRDefault="00000D72" w:rsidP="00000D72">
      <w:pPr>
        <w:pStyle w:val="aa"/>
        <w:spacing w:before="78" w:after="78"/>
      </w:pPr>
    </w:p>
    <w:p w14:paraId="75EA9822" w14:textId="57BC06FF" w:rsidR="00000D72" w:rsidRDefault="00000D72" w:rsidP="00000D72">
      <w:pPr>
        <w:pStyle w:val="a9"/>
      </w:pPr>
      <w:bookmarkStart w:id="96" w:name="_Toc166575521"/>
      <w:r>
        <w:rPr>
          <w:rFonts w:hint="eastAsia"/>
        </w:rPr>
        <w:t>第八讲</w:t>
      </w:r>
      <w:r>
        <w:rPr>
          <w:rFonts w:hint="eastAsia"/>
        </w:rPr>
        <w:t xml:space="preserve"> </w:t>
      </w:r>
      <w:r w:rsidRPr="00000D72">
        <w:rPr>
          <w:rFonts w:hint="eastAsia"/>
        </w:rPr>
        <w:t>美苏关系的第二次缓和与争霸以及第三世界的反霸斗争</w:t>
      </w:r>
      <w:bookmarkEnd w:id="96"/>
    </w:p>
    <w:p w14:paraId="4E5DD88A" w14:textId="03D67408" w:rsidR="00000D72" w:rsidRDefault="00000D72" w:rsidP="00000D72">
      <w:pPr>
        <w:pStyle w:val="aa"/>
        <w:spacing w:before="78" w:after="78"/>
        <w:jc w:val="center"/>
      </w:pPr>
      <w:r>
        <w:rPr>
          <w:rFonts w:hint="eastAsia"/>
        </w:rPr>
        <w:t>2024.4.16</w:t>
      </w:r>
      <w:r w:rsidR="00430C8E">
        <w:rPr>
          <w:rFonts w:hint="eastAsia"/>
        </w:rPr>
        <w:t xml:space="preserve"> / 2024.4.23</w:t>
      </w:r>
      <w:r w:rsidR="001425BB">
        <w:rPr>
          <w:rFonts w:hint="eastAsia"/>
        </w:rPr>
        <w:t xml:space="preserve"> / 2024.4.30</w:t>
      </w:r>
    </w:p>
    <w:p w14:paraId="502073F5" w14:textId="5C1AFB87" w:rsidR="00D9112A" w:rsidRDefault="00D9112A" w:rsidP="00D9112A">
      <w:pPr>
        <w:pStyle w:val="ac"/>
      </w:pPr>
      <w:bookmarkStart w:id="97" w:name="_Toc166575522"/>
      <w:r>
        <w:rPr>
          <w:rFonts w:hint="eastAsia"/>
        </w:rPr>
        <w:t>一、中美关系的历史发展</w:t>
      </w:r>
      <w:bookmarkEnd w:id="97"/>
    </w:p>
    <w:p w14:paraId="0ADF784F" w14:textId="2B1ABB42" w:rsidR="00D9112A" w:rsidRDefault="00D9112A" w:rsidP="00D9112A">
      <w:pPr>
        <w:pStyle w:val="ae"/>
      </w:pPr>
      <w:bookmarkStart w:id="98" w:name="_Toc166575523"/>
      <w:r>
        <w:rPr>
          <w:rFonts w:hint="eastAsia"/>
        </w:rPr>
        <w:t>（一）新中国建立前后的中美关系</w:t>
      </w:r>
      <w:bookmarkEnd w:id="98"/>
    </w:p>
    <w:p w14:paraId="4D4A1DE8" w14:textId="4281DBF1" w:rsidR="00D9112A" w:rsidRDefault="00D9112A" w:rsidP="00D9112A">
      <w:pPr>
        <w:pStyle w:val="aa"/>
        <w:spacing w:before="78" w:after="78"/>
        <w:ind w:firstLine="420"/>
      </w:pPr>
      <w:r>
        <w:rPr>
          <w:rFonts w:hint="eastAsia"/>
        </w:rPr>
        <w:t>在二战之后，美国对中国的定位是建立一个相对稳定而亲美的中国，令中国作为美国在亚洲的支柱，在国际事务中支持美国。美国这一阶段对中国的控制，体现为政治上扶持，经济上通过签订条约来控制经济命脉，文化上在宗教、教育、福利等方面进行渗透。在解放战争期间，美国予以了介入：起初，美国奉行“扶</w:t>
      </w:r>
      <w:proofErr w:type="gramStart"/>
      <w:r>
        <w:rPr>
          <w:rFonts w:hint="eastAsia"/>
        </w:rPr>
        <w:t>蒋</w:t>
      </w:r>
      <w:proofErr w:type="gramEnd"/>
      <w:r>
        <w:rPr>
          <w:rFonts w:hint="eastAsia"/>
        </w:rPr>
        <w:t>压共”的方针；之后，</w:t>
      </w:r>
      <w:r>
        <w:rPr>
          <w:rFonts w:hint="eastAsia"/>
        </w:rPr>
        <w:t>1945</w:t>
      </w:r>
      <w:r>
        <w:rPr>
          <w:rFonts w:hint="eastAsia"/>
        </w:rPr>
        <w:t>年底到</w:t>
      </w:r>
      <w:r>
        <w:rPr>
          <w:rFonts w:hint="eastAsia"/>
        </w:rPr>
        <w:t>1947</w:t>
      </w:r>
      <w:r>
        <w:rPr>
          <w:rFonts w:hint="eastAsia"/>
        </w:rPr>
        <w:t>年初，马歇尔来华调停国共双方矛盾；在国民党大势已去后，美国则奉行在大陆的脱身政策。</w:t>
      </w:r>
    </w:p>
    <w:p w14:paraId="24F44D88" w14:textId="77777777" w:rsidR="00D9112A" w:rsidRDefault="00D9112A" w:rsidP="00D9112A">
      <w:pPr>
        <w:pStyle w:val="aa"/>
        <w:spacing w:before="78" w:after="78"/>
        <w:ind w:firstLine="420"/>
      </w:pPr>
      <w:r>
        <w:rPr>
          <w:rFonts w:hint="eastAsia"/>
        </w:rPr>
        <w:t>新中国的外交方针包括：</w:t>
      </w:r>
    </w:p>
    <w:p w14:paraId="4B4F294E" w14:textId="77777777" w:rsidR="00D9112A" w:rsidRDefault="00D9112A" w:rsidP="00D9112A">
      <w:pPr>
        <w:pStyle w:val="aa"/>
        <w:numPr>
          <w:ilvl w:val="0"/>
          <w:numId w:val="32"/>
        </w:numPr>
        <w:spacing w:beforeLines="0" w:before="0" w:afterLines="0" w:after="0"/>
        <w:ind w:left="442" w:hanging="442"/>
      </w:pPr>
      <w:r w:rsidRPr="00262B6E">
        <w:rPr>
          <w:rFonts w:hint="eastAsia"/>
          <w:b/>
          <w:bCs/>
        </w:rPr>
        <w:t>另起炉灶：</w:t>
      </w:r>
      <w:r w:rsidRPr="00262B6E">
        <w:rPr>
          <w:rFonts w:hint="eastAsia"/>
        </w:rPr>
        <w:t>不承认国民党政府同各国建立的旧的外交关系，在新的基础上同各国建立新的外交关系，帝国主义在华特权必须取消，中华民族的独立解放必须实现</w:t>
      </w:r>
      <w:r>
        <w:rPr>
          <w:rFonts w:hint="eastAsia"/>
        </w:rPr>
        <w:t>；</w:t>
      </w:r>
    </w:p>
    <w:p w14:paraId="36F07971" w14:textId="77777777" w:rsidR="00D9112A" w:rsidRDefault="00D9112A" w:rsidP="00D9112A">
      <w:pPr>
        <w:pStyle w:val="aa"/>
        <w:numPr>
          <w:ilvl w:val="0"/>
          <w:numId w:val="32"/>
        </w:numPr>
        <w:spacing w:beforeLines="0" w:before="0" w:afterLines="0" w:after="0"/>
        <w:ind w:left="442" w:hanging="442"/>
      </w:pPr>
      <w:r w:rsidRPr="00262B6E">
        <w:rPr>
          <w:rFonts w:hint="eastAsia"/>
          <w:b/>
          <w:bCs/>
        </w:rPr>
        <w:lastRenderedPageBreak/>
        <w:t>打扫干净屋子再请客：</w:t>
      </w:r>
      <w:r w:rsidRPr="00262B6E">
        <w:rPr>
          <w:rFonts w:hint="eastAsia"/>
        </w:rPr>
        <w:t>首先把帝国主义在我国的残余势力清除干净，然后再考虑建交问题</w:t>
      </w:r>
      <w:r>
        <w:rPr>
          <w:rFonts w:hint="eastAsia"/>
        </w:rPr>
        <w:t>；</w:t>
      </w:r>
    </w:p>
    <w:p w14:paraId="426FB14D" w14:textId="77777777" w:rsidR="00D9112A" w:rsidRDefault="00D9112A" w:rsidP="00D9112A">
      <w:pPr>
        <w:pStyle w:val="aa"/>
        <w:numPr>
          <w:ilvl w:val="0"/>
          <w:numId w:val="32"/>
        </w:numPr>
        <w:spacing w:beforeLines="0" w:before="0" w:afterLines="0" w:after="0"/>
        <w:ind w:left="442" w:hanging="442"/>
      </w:pPr>
      <w:r w:rsidRPr="00262B6E">
        <w:rPr>
          <w:rFonts w:hint="eastAsia"/>
          <w:b/>
          <w:bCs/>
        </w:rPr>
        <w:t>一边倒：</w:t>
      </w:r>
      <w:r>
        <w:rPr>
          <w:rFonts w:ascii="Helvetica" w:hAnsi="Helvetica" w:cs="Helvetica"/>
          <w:color w:val="333333"/>
          <w:szCs w:val="21"/>
          <w:shd w:val="clear" w:color="auto" w:fill="FFFFFF"/>
        </w:rPr>
        <w:t>明确宣布新中国站在社会主义和世界和平民主阵营一边</w:t>
      </w:r>
      <w:r>
        <w:rPr>
          <w:rFonts w:ascii="Helvetica" w:hAnsi="Helvetica" w:cs="Helvetica" w:hint="eastAsia"/>
          <w:color w:val="333333"/>
          <w:szCs w:val="21"/>
          <w:shd w:val="clear" w:color="auto" w:fill="FFFFFF"/>
        </w:rPr>
        <w:t>。</w:t>
      </w:r>
    </w:p>
    <w:p w14:paraId="51F1BB3A" w14:textId="77777777" w:rsidR="00D9112A" w:rsidRDefault="00D9112A" w:rsidP="00D9112A">
      <w:pPr>
        <w:pStyle w:val="aa"/>
        <w:spacing w:before="78" w:after="78"/>
        <w:ind w:left="420"/>
      </w:pPr>
      <w:r>
        <w:rPr>
          <w:rFonts w:hint="eastAsia"/>
        </w:rPr>
        <w:t>教授认为，这样的政策是冷战的背景下中国能做出的最好选择。</w:t>
      </w:r>
    </w:p>
    <w:p w14:paraId="41A87B42" w14:textId="77777777" w:rsidR="00D9112A" w:rsidRDefault="00D9112A" w:rsidP="00D9112A">
      <w:pPr>
        <w:pStyle w:val="aa"/>
        <w:spacing w:before="78" w:after="78"/>
      </w:pPr>
      <w:r>
        <w:tab/>
      </w:r>
      <w:r>
        <w:rPr>
          <w:rFonts w:hint="eastAsia"/>
        </w:rPr>
        <w:t>有关承认新中国的问题，美国国务卿艾奇逊提出了三条标准：</w:t>
      </w:r>
      <w:r w:rsidRPr="00F61435">
        <w:rPr>
          <w:rFonts w:hint="eastAsia"/>
        </w:rPr>
        <w:t>事实上控制</w:t>
      </w:r>
      <w:r>
        <w:rPr>
          <w:rFonts w:hint="eastAsia"/>
        </w:rPr>
        <w:t>——至少在大陆部分完全控制，而国民党一旦仍在大陆抵抗则此条标准无法达成；</w:t>
      </w:r>
      <w:r w:rsidRPr="00F61435">
        <w:rPr>
          <w:rFonts w:hint="eastAsia"/>
        </w:rPr>
        <w:t>有能力并愿意履行国际义务</w:t>
      </w:r>
      <w:r>
        <w:rPr>
          <w:rFonts w:hint="eastAsia"/>
        </w:rPr>
        <w:t>——意指需要保留国民政府签订的不平等条约；</w:t>
      </w:r>
      <w:r w:rsidRPr="00F61435">
        <w:rPr>
          <w:rFonts w:hint="eastAsia"/>
        </w:rPr>
        <w:t>国内人民普遍认同</w:t>
      </w:r>
      <w:r>
        <w:rPr>
          <w:rFonts w:hint="eastAsia"/>
        </w:rPr>
        <w:t>——暗示需要在民主党派中存有美国可以影响甚至控制的政党，走“第三条道路”。</w:t>
      </w:r>
    </w:p>
    <w:p w14:paraId="20D34F44" w14:textId="5141138F" w:rsidR="00D9112A" w:rsidRPr="00D9112A" w:rsidRDefault="00D9112A" w:rsidP="00D9112A">
      <w:pPr>
        <w:pStyle w:val="ae"/>
      </w:pPr>
      <w:bookmarkStart w:id="99" w:name="_Toc166575524"/>
      <w:r>
        <w:rPr>
          <w:rFonts w:hint="eastAsia"/>
        </w:rPr>
        <w:t>（二）台湾问题</w:t>
      </w:r>
      <w:bookmarkEnd w:id="99"/>
    </w:p>
    <w:p w14:paraId="0B51DC7B" w14:textId="3FF6F86A" w:rsidR="00D9112A" w:rsidRDefault="00D9112A" w:rsidP="00D9112A">
      <w:pPr>
        <w:pStyle w:val="af1"/>
      </w:pPr>
      <w:r>
        <w:rPr>
          <w:rFonts w:hint="eastAsia"/>
        </w:rPr>
        <w:t xml:space="preserve">1. </w:t>
      </w:r>
      <w:r>
        <w:rPr>
          <w:rFonts w:hint="eastAsia"/>
        </w:rPr>
        <w:t>台湾问题的由来及美国对台政策</w:t>
      </w:r>
    </w:p>
    <w:p w14:paraId="28180F94" w14:textId="4A3FC413" w:rsidR="00D9112A" w:rsidRDefault="00D9112A" w:rsidP="00D9112A">
      <w:pPr>
        <w:pStyle w:val="aa"/>
        <w:spacing w:before="78" w:after="78"/>
      </w:pPr>
      <w:r>
        <w:tab/>
      </w:r>
      <w:r>
        <w:rPr>
          <w:rFonts w:hint="eastAsia"/>
        </w:rPr>
        <w:t>新中国建立、国民党退守台湾后，影响美国对台政策的因素开始显现：第一是意识形态，即如何理解中国革命的性质，更确切地说，是如何理解中国与苏联、中国共产党与苏联共产党之间的关系；第二是国家利益，即如何判断美国在亚洲和远东的国家利益，在美国力量不足时维持在亚太的基本势力范围，在美国力量充足时以“门户开放”为名促进对亚太的利益独占；第三是国内政治结构，包括亲台游说力量和军工</w:t>
      </w:r>
      <w:r>
        <w:rPr>
          <w:rFonts w:hint="eastAsia"/>
        </w:rPr>
        <w:t>-</w:t>
      </w:r>
      <w:r>
        <w:rPr>
          <w:rFonts w:hint="eastAsia"/>
        </w:rPr>
        <w:t>科技复合体。</w:t>
      </w:r>
    </w:p>
    <w:p w14:paraId="3E1A7583" w14:textId="77777777" w:rsidR="00D9112A" w:rsidRDefault="00D9112A" w:rsidP="00D9112A">
      <w:pPr>
        <w:pStyle w:val="aa"/>
        <w:spacing w:before="78" w:after="78"/>
      </w:pPr>
      <w:r>
        <w:tab/>
      </w:r>
      <w:r>
        <w:rPr>
          <w:rFonts w:hint="eastAsia"/>
        </w:rPr>
        <w:t>台湾问题的由来可见如下时间线：</w:t>
      </w:r>
    </w:p>
    <w:p w14:paraId="181AE6C7" w14:textId="77777777" w:rsidR="00D9112A" w:rsidRDefault="00D9112A" w:rsidP="00D9112A">
      <w:pPr>
        <w:pStyle w:val="aa"/>
        <w:numPr>
          <w:ilvl w:val="0"/>
          <w:numId w:val="33"/>
        </w:numPr>
        <w:spacing w:beforeLines="0" w:before="0" w:afterLines="0" w:after="0"/>
        <w:ind w:hanging="442"/>
      </w:pPr>
      <w:r w:rsidRPr="006D3B29">
        <w:rPr>
          <w:rFonts w:hint="eastAsia"/>
          <w:b/>
          <w:bCs/>
        </w:rPr>
        <w:t>1949</w:t>
      </w:r>
      <w:r w:rsidRPr="006D3B29">
        <w:rPr>
          <w:rFonts w:hint="eastAsia"/>
          <w:b/>
          <w:bCs/>
        </w:rPr>
        <w:t>年</w:t>
      </w:r>
    </w:p>
    <w:p w14:paraId="5B141F02"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17</w:t>
      </w:r>
      <w:r w:rsidRPr="006D3B29">
        <w:rPr>
          <w:rFonts w:hint="eastAsia"/>
          <w:b/>
          <w:bCs/>
        </w:rPr>
        <w:t>日：</w:t>
      </w:r>
      <w:r w:rsidRPr="006D3B29">
        <w:rPr>
          <w:rFonts w:hint="eastAsia"/>
        </w:rPr>
        <w:t>福州解放，开始组织</w:t>
      </w:r>
      <w:proofErr w:type="gramStart"/>
      <w:r w:rsidRPr="006D3B29">
        <w:rPr>
          <w:rFonts w:hint="eastAsia"/>
        </w:rPr>
        <w:t>漳厦金</w:t>
      </w:r>
      <w:proofErr w:type="gramEnd"/>
      <w:r w:rsidRPr="006D3B29">
        <w:rPr>
          <w:rFonts w:hint="eastAsia"/>
        </w:rPr>
        <w:t>战役</w:t>
      </w:r>
      <w:r>
        <w:rPr>
          <w:rFonts w:hint="eastAsia"/>
        </w:rPr>
        <w:t>；</w:t>
      </w:r>
    </w:p>
    <w:p w14:paraId="2DF66AD7" w14:textId="77777777" w:rsidR="00D9112A" w:rsidRDefault="00D9112A" w:rsidP="00D9112A">
      <w:pPr>
        <w:pStyle w:val="aa"/>
        <w:numPr>
          <w:ilvl w:val="1"/>
          <w:numId w:val="33"/>
        </w:numPr>
        <w:spacing w:beforeLines="0" w:before="0" w:afterLines="0" w:after="0"/>
        <w:ind w:hanging="442"/>
      </w:pPr>
      <w:r w:rsidRPr="006D3B29">
        <w:rPr>
          <w:rFonts w:hint="eastAsia"/>
          <w:b/>
          <w:bCs/>
        </w:rPr>
        <w:t>10</w:t>
      </w:r>
      <w:r w:rsidRPr="006D3B29">
        <w:rPr>
          <w:rFonts w:hint="eastAsia"/>
          <w:b/>
          <w:bCs/>
        </w:rPr>
        <w:t>月</w:t>
      </w:r>
      <w:r w:rsidRPr="006D3B29">
        <w:rPr>
          <w:rFonts w:hint="eastAsia"/>
          <w:b/>
          <w:bCs/>
        </w:rPr>
        <w:t>25</w:t>
      </w:r>
      <w:r w:rsidRPr="006D3B29">
        <w:rPr>
          <w:rFonts w:hint="eastAsia"/>
          <w:b/>
          <w:bCs/>
        </w:rPr>
        <w:t>日：</w:t>
      </w:r>
      <w:r w:rsidRPr="006D3B29">
        <w:rPr>
          <w:rFonts w:hint="eastAsia"/>
        </w:rPr>
        <w:t>金门战役失利</w:t>
      </w:r>
      <w:r>
        <w:rPr>
          <w:rFonts w:hint="eastAsia"/>
        </w:rPr>
        <w:t>；</w:t>
      </w:r>
    </w:p>
    <w:p w14:paraId="616D8F26" w14:textId="77777777" w:rsidR="00D9112A" w:rsidRDefault="00D9112A" w:rsidP="00D9112A">
      <w:pPr>
        <w:pStyle w:val="aa"/>
        <w:numPr>
          <w:ilvl w:val="1"/>
          <w:numId w:val="33"/>
        </w:numPr>
        <w:spacing w:beforeLines="0" w:before="0" w:afterLines="0" w:after="0"/>
        <w:ind w:hanging="442"/>
      </w:pPr>
      <w:r w:rsidRPr="006D3B29">
        <w:rPr>
          <w:rFonts w:hint="eastAsia"/>
          <w:b/>
          <w:bCs/>
        </w:rPr>
        <w:t>12</w:t>
      </w:r>
      <w:r w:rsidRPr="006D3B29">
        <w:rPr>
          <w:rFonts w:hint="eastAsia"/>
          <w:b/>
          <w:bCs/>
        </w:rPr>
        <w:t>月：</w:t>
      </w:r>
      <w:r>
        <w:rPr>
          <w:rFonts w:hint="eastAsia"/>
        </w:rPr>
        <w:t>消灭白崇禧部</w:t>
      </w:r>
      <w:r>
        <w:rPr>
          <w:rFonts w:hint="eastAsia"/>
        </w:rPr>
        <w:t>17</w:t>
      </w:r>
      <w:r>
        <w:rPr>
          <w:rFonts w:hint="eastAsia"/>
        </w:rPr>
        <w:t>万人；</w:t>
      </w:r>
    </w:p>
    <w:p w14:paraId="431984DD" w14:textId="77777777" w:rsidR="00D9112A" w:rsidRDefault="00D9112A" w:rsidP="00D9112A">
      <w:pPr>
        <w:pStyle w:val="aa"/>
        <w:numPr>
          <w:ilvl w:val="0"/>
          <w:numId w:val="33"/>
        </w:numPr>
        <w:spacing w:beforeLines="0" w:before="0" w:afterLines="0" w:after="0"/>
        <w:ind w:hanging="442"/>
      </w:pPr>
      <w:r w:rsidRPr="006D3B29">
        <w:rPr>
          <w:rFonts w:hint="eastAsia"/>
          <w:b/>
          <w:bCs/>
        </w:rPr>
        <w:t>1950</w:t>
      </w:r>
      <w:r w:rsidRPr="006D3B29">
        <w:rPr>
          <w:rFonts w:hint="eastAsia"/>
          <w:b/>
          <w:bCs/>
        </w:rPr>
        <w:t>年</w:t>
      </w:r>
    </w:p>
    <w:p w14:paraId="450AE6E1" w14:textId="77777777" w:rsidR="00D9112A" w:rsidRDefault="00D9112A" w:rsidP="00D9112A">
      <w:pPr>
        <w:pStyle w:val="aa"/>
        <w:numPr>
          <w:ilvl w:val="1"/>
          <w:numId w:val="33"/>
        </w:numPr>
        <w:spacing w:beforeLines="0" w:before="0" w:afterLines="0" w:after="0"/>
        <w:ind w:hanging="442"/>
      </w:pPr>
      <w:r w:rsidRPr="006D3B29">
        <w:rPr>
          <w:rFonts w:hint="eastAsia"/>
          <w:b/>
          <w:bCs/>
        </w:rPr>
        <w:t>4</w:t>
      </w:r>
      <w:r w:rsidRPr="006D3B29">
        <w:rPr>
          <w:rFonts w:hint="eastAsia"/>
          <w:b/>
          <w:bCs/>
        </w:rPr>
        <w:t>月</w:t>
      </w:r>
      <w:r w:rsidRPr="006D3B29">
        <w:rPr>
          <w:rFonts w:hint="eastAsia"/>
          <w:b/>
          <w:bCs/>
        </w:rPr>
        <w:t>15</w:t>
      </w:r>
      <w:r w:rsidRPr="006D3B29">
        <w:rPr>
          <w:rFonts w:hint="eastAsia"/>
          <w:b/>
          <w:bCs/>
        </w:rPr>
        <w:t>日：</w:t>
      </w:r>
      <w:r>
        <w:rPr>
          <w:rFonts w:hint="eastAsia"/>
        </w:rPr>
        <w:t>解放舟山；</w:t>
      </w:r>
    </w:p>
    <w:p w14:paraId="4E482259" w14:textId="77777777" w:rsidR="00D9112A" w:rsidRDefault="00D9112A" w:rsidP="00D9112A">
      <w:pPr>
        <w:pStyle w:val="aa"/>
        <w:numPr>
          <w:ilvl w:val="1"/>
          <w:numId w:val="33"/>
        </w:numPr>
        <w:spacing w:beforeLines="0" w:before="0" w:afterLines="0" w:after="0"/>
        <w:ind w:hanging="442"/>
      </w:pPr>
      <w:r w:rsidRPr="006D3B29">
        <w:rPr>
          <w:rFonts w:hint="eastAsia"/>
          <w:b/>
          <w:bCs/>
        </w:rPr>
        <w:t>5</w:t>
      </w:r>
      <w:r w:rsidRPr="006D3B29">
        <w:rPr>
          <w:rFonts w:hint="eastAsia"/>
          <w:b/>
          <w:bCs/>
        </w:rPr>
        <w:t>月</w:t>
      </w:r>
      <w:r w:rsidRPr="006D3B29">
        <w:rPr>
          <w:rFonts w:hint="eastAsia"/>
          <w:b/>
          <w:bCs/>
        </w:rPr>
        <w:t>1</w:t>
      </w:r>
      <w:r w:rsidRPr="006D3B29">
        <w:rPr>
          <w:rFonts w:hint="eastAsia"/>
          <w:b/>
          <w:bCs/>
        </w:rPr>
        <w:t>日：</w:t>
      </w:r>
      <w:r>
        <w:rPr>
          <w:rFonts w:hint="eastAsia"/>
        </w:rPr>
        <w:t>解放海南岛；</w:t>
      </w:r>
    </w:p>
    <w:p w14:paraId="405A9DA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25</w:t>
      </w:r>
      <w:r w:rsidRPr="006D3B29">
        <w:rPr>
          <w:rFonts w:hint="eastAsia"/>
          <w:b/>
          <w:bCs/>
        </w:rPr>
        <w:t>日：</w:t>
      </w:r>
      <w:r>
        <w:rPr>
          <w:rFonts w:hint="eastAsia"/>
        </w:rPr>
        <w:t>朝鲜战争爆发；</w:t>
      </w:r>
    </w:p>
    <w:p w14:paraId="6F5EEA0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27</w:t>
      </w:r>
      <w:r w:rsidRPr="006D3B29">
        <w:rPr>
          <w:rFonts w:hint="eastAsia"/>
          <w:b/>
          <w:bCs/>
        </w:rPr>
        <w:t>日：</w:t>
      </w:r>
      <w:r>
        <w:rPr>
          <w:rFonts w:hint="eastAsia"/>
        </w:rPr>
        <w:t>第七舰队进驻海峡；</w:t>
      </w:r>
    </w:p>
    <w:p w14:paraId="274510FF"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11</w:t>
      </w:r>
      <w:r w:rsidRPr="006D3B29">
        <w:rPr>
          <w:rFonts w:hint="eastAsia"/>
          <w:b/>
          <w:bCs/>
        </w:rPr>
        <w:t>日：</w:t>
      </w:r>
      <w:r>
        <w:rPr>
          <w:rFonts w:hint="eastAsia"/>
        </w:rPr>
        <w:t>“</w:t>
      </w:r>
      <w:r>
        <w:rPr>
          <w:rFonts w:hint="eastAsia"/>
        </w:rPr>
        <w:t>1951</w:t>
      </w:r>
      <w:r>
        <w:rPr>
          <w:rFonts w:hint="eastAsia"/>
        </w:rPr>
        <w:t>年不打台湾”；</w:t>
      </w:r>
    </w:p>
    <w:p w14:paraId="1FA9C342" w14:textId="77777777" w:rsidR="00D9112A"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rPr>
        <w:t>令第</w:t>
      </w:r>
      <w:r w:rsidRPr="006D3B29">
        <w:t>9</w:t>
      </w:r>
      <w:r w:rsidRPr="006D3B29">
        <w:t>兵团北上作为入朝作战第二梯队</w:t>
      </w:r>
      <w:r>
        <w:rPr>
          <w:rFonts w:hint="eastAsia"/>
        </w:rPr>
        <w:t>；</w:t>
      </w:r>
    </w:p>
    <w:p w14:paraId="4EB46C6E" w14:textId="77777777" w:rsidR="00D9112A" w:rsidRPr="006D3B29"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b/>
          <w:bCs/>
        </w:rPr>
        <w:t>15</w:t>
      </w:r>
      <w:r w:rsidRPr="006D3B29">
        <w:rPr>
          <w:rFonts w:hint="eastAsia"/>
          <w:b/>
          <w:bCs/>
        </w:rPr>
        <w:t>日：</w:t>
      </w:r>
      <w:r w:rsidRPr="006D3B29">
        <w:rPr>
          <w:rFonts w:hint="eastAsia"/>
        </w:rPr>
        <w:t>仁川登陆，同日下令推迟进攻金门</w:t>
      </w:r>
      <w:r>
        <w:rPr>
          <w:rFonts w:hint="eastAsia"/>
        </w:rPr>
        <w:t>。</w:t>
      </w:r>
    </w:p>
    <w:p w14:paraId="415AE33A" w14:textId="7D2984E3" w:rsidR="00D9112A" w:rsidRDefault="00D9112A" w:rsidP="00D9112A">
      <w:pPr>
        <w:pStyle w:val="af1"/>
      </w:pPr>
      <w:r>
        <w:rPr>
          <w:rFonts w:hint="eastAsia"/>
        </w:rPr>
        <w:t xml:space="preserve">2. </w:t>
      </w:r>
      <w:r>
        <w:rPr>
          <w:rFonts w:hint="eastAsia"/>
        </w:rPr>
        <w:t>第一次台湾海峡危机</w:t>
      </w:r>
    </w:p>
    <w:p w14:paraId="7AB08D4D" w14:textId="516C4333" w:rsidR="00D9112A" w:rsidRPr="00E22173" w:rsidRDefault="00D9112A" w:rsidP="00D9112A">
      <w:pPr>
        <w:pStyle w:val="aa"/>
        <w:spacing w:before="78" w:after="78"/>
        <w:ind w:firstLine="420"/>
      </w:pPr>
      <w:r w:rsidRPr="00E22173">
        <w:t>1953</w:t>
      </w:r>
      <w:r w:rsidRPr="00E22173">
        <w:t>年</w:t>
      </w:r>
      <w:r w:rsidRPr="00E22173">
        <w:t>9</w:t>
      </w:r>
      <w:r w:rsidRPr="00E22173">
        <w:t>月，美国与台湾国民党集团签订了《军事协调谅解协定》</w:t>
      </w:r>
      <w:r>
        <w:rPr>
          <w:rFonts w:hint="eastAsia"/>
        </w:rPr>
        <w:t>，虽然“</w:t>
      </w:r>
      <w:r w:rsidRPr="00E22173">
        <w:t>放蒋出笼</w:t>
      </w:r>
      <w:r>
        <w:rPr>
          <w:rFonts w:hint="eastAsia"/>
        </w:rPr>
        <w:t>”，但提出了</w:t>
      </w:r>
      <w:r w:rsidRPr="00E22173">
        <w:t>中立化</w:t>
      </w:r>
      <w:r>
        <w:rPr>
          <w:rFonts w:hint="eastAsia"/>
        </w:rPr>
        <w:t>——</w:t>
      </w:r>
      <w:r w:rsidRPr="00E22173">
        <w:rPr>
          <w:rFonts w:hint="eastAsia"/>
        </w:rPr>
        <w:t>如果发生战争，国民党军</w:t>
      </w:r>
      <w:r w:rsidRPr="00E22173">
        <w:t>队的调动指挥，必须得到美国的同意</w:t>
      </w:r>
      <w:r>
        <w:rPr>
          <w:rFonts w:hint="eastAsia"/>
        </w:rPr>
        <w:t>。</w:t>
      </w:r>
      <w:r w:rsidRPr="00E22173">
        <w:t>1954</w:t>
      </w:r>
      <w:r w:rsidRPr="00E22173">
        <w:t>年</w:t>
      </w:r>
      <w:r w:rsidRPr="00E22173">
        <w:t>7</w:t>
      </w:r>
      <w:r w:rsidRPr="00E22173">
        <w:t>月，《人民日报》发表社论，重申中国人民一定要解放台湾</w:t>
      </w:r>
      <w:r>
        <w:rPr>
          <w:rFonts w:hint="eastAsia"/>
        </w:rPr>
        <w:t>。</w:t>
      </w:r>
      <w:r w:rsidRPr="00E22173">
        <w:t>8</w:t>
      </w:r>
      <w:r w:rsidRPr="00E22173">
        <w:t>月</w:t>
      </w:r>
      <w:r w:rsidRPr="00E22173">
        <w:t>11</w:t>
      </w:r>
      <w:r w:rsidRPr="00E22173">
        <w:t>日，周恩来在中央人民政府第</w:t>
      </w:r>
      <w:r w:rsidRPr="00E22173">
        <w:t xml:space="preserve">33 </w:t>
      </w:r>
      <w:r w:rsidRPr="00E22173">
        <w:t>次会议上做《关于外交问题的报告》</w:t>
      </w:r>
      <w:r>
        <w:rPr>
          <w:rFonts w:hint="eastAsia"/>
        </w:rPr>
        <w:t>。</w:t>
      </w:r>
    </w:p>
    <w:p w14:paraId="6229BEE7" w14:textId="77777777" w:rsidR="00D9112A" w:rsidRPr="00E22173" w:rsidRDefault="00D9112A" w:rsidP="00D9112A">
      <w:pPr>
        <w:pStyle w:val="aa"/>
        <w:spacing w:before="78" w:after="78"/>
        <w:ind w:firstLine="420"/>
      </w:pPr>
      <w:r w:rsidRPr="00E22173">
        <w:t>8</w:t>
      </w:r>
      <w:r w:rsidRPr="00E22173">
        <w:t>月</w:t>
      </w:r>
      <w:r w:rsidRPr="00E22173">
        <w:t>3</w:t>
      </w:r>
      <w:r w:rsidRPr="00E22173">
        <w:t>日，美国国务卿杜勒斯表示要用海空军</w:t>
      </w:r>
      <w:r>
        <w:rPr>
          <w:rFonts w:hint="eastAsia"/>
        </w:rPr>
        <w:t>“</w:t>
      </w:r>
      <w:r w:rsidRPr="00E22173">
        <w:t>保护台湾和澎湖列岛</w:t>
      </w:r>
      <w:r>
        <w:rPr>
          <w:rFonts w:hint="eastAsia"/>
        </w:rPr>
        <w:t>”</w:t>
      </w:r>
      <w:r w:rsidRPr="00E22173">
        <w:t>；</w:t>
      </w:r>
      <w:r w:rsidRPr="00E22173">
        <w:t>17</w:t>
      </w:r>
      <w:r w:rsidRPr="00E22173">
        <w:t>日，美国总统艾森豪威尔公然宣布要以美国第七舰队武装干涉中国内政；</w:t>
      </w:r>
      <w:r w:rsidRPr="00E22173">
        <w:t>19</w:t>
      </w:r>
      <w:r w:rsidRPr="00E22173">
        <w:t>日，美国太平洋舰队总司令斯图普率领美国海军</w:t>
      </w:r>
      <w:r w:rsidRPr="00E22173">
        <w:t>6</w:t>
      </w:r>
      <w:r w:rsidRPr="00E22173">
        <w:t>艘军舰侵入大陈岛一带海面，还出动飞机</w:t>
      </w:r>
      <w:r w:rsidRPr="00E22173">
        <w:t>160</w:t>
      </w:r>
      <w:r w:rsidRPr="00E22173">
        <w:t>多架次在大陈岛海面上空活动。</w:t>
      </w:r>
    </w:p>
    <w:p w14:paraId="768D8E8A" w14:textId="77777777" w:rsidR="00D9112A" w:rsidRPr="00A866BD" w:rsidRDefault="00D9112A" w:rsidP="00D9112A">
      <w:pPr>
        <w:pStyle w:val="aa"/>
        <w:spacing w:before="78" w:after="78"/>
      </w:pPr>
      <w:r>
        <w:tab/>
      </w:r>
      <w:r w:rsidRPr="00A866BD">
        <w:t>1954</w:t>
      </w:r>
      <w:r w:rsidRPr="00A866BD">
        <w:t>年</w:t>
      </w:r>
      <w:r w:rsidRPr="00A866BD">
        <w:t>9</w:t>
      </w:r>
      <w:r w:rsidRPr="00A866BD">
        <w:t>月</w:t>
      </w:r>
      <w:r w:rsidRPr="00A866BD">
        <w:t>3</w:t>
      </w:r>
      <w:r w:rsidRPr="00A866BD">
        <w:t>日</w:t>
      </w:r>
      <w:r>
        <w:rPr>
          <w:rFonts w:hint="eastAsia"/>
        </w:rPr>
        <w:t>，</w:t>
      </w:r>
      <w:r w:rsidRPr="00A866BD">
        <w:t>炮击金门</w:t>
      </w:r>
      <w:r>
        <w:rPr>
          <w:rFonts w:hint="eastAsia"/>
        </w:rPr>
        <w:t>，第一次台湾海峡危机开始。</w:t>
      </w:r>
      <w:r w:rsidRPr="00A866BD">
        <w:t>11</w:t>
      </w:r>
      <w:r w:rsidRPr="00A866BD">
        <w:t>月</w:t>
      </w:r>
      <w:r w:rsidRPr="00A866BD">
        <w:t>1</w:t>
      </w:r>
      <w:r w:rsidRPr="00A866BD">
        <w:t>日，中国东南沿海炮声再起，中国人民解放军空军开始轰炸大陈岛，海军舰艇出击浙江东部海面，一举击沉国民</w:t>
      </w:r>
      <w:r w:rsidRPr="00A866BD">
        <w:lastRenderedPageBreak/>
        <w:t>党军队</w:t>
      </w:r>
      <w:r>
        <w:rPr>
          <w:rFonts w:hint="eastAsia"/>
        </w:rPr>
        <w:t>“</w:t>
      </w:r>
      <w:r w:rsidRPr="00A866BD">
        <w:t>太平号</w:t>
      </w:r>
      <w:r>
        <w:rPr>
          <w:rFonts w:hint="eastAsia"/>
        </w:rPr>
        <w:t>”</w:t>
      </w:r>
      <w:r w:rsidRPr="00A866BD">
        <w:t>驱逐舰。</w:t>
      </w:r>
      <w:r w:rsidRPr="00A866BD">
        <w:t>12</w:t>
      </w:r>
      <w:r w:rsidRPr="00A866BD">
        <w:t>月</w:t>
      </w:r>
      <w:r w:rsidRPr="00A866BD">
        <w:t>2</w:t>
      </w:r>
      <w:r w:rsidRPr="00A866BD">
        <w:t>日美国与台湾当局签订了《共同防御条约》</w:t>
      </w:r>
      <w:r>
        <w:rPr>
          <w:rFonts w:hint="eastAsia"/>
        </w:rPr>
        <w:t>。</w:t>
      </w:r>
      <w:r w:rsidRPr="00A866BD">
        <w:t>1955</w:t>
      </w:r>
      <w:r w:rsidRPr="00A866BD">
        <w:t>年</w:t>
      </w:r>
      <w:r w:rsidRPr="00A866BD">
        <w:t>1</w:t>
      </w:r>
      <w:r w:rsidRPr="00A866BD">
        <w:t>月</w:t>
      </w:r>
      <w:r w:rsidRPr="00A866BD">
        <w:t>18</w:t>
      </w:r>
      <w:r w:rsidRPr="00A866BD">
        <w:t>日</w:t>
      </w:r>
      <w:r>
        <w:rPr>
          <w:rFonts w:hint="eastAsia"/>
        </w:rPr>
        <w:t>，</w:t>
      </w:r>
      <w:r w:rsidRPr="00A866BD">
        <w:t>中国陆海空军配合作战，一举攻克江山岛；</w:t>
      </w:r>
      <w:r w:rsidRPr="00A866BD">
        <w:t>1</w:t>
      </w:r>
      <w:r w:rsidRPr="00A866BD">
        <w:t>月</w:t>
      </w:r>
      <w:r w:rsidRPr="00A866BD">
        <w:t>30</w:t>
      </w:r>
      <w:r w:rsidRPr="00A866BD">
        <w:t>日，国民党自大陈岛撤离</w:t>
      </w:r>
      <w:r>
        <w:rPr>
          <w:rFonts w:hint="eastAsia"/>
        </w:rPr>
        <w:t>。</w:t>
      </w:r>
    </w:p>
    <w:p w14:paraId="3BA01E93" w14:textId="75DDAE6B" w:rsidR="00D9112A" w:rsidRDefault="00D9112A" w:rsidP="00D9112A">
      <w:pPr>
        <w:pStyle w:val="aa"/>
        <w:spacing w:before="78" w:after="78"/>
        <w:ind w:firstLine="420"/>
      </w:pPr>
      <w:r w:rsidRPr="00D9112A">
        <w:t>3</w:t>
      </w:r>
      <w:r w:rsidRPr="00D9112A">
        <w:t>月</w:t>
      </w:r>
      <w:r w:rsidRPr="00D9112A">
        <w:t>7</w:t>
      </w:r>
      <w:r w:rsidRPr="00D9112A">
        <w:t>日的《人民日报》</w:t>
      </w:r>
      <w:r>
        <w:rPr>
          <w:rFonts w:hint="eastAsia"/>
        </w:rPr>
        <w:t>以</w:t>
      </w:r>
      <w:r w:rsidRPr="00D9112A">
        <w:t>社论的形式透露信息，主</w:t>
      </w:r>
      <w:r>
        <w:rPr>
          <w:rFonts w:hint="eastAsia"/>
        </w:rPr>
        <w:t>张</w:t>
      </w:r>
      <w:r w:rsidRPr="00D9112A">
        <w:t>召开有关会议讨论缓和台湾地区的紧张局势问题</w:t>
      </w:r>
      <w:r>
        <w:rPr>
          <w:rFonts w:hint="eastAsia"/>
        </w:rPr>
        <w:t>。</w:t>
      </w:r>
      <w:r w:rsidRPr="00D9112A">
        <w:t>4</w:t>
      </w:r>
      <w:r w:rsidRPr="00D9112A">
        <w:t>月</w:t>
      </w:r>
      <w:r w:rsidRPr="00D9112A">
        <w:t>23</w:t>
      </w:r>
      <w:r w:rsidRPr="00D9112A">
        <w:t>日</w:t>
      </w:r>
      <w:r>
        <w:rPr>
          <w:rFonts w:hint="eastAsia"/>
        </w:rPr>
        <w:t>，周恩来</w:t>
      </w:r>
      <w:r w:rsidRPr="00D9112A">
        <w:t>在万隆提议与美国坐下来讨论缓和包括台湾地区在内的远东紧张局势问题</w:t>
      </w:r>
      <w:r>
        <w:rPr>
          <w:rFonts w:hint="eastAsia"/>
        </w:rPr>
        <w:t>。</w:t>
      </w:r>
    </w:p>
    <w:p w14:paraId="4690B8DB" w14:textId="6E6990DC" w:rsidR="00D9112A" w:rsidRDefault="00D9112A" w:rsidP="00D9112A">
      <w:pPr>
        <w:pStyle w:val="af3"/>
        <w:spacing w:before="78" w:after="78"/>
        <w:ind w:firstLine="420"/>
      </w:pPr>
      <w:r w:rsidRPr="00D9112A">
        <w:rPr>
          <w:rFonts w:hint="eastAsia"/>
        </w:rPr>
        <w:t>中国人民同美国人民是友好的；中国人民不要同美国打仗；中国政府愿意同美国政府坐下来谈判，讨论和缓远东紧张局势问题，特别是缓和台湾地区的紧张局势问题。</w:t>
      </w:r>
    </w:p>
    <w:p w14:paraId="5ADB66FF" w14:textId="7C2F9965" w:rsidR="00D9112A" w:rsidRPr="00D9112A" w:rsidRDefault="00D9112A" w:rsidP="00D9112A">
      <w:pPr>
        <w:pStyle w:val="af3"/>
        <w:spacing w:before="78" w:after="78"/>
        <w:jc w:val="right"/>
      </w:pPr>
      <w:r>
        <w:rPr>
          <w:rFonts w:hint="eastAsia"/>
        </w:rPr>
        <w:t>——周恩来</w:t>
      </w:r>
    </w:p>
    <w:p w14:paraId="4C033567" w14:textId="0846FEEB" w:rsidR="00D9112A" w:rsidRDefault="00F504F0" w:rsidP="00F504F0">
      <w:pPr>
        <w:pStyle w:val="aa"/>
        <w:spacing w:before="78" w:after="78"/>
        <w:ind w:firstLine="420"/>
      </w:pPr>
      <w:r w:rsidRPr="00F504F0">
        <w:t>5</w:t>
      </w:r>
      <w:r w:rsidRPr="00F504F0">
        <w:t>月</w:t>
      </w:r>
      <w:r w:rsidRPr="00F504F0">
        <w:t>12</w:t>
      </w:r>
      <w:r w:rsidRPr="00F504F0">
        <w:t>日至</w:t>
      </w:r>
      <w:r w:rsidRPr="00F504F0">
        <w:t>20</w:t>
      </w:r>
      <w:r w:rsidRPr="00F504F0">
        <w:t>日，周恩来</w:t>
      </w:r>
      <w:r w:rsidRPr="00F504F0">
        <w:t>6</w:t>
      </w:r>
      <w:r w:rsidRPr="00F504F0">
        <w:t>次与专程来访的印度驻联合国</w:t>
      </w:r>
      <w:proofErr w:type="gramStart"/>
      <w:r w:rsidRPr="00F504F0">
        <w:t>首席代表梅农就</w:t>
      </w:r>
      <w:proofErr w:type="gramEnd"/>
      <w:r w:rsidRPr="00F504F0">
        <w:t>缓和台湾地区的紧张局势问题进行深入交谈</w:t>
      </w:r>
      <w:r>
        <w:rPr>
          <w:rFonts w:hint="eastAsia"/>
        </w:rPr>
        <w:t>。</w:t>
      </w:r>
      <w:r w:rsidRPr="00F504F0">
        <w:t>5</w:t>
      </w:r>
      <w:r w:rsidRPr="00F504F0">
        <w:t>月</w:t>
      </w:r>
      <w:r w:rsidRPr="00F504F0">
        <w:t>13</w:t>
      </w:r>
      <w:r w:rsidRPr="00F504F0">
        <w:t>日，周恩来在全国人大常委会第</w:t>
      </w:r>
      <w:r>
        <w:rPr>
          <w:rFonts w:hint="eastAsia"/>
        </w:rPr>
        <w:t>十五</w:t>
      </w:r>
      <w:r w:rsidRPr="00F504F0">
        <w:t>次全体会议上宣布新的对台方针：中国人民解放台湾有两个可能方式，即战争的方式与和平的方式，中国人民愿意在可能的条件下，争取以和平的方式解放台湾。</w:t>
      </w:r>
    </w:p>
    <w:p w14:paraId="65C67A4C" w14:textId="0019B913" w:rsidR="00430C8E" w:rsidRPr="00430C8E" w:rsidRDefault="00430C8E" w:rsidP="00430C8E">
      <w:pPr>
        <w:pStyle w:val="aa"/>
        <w:spacing w:before="78" w:after="78"/>
        <w:ind w:firstLine="420"/>
      </w:pPr>
      <w:r w:rsidRPr="00430C8E">
        <w:t>5</w:t>
      </w:r>
      <w:r w:rsidRPr="00430C8E">
        <w:t>月</w:t>
      </w:r>
      <w:r w:rsidRPr="00430C8E">
        <w:t>26</w:t>
      </w:r>
      <w:r w:rsidRPr="00430C8E">
        <w:t>日，毛泽东与印尼总理会见的时候，进一步提出与美国签订和平条约的主张。</w:t>
      </w:r>
      <w:r w:rsidRPr="00430C8E">
        <w:t>7</w:t>
      </w:r>
      <w:r w:rsidRPr="00430C8E">
        <w:t>月</w:t>
      </w:r>
      <w:r w:rsidRPr="00430C8E">
        <w:t>30</w:t>
      </w:r>
      <w:r w:rsidRPr="00430C8E">
        <w:t>日</w:t>
      </w:r>
      <w:r>
        <w:rPr>
          <w:rFonts w:hint="eastAsia"/>
        </w:rPr>
        <w:t>，周恩来</w:t>
      </w:r>
      <w:r w:rsidRPr="00430C8E">
        <w:t>进一步宣告，只要美国不干涉中国内政，和平解放台湾的可能性将会继续增长，如果可能的话，中国政府愿意与台湾当局协商和平解放台湾的具体步骤。</w:t>
      </w:r>
      <w:r w:rsidRPr="00430C8E">
        <w:t>7</w:t>
      </w:r>
      <w:r w:rsidRPr="00430C8E">
        <w:t>月</w:t>
      </w:r>
      <w:r w:rsidRPr="00430C8E">
        <w:t>13</w:t>
      </w:r>
      <w:r w:rsidRPr="00430C8E">
        <w:t>日，美国通过英国向中国建议举行大使级会谈。周恩来</w:t>
      </w:r>
      <w:r w:rsidRPr="00430C8E">
        <w:t>7</w:t>
      </w:r>
      <w:r w:rsidRPr="00430C8E">
        <w:t>月</w:t>
      </w:r>
      <w:r w:rsidRPr="00430C8E">
        <w:t>13</w:t>
      </w:r>
      <w:r w:rsidRPr="00430C8E">
        <w:t>日代表中国政府回文表示同意。</w:t>
      </w:r>
      <w:r w:rsidRPr="00430C8E">
        <w:t>8</w:t>
      </w:r>
      <w:r w:rsidRPr="00430C8E">
        <w:t>月</w:t>
      </w:r>
      <w:r w:rsidRPr="00430C8E">
        <w:t>1</w:t>
      </w:r>
      <w:r w:rsidRPr="00430C8E">
        <w:t>日，中美大使级会谈开始举行。</w:t>
      </w:r>
    </w:p>
    <w:p w14:paraId="7FF11F07" w14:textId="1ECDE9C9" w:rsidR="00D9112A" w:rsidRDefault="00BF61B3" w:rsidP="00BF61B3">
      <w:pPr>
        <w:pStyle w:val="af1"/>
      </w:pPr>
      <w:r>
        <w:rPr>
          <w:rFonts w:hint="eastAsia"/>
        </w:rPr>
        <w:t xml:space="preserve">3. </w:t>
      </w:r>
      <w:r>
        <w:rPr>
          <w:rFonts w:hint="eastAsia"/>
        </w:rPr>
        <w:t>第二次台湾海峡危机</w:t>
      </w:r>
    </w:p>
    <w:p w14:paraId="10FFC8FB" w14:textId="4CB20D47" w:rsidR="00BF61B3" w:rsidRDefault="00BC345D" w:rsidP="00BC345D">
      <w:pPr>
        <w:pStyle w:val="aa"/>
        <w:spacing w:before="78" w:after="78"/>
        <w:ind w:firstLine="420"/>
      </w:pPr>
      <w:r w:rsidRPr="00BC345D">
        <w:t>1955</w:t>
      </w:r>
      <w:r w:rsidRPr="00BC345D">
        <w:t>年春夏之交台海局势缓和以后，中国立即开始加强夺取金门、马祖的作战准备。</w:t>
      </w:r>
      <w:r w:rsidRPr="00BC345D">
        <w:t>7</w:t>
      </w:r>
      <w:r w:rsidRPr="00BC345D">
        <w:t>月</w:t>
      </w:r>
      <w:r w:rsidRPr="00BC345D">
        <w:t>8</w:t>
      </w:r>
      <w:r w:rsidRPr="00BC345D">
        <w:t>日</w:t>
      </w:r>
      <w:r>
        <w:rPr>
          <w:rFonts w:hint="eastAsia"/>
        </w:rPr>
        <w:t>，</w:t>
      </w:r>
      <w:r w:rsidRPr="00BC345D">
        <w:t>中央军委召开会议讨论夺取金门的作战方案</w:t>
      </w:r>
      <w:r>
        <w:rPr>
          <w:rFonts w:hint="eastAsia"/>
        </w:rPr>
        <w:t>；</w:t>
      </w:r>
      <w:r w:rsidRPr="00BC345D">
        <w:t>7</w:t>
      </w:r>
      <w:r w:rsidRPr="00BC345D">
        <w:t>月</w:t>
      </w:r>
      <w:r w:rsidRPr="00BC345D">
        <w:t>14</w:t>
      </w:r>
      <w:r w:rsidRPr="00BC345D">
        <w:t>日毛泽东批准了会议的决定。</w:t>
      </w:r>
    </w:p>
    <w:p w14:paraId="4F8F2047" w14:textId="791A8B7C" w:rsidR="00BC345D" w:rsidRDefault="00BC345D" w:rsidP="00BC345D">
      <w:pPr>
        <w:pStyle w:val="aa"/>
        <w:spacing w:before="78" w:after="78"/>
        <w:ind w:firstLine="420"/>
      </w:pPr>
      <w:r w:rsidRPr="00BC345D">
        <w:rPr>
          <w:rFonts w:hint="eastAsia"/>
        </w:rPr>
        <w:t>在</w:t>
      </w:r>
      <w:r w:rsidRPr="00BC345D">
        <w:t>9</w:t>
      </w:r>
      <w:r w:rsidRPr="00BC345D">
        <w:t>月</w:t>
      </w:r>
      <w:r w:rsidRPr="00BC345D">
        <w:t>10</w:t>
      </w:r>
      <w:r w:rsidRPr="00BC345D">
        <w:t>日的厦门会议上，彭德怀提出了夺取金门战役的计划，获中央军委批准。</w:t>
      </w:r>
      <w:r w:rsidRPr="00BC345D">
        <w:rPr>
          <w:rFonts w:hint="eastAsia"/>
        </w:rPr>
        <w:t>为适应作战需要，</w:t>
      </w:r>
      <w:r w:rsidRPr="00BC345D">
        <w:t>1956</w:t>
      </w:r>
      <w:r w:rsidRPr="00BC345D">
        <w:t>年春南京军区进行大调整，为直接指挥进攻金门、马祖，专门增设了福建军区。</w:t>
      </w:r>
      <w:r w:rsidRPr="00BC345D">
        <w:t>1957</w:t>
      </w:r>
      <w:r w:rsidRPr="00BC345D">
        <w:t>年</w:t>
      </w:r>
      <w:r>
        <w:rPr>
          <w:rFonts w:hint="eastAsia"/>
        </w:rPr>
        <w:t>，</w:t>
      </w:r>
      <w:r w:rsidRPr="00BC345D">
        <w:t>鹰厦铁路修建完成</w:t>
      </w:r>
      <w:r>
        <w:rPr>
          <w:rFonts w:hint="eastAsia"/>
        </w:rPr>
        <w:t>；同年，</w:t>
      </w:r>
      <w:r w:rsidRPr="00BC345D">
        <w:t>美国在台湾部署地对地战术导弹</w:t>
      </w:r>
      <w:r>
        <w:rPr>
          <w:rFonts w:hint="eastAsia"/>
        </w:rPr>
        <w:t>；</w:t>
      </w:r>
      <w:r w:rsidRPr="00BC345D">
        <w:t>12</w:t>
      </w:r>
      <w:r w:rsidRPr="00BC345D">
        <w:t>月</w:t>
      </w:r>
      <w:r>
        <w:rPr>
          <w:rFonts w:hint="eastAsia"/>
        </w:rPr>
        <w:t>，</w:t>
      </w:r>
      <w:proofErr w:type="gramStart"/>
      <w:r w:rsidRPr="00BC345D">
        <w:t>中美大使</w:t>
      </w:r>
      <w:proofErr w:type="gramEnd"/>
      <w:r w:rsidRPr="00BC345D">
        <w:t>会谈中断</w:t>
      </w:r>
      <w:r>
        <w:rPr>
          <w:rFonts w:hint="eastAsia"/>
        </w:rPr>
        <w:t>。</w:t>
      </w:r>
      <w:r w:rsidRPr="00BC345D">
        <w:t>1958</w:t>
      </w:r>
      <w:r w:rsidRPr="00BC345D">
        <w:t>年春，中共中央军委讨论了解放军空军进驻福建的计划、时机以及可能引起的各种反应（包括美国方面的反应），</w:t>
      </w:r>
      <w:r w:rsidRPr="00BC345D">
        <w:t>7</w:t>
      </w:r>
      <w:r w:rsidRPr="00BC345D">
        <w:t>月决定空军立即按计划进入福建前沿机场。</w:t>
      </w:r>
    </w:p>
    <w:p w14:paraId="0AD2D99A" w14:textId="5BBDEDF2" w:rsidR="00BC345D" w:rsidRDefault="00BB3E18" w:rsidP="00BB3E18">
      <w:pPr>
        <w:pStyle w:val="aa"/>
        <w:spacing w:before="78" w:after="78"/>
        <w:ind w:firstLine="420"/>
      </w:pPr>
      <w:r w:rsidRPr="00BB3E18">
        <w:t>6</w:t>
      </w:r>
      <w:r w:rsidRPr="00BB3E18">
        <w:t>月</w:t>
      </w:r>
      <w:r w:rsidRPr="00BB3E18">
        <w:t>30</w:t>
      </w:r>
      <w:r w:rsidRPr="00BB3E18">
        <w:t>日，中国政府公开向美国发出限期恢复大使级谈判的声明，并突出了台湾问题在中美关系中的严重性和中国</w:t>
      </w:r>
      <w:r>
        <w:rPr>
          <w:rFonts w:hint="eastAsia"/>
        </w:rPr>
        <w:t>“</w:t>
      </w:r>
      <w:r w:rsidRPr="00BB3E18">
        <w:t>完全有能力解放台湾</w:t>
      </w:r>
      <w:r>
        <w:rPr>
          <w:rFonts w:hint="eastAsia"/>
        </w:rPr>
        <w:t>”。</w:t>
      </w:r>
      <w:r w:rsidRPr="00BB3E18">
        <w:t>8</w:t>
      </w:r>
      <w:r w:rsidRPr="00BB3E18">
        <w:t>月</w:t>
      </w:r>
      <w:r w:rsidRPr="00BB3E18">
        <w:t>23</w:t>
      </w:r>
      <w:r w:rsidRPr="00BB3E18">
        <w:t>日，炮击金门</w:t>
      </w:r>
      <w:r>
        <w:rPr>
          <w:rFonts w:hint="eastAsia"/>
        </w:rPr>
        <w:t>，第二次台湾海峡危机开始；</w:t>
      </w:r>
      <w:r w:rsidRPr="00BB3E18">
        <w:t>8</w:t>
      </w:r>
      <w:r w:rsidRPr="00BB3E18">
        <w:t>月</w:t>
      </w:r>
      <w:r w:rsidRPr="00BB3E18">
        <w:t>24</w:t>
      </w:r>
      <w:r w:rsidRPr="00BB3E18">
        <w:t>日</w:t>
      </w:r>
      <w:r>
        <w:rPr>
          <w:rFonts w:hint="eastAsia"/>
        </w:rPr>
        <w:t>至</w:t>
      </w:r>
      <w:r w:rsidRPr="00BB3E18">
        <w:t>25</w:t>
      </w:r>
      <w:r w:rsidRPr="00BB3E18">
        <w:t>日，庄莱德</w:t>
      </w:r>
      <w:r w:rsidRPr="00BB3E18">
        <w:t>/</w:t>
      </w:r>
      <w:r w:rsidRPr="00BB3E18">
        <w:t>费尔特的强烈反映</w:t>
      </w:r>
      <w:r>
        <w:rPr>
          <w:rFonts w:hint="eastAsia"/>
        </w:rPr>
        <w:t>；</w:t>
      </w:r>
      <w:r w:rsidRPr="00BB3E18">
        <w:t>8</w:t>
      </w:r>
      <w:r w:rsidRPr="00BB3E18">
        <w:t>月</w:t>
      </w:r>
      <w:r w:rsidRPr="00BB3E18">
        <w:t>25</w:t>
      </w:r>
      <w:r w:rsidRPr="00BB3E18">
        <w:t>日，艾森豪威尔</w:t>
      </w:r>
      <w:r>
        <w:rPr>
          <w:rFonts w:hint="eastAsia"/>
        </w:rPr>
        <w:t>在</w:t>
      </w:r>
      <w:r w:rsidRPr="00BB3E18">
        <w:t>白宫会议</w:t>
      </w:r>
      <w:r>
        <w:rPr>
          <w:rFonts w:hint="eastAsia"/>
        </w:rPr>
        <w:t>上提出“</w:t>
      </w:r>
      <w:r w:rsidRPr="00BB3E18">
        <w:t>不要轻易卷入</w:t>
      </w:r>
      <w:r>
        <w:rPr>
          <w:rFonts w:hint="eastAsia"/>
        </w:rPr>
        <w:t>”。</w:t>
      </w:r>
    </w:p>
    <w:p w14:paraId="5E1E2DCC" w14:textId="4E925E28" w:rsidR="003A2D28" w:rsidRPr="00BC345D" w:rsidRDefault="003A2D28" w:rsidP="003A2D28">
      <w:pPr>
        <w:pStyle w:val="aa"/>
        <w:spacing w:before="78" w:after="78"/>
        <w:ind w:firstLine="420"/>
      </w:pPr>
      <w:r w:rsidRPr="003A2D28">
        <w:t>8</w:t>
      </w:r>
      <w:r w:rsidRPr="003A2D28">
        <w:t>月</w:t>
      </w:r>
      <w:r w:rsidRPr="003A2D28">
        <w:t>27</w:t>
      </w:r>
      <w:r w:rsidRPr="003A2D28">
        <w:t>日，</w:t>
      </w:r>
      <w:r w:rsidR="0006513C">
        <w:rPr>
          <w:rFonts w:hint="eastAsia"/>
        </w:rPr>
        <w:t>美方</w:t>
      </w:r>
      <w:r w:rsidRPr="003A2D28">
        <w:t>公开表示保卫沿海岛屿的必要性</w:t>
      </w:r>
      <w:r>
        <w:rPr>
          <w:rFonts w:hint="eastAsia"/>
        </w:rPr>
        <w:t>；</w:t>
      </w:r>
      <w:r w:rsidRPr="003A2D28">
        <w:t>8</w:t>
      </w:r>
      <w:r w:rsidRPr="003A2D28">
        <w:t>月</w:t>
      </w:r>
      <w:r w:rsidRPr="003A2D28">
        <w:t>28</w:t>
      </w:r>
      <w:r w:rsidRPr="003A2D28">
        <w:t>日，</w:t>
      </w:r>
      <w:r w:rsidR="0006513C">
        <w:rPr>
          <w:rFonts w:hint="eastAsia"/>
        </w:rPr>
        <w:t>美方开始考虑</w:t>
      </w:r>
      <w:r w:rsidRPr="003A2D28">
        <w:t>护航的问题</w:t>
      </w:r>
      <w:r>
        <w:rPr>
          <w:rFonts w:hint="eastAsia"/>
        </w:rPr>
        <w:t>。</w:t>
      </w:r>
      <w:r w:rsidRPr="003A2D28">
        <w:t>9</w:t>
      </w:r>
      <w:r w:rsidRPr="003A2D28">
        <w:t>月</w:t>
      </w:r>
      <w:r w:rsidRPr="003A2D28">
        <w:t>2</w:t>
      </w:r>
      <w:r w:rsidRPr="003A2D28">
        <w:t>日，杜勒斯与国务院、军方人员</w:t>
      </w:r>
      <w:proofErr w:type="gramStart"/>
      <w:r w:rsidRPr="003A2D28">
        <w:t>讨论台</w:t>
      </w:r>
      <w:proofErr w:type="gramEnd"/>
      <w:r w:rsidRPr="003A2D28">
        <w:t>海局势</w:t>
      </w:r>
      <w:r>
        <w:rPr>
          <w:rFonts w:hint="eastAsia"/>
        </w:rPr>
        <w:t>：讨论了</w:t>
      </w:r>
      <w:r w:rsidRPr="003A2D28">
        <w:rPr>
          <w:rFonts w:hint="eastAsia"/>
        </w:rPr>
        <w:t>使用核武器的必要性</w:t>
      </w:r>
      <w:r>
        <w:rPr>
          <w:rFonts w:hint="eastAsia"/>
        </w:rPr>
        <w:t>；讨论了</w:t>
      </w:r>
      <w:r w:rsidRPr="003A2D28">
        <w:rPr>
          <w:rFonts w:hint="eastAsia"/>
        </w:rPr>
        <w:t>使用核武器的门槛（两栖进攻；持续炮击；空中轰炸）</w:t>
      </w:r>
      <w:r>
        <w:rPr>
          <w:rFonts w:hint="eastAsia"/>
        </w:rPr>
        <w:t>，考虑使用</w:t>
      </w:r>
      <w:r w:rsidRPr="003A2D28">
        <w:t>7000</w:t>
      </w:r>
      <w:r>
        <w:rPr>
          <w:rFonts w:hint="eastAsia"/>
        </w:rPr>
        <w:t>~</w:t>
      </w:r>
      <w:r w:rsidRPr="003A2D28">
        <w:t>10000</w:t>
      </w:r>
      <w:r w:rsidRPr="003A2D28">
        <w:t>吨</w:t>
      </w:r>
      <w:r w:rsidRPr="003A2D28">
        <w:t>TNT</w:t>
      </w:r>
      <w:r w:rsidRPr="003A2D28">
        <w:t>的空爆弹攻击沿海机场</w:t>
      </w:r>
      <w:r>
        <w:rPr>
          <w:rFonts w:hint="eastAsia"/>
        </w:rPr>
        <w:t>；考虑了</w:t>
      </w:r>
      <w:r w:rsidRPr="003A2D28">
        <w:rPr>
          <w:rFonts w:hint="eastAsia"/>
        </w:rPr>
        <w:t>国际上的反映</w:t>
      </w:r>
      <w:r>
        <w:rPr>
          <w:rFonts w:hint="eastAsia"/>
        </w:rPr>
        <w:t>。</w:t>
      </w:r>
    </w:p>
    <w:p w14:paraId="5BD79C6B" w14:textId="6A9FC3EA" w:rsidR="00BF61B3" w:rsidRDefault="0006513C" w:rsidP="0006513C">
      <w:pPr>
        <w:pStyle w:val="aa"/>
        <w:spacing w:before="78" w:after="78"/>
        <w:ind w:firstLine="420"/>
      </w:pPr>
      <w:r w:rsidRPr="0006513C">
        <w:t>9</w:t>
      </w:r>
      <w:r w:rsidRPr="0006513C">
        <w:t>月</w:t>
      </w:r>
      <w:r w:rsidRPr="0006513C">
        <w:t>4</w:t>
      </w:r>
      <w:r w:rsidRPr="0006513C">
        <w:t>日，杜勒斯坚持必须协防沿海岛屿以及在必要时使用核武器的立场</w:t>
      </w:r>
      <w:r>
        <w:rPr>
          <w:rFonts w:hint="eastAsia"/>
        </w:rPr>
        <w:t>；同日，</w:t>
      </w:r>
      <w:r w:rsidRPr="0006513C">
        <w:t>杜勒斯发表《新港声明》，美国军队将负责保护金门、马祖</w:t>
      </w:r>
      <w:r>
        <w:rPr>
          <w:rFonts w:hint="eastAsia"/>
        </w:rPr>
        <w:t>，</w:t>
      </w:r>
      <w:r w:rsidRPr="0006513C">
        <w:t>并宣称不承认中国领海</w:t>
      </w:r>
      <w:r w:rsidRPr="0006513C">
        <w:t>12</w:t>
      </w:r>
      <w:r w:rsidRPr="0006513C">
        <w:t>海里的规定。</w:t>
      </w:r>
      <w:r w:rsidRPr="0006513C">
        <w:t xml:space="preserve"> 9</w:t>
      </w:r>
      <w:r w:rsidRPr="0006513C">
        <w:t>月</w:t>
      </w:r>
      <w:r w:rsidRPr="0006513C">
        <w:t>7</w:t>
      </w:r>
      <w:r w:rsidRPr="0006513C">
        <w:t>日，蒋海军副司令黎玉玺及美国顾问，率领</w:t>
      </w:r>
      <w:r w:rsidRPr="0006513C">
        <w:t>2</w:t>
      </w:r>
      <w:r w:rsidRPr="0006513C">
        <w:t>艘运输舰、</w:t>
      </w:r>
      <w:r w:rsidRPr="0006513C">
        <w:t>5</w:t>
      </w:r>
      <w:r w:rsidRPr="0006513C">
        <w:t>艘作战舰和美国的</w:t>
      </w:r>
      <w:r w:rsidRPr="0006513C">
        <w:t>2</w:t>
      </w:r>
      <w:r w:rsidRPr="0006513C">
        <w:t>艘巡洋舰、</w:t>
      </w:r>
      <w:r w:rsidRPr="0006513C">
        <w:t>5</w:t>
      </w:r>
      <w:r w:rsidRPr="0006513C">
        <w:t>艘驱逐舰驶进金门海域</w:t>
      </w:r>
      <w:r w:rsidR="0080201F">
        <w:rPr>
          <w:rFonts w:hint="eastAsia"/>
        </w:rPr>
        <w:t>；</w:t>
      </w:r>
      <w:r w:rsidRPr="0006513C">
        <w:t>11</w:t>
      </w:r>
      <w:r w:rsidRPr="0006513C">
        <w:t>时，运输舰进入</w:t>
      </w:r>
      <w:proofErr w:type="gramStart"/>
      <w:r w:rsidRPr="0006513C">
        <w:t>料罗湾港口</w:t>
      </w:r>
      <w:proofErr w:type="gramEnd"/>
      <w:r w:rsidRPr="0006513C">
        <w:t>，在金门守军炮轰厦门的掩护下，靠岸卸货</w:t>
      </w:r>
      <w:r w:rsidR="0080201F">
        <w:rPr>
          <w:rFonts w:hint="eastAsia"/>
        </w:rPr>
        <w:t>；</w:t>
      </w:r>
      <w:r w:rsidRPr="0006513C">
        <w:t>14</w:t>
      </w:r>
      <w:r w:rsidRPr="0006513C">
        <w:t>时</w:t>
      </w:r>
      <w:r w:rsidRPr="0006513C">
        <w:t>45</w:t>
      </w:r>
      <w:r w:rsidRPr="0006513C">
        <w:t>分至</w:t>
      </w:r>
      <w:r w:rsidRPr="0006513C">
        <w:t>19</w:t>
      </w:r>
      <w:r w:rsidRPr="0006513C">
        <w:t>时</w:t>
      </w:r>
      <w:r>
        <w:rPr>
          <w:rFonts w:hint="eastAsia"/>
        </w:rPr>
        <w:t>，</w:t>
      </w:r>
      <w:r w:rsidRPr="0006513C">
        <w:t>担任护航的</w:t>
      </w:r>
      <w:r w:rsidRPr="0006513C">
        <w:t>4</w:t>
      </w:r>
      <w:r w:rsidRPr="0006513C">
        <w:t>艘美国军舰侵入金门、厦门的领海线以内活动。</w:t>
      </w:r>
    </w:p>
    <w:p w14:paraId="421E1E37" w14:textId="30D66172" w:rsidR="0083217B" w:rsidRDefault="0083217B" w:rsidP="0083217B">
      <w:pPr>
        <w:pStyle w:val="aa"/>
        <w:spacing w:before="78" w:after="78"/>
        <w:ind w:firstLine="420"/>
      </w:pPr>
      <w:r>
        <w:rPr>
          <w:rFonts w:hint="eastAsia"/>
        </w:rPr>
        <w:t>对于美方的行为，</w:t>
      </w:r>
      <w:r w:rsidRPr="0083217B">
        <w:rPr>
          <w:rFonts w:hint="eastAsia"/>
        </w:rPr>
        <w:t>中国外交部立即发表声明，向美国政府提出警告</w:t>
      </w:r>
      <w:r>
        <w:rPr>
          <w:rFonts w:hint="eastAsia"/>
        </w:rPr>
        <w:t>。</w:t>
      </w:r>
      <w:r w:rsidRPr="0083217B">
        <w:t>9</w:t>
      </w:r>
      <w:r w:rsidRPr="0083217B">
        <w:t>月</w:t>
      </w:r>
      <w:r w:rsidRPr="0083217B">
        <w:t>3</w:t>
      </w:r>
      <w:r w:rsidRPr="0083217B">
        <w:t>日，毛泽东</w:t>
      </w:r>
      <w:r w:rsidRPr="0083217B">
        <w:lastRenderedPageBreak/>
        <w:t>建议恢复华沙会谈</w:t>
      </w:r>
      <w:r>
        <w:rPr>
          <w:rFonts w:hint="eastAsia"/>
        </w:rPr>
        <w:t>；</w:t>
      </w:r>
      <w:r w:rsidRPr="0083217B">
        <w:t>9</w:t>
      </w:r>
      <w:r w:rsidRPr="0083217B">
        <w:t>月</w:t>
      </w:r>
      <w:r w:rsidRPr="0083217B">
        <w:t>6</w:t>
      </w:r>
      <w:r w:rsidRPr="0083217B">
        <w:t>日，美国国务院宣布欢迎恢复会谈</w:t>
      </w:r>
      <w:r>
        <w:rPr>
          <w:rFonts w:hint="eastAsia"/>
        </w:rPr>
        <w:t>。</w:t>
      </w:r>
      <w:r w:rsidRPr="0083217B">
        <w:t>9</w:t>
      </w:r>
      <w:r w:rsidRPr="0083217B">
        <w:t>月</w:t>
      </w:r>
      <w:r w:rsidRPr="0083217B">
        <w:t>8</w:t>
      </w:r>
      <w:r w:rsidRPr="0083217B">
        <w:t>日上午，国民党的</w:t>
      </w:r>
      <w:r w:rsidRPr="0083217B">
        <w:t>2</w:t>
      </w:r>
      <w:r w:rsidRPr="0083217B">
        <w:t>艘运输舰在美舰的掩护下驶向金门，美舰也侵入中国领海内活动。</w:t>
      </w:r>
      <w:r w:rsidRPr="0083217B">
        <w:t>12</w:t>
      </w:r>
      <w:r w:rsidRPr="0083217B">
        <w:t>时</w:t>
      </w:r>
      <w:r w:rsidRPr="0083217B">
        <w:t>43</w:t>
      </w:r>
      <w:r w:rsidRPr="0083217B">
        <w:t>分，我集中</w:t>
      </w:r>
      <w:r w:rsidRPr="0083217B">
        <w:t>42</w:t>
      </w:r>
      <w:r w:rsidRPr="0083217B">
        <w:t>个炮兵营连同所有的海岸炮兵，突然对</w:t>
      </w:r>
      <w:proofErr w:type="gramStart"/>
      <w:r w:rsidRPr="0083217B">
        <w:t>料罗湾的</w:t>
      </w:r>
      <w:proofErr w:type="gramEnd"/>
      <w:r w:rsidRPr="0083217B">
        <w:t>蒋军舰艇及金门岛上的重要军事目标，进行第</w:t>
      </w:r>
      <w:r w:rsidRPr="0083217B">
        <w:t>3</w:t>
      </w:r>
      <w:r w:rsidRPr="0083217B">
        <w:t>次大规模炮击。美国军舰撤至料罗湾外</w:t>
      </w:r>
      <w:r w:rsidRPr="0083217B">
        <w:t>12</w:t>
      </w:r>
      <w:r w:rsidRPr="0083217B">
        <w:t>海里处徘徊观望，始终没有向我开炮。</w:t>
      </w:r>
    </w:p>
    <w:p w14:paraId="6370CA82" w14:textId="674F5CA0" w:rsidR="0083217B" w:rsidRDefault="0083217B" w:rsidP="0083217B">
      <w:pPr>
        <w:pStyle w:val="aa"/>
        <w:spacing w:before="78" w:after="78"/>
        <w:ind w:firstLine="420"/>
      </w:pPr>
      <w:r w:rsidRPr="0083217B">
        <w:t>9</w:t>
      </w:r>
      <w:r w:rsidRPr="0083217B">
        <w:t>月</w:t>
      </w:r>
      <w:r w:rsidRPr="0083217B">
        <w:t>13</w:t>
      </w:r>
      <w:r w:rsidRPr="0083217B">
        <w:t>日，杜勒斯对于谈判</w:t>
      </w:r>
      <w:r>
        <w:rPr>
          <w:rFonts w:hint="eastAsia"/>
        </w:rPr>
        <w:t>发出</w:t>
      </w:r>
      <w:r w:rsidRPr="0083217B">
        <w:t>指示</w:t>
      </w:r>
      <w:r>
        <w:rPr>
          <w:rFonts w:hint="eastAsia"/>
        </w:rPr>
        <w:t>：</w:t>
      </w:r>
      <w:r w:rsidRPr="0083217B">
        <w:rPr>
          <w:rFonts w:hint="eastAsia"/>
        </w:rPr>
        <w:t>停止台湾海峡地区的敌对行动；讨论缓和紧张局势的问题</w:t>
      </w:r>
      <w:r>
        <w:rPr>
          <w:rFonts w:hint="eastAsia"/>
        </w:rPr>
        <w:t>；</w:t>
      </w:r>
      <w:r w:rsidRPr="0083217B">
        <w:rPr>
          <w:rFonts w:hint="eastAsia"/>
        </w:rPr>
        <w:t>释放被扣押的美国人</w:t>
      </w:r>
      <w:r>
        <w:rPr>
          <w:rFonts w:hint="eastAsia"/>
        </w:rPr>
        <w:t>。</w:t>
      </w:r>
      <w:r w:rsidRPr="0083217B">
        <w:t>9</w:t>
      </w:r>
      <w:r w:rsidRPr="0083217B">
        <w:t>月</w:t>
      </w:r>
      <w:r w:rsidRPr="0083217B">
        <w:t>17</w:t>
      </w:r>
      <w:r w:rsidRPr="0083217B">
        <w:t>日，美军开始在金门部署能够发射核弹的</w:t>
      </w:r>
      <w:r w:rsidRPr="0083217B">
        <w:t>203</w:t>
      </w:r>
      <w:r w:rsidRPr="0083217B">
        <w:t>毫米火炮</w:t>
      </w:r>
      <w:r w:rsidR="00C724C9">
        <w:rPr>
          <w:rFonts w:hint="eastAsia"/>
        </w:rPr>
        <w:t>；</w:t>
      </w:r>
      <w:r w:rsidRPr="0083217B">
        <w:t>9</w:t>
      </w:r>
      <w:r w:rsidRPr="0083217B">
        <w:t>月</w:t>
      </w:r>
      <w:r w:rsidRPr="0083217B">
        <w:t>27</w:t>
      </w:r>
      <w:r w:rsidRPr="0083217B">
        <w:t>日</w:t>
      </w:r>
      <w:r w:rsidR="00F02EBA">
        <w:rPr>
          <w:rFonts w:hint="eastAsia"/>
        </w:rPr>
        <w:t>，</w:t>
      </w:r>
      <w:r w:rsidRPr="0083217B">
        <w:t>美国空军部长宣布已经做好对大陆实施核打击的准备</w:t>
      </w:r>
      <w:r>
        <w:rPr>
          <w:rFonts w:hint="eastAsia"/>
        </w:rPr>
        <w:t>。</w:t>
      </w:r>
    </w:p>
    <w:p w14:paraId="477BB444" w14:textId="40009C3B" w:rsidR="00C724C9" w:rsidRDefault="00C724C9" w:rsidP="00C724C9">
      <w:pPr>
        <w:pStyle w:val="aa"/>
        <w:spacing w:before="78" w:after="78"/>
        <w:ind w:firstLine="420"/>
      </w:pPr>
      <w:r w:rsidRPr="00C724C9">
        <w:t>9</w:t>
      </w:r>
      <w:r w:rsidRPr="00C724C9">
        <w:t>月</w:t>
      </w:r>
      <w:r w:rsidRPr="00C724C9">
        <w:t>17</w:t>
      </w:r>
      <w:r w:rsidRPr="00C724C9">
        <w:t>日，中方</w:t>
      </w:r>
      <w:r>
        <w:rPr>
          <w:rFonts w:hint="eastAsia"/>
        </w:rPr>
        <w:t>提出</w:t>
      </w:r>
      <w:r w:rsidRPr="00C724C9">
        <w:t>谈判方略</w:t>
      </w:r>
      <w:r>
        <w:rPr>
          <w:rFonts w:hint="eastAsia"/>
        </w:rPr>
        <w:t>：</w:t>
      </w:r>
      <w:r w:rsidRPr="00C724C9">
        <w:rPr>
          <w:rFonts w:hint="eastAsia"/>
        </w:rPr>
        <w:t>反对美国的停火建议</w:t>
      </w:r>
      <w:r>
        <w:rPr>
          <w:rFonts w:hint="eastAsia"/>
        </w:rPr>
        <w:t>；</w:t>
      </w:r>
      <w:r w:rsidRPr="00C724C9">
        <w:rPr>
          <w:rFonts w:hint="eastAsia"/>
        </w:rPr>
        <w:t>台湾问题“一揽子”解决</w:t>
      </w:r>
      <w:r>
        <w:rPr>
          <w:rFonts w:hint="eastAsia"/>
        </w:rPr>
        <w:t>。</w:t>
      </w:r>
      <w:r w:rsidRPr="00C724C9">
        <w:t>9</w:t>
      </w:r>
      <w:r w:rsidRPr="00C724C9">
        <w:t>月</w:t>
      </w:r>
      <w:r w:rsidRPr="00C724C9">
        <w:t>30</w:t>
      </w:r>
      <w:r w:rsidRPr="00C724C9">
        <w:t>日，杜勒斯</w:t>
      </w:r>
      <w:r>
        <w:rPr>
          <w:rFonts w:hint="eastAsia"/>
        </w:rPr>
        <w:t>发表</w:t>
      </w:r>
      <w:r w:rsidRPr="00C724C9">
        <w:t>关于</w:t>
      </w:r>
      <w:r>
        <w:rPr>
          <w:rFonts w:hint="eastAsia"/>
        </w:rPr>
        <w:t>“</w:t>
      </w:r>
      <w:r w:rsidRPr="00C724C9">
        <w:t>金马换台</w:t>
      </w:r>
      <w:proofErr w:type="gramStart"/>
      <w:r>
        <w:rPr>
          <w:rFonts w:hint="eastAsia"/>
        </w:rPr>
        <w:t>澎</w:t>
      </w:r>
      <w:proofErr w:type="gramEnd"/>
      <w:r>
        <w:rPr>
          <w:rFonts w:hint="eastAsia"/>
        </w:rPr>
        <w:t>”</w:t>
      </w:r>
      <w:r w:rsidRPr="00C724C9">
        <w:t>的讲话</w:t>
      </w:r>
      <w:r>
        <w:rPr>
          <w:rFonts w:hint="eastAsia"/>
        </w:rPr>
        <w:t>。</w:t>
      </w:r>
      <w:r w:rsidRPr="00C724C9">
        <w:t>1958</w:t>
      </w:r>
      <w:r w:rsidRPr="00C724C9">
        <w:t>年</w:t>
      </w:r>
      <w:r w:rsidRPr="00C724C9">
        <w:t>10</w:t>
      </w:r>
      <w:r w:rsidRPr="00C724C9">
        <w:t>月，第二次台湾海峡危机缓解</w:t>
      </w:r>
      <w:r>
        <w:rPr>
          <w:rFonts w:hint="eastAsia"/>
        </w:rPr>
        <w:t>。</w:t>
      </w:r>
      <w:r w:rsidRPr="00C724C9">
        <w:t>1959</w:t>
      </w:r>
      <w:r w:rsidRPr="00C724C9">
        <w:t>年</w:t>
      </w:r>
      <w:r w:rsidRPr="00C724C9">
        <w:t>1</w:t>
      </w:r>
      <w:r w:rsidRPr="00C724C9">
        <w:t>月</w:t>
      </w:r>
      <w:r w:rsidRPr="00C724C9">
        <w:t>9</w:t>
      </w:r>
      <w:r w:rsidRPr="00C724C9">
        <w:t>日，</w:t>
      </w:r>
      <w:r>
        <w:rPr>
          <w:rFonts w:hint="eastAsia"/>
        </w:rPr>
        <w:t>第二次台湾海峡危机</w:t>
      </w:r>
      <w:r w:rsidRPr="00C724C9">
        <w:t>事实上结束</w:t>
      </w:r>
      <w:r>
        <w:rPr>
          <w:rFonts w:hint="eastAsia"/>
        </w:rPr>
        <w:t>。</w:t>
      </w:r>
    </w:p>
    <w:p w14:paraId="4EEA26B7" w14:textId="6849306F" w:rsidR="000025BE" w:rsidRDefault="000025BE" w:rsidP="000025BE">
      <w:pPr>
        <w:pStyle w:val="ae"/>
      </w:pPr>
      <w:bookmarkStart w:id="100" w:name="_Toc166575525"/>
      <w:r>
        <w:rPr>
          <w:rFonts w:hint="eastAsia"/>
        </w:rPr>
        <w:t>（三）中美关系的转变</w:t>
      </w:r>
      <w:bookmarkEnd w:id="100"/>
    </w:p>
    <w:p w14:paraId="1670FE08" w14:textId="11CDC761" w:rsidR="000025BE" w:rsidRDefault="000025BE" w:rsidP="000025BE">
      <w:pPr>
        <w:pStyle w:val="aa"/>
        <w:spacing w:before="78" w:after="78"/>
      </w:pPr>
      <w:r>
        <w:tab/>
      </w:r>
      <w:r>
        <w:rPr>
          <w:rFonts w:hint="eastAsia"/>
        </w:rPr>
        <w:t>随着</w:t>
      </w:r>
      <w:r w:rsidRPr="000025BE">
        <w:rPr>
          <w:rFonts w:hint="eastAsia"/>
        </w:rPr>
        <w:t>世界格局变化与美苏战略转型</w:t>
      </w:r>
      <w:r>
        <w:rPr>
          <w:rFonts w:hint="eastAsia"/>
        </w:rPr>
        <w:t>，</w:t>
      </w:r>
      <w:r w:rsidRPr="000025BE">
        <w:t>60</w:t>
      </w:r>
      <w:r w:rsidRPr="000025BE">
        <w:t>年代中期中苏关系破裂</w:t>
      </w:r>
      <w:r>
        <w:rPr>
          <w:rFonts w:hint="eastAsia"/>
        </w:rPr>
        <w:t>，</w:t>
      </w:r>
      <w:r w:rsidRPr="000025BE">
        <w:rPr>
          <w:rFonts w:hint="eastAsia"/>
        </w:rPr>
        <w:t>美国</w:t>
      </w:r>
      <w:r>
        <w:rPr>
          <w:rFonts w:hint="eastAsia"/>
        </w:rPr>
        <w:t>进行</w:t>
      </w:r>
      <w:r w:rsidRPr="000025BE">
        <w:rPr>
          <w:rFonts w:hint="eastAsia"/>
        </w:rPr>
        <w:t>战略转型</w:t>
      </w:r>
      <w:r>
        <w:rPr>
          <w:rFonts w:hint="eastAsia"/>
        </w:rPr>
        <w:t>，中美关系也随之向缓和的态势转变。</w:t>
      </w:r>
    </w:p>
    <w:p w14:paraId="248D85BC" w14:textId="777C4DAC" w:rsidR="00DB0B0E" w:rsidRDefault="00DB0B0E" w:rsidP="00DB0B0E">
      <w:pPr>
        <w:pStyle w:val="aa"/>
        <w:spacing w:before="78" w:after="78"/>
        <w:ind w:firstLine="420"/>
      </w:pPr>
      <w:r w:rsidRPr="00DB0B0E">
        <w:t>1969</w:t>
      </w:r>
      <w:r w:rsidRPr="00DB0B0E">
        <w:t>年</w:t>
      </w:r>
      <w:r w:rsidRPr="00DB0B0E">
        <w:t>3</w:t>
      </w:r>
      <w:r w:rsidRPr="00DB0B0E">
        <w:t>月，法国</w:t>
      </w:r>
      <w:r>
        <w:rPr>
          <w:rFonts w:hint="eastAsia"/>
        </w:rPr>
        <w:t>作为了中美的</w:t>
      </w:r>
      <w:r w:rsidRPr="00DB0B0E">
        <w:t>传话</w:t>
      </w:r>
      <w:r>
        <w:rPr>
          <w:rFonts w:hint="eastAsia"/>
        </w:rPr>
        <w:t>通道，即</w:t>
      </w:r>
      <w:r w:rsidRPr="00DB0B0E">
        <w:t>巴黎渠道</w:t>
      </w:r>
      <w:r>
        <w:rPr>
          <w:rFonts w:hint="eastAsia"/>
        </w:rPr>
        <w:t>；</w:t>
      </w:r>
      <w:r w:rsidRPr="00DB0B0E">
        <w:t>7</w:t>
      </w:r>
      <w:r w:rsidRPr="00DB0B0E">
        <w:t>月</w:t>
      </w:r>
      <w:r w:rsidRPr="00DB0B0E">
        <w:t>21</w:t>
      </w:r>
      <w:r w:rsidRPr="00DB0B0E">
        <w:t>日，</w:t>
      </w:r>
      <w:r>
        <w:rPr>
          <w:rFonts w:hint="eastAsia"/>
        </w:rPr>
        <w:t>美国</w:t>
      </w:r>
      <w:r w:rsidRPr="00DB0B0E">
        <w:t>取消对华部分限制</w:t>
      </w:r>
      <w:r>
        <w:rPr>
          <w:rFonts w:hint="eastAsia"/>
        </w:rPr>
        <w:t>；之后一段时间，还陆续开启了</w:t>
      </w:r>
      <w:r w:rsidRPr="00DB0B0E">
        <w:rPr>
          <w:rFonts w:hint="eastAsia"/>
        </w:rPr>
        <w:t>巴基斯坦渠道、罗马尼亚渠道、华沙渠道</w:t>
      </w:r>
      <w:r>
        <w:rPr>
          <w:rFonts w:hint="eastAsia"/>
        </w:rPr>
        <w:t>。</w:t>
      </w:r>
      <w:r w:rsidRPr="00DB0B0E">
        <w:t>12</w:t>
      </w:r>
      <w:r w:rsidRPr="00DB0B0E">
        <w:t>月</w:t>
      </w:r>
      <w:r w:rsidRPr="00DB0B0E">
        <w:t>3</w:t>
      </w:r>
      <w:r w:rsidRPr="00DB0B0E">
        <w:t>日，</w:t>
      </w:r>
      <w:r w:rsidR="00A42DF3">
        <w:rPr>
          <w:rFonts w:hint="eastAsia"/>
        </w:rPr>
        <w:t>在</w:t>
      </w:r>
      <w:r w:rsidRPr="00DB0B0E">
        <w:t>波兰</w:t>
      </w:r>
      <w:r w:rsidR="00A42DF3">
        <w:rPr>
          <w:rFonts w:hint="eastAsia"/>
        </w:rPr>
        <w:t>，</w:t>
      </w:r>
      <w:r w:rsidRPr="00DB0B0E">
        <w:t>斯托塞尔</w:t>
      </w:r>
      <w:r w:rsidRPr="00DB0B0E">
        <w:t>-</w:t>
      </w:r>
      <w:proofErr w:type="gramStart"/>
      <w:r w:rsidRPr="00DB0B0E">
        <w:t>雷阳</w:t>
      </w:r>
      <w:r w:rsidR="00A42DF3">
        <w:rPr>
          <w:rFonts w:hint="eastAsia"/>
        </w:rPr>
        <w:t>展开</w:t>
      </w:r>
      <w:proofErr w:type="gramEnd"/>
      <w:r w:rsidR="00A42DF3">
        <w:rPr>
          <w:rFonts w:hint="eastAsia"/>
        </w:rPr>
        <w:t>了接触。</w:t>
      </w:r>
    </w:p>
    <w:p w14:paraId="3F2CF60D" w14:textId="64BD9185" w:rsidR="00A42DF3" w:rsidRDefault="00A42DF3" w:rsidP="00A42DF3">
      <w:pPr>
        <w:pStyle w:val="aa"/>
        <w:spacing w:before="78" w:after="78"/>
        <w:ind w:firstLine="420"/>
      </w:pPr>
      <w:r w:rsidRPr="00A42DF3">
        <w:t>1970</w:t>
      </w:r>
      <w:r w:rsidRPr="00A42DF3">
        <w:t>年</w:t>
      </w:r>
      <w:r w:rsidRPr="00A42DF3">
        <w:t>1</w:t>
      </w:r>
      <w:r w:rsidRPr="00A42DF3">
        <w:t>月</w:t>
      </w:r>
      <w:r w:rsidRPr="00A42DF3">
        <w:t>8</w:t>
      </w:r>
      <w:r w:rsidRPr="00A42DF3">
        <w:t>日，</w:t>
      </w:r>
      <w:r>
        <w:rPr>
          <w:rFonts w:hint="eastAsia"/>
        </w:rPr>
        <w:t>美国</w:t>
      </w:r>
      <w:r w:rsidRPr="00A42DF3">
        <w:t>首次使用</w:t>
      </w:r>
      <w:r>
        <w:rPr>
          <w:rFonts w:hint="eastAsia"/>
        </w:rPr>
        <w:t>“</w:t>
      </w:r>
      <w:r w:rsidRPr="00A42DF3">
        <w:t>中华人民共和国</w:t>
      </w:r>
      <w:r>
        <w:rPr>
          <w:rFonts w:hint="eastAsia"/>
        </w:rPr>
        <w:t>”称呼。</w:t>
      </w:r>
      <w:r w:rsidRPr="00A42DF3">
        <w:t>1971</w:t>
      </w:r>
      <w:r w:rsidRPr="00A42DF3">
        <w:t>年</w:t>
      </w:r>
      <w:r w:rsidRPr="00A42DF3">
        <w:t>4</w:t>
      </w:r>
      <w:r w:rsidRPr="00A42DF3">
        <w:t>月</w:t>
      </w:r>
      <w:r w:rsidRPr="00A42DF3">
        <w:t>6</w:t>
      </w:r>
      <w:r w:rsidRPr="00A42DF3">
        <w:t>日，乒乓外交</w:t>
      </w:r>
      <w:r>
        <w:rPr>
          <w:rFonts w:hint="eastAsia"/>
        </w:rPr>
        <w:t>展开；</w:t>
      </w:r>
      <w:r w:rsidRPr="00A42DF3">
        <w:t>7</w:t>
      </w:r>
      <w:r w:rsidRPr="00A42DF3">
        <w:t>月</w:t>
      </w:r>
      <w:r w:rsidRPr="00A42DF3">
        <w:t>9</w:t>
      </w:r>
      <w:r w:rsidRPr="00A42DF3">
        <w:t>日</w:t>
      </w:r>
      <w:r>
        <w:rPr>
          <w:rFonts w:hint="eastAsia"/>
        </w:rPr>
        <w:t>~</w:t>
      </w:r>
      <w:r w:rsidRPr="00A42DF3">
        <w:t>11</w:t>
      </w:r>
      <w:r w:rsidRPr="00A42DF3">
        <w:t>日，基辛格秘密访华</w:t>
      </w:r>
      <w:r>
        <w:rPr>
          <w:rFonts w:hint="eastAsia"/>
        </w:rPr>
        <w:t>。</w:t>
      </w:r>
    </w:p>
    <w:p w14:paraId="14AE163C" w14:textId="1D42E0B4" w:rsidR="00A42DF3" w:rsidRPr="00DB0B0E" w:rsidRDefault="00A42DF3" w:rsidP="00A42DF3">
      <w:pPr>
        <w:pStyle w:val="aa"/>
        <w:spacing w:before="78" w:after="78"/>
        <w:ind w:firstLine="420"/>
      </w:pPr>
      <w:r w:rsidRPr="00A42DF3">
        <w:t>1972</w:t>
      </w:r>
      <w:r w:rsidRPr="00A42DF3">
        <w:t>年</w:t>
      </w:r>
      <w:r w:rsidRPr="00A42DF3">
        <w:t>2</w:t>
      </w:r>
      <w:r w:rsidRPr="00A42DF3">
        <w:t>月</w:t>
      </w:r>
      <w:r w:rsidRPr="00A42DF3">
        <w:t>21</w:t>
      </w:r>
      <w:r w:rsidRPr="00A42DF3">
        <w:t>日</w:t>
      </w:r>
      <w:r>
        <w:rPr>
          <w:rFonts w:hint="eastAsia"/>
        </w:rPr>
        <w:t>~</w:t>
      </w:r>
      <w:r w:rsidRPr="00A42DF3">
        <w:t>28</w:t>
      </w:r>
      <w:r w:rsidRPr="00A42DF3">
        <w:t>日，尼克松访华</w:t>
      </w:r>
      <w:r>
        <w:rPr>
          <w:rFonts w:hint="eastAsia"/>
        </w:rPr>
        <w:t>，期间发布了</w:t>
      </w:r>
      <w:r w:rsidRPr="00A42DF3">
        <w:rPr>
          <w:rFonts w:hint="eastAsia"/>
        </w:rPr>
        <w:t>中美联合公报（上海公报）</w:t>
      </w:r>
      <w:r>
        <w:rPr>
          <w:rFonts w:hint="eastAsia"/>
        </w:rPr>
        <w:t>。</w:t>
      </w:r>
      <w:r w:rsidRPr="00A42DF3">
        <w:rPr>
          <w:rFonts w:hint="eastAsia"/>
        </w:rPr>
        <w:t>水门事件后</w:t>
      </w:r>
      <w:r>
        <w:rPr>
          <w:rFonts w:hint="eastAsia"/>
        </w:rPr>
        <w:t>，</w:t>
      </w:r>
      <w:r w:rsidRPr="00A42DF3">
        <w:rPr>
          <w:rFonts w:hint="eastAsia"/>
        </w:rPr>
        <w:t>中美关系改善陷入停滞</w:t>
      </w:r>
      <w:r>
        <w:rPr>
          <w:rFonts w:hint="eastAsia"/>
        </w:rPr>
        <w:t>。</w:t>
      </w:r>
      <w:r w:rsidRPr="00A42DF3">
        <w:t>1974</w:t>
      </w:r>
      <w:r w:rsidRPr="00A42DF3">
        <w:t>年</w:t>
      </w:r>
      <w:r w:rsidRPr="00A42DF3">
        <w:t>11</w:t>
      </w:r>
      <w:r w:rsidRPr="00A42DF3">
        <w:t>月</w:t>
      </w:r>
      <w:r>
        <w:rPr>
          <w:rFonts w:hint="eastAsia"/>
        </w:rPr>
        <w:t>~</w:t>
      </w:r>
      <w:r w:rsidRPr="00A42DF3">
        <w:t>1977</w:t>
      </w:r>
      <w:r w:rsidRPr="00A42DF3">
        <w:t>年</w:t>
      </w:r>
      <w:r w:rsidRPr="00A42DF3">
        <w:t>10</w:t>
      </w:r>
      <w:r w:rsidRPr="00A42DF3">
        <w:t>月：倒联络处方案</w:t>
      </w:r>
      <w:r w:rsidRPr="00A42DF3">
        <w:t>vs.</w:t>
      </w:r>
      <w:r w:rsidRPr="00A42DF3">
        <w:t>建交三原则</w:t>
      </w:r>
      <w:r>
        <w:rPr>
          <w:rFonts w:hint="eastAsia"/>
        </w:rPr>
        <w:t>。</w:t>
      </w:r>
      <w:r w:rsidRPr="00A42DF3">
        <w:t>1978</w:t>
      </w:r>
      <w:r w:rsidRPr="00A42DF3">
        <w:t>年</w:t>
      </w:r>
      <w:r w:rsidRPr="00A42DF3">
        <w:t>5</w:t>
      </w:r>
      <w:r w:rsidRPr="00A42DF3">
        <w:t>月，布热津斯基访华</w:t>
      </w:r>
      <w:r>
        <w:rPr>
          <w:rFonts w:hint="eastAsia"/>
        </w:rPr>
        <w:t>；</w:t>
      </w:r>
      <w:r w:rsidRPr="00A42DF3">
        <w:t>12</w:t>
      </w:r>
      <w:r w:rsidRPr="00A42DF3">
        <w:t>月</w:t>
      </w:r>
      <w:r w:rsidRPr="00A42DF3">
        <w:t>16</w:t>
      </w:r>
      <w:r w:rsidRPr="00A42DF3">
        <w:t>日</w:t>
      </w:r>
      <w:r>
        <w:rPr>
          <w:rFonts w:hint="eastAsia"/>
        </w:rPr>
        <w:t>，</w:t>
      </w:r>
      <w:r w:rsidRPr="00A42DF3">
        <w:t>《中美建交公报》</w:t>
      </w:r>
      <w:r>
        <w:rPr>
          <w:rFonts w:hint="eastAsia"/>
        </w:rPr>
        <w:t>发布。</w:t>
      </w:r>
    </w:p>
    <w:p w14:paraId="438C2A87" w14:textId="0B4C9712" w:rsidR="00000D72" w:rsidRDefault="00D9112A" w:rsidP="00000D72">
      <w:pPr>
        <w:pStyle w:val="ac"/>
      </w:pPr>
      <w:bookmarkStart w:id="101" w:name="_Toc166575526"/>
      <w:r>
        <w:rPr>
          <w:rFonts w:hint="eastAsia"/>
        </w:rPr>
        <w:t>二</w:t>
      </w:r>
      <w:r w:rsidR="00000D72">
        <w:rPr>
          <w:rFonts w:hint="eastAsia"/>
        </w:rPr>
        <w:t>、美苏对外战略的新调整</w:t>
      </w:r>
      <w:bookmarkEnd w:id="101"/>
    </w:p>
    <w:p w14:paraId="40F1E9E0" w14:textId="186F4145" w:rsidR="00000D72" w:rsidRDefault="00000D72" w:rsidP="00000D72">
      <w:pPr>
        <w:pStyle w:val="aa"/>
        <w:spacing w:before="78" w:after="78"/>
      </w:pPr>
      <w:r>
        <w:tab/>
      </w:r>
      <w:r>
        <w:rPr>
          <w:rFonts w:hint="eastAsia"/>
        </w:rPr>
        <w:t>20</w:t>
      </w:r>
      <w:r>
        <w:rPr>
          <w:rFonts w:hint="eastAsia"/>
        </w:rPr>
        <w:t>世纪</w:t>
      </w:r>
      <w:r>
        <w:rPr>
          <w:rFonts w:hint="eastAsia"/>
        </w:rPr>
        <w:t>70</w:t>
      </w:r>
      <w:r>
        <w:rPr>
          <w:rFonts w:hint="eastAsia"/>
        </w:rPr>
        <w:t>年代，国际环境出现了新变化。</w:t>
      </w:r>
      <w:r w:rsidRPr="00000D72">
        <w:rPr>
          <w:rFonts w:hint="eastAsia"/>
        </w:rPr>
        <w:t>大国力量对比与相互关系发生进一步变化</w:t>
      </w:r>
      <w:r>
        <w:rPr>
          <w:rFonts w:hint="eastAsia"/>
        </w:rPr>
        <w:t>，“五大力量中心”概念被提出；</w:t>
      </w:r>
      <w:r w:rsidRPr="00000D72">
        <w:rPr>
          <w:rFonts w:hint="eastAsia"/>
        </w:rPr>
        <w:t>相互确保毁灭的核恐怖均衡</w:t>
      </w:r>
      <w:r>
        <w:rPr>
          <w:rFonts w:hint="eastAsia"/>
        </w:rPr>
        <w:t>维持；</w:t>
      </w:r>
      <w:r w:rsidRPr="00000D72">
        <w:rPr>
          <w:rFonts w:hint="eastAsia"/>
        </w:rPr>
        <w:t>美苏面临各自困难难以继续维持高强度对抗</w:t>
      </w:r>
      <w:r>
        <w:rPr>
          <w:rFonts w:hint="eastAsia"/>
        </w:rPr>
        <w:t>。在这种情况下，美苏都调整了对外战略。</w:t>
      </w:r>
    </w:p>
    <w:p w14:paraId="22A625C9" w14:textId="5662B8A3" w:rsidR="00000D72" w:rsidRDefault="00000D72" w:rsidP="00000D72">
      <w:pPr>
        <w:pStyle w:val="ae"/>
      </w:pPr>
      <w:bookmarkStart w:id="102" w:name="_Toc166575527"/>
      <w:r>
        <w:rPr>
          <w:rFonts w:hint="eastAsia"/>
        </w:rPr>
        <w:t>（一）尼克松政府的对外战略调整</w:t>
      </w:r>
      <w:bookmarkEnd w:id="102"/>
    </w:p>
    <w:p w14:paraId="4E75C71C" w14:textId="553DD725" w:rsidR="00000D72" w:rsidRDefault="00000D72" w:rsidP="009252EC">
      <w:pPr>
        <w:pStyle w:val="aa"/>
        <w:spacing w:before="78" w:after="78"/>
      </w:pPr>
      <w:r>
        <w:tab/>
      </w:r>
      <w:r>
        <w:rPr>
          <w:rFonts w:hint="eastAsia"/>
        </w:rPr>
        <w:t>尼克松政府意识到了时代正在发生变化：</w:t>
      </w:r>
      <w:r w:rsidRPr="00000D72">
        <w:rPr>
          <w:rFonts w:hint="eastAsia"/>
        </w:rPr>
        <w:t>意识形态形势变化</w:t>
      </w:r>
      <w:r>
        <w:rPr>
          <w:rFonts w:hint="eastAsia"/>
        </w:rPr>
        <w:t>；</w:t>
      </w:r>
      <w:r w:rsidRPr="00000D72">
        <w:rPr>
          <w:rFonts w:hint="eastAsia"/>
        </w:rPr>
        <w:t>多极均势出现的条件成熟</w:t>
      </w:r>
      <w:r>
        <w:rPr>
          <w:rFonts w:hint="eastAsia"/>
        </w:rPr>
        <w:t>；</w:t>
      </w:r>
      <w:r w:rsidRPr="00000D72">
        <w:rPr>
          <w:rFonts w:hint="eastAsia"/>
        </w:rPr>
        <w:t>中苏分裂</w:t>
      </w:r>
      <w:r>
        <w:rPr>
          <w:rFonts w:hint="eastAsia"/>
        </w:rPr>
        <w:t>产生</w:t>
      </w:r>
      <w:r w:rsidRPr="00000D72">
        <w:rPr>
          <w:rFonts w:hint="eastAsia"/>
        </w:rPr>
        <w:t>影响</w:t>
      </w:r>
      <w:r>
        <w:rPr>
          <w:rFonts w:hint="eastAsia"/>
        </w:rPr>
        <w:t>。由此，其提出了尼克松主义——伙伴关系、实力、谈判。</w:t>
      </w:r>
      <w:r w:rsidR="009252EC">
        <w:rPr>
          <w:rFonts w:hint="eastAsia"/>
        </w:rPr>
        <w:t>尼克松政府进行了战略调整，开始</w:t>
      </w:r>
      <w:r w:rsidR="009252EC" w:rsidRPr="009252EC">
        <w:rPr>
          <w:rFonts w:hint="eastAsia"/>
        </w:rPr>
        <w:t>改善与西欧、日本的关系</w:t>
      </w:r>
      <w:r w:rsidR="009252EC">
        <w:rPr>
          <w:rFonts w:hint="eastAsia"/>
        </w:rPr>
        <w:t>，寻求</w:t>
      </w:r>
      <w:r w:rsidR="009252EC" w:rsidRPr="009252EC">
        <w:rPr>
          <w:rFonts w:hint="eastAsia"/>
        </w:rPr>
        <w:t>从越南脱身</w:t>
      </w:r>
      <w:r w:rsidR="009252EC">
        <w:rPr>
          <w:rFonts w:hint="eastAsia"/>
        </w:rPr>
        <w:t>，</w:t>
      </w:r>
      <w:r w:rsidR="009252EC" w:rsidRPr="009252EC">
        <w:rPr>
          <w:rFonts w:hint="eastAsia"/>
        </w:rPr>
        <w:t>打开通向北京之路</w:t>
      </w:r>
      <w:r w:rsidR="009252EC">
        <w:rPr>
          <w:rFonts w:hint="eastAsia"/>
        </w:rPr>
        <w:t>，并</w:t>
      </w:r>
      <w:r w:rsidR="009252EC" w:rsidRPr="009252EC">
        <w:rPr>
          <w:rFonts w:hint="eastAsia"/>
        </w:rPr>
        <w:t>从实力地位出发与苏联谈判</w:t>
      </w:r>
      <w:r w:rsidR="009252EC">
        <w:rPr>
          <w:rFonts w:hint="eastAsia"/>
        </w:rPr>
        <w:t>。</w:t>
      </w:r>
    </w:p>
    <w:p w14:paraId="61587CC5" w14:textId="675BB418" w:rsidR="00000D72" w:rsidRDefault="00A1018A" w:rsidP="00000D72">
      <w:pPr>
        <w:pStyle w:val="aa"/>
        <w:spacing w:before="78" w:after="78"/>
      </w:pPr>
      <w:r>
        <w:tab/>
      </w:r>
      <w:r w:rsidR="000211A8">
        <w:rPr>
          <w:rFonts w:hint="eastAsia"/>
        </w:rPr>
        <w:t>寻求从越南体面脱身的背景是：基于“多米诺骨牌效应”，美国已经深陷越南泥潭近十年，美国已经失去了对赢得越南战争的兴趣。为此，美国希望推动“战争越南化”——即令“越南人打越南人”，美国仅提供武器和资金。</w:t>
      </w:r>
      <w:r w:rsidR="00CD31D8" w:rsidRPr="00CD31D8">
        <w:t>1973</w:t>
      </w:r>
      <w:r w:rsidR="00CD31D8" w:rsidRPr="00CD31D8">
        <w:t>年</w:t>
      </w:r>
      <w:r w:rsidR="00CD31D8" w:rsidRPr="00CD31D8">
        <w:t>1</w:t>
      </w:r>
      <w:r w:rsidR="00CD31D8" w:rsidRPr="00CD31D8">
        <w:t>月</w:t>
      </w:r>
      <w:r w:rsidR="00CD31D8" w:rsidRPr="00CD31D8">
        <w:t>23</w:t>
      </w:r>
      <w:r w:rsidR="00CD31D8" w:rsidRPr="00CD31D8">
        <w:t>日，参加巴黎和谈的四方签署了《关于在越南结束战争、恢复和平的协定》</w:t>
      </w:r>
      <w:r w:rsidR="00CD31D8">
        <w:rPr>
          <w:rFonts w:hint="eastAsia"/>
        </w:rPr>
        <w:t>，美国在</w:t>
      </w:r>
      <w:r w:rsidR="00CD31D8">
        <w:rPr>
          <w:rFonts w:hint="eastAsia"/>
        </w:rPr>
        <w:t>60</w:t>
      </w:r>
      <w:r w:rsidR="00CD31D8">
        <w:rPr>
          <w:rFonts w:hint="eastAsia"/>
        </w:rPr>
        <w:t>天内从越南南方全面撤军。</w:t>
      </w:r>
    </w:p>
    <w:p w14:paraId="7EE476A2" w14:textId="657201D5" w:rsidR="00F61435" w:rsidRDefault="000211A8" w:rsidP="000211A8">
      <w:pPr>
        <w:pStyle w:val="ae"/>
      </w:pPr>
      <w:bookmarkStart w:id="103" w:name="_Toc166575528"/>
      <w:r>
        <w:rPr>
          <w:rFonts w:hint="eastAsia"/>
        </w:rPr>
        <w:t>（二）苏联战略的调整</w:t>
      </w:r>
      <w:bookmarkEnd w:id="103"/>
    </w:p>
    <w:p w14:paraId="7D0D64CE" w14:textId="088752CA" w:rsidR="000211A8" w:rsidRDefault="00CC7DCB" w:rsidP="00D9112A">
      <w:pPr>
        <w:pStyle w:val="aa"/>
        <w:spacing w:before="78" w:after="78"/>
      </w:pPr>
      <w:r>
        <w:tab/>
      </w:r>
      <w:r>
        <w:rPr>
          <w:rFonts w:hint="eastAsia"/>
        </w:rPr>
        <w:t>勃列日涅夫在任时期，其奉行的新战略是，在欧洲进行缓和，在全球范围内进行扩张</w:t>
      </w:r>
      <w:r w:rsidR="009D2E88">
        <w:rPr>
          <w:rFonts w:hint="eastAsia"/>
        </w:rPr>
        <w:t>；使用更强硬的手段对东欧各国进行控制</w:t>
      </w:r>
      <w:r>
        <w:rPr>
          <w:rFonts w:hint="eastAsia"/>
        </w:rPr>
        <w:t>。</w:t>
      </w:r>
      <w:r w:rsidR="009D2E88">
        <w:rPr>
          <w:rFonts w:hint="eastAsia"/>
        </w:rPr>
        <w:t>这样的战略旨在</w:t>
      </w:r>
      <w:r w:rsidR="009D2E88" w:rsidRPr="009D2E88">
        <w:rPr>
          <w:rFonts w:hint="eastAsia"/>
        </w:rPr>
        <w:t>改善苏联的国际环境与拓展苏联的</w:t>
      </w:r>
      <w:r w:rsidR="009D2E88" w:rsidRPr="009D2E88">
        <w:rPr>
          <w:rFonts w:hint="eastAsia"/>
        </w:rPr>
        <w:lastRenderedPageBreak/>
        <w:t>势力范围</w:t>
      </w:r>
      <w:r w:rsidR="009D2E88">
        <w:rPr>
          <w:rFonts w:hint="eastAsia"/>
        </w:rPr>
        <w:t>。这样的势力网络，将苏联的军事实力和重工业实力发挥到了极致，但也将苏联推上了社会帝国主义的不归道路。</w:t>
      </w:r>
      <w:r w:rsidR="00D3625F">
        <w:rPr>
          <w:rFonts w:hint="eastAsia"/>
        </w:rPr>
        <w:t>在阿富汗、安哥拉，以及一些拉美国家，苏联与美国似乎发生了“逆位”——即，勃列日涅夫时期，苏联成为了在当地扶持傀儡的国家，而美国（乃至后来的中国）成为了引导当地人民反抗苏联的国家。</w:t>
      </w:r>
    </w:p>
    <w:p w14:paraId="2783C4EC" w14:textId="582C290D" w:rsidR="004E3326" w:rsidRDefault="004E3326" w:rsidP="00D9112A">
      <w:pPr>
        <w:pStyle w:val="aa"/>
        <w:spacing w:before="78" w:after="78"/>
      </w:pPr>
      <w:r>
        <w:tab/>
      </w:r>
      <w:r>
        <w:rPr>
          <w:rFonts w:hint="eastAsia"/>
        </w:rPr>
        <w:t>苏联拓展势力范围的一个重要目的是将其经互会的模式推广到全世界，从而通过抽取税务的方式促进苏联本身的经济流转与发展。</w:t>
      </w:r>
      <w:r w:rsidR="00461C22">
        <w:rPr>
          <w:rFonts w:hint="eastAsia"/>
        </w:rPr>
        <w:t>然而，在民族主义大行其道的时代，使用军事实力或政治手段扶持傀儡是无法成功的，其结果只能是自身的经济被拖垮。</w:t>
      </w:r>
    </w:p>
    <w:p w14:paraId="0EA48883" w14:textId="09618C97" w:rsidR="00461C22" w:rsidRDefault="00F43BBF" w:rsidP="00307CE4">
      <w:pPr>
        <w:pStyle w:val="ac"/>
      </w:pPr>
      <w:bookmarkStart w:id="104" w:name="_Toc166575529"/>
      <w:r>
        <w:rPr>
          <w:rFonts w:hint="eastAsia"/>
        </w:rPr>
        <w:t>三</w:t>
      </w:r>
      <w:r w:rsidR="00307CE4">
        <w:rPr>
          <w:rFonts w:hint="eastAsia"/>
        </w:rPr>
        <w:t>、美苏军控谈判</w:t>
      </w:r>
      <w:bookmarkEnd w:id="104"/>
    </w:p>
    <w:p w14:paraId="59F88AC4" w14:textId="65CEEC7A" w:rsidR="00EE2FC6" w:rsidRDefault="00EE2FC6" w:rsidP="00EE2FC6">
      <w:pPr>
        <w:pStyle w:val="ae"/>
      </w:pPr>
      <w:bookmarkStart w:id="105" w:name="_Toc166575530"/>
      <w:r>
        <w:rPr>
          <w:rFonts w:hint="eastAsia"/>
        </w:rPr>
        <w:t>（一）</w:t>
      </w:r>
      <w:r w:rsidRPr="00EE2FC6">
        <w:rPr>
          <w:rFonts w:hint="eastAsia"/>
        </w:rPr>
        <w:t>美苏限制战略武器谈判</w:t>
      </w:r>
      <w:bookmarkEnd w:id="105"/>
    </w:p>
    <w:p w14:paraId="29CF0B35" w14:textId="27786E28" w:rsidR="000211A8" w:rsidRDefault="00307CE4" w:rsidP="00F43BBF">
      <w:pPr>
        <w:pStyle w:val="aa"/>
        <w:spacing w:before="78" w:after="78"/>
      </w:pPr>
      <w:r>
        <w:tab/>
      </w:r>
      <w:r>
        <w:rPr>
          <w:rFonts w:hint="eastAsia"/>
        </w:rPr>
        <w:t>1972</w:t>
      </w:r>
      <w:r>
        <w:rPr>
          <w:rFonts w:hint="eastAsia"/>
        </w:rPr>
        <w:t>年</w:t>
      </w:r>
      <w:r>
        <w:rPr>
          <w:rFonts w:hint="eastAsia"/>
        </w:rPr>
        <w:t>5</w:t>
      </w:r>
      <w:r>
        <w:rPr>
          <w:rFonts w:hint="eastAsia"/>
        </w:rPr>
        <w:t>月</w:t>
      </w:r>
      <w:r>
        <w:rPr>
          <w:rFonts w:hint="eastAsia"/>
        </w:rPr>
        <w:t>22</w:t>
      </w:r>
      <w:r>
        <w:rPr>
          <w:rFonts w:hint="eastAsia"/>
        </w:rPr>
        <w:t>日，尼克松访问苏联，美苏莫斯科首脑会晤</w:t>
      </w:r>
      <w:r w:rsidR="00F43BBF">
        <w:rPr>
          <w:rFonts w:hint="eastAsia"/>
        </w:rPr>
        <w:t>，由此拉开了第一阶段限制战略武器谈判（</w:t>
      </w:r>
      <w:r w:rsidR="00F43BBF">
        <w:rPr>
          <w:rFonts w:hint="eastAsia"/>
        </w:rPr>
        <w:t>SALT I</w:t>
      </w:r>
      <w:r w:rsidR="00F43BBF">
        <w:rPr>
          <w:rFonts w:hint="eastAsia"/>
        </w:rPr>
        <w:t>）的序幕</w:t>
      </w:r>
      <w:r>
        <w:rPr>
          <w:rFonts w:hint="eastAsia"/>
        </w:rPr>
        <w:t>。</w:t>
      </w:r>
      <w:r w:rsidR="00F43BBF">
        <w:rPr>
          <w:rFonts w:hint="eastAsia"/>
        </w:rPr>
        <w:t>SALT I</w:t>
      </w:r>
      <w:r w:rsidR="00F43BBF">
        <w:rPr>
          <w:rFonts w:hint="eastAsia"/>
        </w:rPr>
        <w:t>经历了在赫尔辛基、维也纳、莫斯科的三次会谈，签订了</w:t>
      </w:r>
      <w:r w:rsidR="00F43BBF" w:rsidRPr="00F43BBF">
        <w:rPr>
          <w:rFonts w:hint="eastAsia"/>
        </w:rPr>
        <w:t>《美苏关于限制反弹道导弹系统条约》《美苏关于限制进攻性战略武器的某些措施的临时协定》</w:t>
      </w:r>
      <w:r w:rsidR="00541E1C">
        <w:rPr>
          <w:rFonts w:hint="eastAsia"/>
        </w:rPr>
        <w:t>，出台了《</w:t>
      </w:r>
      <w:r w:rsidR="00541E1C" w:rsidRPr="00541E1C">
        <w:rPr>
          <w:rFonts w:hint="eastAsia"/>
        </w:rPr>
        <w:t>美苏相互关系原则宣言</w:t>
      </w:r>
      <w:r w:rsidR="00541E1C">
        <w:rPr>
          <w:rFonts w:hint="eastAsia"/>
        </w:rPr>
        <w:t>》。</w:t>
      </w:r>
    </w:p>
    <w:p w14:paraId="3B8E5081" w14:textId="4DDCFDA7" w:rsidR="00541E1C" w:rsidRDefault="00541E1C" w:rsidP="00541E1C">
      <w:pPr>
        <w:pStyle w:val="aa"/>
        <w:spacing w:before="78" w:after="78"/>
      </w:pPr>
      <w:r>
        <w:tab/>
      </w:r>
      <w:r>
        <w:rPr>
          <w:rFonts w:hint="eastAsia"/>
        </w:rPr>
        <w:t>1973</w:t>
      </w:r>
      <w:r>
        <w:rPr>
          <w:rFonts w:hint="eastAsia"/>
        </w:rPr>
        <w:t>年华盛顿会晤产生了</w:t>
      </w:r>
      <w:r w:rsidRPr="00541E1C">
        <w:rPr>
          <w:rFonts w:hint="eastAsia"/>
        </w:rPr>
        <w:t>《关于进一步限制进攻性战略核武器谈判的基本原则》《美苏关于防止核战争协定》</w:t>
      </w:r>
      <w:r>
        <w:rPr>
          <w:rFonts w:hint="eastAsia"/>
        </w:rPr>
        <w:t>；</w:t>
      </w:r>
      <w:r>
        <w:rPr>
          <w:rFonts w:hint="eastAsia"/>
        </w:rPr>
        <w:t>1974</w:t>
      </w:r>
      <w:r>
        <w:rPr>
          <w:rFonts w:hint="eastAsia"/>
        </w:rPr>
        <w:t>年莫斯科会晤产生了</w:t>
      </w:r>
      <w:r w:rsidRPr="00541E1C">
        <w:rPr>
          <w:rFonts w:hint="eastAsia"/>
        </w:rPr>
        <w:t>《美苏限制地下核试验条约》《美苏促进经济、工业和技术长期合作协定》《关于进攻性战略核武器的联合声明》</w:t>
      </w:r>
      <w:r>
        <w:rPr>
          <w:rFonts w:hint="eastAsia"/>
        </w:rPr>
        <w:t>。</w:t>
      </w:r>
    </w:p>
    <w:p w14:paraId="25375D56" w14:textId="29F17ABF" w:rsidR="00541E1C" w:rsidRDefault="00355451" w:rsidP="00541E1C">
      <w:pPr>
        <w:pStyle w:val="aa"/>
        <w:spacing w:before="78" w:after="78"/>
      </w:pPr>
      <w:r>
        <w:tab/>
      </w:r>
      <w:r>
        <w:rPr>
          <w:rFonts w:hint="eastAsia"/>
        </w:rPr>
        <w:t>美苏第二阶段战略武器谈判（</w:t>
      </w:r>
      <w:r>
        <w:rPr>
          <w:rFonts w:hint="eastAsia"/>
        </w:rPr>
        <w:t>SALT II</w:t>
      </w:r>
      <w:r>
        <w:rPr>
          <w:rFonts w:hint="eastAsia"/>
        </w:rPr>
        <w:t>）于</w:t>
      </w:r>
      <w:r>
        <w:rPr>
          <w:rFonts w:hint="eastAsia"/>
        </w:rPr>
        <w:t>1973</w:t>
      </w:r>
      <w:r>
        <w:rPr>
          <w:rFonts w:hint="eastAsia"/>
        </w:rPr>
        <w:t>年</w:t>
      </w:r>
      <w:r>
        <w:rPr>
          <w:rFonts w:hint="eastAsia"/>
        </w:rPr>
        <w:t>11</w:t>
      </w:r>
      <w:r>
        <w:rPr>
          <w:rFonts w:hint="eastAsia"/>
        </w:rPr>
        <w:t>月至</w:t>
      </w:r>
      <w:r>
        <w:rPr>
          <w:rFonts w:hint="eastAsia"/>
        </w:rPr>
        <w:t>1979</w:t>
      </w:r>
      <w:r>
        <w:rPr>
          <w:rFonts w:hint="eastAsia"/>
        </w:rPr>
        <w:t>年</w:t>
      </w:r>
      <w:r>
        <w:rPr>
          <w:rFonts w:hint="eastAsia"/>
        </w:rPr>
        <w:t>6</w:t>
      </w:r>
      <w:r>
        <w:rPr>
          <w:rFonts w:hint="eastAsia"/>
        </w:rPr>
        <w:t>月展开，最后形成了</w:t>
      </w:r>
      <w:r w:rsidRPr="00355451">
        <w:rPr>
          <w:rFonts w:hint="eastAsia"/>
        </w:rPr>
        <w:t>《美苏第二阶段限制战略核武器条约》及其《附加议定书》</w:t>
      </w:r>
      <w:r>
        <w:rPr>
          <w:rFonts w:hint="eastAsia"/>
        </w:rPr>
        <w:t>。美苏第三阶段限制战略武器谈判（</w:t>
      </w:r>
      <w:r>
        <w:rPr>
          <w:rFonts w:hint="eastAsia"/>
        </w:rPr>
        <w:t>SALT III</w:t>
      </w:r>
      <w:r>
        <w:rPr>
          <w:rFonts w:hint="eastAsia"/>
        </w:rPr>
        <w:t>）则在</w:t>
      </w:r>
      <w:r>
        <w:rPr>
          <w:rFonts w:hint="eastAsia"/>
        </w:rPr>
        <w:t>1982</w:t>
      </w:r>
      <w:r>
        <w:rPr>
          <w:rFonts w:hint="eastAsia"/>
        </w:rPr>
        <w:t>年</w:t>
      </w:r>
      <w:r>
        <w:rPr>
          <w:rFonts w:hint="eastAsia"/>
        </w:rPr>
        <w:t>6</w:t>
      </w:r>
      <w:r>
        <w:rPr>
          <w:rFonts w:hint="eastAsia"/>
        </w:rPr>
        <w:t>月至</w:t>
      </w:r>
      <w:r>
        <w:rPr>
          <w:rFonts w:hint="eastAsia"/>
        </w:rPr>
        <w:t>1983</w:t>
      </w:r>
      <w:r>
        <w:rPr>
          <w:rFonts w:hint="eastAsia"/>
        </w:rPr>
        <w:t>年</w:t>
      </w:r>
      <w:r>
        <w:rPr>
          <w:rFonts w:hint="eastAsia"/>
        </w:rPr>
        <w:t>12</w:t>
      </w:r>
      <w:r>
        <w:rPr>
          <w:rFonts w:hint="eastAsia"/>
        </w:rPr>
        <w:t>月进行。</w:t>
      </w:r>
    </w:p>
    <w:p w14:paraId="67F5344F" w14:textId="5643E3CE" w:rsidR="005006AA" w:rsidRPr="00355451" w:rsidRDefault="005006AA" w:rsidP="005006AA">
      <w:pPr>
        <w:pStyle w:val="ae"/>
      </w:pPr>
      <w:bookmarkStart w:id="106" w:name="_Toc166575531"/>
      <w:r>
        <w:rPr>
          <w:rFonts w:hint="eastAsia"/>
        </w:rPr>
        <w:t>（二）欧洲安全</w:t>
      </w:r>
      <w:bookmarkEnd w:id="106"/>
    </w:p>
    <w:p w14:paraId="2F2C0601" w14:textId="576FFD78" w:rsidR="00307CE4" w:rsidRDefault="005006AA" w:rsidP="005006AA">
      <w:pPr>
        <w:pStyle w:val="af1"/>
      </w:pPr>
      <w:r>
        <w:rPr>
          <w:rFonts w:hint="eastAsia"/>
        </w:rPr>
        <w:t xml:space="preserve">1. </w:t>
      </w:r>
      <w:r>
        <w:rPr>
          <w:rFonts w:hint="eastAsia"/>
        </w:rPr>
        <w:t>欧洲安全与合作会议</w:t>
      </w:r>
    </w:p>
    <w:p w14:paraId="38F259E7" w14:textId="3793A580" w:rsidR="005006AA" w:rsidRDefault="005006AA" w:rsidP="005006AA">
      <w:pPr>
        <w:pStyle w:val="aa"/>
        <w:spacing w:before="78" w:after="78"/>
        <w:ind w:firstLine="420"/>
      </w:pPr>
      <w:r w:rsidRPr="005006AA">
        <w:t>1972</w:t>
      </w:r>
      <w:r w:rsidRPr="005006AA">
        <w:t>年</w:t>
      </w:r>
      <w:r w:rsidRPr="005006AA">
        <w:t>11</w:t>
      </w:r>
      <w:r w:rsidRPr="005006AA">
        <w:t>月</w:t>
      </w:r>
      <w:r w:rsidRPr="005006AA">
        <w:t>22</w:t>
      </w:r>
      <w:r w:rsidRPr="005006AA">
        <w:t>日</w:t>
      </w:r>
      <w:r>
        <w:rPr>
          <w:rFonts w:hint="eastAsia"/>
        </w:rPr>
        <w:t>~</w:t>
      </w:r>
      <w:r w:rsidRPr="005006AA">
        <w:t>1973</w:t>
      </w:r>
      <w:r w:rsidRPr="005006AA">
        <w:t>年</w:t>
      </w:r>
      <w:r w:rsidRPr="005006AA">
        <w:t>6</w:t>
      </w:r>
      <w:r w:rsidRPr="005006AA">
        <w:t>月</w:t>
      </w:r>
      <w:r w:rsidRPr="005006AA">
        <w:t>8</w:t>
      </w:r>
      <w:r w:rsidRPr="005006AA">
        <w:t>日，赫尔辛基会议</w:t>
      </w:r>
      <w:r>
        <w:rPr>
          <w:rFonts w:hint="eastAsia"/>
        </w:rPr>
        <w:t>召开，形成了</w:t>
      </w:r>
      <w:r w:rsidRPr="005006AA">
        <w:rPr>
          <w:rFonts w:hint="eastAsia"/>
        </w:rPr>
        <w:t>《赫尔辛基最后建议蓝皮书》</w:t>
      </w:r>
      <w:r>
        <w:rPr>
          <w:rFonts w:hint="eastAsia"/>
        </w:rPr>
        <w:t>。随后，</w:t>
      </w:r>
      <w:r w:rsidRPr="005006AA">
        <w:rPr>
          <w:rFonts w:hint="eastAsia"/>
        </w:rPr>
        <w:t>外长会议</w:t>
      </w:r>
      <w:r>
        <w:rPr>
          <w:rFonts w:hint="eastAsia"/>
        </w:rPr>
        <w:t>于</w:t>
      </w:r>
      <w:r w:rsidRPr="005006AA">
        <w:t>1973</w:t>
      </w:r>
      <w:r w:rsidRPr="005006AA">
        <w:t>年</w:t>
      </w:r>
      <w:r w:rsidRPr="005006AA">
        <w:t>7</w:t>
      </w:r>
      <w:r w:rsidRPr="005006AA">
        <w:t>月</w:t>
      </w:r>
      <w:r w:rsidRPr="005006AA">
        <w:t>3</w:t>
      </w:r>
      <w:r w:rsidRPr="005006AA">
        <w:t>日</w:t>
      </w:r>
      <w:r>
        <w:rPr>
          <w:rFonts w:hint="eastAsia"/>
        </w:rPr>
        <w:t>~</w:t>
      </w:r>
      <w:r w:rsidRPr="005006AA">
        <w:t>6</w:t>
      </w:r>
      <w:r w:rsidRPr="005006AA">
        <w:t>日</w:t>
      </w:r>
      <w:r>
        <w:rPr>
          <w:rFonts w:hint="eastAsia"/>
        </w:rPr>
        <w:t>进行；</w:t>
      </w:r>
      <w:r w:rsidRPr="005006AA">
        <w:rPr>
          <w:rFonts w:hint="eastAsia"/>
        </w:rPr>
        <w:t>专家会议</w:t>
      </w:r>
      <w:r>
        <w:rPr>
          <w:rFonts w:hint="eastAsia"/>
        </w:rPr>
        <w:t>于</w:t>
      </w:r>
      <w:r w:rsidRPr="005006AA">
        <w:t>1973</w:t>
      </w:r>
      <w:r w:rsidRPr="005006AA">
        <w:t>年</w:t>
      </w:r>
      <w:r w:rsidRPr="005006AA">
        <w:t>9</w:t>
      </w:r>
      <w:r w:rsidRPr="005006AA">
        <w:t>月</w:t>
      </w:r>
      <w:r>
        <w:rPr>
          <w:rFonts w:hint="eastAsia"/>
        </w:rPr>
        <w:t>~</w:t>
      </w:r>
      <w:r w:rsidRPr="005006AA">
        <w:t>1975</w:t>
      </w:r>
      <w:r w:rsidRPr="005006AA">
        <w:t>年</w:t>
      </w:r>
      <w:r w:rsidRPr="005006AA">
        <w:t>7</w:t>
      </w:r>
      <w:r w:rsidRPr="005006AA">
        <w:t>月</w:t>
      </w:r>
      <w:r w:rsidRPr="005006AA">
        <w:t>21</w:t>
      </w:r>
      <w:r w:rsidRPr="005006AA">
        <w:t>日</w:t>
      </w:r>
      <w:r>
        <w:rPr>
          <w:rFonts w:hint="eastAsia"/>
        </w:rPr>
        <w:t>进行，形成了</w:t>
      </w:r>
      <w:r w:rsidRPr="005006AA">
        <w:rPr>
          <w:rFonts w:hint="eastAsia"/>
        </w:rPr>
        <w:t>《欧洲安全与合作会议最后文件》</w:t>
      </w:r>
      <w:r>
        <w:rPr>
          <w:rFonts w:hint="eastAsia"/>
        </w:rPr>
        <w:t>；</w:t>
      </w:r>
      <w:r w:rsidRPr="005006AA">
        <w:rPr>
          <w:rFonts w:hint="eastAsia"/>
        </w:rPr>
        <w:t>首脑会议</w:t>
      </w:r>
      <w:r>
        <w:rPr>
          <w:rFonts w:hint="eastAsia"/>
        </w:rPr>
        <w:t>于</w:t>
      </w:r>
      <w:r w:rsidRPr="005006AA">
        <w:t>1975</w:t>
      </w:r>
      <w:r w:rsidRPr="005006AA">
        <w:t>年</w:t>
      </w:r>
      <w:r w:rsidRPr="005006AA">
        <w:t>7</w:t>
      </w:r>
      <w:r w:rsidRPr="005006AA">
        <w:t>月</w:t>
      </w:r>
      <w:r w:rsidRPr="005006AA">
        <w:t>31</w:t>
      </w:r>
      <w:r w:rsidRPr="005006AA">
        <w:t>日</w:t>
      </w:r>
      <w:r>
        <w:rPr>
          <w:rFonts w:hint="eastAsia"/>
        </w:rPr>
        <w:t>~</w:t>
      </w:r>
      <w:r w:rsidRPr="005006AA">
        <w:t>8</w:t>
      </w:r>
      <w:r w:rsidRPr="005006AA">
        <w:t>月</w:t>
      </w:r>
      <w:r w:rsidRPr="005006AA">
        <w:t>1</w:t>
      </w:r>
      <w:r w:rsidRPr="005006AA">
        <w:t>日</w:t>
      </w:r>
      <w:r>
        <w:rPr>
          <w:rFonts w:hint="eastAsia"/>
        </w:rPr>
        <w:t>进行，形成了</w:t>
      </w:r>
      <w:r w:rsidRPr="005006AA">
        <w:rPr>
          <w:rFonts w:hint="eastAsia"/>
        </w:rPr>
        <w:t>《欧洲安全与合作会议最后文件》</w:t>
      </w:r>
      <w:r>
        <w:rPr>
          <w:rFonts w:hint="eastAsia"/>
        </w:rPr>
        <w:t>。</w:t>
      </w:r>
    </w:p>
    <w:p w14:paraId="71BC3D8A" w14:textId="4408ABBF" w:rsidR="005006AA" w:rsidRDefault="005006AA" w:rsidP="005006AA">
      <w:pPr>
        <w:pStyle w:val="aa"/>
        <w:spacing w:before="78" w:after="78"/>
        <w:ind w:firstLine="420"/>
      </w:pPr>
      <w:r w:rsidRPr="005006AA">
        <w:rPr>
          <w:rFonts w:hint="eastAsia"/>
        </w:rPr>
        <w:t>欧洲安全与合作会议的意义</w:t>
      </w:r>
      <w:r>
        <w:rPr>
          <w:rFonts w:hint="eastAsia"/>
        </w:rPr>
        <w:t>是其强调了</w:t>
      </w:r>
      <w:r w:rsidRPr="005006AA">
        <w:rPr>
          <w:rFonts w:hint="eastAsia"/>
        </w:rPr>
        <w:t>在欧洲范围内不诉诸武力和以和平方式解决争端</w:t>
      </w:r>
      <w:r>
        <w:rPr>
          <w:rFonts w:hint="eastAsia"/>
        </w:rPr>
        <w:t>。欧洲安全与合作会议的</w:t>
      </w:r>
      <w:r w:rsidRPr="005006AA">
        <w:rPr>
          <w:rFonts w:hint="eastAsia"/>
        </w:rPr>
        <w:t>争论</w:t>
      </w:r>
      <w:r>
        <w:rPr>
          <w:rFonts w:hint="eastAsia"/>
        </w:rPr>
        <w:t>包括：</w:t>
      </w:r>
      <w:r w:rsidRPr="005006AA">
        <w:rPr>
          <w:rFonts w:hint="eastAsia"/>
        </w:rPr>
        <w:t>欧洲边境现状与军事信任问题</w:t>
      </w:r>
      <w:r>
        <w:rPr>
          <w:rFonts w:hint="eastAsia"/>
        </w:rPr>
        <w:t>、</w:t>
      </w:r>
      <w:r w:rsidRPr="005006AA">
        <w:rPr>
          <w:rFonts w:hint="eastAsia"/>
        </w:rPr>
        <w:t>双方人员和情报交流</w:t>
      </w:r>
      <w:r>
        <w:rPr>
          <w:rFonts w:hint="eastAsia"/>
        </w:rPr>
        <w:t>、</w:t>
      </w:r>
      <w:r w:rsidRPr="005006AA">
        <w:rPr>
          <w:rFonts w:hint="eastAsia"/>
        </w:rPr>
        <w:t>关于经济和科技相互关系</w:t>
      </w:r>
      <w:r>
        <w:rPr>
          <w:rFonts w:hint="eastAsia"/>
        </w:rPr>
        <w:t>等。</w:t>
      </w:r>
    </w:p>
    <w:p w14:paraId="37CD8E05" w14:textId="3813FFE5" w:rsidR="00020780" w:rsidRDefault="00020780" w:rsidP="00020780">
      <w:pPr>
        <w:pStyle w:val="af1"/>
      </w:pPr>
      <w:r>
        <w:rPr>
          <w:rFonts w:hint="eastAsia"/>
        </w:rPr>
        <w:t xml:space="preserve">2. </w:t>
      </w:r>
      <w:r>
        <w:rPr>
          <w:rFonts w:hint="eastAsia"/>
        </w:rPr>
        <w:t>中欧裁军谈判</w:t>
      </w:r>
    </w:p>
    <w:p w14:paraId="78ED075B" w14:textId="176DA367" w:rsidR="00020780" w:rsidRDefault="00D25E5F" w:rsidP="00D25E5F">
      <w:pPr>
        <w:pStyle w:val="aa"/>
        <w:spacing w:before="78" w:after="78"/>
        <w:ind w:firstLine="420"/>
      </w:pPr>
      <w:r w:rsidRPr="00D25E5F">
        <w:t>1968</w:t>
      </w:r>
      <w:r w:rsidRPr="00D25E5F">
        <w:t>年</w:t>
      </w:r>
      <w:r w:rsidRPr="00D25E5F">
        <w:t>6</w:t>
      </w:r>
      <w:r w:rsidRPr="00D25E5F">
        <w:t>月</w:t>
      </w:r>
      <w:r w:rsidRPr="00D25E5F">
        <w:t>25</w:t>
      </w:r>
      <w:r w:rsidRPr="00D25E5F">
        <w:t>日，美国提出中欧裁军建议</w:t>
      </w:r>
      <w:r>
        <w:rPr>
          <w:rFonts w:hint="eastAsia"/>
        </w:rPr>
        <w:t>。</w:t>
      </w:r>
      <w:r w:rsidRPr="00D25E5F">
        <w:t>1973</w:t>
      </w:r>
      <w:r w:rsidRPr="00D25E5F">
        <w:t>年</w:t>
      </w:r>
      <w:r w:rsidRPr="00D25E5F">
        <w:t>1</w:t>
      </w:r>
      <w:r w:rsidRPr="00D25E5F">
        <w:t>月</w:t>
      </w:r>
      <w:r w:rsidRPr="00D25E5F">
        <w:t>31</w:t>
      </w:r>
      <w:r w:rsidRPr="00D25E5F">
        <w:t>日至</w:t>
      </w:r>
      <w:r w:rsidRPr="00D25E5F">
        <w:t>1974</w:t>
      </w:r>
      <w:r w:rsidRPr="00D25E5F">
        <w:t>年</w:t>
      </w:r>
      <w:r w:rsidRPr="00D25E5F">
        <w:t>6</w:t>
      </w:r>
      <w:r w:rsidRPr="00D25E5F">
        <w:t>月</w:t>
      </w:r>
      <w:r w:rsidRPr="00D25E5F">
        <w:t>8</w:t>
      </w:r>
      <w:r w:rsidRPr="00D25E5F">
        <w:t>日，</w:t>
      </w:r>
      <w:r>
        <w:rPr>
          <w:rFonts w:hint="eastAsia"/>
        </w:rPr>
        <w:t>召开了</w:t>
      </w:r>
      <w:r w:rsidRPr="00D25E5F">
        <w:t>预备会议</w:t>
      </w:r>
      <w:r>
        <w:rPr>
          <w:rFonts w:hint="eastAsia"/>
        </w:rPr>
        <w:t>。会议的主要分歧是</w:t>
      </w:r>
      <w:r w:rsidRPr="00D25E5F">
        <w:rPr>
          <w:rFonts w:hint="eastAsia"/>
        </w:rPr>
        <w:t>均衡原则</w:t>
      </w:r>
      <w:r>
        <w:rPr>
          <w:rFonts w:hint="eastAsia"/>
        </w:rPr>
        <w:t>（双方裁军至同一水平）与</w:t>
      </w:r>
      <w:r w:rsidRPr="00D25E5F">
        <w:t>对等原则</w:t>
      </w:r>
      <w:r>
        <w:rPr>
          <w:rFonts w:hint="eastAsia"/>
        </w:rPr>
        <w:t>（双方等量裁军）的分歧。</w:t>
      </w:r>
    </w:p>
    <w:p w14:paraId="16D6813C" w14:textId="411BF8B0" w:rsidR="00D25E5F" w:rsidRDefault="00D25E5F" w:rsidP="00D25E5F">
      <w:pPr>
        <w:pStyle w:val="ae"/>
      </w:pPr>
      <w:bookmarkStart w:id="107" w:name="_Toc166575532"/>
      <w:r>
        <w:rPr>
          <w:rFonts w:hint="eastAsia"/>
        </w:rPr>
        <w:t>（三）第二次缓和的终结</w:t>
      </w:r>
      <w:bookmarkEnd w:id="107"/>
    </w:p>
    <w:p w14:paraId="35FDB88F" w14:textId="7E54ADA2" w:rsidR="00D25E5F" w:rsidRDefault="00D25E5F" w:rsidP="00D25E5F">
      <w:pPr>
        <w:pStyle w:val="aa"/>
        <w:spacing w:before="78" w:after="78"/>
        <w:ind w:firstLine="420"/>
      </w:pPr>
      <w:r w:rsidRPr="00D25E5F">
        <w:t>1966</w:t>
      </w:r>
      <w:r w:rsidRPr="00D25E5F">
        <w:t>年</w:t>
      </w:r>
      <w:r>
        <w:rPr>
          <w:rFonts w:hint="eastAsia"/>
        </w:rPr>
        <w:t>~</w:t>
      </w:r>
      <w:r w:rsidRPr="00D25E5F">
        <w:t>1972</w:t>
      </w:r>
      <w:r w:rsidRPr="00D25E5F">
        <w:t>年，</w:t>
      </w:r>
      <w:r>
        <w:rPr>
          <w:rFonts w:hint="eastAsia"/>
        </w:rPr>
        <w:t>苏联</w:t>
      </w:r>
      <w:r w:rsidRPr="00D25E5F">
        <w:t>支持印度发动第三次印巴战争</w:t>
      </w:r>
      <w:r>
        <w:rPr>
          <w:rFonts w:hint="eastAsia"/>
        </w:rPr>
        <w:t>；</w:t>
      </w:r>
      <w:r w:rsidRPr="00D25E5F">
        <w:t>1978</w:t>
      </w:r>
      <w:r w:rsidRPr="00D25E5F">
        <w:t>年，苏越《友好合作条约》</w:t>
      </w:r>
      <w:r>
        <w:rPr>
          <w:rFonts w:hint="eastAsia"/>
        </w:rPr>
        <w:t>签订</w:t>
      </w:r>
      <w:r w:rsidRPr="00D25E5F">
        <w:t>，</w:t>
      </w:r>
      <w:r>
        <w:rPr>
          <w:rFonts w:hint="eastAsia"/>
        </w:rPr>
        <w:t>苏联</w:t>
      </w:r>
      <w:r w:rsidRPr="00D25E5F">
        <w:t>进驻金兰湾，支持越南入侵柬埔寨</w:t>
      </w:r>
      <w:r>
        <w:rPr>
          <w:rFonts w:hint="eastAsia"/>
        </w:rPr>
        <w:t>；</w:t>
      </w:r>
      <w:r w:rsidRPr="00D25E5F">
        <w:t>1975</w:t>
      </w:r>
      <w:r w:rsidRPr="00D25E5F">
        <w:t>年</w:t>
      </w:r>
      <w:r>
        <w:rPr>
          <w:rFonts w:hint="eastAsia"/>
        </w:rPr>
        <w:t>，苏联</w:t>
      </w:r>
      <w:r w:rsidRPr="00D25E5F">
        <w:t>支持安哥拉人民解放运动在内</w:t>
      </w:r>
      <w:r w:rsidRPr="00D25E5F">
        <w:lastRenderedPageBreak/>
        <w:t>战中获胜</w:t>
      </w:r>
      <w:r>
        <w:rPr>
          <w:rFonts w:hint="eastAsia"/>
        </w:rPr>
        <w:t>；</w:t>
      </w:r>
      <w:r w:rsidRPr="00D25E5F">
        <w:t>1979</w:t>
      </w:r>
      <w:r w:rsidRPr="00D25E5F">
        <w:t>年，苏联入侵阿富汗</w:t>
      </w:r>
      <w:r>
        <w:rPr>
          <w:rFonts w:hint="eastAsia"/>
        </w:rPr>
        <w:t>。</w:t>
      </w:r>
      <w:r w:rsidR="0078392A">
        <w:rPr>
          <w:rFonts w:hint="eastAsia"/>
        </w:rPr>
        <w:t>这些事件中所体现的苏联的扩张政策和南下战略，导致了苏联与美国的第二次缓和的终结。</w:t>
      </w:r>
    </w:p>
    <w:p w14:paraId="7508297F" w14:textId="6B7D3E2A" w:rsidR="0078392A" w:rsidRDefault="0078392A" w:rsidP="0078392A">
      <w:pPr>
        <w:pStyle w:val="ac"/>
      </w:pPr>
      <w:bookmarkStart w:id="108" w:name="_Toc166575533"/>
      <w:r>
        <w:rPr>
          <w:rFonts w:hint="eastAsia"/>
        </w:rPr>
        <w:t>四、世界其他地区局势的变化</w:t>
      </w:r>
      <w:bookmarkEnd w:id="108"/>
    </w:p>
    <w:p w14:paraId="5A9E0B8A" w14:textId="7D33FC0C" w:rsidR="0078392A" w:rsidRDefault="0078392A" w:rsidP="0078392A">
      <w:pPr>
        <w:pStyle w:val="aa"/>
        <w:spacing w:before="78" w:after="78"/>
      </w:pPr>
      <w:r>
        <w:tab/>
      </w:r>
      <w:r>
        <w:rPr>
          <w:rFonts w:hint="eastAsia"/>
        </w:rPr>
        <w:t>这段时间，欧共体的发展、西欧各国独立自主地位的提升（由于黄金库存的不足，布雷顿森林体系于</w:t>
      </w:r>
      <w:r>
        <w:rPr>
          <w:rFonts w:hint="eastAsia"/>
        </w:rPr>
        <w:t>20</w:t>
      </w:r>
      <w:r>
        <w:rPr>
          <w:rFonts w:hint="eastAsia"/>
        </w:rPr>
        <w:t>世纪</w:t>
      </w:r>
      <w:r>
        <w:rPr>
          <w:rFonts w:hint="eastAsia"/>
        </w:rPr>
        <w:t>70</w:t>
      </w:r>
      <w:r>
        <w:rPr>
          <w:rFonts w:hint="eastAsia"/>
        </w:rPr>
        <w:t>年代崩溃，取而代之的是牙买加体系），以及日本自主倾向的加强，都在国际关系上扮演了重要角色。</w:t>
      </w:r>
    </w:p>
    <w:p w14:paraId="33C7BE4D" w14:textId="10DC5BBA" w:rsidR="003E34BF" w:rsidRDefault="0078392A" w:rsidP="0078392A">
      <w:pPr>
        <w:pStyle w:val="aa"/>
        <w:spacing w:before="78" w:after="78"/>
      </w:pPr>
      <w:r>
        <w:tab/>
      </w:r>
      <w:r>
        <w:rPr>
          <w:rFonts w:hint="eastAsia"/>
        </w:rPr>
        <w:t>与此同时，</w:t>
      </w:r>
      <w:r w:rsidRPr="0078392A">
        <w:rPr>
          <w:rFonts w:hint="eastAsia"/>
        </w:rPr>
        <w:t>第三世界反对霸权斗争和建立国际经济新秩序的斗争</w:t>
      </w:r>
      <w:r>
        <w:rPr>
          <w:rFonts w:hint="eastAsia"/>
        </w:rPr>
        <w:t>仍在进行，具体体现为第四次中东战争（赎罪日战争）与戴维营协议、</w:t>
      </w:r>
      <w:r w:rsidRPr="0078392A">
        <w:rPr>
          <w:rFonts w:hint="eastAsia"/>
        </w:rPr>
        <w:t>巴拿马人民捍卫运河主权的斗争</w:t>
      </w:r>
      <w:r>
        <w:rPr>
          <w:rFonts w:hint="eastAsia"/>
        </w:rPr>
        <w:t>、第三世界在联合国的斗争、中东石油斗争、反对海洋霸权的斗争等。</w:t>
      </w:r>
    </w:p>
    <w:p w14:paraId="537C6DBE" w14:textId="77777777" w:rsidR="003E34BF" w:rsidRDefault="003E34BF" w:rsidP="0078392A">
      <w:pPr>
        <w:pStyle w:val="aa"/>
        <w:spacing w:before="78" w:after="78"/>
      </w:pPr>
    </w:p>
    <w:p w14:paraId="407190B9" w14:textId="4066C515" w:rsidR="003E34BF" w:rsidRDefault="003E34BF" w:rsidP="003E34BF">
      <w:pPr>
        <w:pStyle w:val="a9"/>
      </w:pPr>
      <w:bookmarkStart w:id="109" w:name="_Toc166575534"/>
      <w:r>
        <w:rPr>
          <w:rFonts w:hint="eastAsia"/>
        </w:rPr>
        <w:t>第九讲</w:t>
      </w:r>
      <w:r>
        <w:rPr>
          <w:rFonts w:hint="eastAsia"/>
        </w:rPr>
        <w:t xml:space="preserve"> </w:t>
      </w:r>
      <w:r w:rsidRPr="003E34BF">
        <w:rPr>
          <w:rFonts w:hint="eastAsia"/>
        </w:rPr>
        <w:t>美苏关系的再度紧张与第三次缓和</w:t>
      </w:r>
      <w:bookmarkEnd w:id="109"/>
    </w:p>
    <w:p w14:paraId="56BE1802" w14:textId="32593ED5" w:rsidR="003E34BF" w:rsidRDefault="003E34BF" w:rsidP="003E34BF">
      <w:pPr>
        <w:pStyle w:val="aa"/>
        <w:spacing w:before="78" w:after="78"/>
        <w:jc w:val="center"/>
      </w:pPr>
      <w:r>
        <w:rPr>
          <w:rFonts w:hint="eastAsia"/>
        </w:rPr>
        <w:t>2024.4.30</w:t>
      </w:r>
    </w:p>
    <w:p w14:paraId="19BDE773" w14:textId="5FC5D96B" w:rsidR="003E34BF" w:rsidRDefault="003E34BF" w:rsidP="003E34BF">
      <w:pPr>
        <w:pStyle w:val="ac"/>
      </w:pPr>
      <w:bookmarkStart w:id="110" w:name="_Toc166575535"/>
      <w:r>
        <w:rPr>
          <w:rFonts w:hint="eastAsia"/>
        </w:rPr>
        <w:t>一、美苏关系再度紧张</w:t>
      </w:r>
      <w:bookmarkEnd w:id="110"/>
    </w:p>
    <w:p w14:paraId="7C104CB6" w14:textId="782D7086" w:rsidR="003E34BF" w:rsidRDefault="003E34BF" w:rsidP="003E34BF">
      <w:pPr>
        <w:pStyle w:val="ae"/>
      </w:pPr>
      <w:bookmarkStart w:id="111" w:name="_Toc166575536"/>
      <w:r>
        <w:rPr>
          <w:rFonts w:hint="eastAsia"/>
        </w:rPr>
        <w:t>（一）</w:t>
      </w:r>
      <w:r w:rsidRPr="003E34BF">
        <w:rPr>
          <w:rFonts w:hint="eastAsia"/>
        </w:rPr>
        <w:t>里根</w:t>
      </w:r>
      <w:r>
        <w:rPr>
          <w:rFonts w:hint="eastAsia"/>
        </w:rPr>
        <w:t>“</w:t>
      </w:r>
      <w:r w:rsidRPr="003E34BF">
        <w:rPr>
          <w:rFonts w:hint="eastAsia"/>
        </w:rPr>
        <w:t>重振国威</w:t>
      </w:r>
      <w:r>
        <w:rPr>
          <w:rFonts w:hint="eastAsia"/>
        </w:rPr>
        <w:t>”</w:t>
      </w:r>
      <w:r w:rsidRPr="003E34BF">
        <w:rPr>
          <w:rFonts w:hint="eastAsia"/>
        </w:rPr>
        <w:t>和美苏僵硬对抗</w:t>
      </w:r>
      <w:bookmarkEnd w:id="111"/>
    </w:p>
    <w:p w14:paraId="40A67860" w14:textId="240DE859" w:rsidR="003E34BF" w:rsidRDefault="003E34BF" w:rsidP="003E34BF">
      <w:pPr>
        <w:pStyle w:val="aa"/>
        <w:spacing w:before="78" w:after="78"/>
        <w:ind w:firstLine="420"/>
      </w:pPr>
      <w:r w:rsidRPr="003E34BF">
        <w:rPr>
          <w:rFonts w:hint="eastAsia"/>
        </w:rPr>
        <w:t>卡特政府后期</w:t>
      </w:r>
      <w:r>
        <w:rPr>
          <w:rFonts w:hint="eastAsia"/>
        </w:rPr>
        <w:t>进行了</w:t>
      </w:r>
      <w:r w:rsidRPr="003E34BF">
        <w:rPr>
          <w:rFonts w:hint="eastAsia"/>
        </w:rPr>
        <w:t>战略转型</w:t>
      </w:r>
      <w:r>
        <w:rPr>
          <w:rFonts w:hint="eastAsia"/>
        </w:rPr>
        <w:t>：其注重</w:t>
      </w:r>
      <w:r w:rsidRPr="003E34BF">
        <w:rPr>
          <w:rFonts w:hint="eastAsia"/>
        </w:rPr>
        <w:t>人权外交</w:t>
      </w:r>
      <w:r>
        <w:rPr>
          <w:rFonts w:hint="eastAsia"/>
        </w:rPr>
        <w:t>，提倡</w:t>
      </w:r>
      <w:r w:rsidRPr="003E34BF">
        <w:rPr>
          <w:rFonts w:hint="eastAsia"/>
        </w:rPr>
        <w:t>美国外交的道德感</w:t>
      </w:r>
      <w:r>
        <w:rPr>
          <w:rFonts w:hint="eastAsia"/>
        </w:rPr>
        <w:t>；苏联入侵阿富汗后，卡特政府提出了</w:t>
      </w:r>
      <w:r w:rsidRPr="003E34BF">
        <w:rPr>
          <w:rFonts w:hint="eastAsia"/>
        </w:rPr>
        <w:t>卡特主义</w:t>
      </w:r>
      <w:r>
        <w:rPr>
          <w:rFonts w:hint="eastAsia"/>
        </w:rPr>
        <w:t>，卡特于</w:t>
      </w:r>
      <w:r w:rsidRPr="003E34BF">
        <w:t>1980</w:t>
      </w:r>
      <w:r w:rsidRPr="003E34BF">
        <w:t>年</w:t>
      </w:r>
      <w:r w:rsidRPr="003E34BF">
        <w:t>1</w:t>
      </w:r>
      <w:r w:rsidRPr="003E34BF">
        <w:t>月</w:t>
      </w:r>
      <w:r w:rsidRPr="003E34BF">
        <w:t>23</w:t>
      </w:r>
      <w:r w:rsidRPr="003E34BF">
        <w:t>日</w:t>
      </w:r>
      <w:r>
        <w:rPr>
          <w:rFonts w:hint="eastAsia"/>
        </w:rPr>
        <w:t>提出“</w:t>
      </w:r>
      <w:r w:rsidRPr="003E34BF">
        <w:t>任何外部势力企图控制波斯湾地区的尝试都被视为是对美国切身利益的一种进攻，美国将使用一切手段、包括使用军事力量来打退这种进攻</w:t>
      </w:r>
      <w:r>
        <w:rPr>
          <w:rFonts w:hint="eastAsia"/>
        </w:rPr>
        <w:t>”。</w:t>
      </w:r>
    </w:p>
    <w:p w14:paraId="2E79698F" w14:textId="1E00F2AD" w:rsidR="003E34BF" w:rsidRDefault="00670A92" w:rsidP="00A37C16">
      <w:pPr>
        <w:pStyle w:val="aa"/>
        <w:spacing w:before="78" w:after="78"/>
        <w:ind w:firstLine="420"/>
      </w:pPr>
      <w:r>
        <w:rPr>
          <w:rFonts w:hint="eastAsia"/>
        </w:rPr>
        <w:t>随着里根上台，里根政府采取了新战略：一方面奉行“实力加谈判”的现实主义，另一方面谋求重振国威，以实力求和平。</w:t>
      </w:r>
      <w:r w:rsidR="00A37C16">
        <w:rPr>
          <w:rFonts w:hint="eastAsia"/>
        </w:rPr>
        <w:t>这具体表现为</w:t>
      </w:r>
      <w:r w:rsidR="00A37C16" w:rsidRPr="00A37C16">
        <w:rPr>
          <w:rFonts w:hint="eastAsia"/>
        </w:rPr>
        <w:t>里根主义</w:t>
      </w:r>
      <w:r w:rsidR="00A37C16">
        <w:rPr>
          <w:rFonts w:hint="eastAsia"/>
        </w:rPr>
        <w:t>，即</w:t>
      </w:r>
      <w:r w:rsidR="00A37C16" w:rsidRPr="00A37C16">
        <w:rPr>
          <w:rFonts w:hint="eastAsia"/>
        </w:rPr>
        <w:t>以低烈度战争来打击第三世界的“马克思主义政权”</w:t>
      </w:r>
      <w:r w:rsidR="00A37C16">
        <w:rPr>
          <w:rFonts w:hint="eastAsia"/>
        </w:rPr>
        <w:t>；</w:t>
      </w:r>
      <w:r w:rsidR="00A37C16" w:rsidRPr="00A37C16">
        <w:rPr>
          <w:rFonts w:hint="eastAsia"/>
        </w:rPr>
        <w:t>制定“星球大战计划”，谋求战略优势</w:t>
      </w:r>
      <w:r w:rsidR="00A37C16">
        <w:rPr>
          <w:rFonts w:hint="eastAsia"/>
        </w:rPr>
        <w:t>，</w:t>
      </w:r>
      <w:r w:rsidR="00A37C16" w:rsidRPr="00A37C16">
        <w:rPr>
          <w:rFonts w:hint="eastAsia"/>
        </w:rPr>
        <w:t>打破美苏核均衡</w:t>
      </w:r>
      <w:r w:rsidR="00A37C16">
        <w:rPr>
          <w:rFonts w:hint="eastAsia"/>
        </w:rPr>
        <w:t>，</w:t>
      </w:r>
      <w:r w:rsidR="00A37C16" w:rsidRPr="00A37C16">
        <w:rPr>
          <w:rFonts w:hint="eastAsia"/>
        </w:rPr>
        <w:t>利用美国的经济和技术优势，挑起新一轮的军备竞赛</w:t>
      </w:r>
      <w:r w:rsidR="00A37C16">
        <w:rPr>
          <w:rFonts w:hint="eastAsia"/>
        </w:rPr>
        <w:t>，</w:t>
      </w:r>
      <w:r w:rsidR="00A37C16" w:rsidRPr="00A37C16">
        <w:rPr>
          <w:rFonts w:hint="eastAsia"/>
        </w:rPr>
        <w:t>构筑美国的高技术优势</w:t>
      </w:r>
      <w:r w:rsidR="00A37C16">
        <w:rPr>
          <w:rFonts w:hint="eastAsia"/>
        </w:rPr>
        <w:t>；</w:t>
      </w:r>
      <w:r w:rsidR="00A37C16" w:rsidRPr="00A37C16">
        <w:rPr>
          <w:rFonts w:hint="eastAsia"/>
        </w:rPr>
        <w:t>推进和加强美国在西方世界中的领导地位</w:t>
      </w:r>
      <w:r w:rsidR="00A37C16">
        <w:rPr>
          <w:rFonts w:hint="eastAsia"/>
        </w:rPr>
        <w:t>。</w:t>
      </w:r>
    </w:p>
    <w:p w14:paraId="06C708C6" w14:textId="0891444F" w:rsidR="000D28F8" w:rsidRDefault="000D28F8" w:rsidP="00A37C16">
      <w:pPr>
        <w:pStyle w:val="aa"/>
        <w:spacing w:before="78" w:after="78"/>
        <w:ind w:firstLine="420"/>
      </w:pPr>
      <w:r>
        <w:rPr>
          <w:rFonts w:hint="eastAsia"/>
        </w:rPr>
        <w:t>里根政府的战略调整还体现在</w:t>
      </w:r>
      <w:r w:rsidR="00057C5E">
        <w:rPr>
          <w:rFonts w:hint="eastAsia"/>
        </w:rPr>
        <w:t>力求</w:t>
      </w:r>
      <w:r>
        <w:rPr>
          <w:rFonts w:hint="eastAsia"/>
        </w:rPr>
        <w:t>从“</w:t>
      </w:r>
      <w:r>
        <w:rPr>
          <w:rFonts w:hint="eastAsia"/>
        </w:rPr>
        <w:t>1.5</w:t>
      </w:r>
      <w:r>
        <w:rPr>
          <w:rFonts w:hint="eastAsia"/>
        </w:rPr>
        <w:t>场战争”变为“两个战争”，重启军备竞赛，提出了“</w:t>
      </w:r>
      <w:r>
        <w:rPr>
          <w:rFonts w:hint="eastAsia"/>
        </w:rPr>
        <w:t>600</w:t>
      </w:r>
      <w:r>
        <w:rPr>
          <w:rFonts w:hint="eastAsia"/>
        </w:rPr>
        <w:t>艘海军舰只建造计划”和“总统战略防御构想”。</w:t>
      </w:r>
    </w:p>
    <w:p w14:paraId="1844C7F6" w14:textId="6A8938FD" w:rsidR="005B3E95" w:rsidRDefault="005B3E95" w:rsidP="005B3E95">
      <w:pPr>
        <w:pStyle w:val="ae"/>
      </w:pPr>
      <w:bookmarkStart w:id="112" w:name="_Toc166575537"/>
      <w:r>
        <w:rPr>
          <w:rFonts w:hint="eastAsia"/>
        </w:rPr>
        <w:t>（二）美国和苏联在热点地区的争夺</w:t>
      </w:r>
      <w:bookmarkEnd w:id="112"/>
    </w:p>
    <w:p w14:paraId="2637769B" w14:textId="0F692FEF" w:rsidR="005B3E95" w:rsidRDefault="005B3E95" w:rsidP="005B3E95">
      <w:pPr>
        <w:pStyle w:val="aa"/>
        <w:spacing w:before="78" w:after="78"/>
      </w:pPr>
      <w:r w:rsidRPr="00112785">
        <w:rPr>
          <w:rFonts w:hint="eastAsia"/>
          <w:b/>
          <w:bCs/>
        </w:rPr>
        <w:t>亚太地区：</w:t>
      </w:r>
      <w:r w:rsidRPr="005B3E95">
        <w:t>1982</w:t>
      </w:r>
      <w:r w:rsidRPr="005B3E95">
        <w:t>年</w:t>
      </w:r>
      <w:r w:rsidRPr="005B3E95">
        <w:t>9</w:t>
      </w:r>
      <w:r w:rsidRPr="005B3E95">
        <w:t>月</w:t>
      </w:r>
      <w:r w:rsidRPr="005B3E95">
        <w:t>1</w:t>
      </w:r>
      <w:r w:rsidRPr="005B3E95">
        <w:t>日，</w:t>
      </w:r>
      <w:r>
        <w:rPr>
          <w:rFonts w:hint="eastAsia"/>
        </w:rPr>
        <w:t>大韩航空</w:t>
      </w:r>
      <w:r>
        <w:rPr>
          <w:rFonts w:hint="eastAsia"/>
        </w:rPr>
        <w:t>007</w:t>
      </w:r>
      <w:r>
        <w:rPr>
          <w:rFonts w:hint="eastAsia"/>
        </w:rPr>
        <w:t>号班机</w:t>
      </w:r>
      <w:r w:rsidRPr="005B3E95">
        <w:t>被</w:t>
      </w:r>
      <w:r>
        <w:rPr>
          <w:rFonts w:hint="eastAsia"/>
        </w:rPr>
        <w:t>苏联</w:t>
      </w:r>
      <w:r w:rsidRPr="005B3E95">
        <w:t>击落事件</w:t>
      </w:r>
      <w:r>
        <w:rPr>
          <w:rFonts w:hint="eastAsia"/>
        </w:rPr>
        <w:t>；苏联驻军的</w:t>
      </w:r>
      <w:r w:rsidRPr="005B3E95">
        <w:rPr>
          <w:rFonts w:hint="eastAsia"/>
        </w:rPr>
        <w:t>金兰湾</w:t>
      </w:r>
      <w:r>
        <w:rPr>
          <w:rFonts w:hint="eastAsia"/>
        </w:rPr>
        <w:t>与美国驻军的</w:t>
      </w:r>
      <w:r w:rsidRPr="005B3E95">
        <w:t>苏比克海军基地</w:t>
      </w:r>
      <w:r>
        <w:rPr>
          <w:rFonts w:hint="eastAsia"/>
        </w:rPr>
        <w:t>、</w:t>
      </w:r>
      <w:r w:rsidRPr="005B3E95">
        <w:t>克拉克空军基地</w:t>
      </w:r>
      <w:r>
        <w:rPr>
          <w:rFonts w:hint="eastAsia"/>
        </w:rPr>
        <w:t>。</w:t>
      </w:r>
    </w:p>
    <w:p w14:paraId="5296585C" w14:textId="3CADF366" w:rsidR="005B3E95" w:rsidRDefault="005B3E95" w:rsidP="005B3E95">
      <w:pPr>
        <w:pStyle w:val="aa"/>
        <w:spacing w:before="78" w:after="78"/>
      </w:pPr>
      <w:r w:rsidRPr="00112785">
        <w:rPr>
          <w:rFonts w:hint="eastAsia"/>
          <w:b/>
          <w:bCs/>
        </w:rPr>
        <w:t>中东地区：</w:t>
      </w:r>
      <w:r>
        <w:rPr>
          <w:rFonts w:hint="eastAsia"/>
        </w:rPr>
        <w:t>第五次中东战争（黎巴嫩战争），以色列入侵黎巴嫩；</w:t>
      </w:r>
      <w:r>
        <w:rPr>
          <w:rFonts w:hint="eastAsia"/>
        </w:rPr>
        <w:t>1984</w:t>
      </w:r>
      <w:r>
        <w:rPr>
          <w:rFonts w:hint="eastAsia"/>
        </w:rPr>
        <w:t>年后苏联的主动进攻策略；黄金峡谷计划；油轮护航计划。</w:t>
      </w:r>
    </w:p>
    <w:p w14:paraId="7DED1931" w14:textId="0C10624A" w:rsidR="005B3E95" w:rsidRDefault="00112785" w:rsidP="005B3E95">
      <w:pPr>
        <w:pStyle w:val="aa"/>
        <w:spacing w:before="78" w:after="78"/>
      </w:pPr>
      <w:r w:rsidRPr="00112785">
        <w:rPr>
          <w:rFonts w:hint="eastAsia"/>
          <w:b/>
          <w:bCs/>
        </w:rPr>
        <w:t>拉美地区：</w:t>
      </w:r>
      <w:r>
        <w:rPr>
          <w:rFonts w:hint="eastAsia"/>
        </w:rPr>
        <w:t>197</w:t>
      </w:r>
      <w:r w:rsidR="00497053">
        <w:rPr>
          <w:rFonts w:hint="eastAsia"/>
        </w:rPr>
        <w:t>3</w:t>
      </w:r>
      <w:r>
        <w:rPr>
          <w:rFonts w:hint="eastAsia"/>
        </w:rPr>
        <w:t>年，美国支持皮诺切特政变，推翻智利阿连德政府；</w:t>
      </w:r>
      <w:r w:rsidR="00352FA0">
        <w:rPr>
          <w:rFonts w:hint="eastAsia"/>
        </w:rPr>
        <w:t>1983</w:t>
      </w:r>
      <w:r w:rsidR="00352FA0">
        <w:rPr>
          <w:rFonts w:hint="eastAsia"/>
        </w:rPr>
        <w:t>年，美国</w:t>
      </w:r>
      <w:r>
        <w:rPr>
          <w:rFonts w:hint="eastAsia"/>
        </w:rPr>
        <w:t>入侵格林纳达。</w:t>
      </w:r>
    </w:p>
    <w:p w14:paraId="25165B8C" w14:textId="5043FF37" w:rsidR="00112785" w:rsidRDefault="00112785" w:rsidP="005B3E95">
      <w:pPr>
        <w:pStyle w:val="aa"/>
        <w:spacing w:before="78" w:after="78"/>
      </w:pPr>
      <w:r w:rsidRPr="00112785">
        <w:rPr>
          <w:rFonts w:hint="eastAsia"/>
          <w:b/>
          <w:bCs/>
        </w:rPr>
        <w:t>非洲：</w:t>
      </w:r>
      <w:r>
        <w:rPr>
          <w:rFonts w:hint="eastAsia"/>
        </w:rPr>
        <w:t>入侵非洲之角；埃塞俄比亚、利比亚、南也门与索马里、肯尼亚、苏丹冲突。</w:t>
      </w:r>
    </w:p>
    <w:p w14:paraId="0B9B4AD6" w14:textId="113A0129" w:rsidR="00112785" w:rsidRDefault="00112785" w:rsidP="00112785">
      <w:pPr>
        <w:pStyle w:val="ac"/>
      </w:pPr>
      <w:bookmarkStart w:id="113" w:name="_Toc166575538"/>
      <w:r>
        <w:rPr>
          <w:rFonts w:hint="eastAsia"/>
        </w:rPr>
        <w:t>二、美苏关系的第三次缓和</w:t>
      </w:r>
      <w:bookmarkEnd w:id="113"/>
    </w:p>
    <w:p w14:paraId="2AEBEF6D" w14:textId="40EEF90E" w:rsidR="00112785" w:rsidRDefault="00F3377D" w:rsidP="00F3377D">
      <w:pPr>
        <w:pStyle w:val="ae"/>
      </w:pPr>
      <w:bookmarkStart w:id="114" w:name="_Toc166575539"/>
      <w:r>
        <w:rPr>
          <w:rFonts w:hint="eastAsia"/>
        </w:rPr>
        <w:lastRenderedPageBreak/>
        <w:t>（一）苏联战略的调整</w:t>
      </w:r>
      <w:bookmarkEnd w:id="114"/>
    </w:p>
    <w:p w14:paraId="7FCCCD4D" w14:textId="3ED4A292" w:rsidR="00112785" w:rsidRDefault="00F3377D" w:rsidP="00EA0EA2">
      <w:pPr>
        <w:pStyle w:val="aa"/>
        <w:spacing w:before="78" w:after="78"/>
      </w:pPr>
      <w:r>
        <w:tab/>
      </w:r>
      <w:r>
        <w:rPr>
          <w:rFonts w:hint="eastAsia"/>
        </w:rPr>
        <w:t>1982</w:t>
      </w:r>
      <w:r>
        <w:rPr>
          <w:rFonts w:hint="eastAsia"/>
        </w:rPr>
        <w:t>年至</w:t>
      </w:r>
      <w:r>
        <w:rPr>
          <w:rFonts w:hint="eastAsia"/>
        </w:rPr>
        <w:t>1985</w:t>
      </w:r>
      <w:r>
        <w:rPr>
          <w:rFonts w:hint="eastAsia"/>
        </w:rPr>
        <w:t>年，苏联历经了三任最高领导人——勃列日涅夫、安德罗波夫、契尔年科，三者先后去世，频繁的人事变化凸显了当时苏联老人政治的弊端。</w:t>
      </w:r>
      <w:r w:rsidR="00853EE0">
        <w:rPr>
          <w:rFonts w:hint="eastAsia"/>
        </w:rPr>
        <w:t>与此同时，苏联经济状况持续恶化：</w:t>
      </w:r>
      <w:r w:rsidR="00853EE0" w:rsidRPr="00853EE0">
        <w:t>1985</w:t>
      </w:r>
      <w:r w:rsidR="00853EE0" w:rsidRPr="00853EE0">
        <w:t>年，</w:t>
      </w:r>
      <w:r w:rsidR="00853EE0">
        <w:rPr>
          <w:rFonts w:hint="eastAsia"/>
        </w:rPr>
        <w:t>苏联的</w:t>
      </w:r>
      <w:r w:rsidR="00853EE0">
        <w:rPr>
          <w:rFonts w:hint="eastAsia"/>
        </w:rPr>
        <w:t>GDP</w:t>
      </w:r>
      <w:r w:rsidR="00853EE0">
        <w:rPr>
          <w:rFonts w:hint="eastAsia"/>
        </w:rPr>
        <w:t>为</w:t>
      </w:r>
      <w:r w:rsidR="00853EE0" w:rsidRPr="00853EE0">
        <w:t>1.8</w:t>
      </w:r>
      <w:proofErr w:type="gramStart"/>
      <w:r w:rsidR="00853EE0" w:rsidRPr="00853EE0">
        <w:t>万亿</w:t>
      </w:r>
      <w:proofErr w:type="gramEnd"/>
      <w:r w:rsidR="00853EE0" w:rsidRPr="00853EE0">
        <w:t>美元，美国为</w:t>
      </w:r>
      <w:r w:rsidR="00853EE0" w:rsidRPr="00853EE0">
        <w:t>3.9</w:t>
      </w:r>
      <w:proofErr w:type="gramStart"/>
      <w:r w:rsidR="00853EE0" w:rsidRPr="00853EE0">
        <w:t>万亿</w:t>
      </w:r>
      <w:proofErr w:type="gramEnd"/>
      <w:r w:rsidR="00853EE0" w:rsidRPr="00853EE0">
        <w:t>美元；苏联的人均收入为</w:t>
      </w:r>
      <w:r w:rsidR="00853EE0" w:rsidRPr="00853EE0">
        <w:t>5400</w:t>
      </w:r>
      <w:r w:rsidR="00853EE0" w:rsidRPr="00853EE0">
        <w:t>美元，美国为</w:t>
      </w:r>
      <w:r w:rsidR="00853EE0" w:rsidRPr="00853EE0">
        <w:t>13000</w:t>
      </w:r>
      <w:r w:rsidR="00853EE0" w:rsidRPr="00853EE0">
        <w:t>美元</w:t>
      </w:r>
      <w:r w:rsidR="00853EE0">
        <w:rPr>
          <w:rFonts w:hint="eastAsia"/>
        </w:rPr>
        <w:t>。</w:t>
      </w:r>
      <w:r w:rsidR="00EA0EA2">
        <w:rPr>
          <w:rFonts w:hint="eastAsia"/>
        </w:rPr>
        <w:t>于是，在</w:t>
      </w:r>
      <w:r w:rsidR="00EA0EA2" w:rsidRPr="00EA0EA2">
        <w:rPr>
          <w:rFonts w:hint="eastAsia"/>
        </w:rPr>
        <w:t>苏共二十七大</w:t>
      </w:r>
      <w:r w:rsidR="00EA0EA2">
        <w:rPr>
          <w:rFonts w:hint="eastAsia"/>
        </w:rPr>
        <w:t>上，提出了</w:t>
      </w:r>
      <w:r w:rsidR="00EA0EA2" w:rsidRPr="00EA0EA2">
        <w:rPr>
          <w:rFonts w:hint="eastAsia"/>
        </w:rPr>
        <w:t>苏联战略的转型</w:t>
      </w:r>
      <w:r w:rsidR="00EA0EA2">
        <w:rPr>
          <w:rFonts w:hint="eastAsia"/>
        </w:rPr>
        <w:t>，包括</w:t>
      </w:r>
      <w:r w:rsidR="00EA0EA2" w:rsidRPr="00EA0EA2">
        <w:rPr>
          <w:rFonts w:hint="eastAsia"/>
        </w:rPr>
        <w:t>战略发展重心的调整</w:t>
      </w:r>
      <w:r w:rsidR="00EA0EA2">
        <w:rPr>
          <w:rFonts w:hint="eastAsia"/>
        </w:rPr>
        <w:t>以及</w:t>
      </w:r>
      <w:r w:rsidR="00EA0EA2" w:rsidRPr="00EA0EA2">
        <w:rPr>
          <w:rFonts w:hint="eastAsia"/>
        </w:rPr>
        <w:t>和平发展战略的提出</w:t>
      </w:r>
      <w:r w:rsidR="00EA0EA2">
        <w:rPr>
          <w:rFonts w:hint="eastAsia"/>
        </w:rPr>
        <w:t>。</w:t>
      </w:r>
    </w:p>
    <w:p w14:paraId="4A54ABAC" w14:textId="5F0E616A" w:rsidR="00EA0EA2" w:rsidRDefault="00EA0EA2" w:rsidP="00EA0EA2">
      <w:pPr>
        <w:pStyle w:val="aa"/>
        <w:spacing w:before="78" w:after="78"/>
      </w:pPr>
      <w:r>
        <w:tab/>
      </w:r>
      <w:r>
        <w:rPr>
          <w:rFonts w:hint="eastAsia"/>
        </w:rPr>
        <w:t>戈尔巴乔夫上台后，推行了外交“新思维”：</w:t>
      </w:r>
      <w:r w:rsidRPr="00EA0EA2">
        <w:rPr>
          <w:rFonts w:hint="eastAsia"/>
        </w:rPr>
        <w:t>世界是一个多样性的统一体</w:t>
      </w:r>
      <w:r>
        <w:rPr>
          <w:rFonts w:hint="eastAsia"/>
        </w:rPr>
        <w:t>；</w:t>
      </w:r>
      <w:r w:rsidRPr="00EA0EA2">
        <w:rPr>
          <w:rFonts w:hint="eastAsia"/>
        </w:rPr>
        <w:t>当前核战争威胁着人类的生存和发展</w:t>
      </w:r>
      <w:r>
        <w:rPr>
          <w:rFonts w:hint="eastAsia"/>
        </w:rPr>
        <w:t>；</w:t>
      </w:r>
      <w:r w:rsidRPr="00EA0EA2">
        <w:rPr>
          <w:rFonts w:hint="eastAsia"/>
        </w:rPr>
        <w:t>全人类的利益高于阶级利益</w:t>
      </w:r>
      <w:r>
        <w:rPr>
          <w:rFonts w:hint="eastAsia"/>
        </w:rPr>
        <w:t>；</w:t>
      </w:r>
      <w:r w:rsidRPr="00EA0EA2">
        <w:rPr>
          <w:rFonts w:hint="eastAsia"/>
        </w:rPr>
        <w:t>资本主义仍然具有发展前途和富有生命力</w:t>
      </w:r>
      <w:r>
        <w:rPr>
          <w:rFonts w:hint="eastAsia"/>
        </w:rPr>
        <w:t>。</w:t>
      </w:r>
    </w:p>
    <w:p w14:paraId="5A75D92E" w14:textId="0521B5D3" w:rsidR="00EA0EA2" w:rsidRDefault="00EA0EA2" w:rsidP="00EA0EA2">
      <w:pPr>
        <w:pStyle w:val="aa"/>
        <w:spacing w:before="78" w:after="78"/>
        <w:ind w:firstLine="420"/>
      </w:pPr>
      <w:r>
        <w:rPr>
          <w:rFonts w:hint="eastAsia"/>
        </w:rPr>
        <w:t>“新思维”的</w:t>
      </w:r>
      <w:r w:rsidRPr="00EA0EA2">
        <w:rPr>
          <w:rFonts w:hint="eastAsia"/>
        </w:rPr>
        <w:t>目的</w:t>
      </w:r>
      <w:r>
        <w:rPr>
          <w:rFonts w:hint="eastAsia"/>
        </w:rPr>
        <w:t>是</w:t>
      </w:r>
      <w:r w:rsidRPr="00EA0EA2">
        <w:rPr>
          <w:rFonts w:hint="eastAsia"/>
        </w:rPr>
        <w:t>摆脱军备竞赛</w:t>
      </w:r>
      <w:r>
        <w:rPr>
          <w:rFonts w:hint="eastAsia"/>
        </w:rPr>
        <w:t>、</w:t>
      </w:r>
      <w:r w:rsidRPr="00EA0EA2">
        <w:rPr>
          <w:rFonts w:hint="eastAsia"/>
        </w:rPr>
        <w:t>开展和平攻势</w:t>
      </w:r>
      <w:r>
        <w:rPr>
          <w:rFonts w:hint="eastAsia"/>
        </w:rPr>
        <w:t>。由此，</w:t>
      </w:r>
      <w:r w:rsidRPr="00EA0EA2">
        <w:rPr>
          <w:rFonts w:hint="eastAsia"/>
        </w:rPr>
        <w:t>苏联</w:t>
      </w:r>
      <w:r>
        <w:rPr>
          <w:rFonts w:hint="eastAsia"/>
        </w:rPr>
        <w:t>开始</w:t>
      </w:r>
      <w:r w:rsidRPr="00EA0EA2">
        <w:rPr>
          <w:rFonts w:hint="eastAsia"/>
        </w:rPr>
        <w:t>调整对外政策</w:t>
      </w:r>
      <w:r>
        <w:rPr>
          <w:rFonts w:hint="eastAsia"/>
        </w:rPr>
        <w:t>：</w:t>
      </w:r>
      <w:r w:rsidRPr="00EA0EA2">
        <w:rPr>
          <w:rFonts w:hint="eastAsia"/>
        </w:rPr>
        <w:t>以裁军问题为切入点，开始改善苏美关系</w:t>
      </w:r>
      <w:r>
        <w:rPr>
          <w:rFonts w:hint="eastAsia"/>
        </w:rPr>
        <w:t>；</w:t>
      </w:r>
      <w:r w:rsidRPr="00EA0EA2">
        <w:rPr>
          <w:rFonts w:hint="eastAsia"/>
        </w:rPr>
        <w:t>主动缓和与西欧国家关系</w:t>
      </w:r>
      <w:r>
        <w:rPr>
          <w:rFonts w:hint="eastAsia"/>
        </w:rPr>
        <w:t>；</w:t>
      </w:r>
      <w:r w:rsidRPr="00EA0EA2">
        <w:rPr>
          <w:rFonts w:hint="eastAsia"/>
        </w:rPr>
        <w:t>收缩战线，改善同第三世界国家的关系</w:t>
      </w:r>
      <w:r>
        <w:rPr>
          <w:rFonts w:hint="eastAsia"/>
        </w:rPr>
        <w:t>；</w:t>
      </w:r>
      <w:r w:rsidRPr="00EA0EA2">
        <w:rPr>
          <w:rFonts w:hint="eastAsia"/>
        </w:rPr>
        <w:t>修正对东欧的政策，稳定与社会主义国家的关系</w:t>
      </w:r>
      <w:r>
        <w:rPr>
          <w:rFonts w:hint="eastAsia"/>
        </w:rPr>
        <w:t>；</w:t>
      </w:r>
      <w:r w:rsidRPr="00EA0EA2">
        <w:rPr>
          <w:rFonts w:hint="eastAsia"/>
        </w:rPr>
        <w:t>转变对中国的态度，谋求苏中关系正常化</w:t>
      </w:r>
      <w:r>
        <w:rPr>
          <w:rFonts w:hint="eastAsia"/>
        </w:rPr>
        <w:t>。</w:t>
      </w:r>
    </w:p>
    <w:p w14:paraId="042A8242" w14:textId="46ED4BE1" w:rsidR="00EA0EA2" w:rsidRDefault="00EA0EA2" w:rsidP="00EA0EA2">
      <w:pPr>
        <w:pStyle w:val="ae"/>
      </w:pPr>
      <w:bookmarkStart w:id="115" w:name="_Toc166575540"/>
      <w:r>
        <w:rPr>
          <w:rFonts w:hint="eastAsia"/>
        </w:rPr>
        <w:t>（二）第三次缓和的促成</w:t>
      </w:r>
      <w:bookmarkEnd w:id="115"/>
    </w:p>
    <w:p w14:paraId="70ECD138" w14:textId="7AF289F7" w:rsidR="00EA0EA2" w:rsidRPr="00EA0EA2" w:rsidRDefault="00EA0EA2" w:rsidP="00EA0EA2">
      <w:pPr>
        <w:pStyle w:val="aa"/>
        <w:spacing w:before="78" w:after="78"/>
        <w:ind w:firstLine="420"/>
      </w:pPr>
      <w:r w:rsidRPr="00EA0EA2">
        <w:t>1985</w:t>
      </w:r>
      <w:r w:rsidRPr="00EA0EA2">
        <w:t>年</w:t>
      </w:r>
      <w:r w:rsidRPr="00EA0EA2">
        <w:t>11</w:t>
      </w:r>
      <w:r w:rsidRPr="00EA0EA2">
        <w:t>月，美苏首脑日内瓦会晤</w:t>
      </w:r>
      <w:r>
        <w:rPr>
          <w:rFonts w:hint="eastAsia"/>
        </w:rPr>
        <w:t>。随后，又在</w:t>
      </w:r>
      <w:r w:rsidRPr="00EA0EA2">
        <w:rPr>
          <w:rFonts w:hint="eastAsia"/>
        </w:rPr>
        <w:t>雷克雅未克、华盛顿、莫斯科</w:t>
      </w:r>
      <w:r>
        <w:rPr>
          <w:rFonts w:hint="eastAsia"/>
        </w:rPr>
        <w:t>进行了</w:t>
      </w:r>
      <w:r w:rsidRPr="00EA0EA2">
        <w:rPr>
          <w:rFonts w:hint="eastAsia"/>
        </w:rPr>
        <w:t>三次会晤</w:t>
      </w:r>
      <w:r>
        <w:rPr>
          <w:rFonts w:hint="eastAsia"/>
        </w:rPr>
        <w:t>，美苏关系急速缓和。</w:t>
      </w:r>
      <w:r w:rsidRPr="00EA0EA2">
        <w:t>1987</w:t>
      </w:r>
      <w:r w:rsidRPr="00EA0EA2">
        <w:t>年</w:t>
      </w:r>
      <w:r w:rsidRPr="00EA0EA2">
        <w:t>12</w:t>
      </w:r>
      <w:r w:rsidRPr="00EA0EA2">
        <w:t>月</w:t>
      </w:r>
      <w:r>
        <w:rPr>
          <w:rFonts w:hint="eastAsia"/>
        </w:rPr>
        <w:t>，《中程导弹条约》签订，这是</w:t>
      </w:r>
      <w:r w:rsidRPr="00EA0EA2">
        <w:rPr>
          <w:rFonts w:hint="eastAsia"/>
        </w:rPr>
        <w:t>第一个真正裁减核军备的条约</w:t>
      </w:r>
      <w:r>
        <w:rPr>
          <w:rFonts w:hint="eastAsia"/>
        </w:rPr>
        <w:t>，苏联通过销毁已有的中程导弹换取美国取消部署中程导弹的计划。</w:t>
      </w:r>
    </w:p>
    <w:p w14:paraId="7222A04B" w14:textId="5AD913E7" w:rsidR="00EA0EA2" w:rsidRDefault="00EA0EA2" w:rsidP="00EA0EA2">
      <w:pPr>
        <w:pStyle w:val="aa"/>
        <w:spacing w:before="78" w:after="78"/>
        <w:ind w:firstLine="420"/>
      </w:pPr>
      <w:r w:rsidRPr="00EA0EA2">
        <w:t>1985</w:t>
      </w:r>
      <w:r w:rsidRPr="00EA0EA2">
        <w:t>年</w:t>
      </w:r>
      <w:r w:rsidRPr="00EA0EA2">
        <w:t>6</w:t>
      </w:r>
      <w:r w:rsidRPr="00EA0EA2">
        <w:t>月</w:t>
      </w:r>
      <w:r>
        <w:rPr>
          <w:rFonts w:hint="eastAsia"/>
        </w:rPr>
        <w:t>，</w:t>
      </w:r>
      <w:r w:rsidRPr="00EA0EA2">
        <w:t>经互会致函欧共体</w:t>
      </w:r>
      <w:r w:rsidR="001840DB">
        <w:rPr>
          <w:rFonts w:hint="eastAsia"/>
        </w:rPr>
        <w:t>，重启了东西方经济交流</w:t>
      </w:r>
      <w:r>
        <w:rPr>
          <w:rFonts w:hint="eastAsia"/>
        </w:rPr>
        <w:t>。之后，随着</w:t>
      </w:r>
      <w:r w:rsidRPr="00EA0EA2">
        <w:rPr>
          <w:rFonts w:hint="eastAsia"/>
        </w:rPr>
        <w:t>汉城奥运会</w:t>
      </w:r>
      <w:r>
        <w:rPr>
          <w:rFonts w:hint="eastAsia"/>
        </w:rPr>
        <w:t>举办、</w:t>
      </w:r>
      <w:r w:rsidRPr="00EA0EA2">
        <w:rPr>
          <w:rFonts w:hint="eastAsia"/>
        </w:rPr>
        <w:t>欧洲常规裁军谈判取得进展</w:t>
      </w:r>
      <w:r>
        <w:rPr>
          <w:rFonts w:hint="eastAsia"/>
        </w:rPr>
        <w:t>、</w:t>
      </w:r>
      <w:r w:rsidRPr="00EA0EA2">
        <w:rPr>
          <w:rFonts w:hint="eastAsia"/>
        </w:rPr>
        <w:t>地区冲突局势缓和</w:t>
      </w:r>
      <w:r>
        <w:rPr>
          <w:rFonts w:hint="eastAsia"/>
        </w:rPr>
        <w:t>，</w:t>
      </w:r>
      <w:r w:rsidRPr="00EA0EA2">
        <w:rPr>
          <w:rFonts w:hint="eastAsia"/>
        </w:rPr>
        <w:t>东西方关系</w:t>
      </w:r>
      <w:r>
        <w:rPr>
          <w:rFonts w:hint="eastAsia"/>
        </w:rPr>
        <w:t>实现了第三次</w:t>
      </w:r>
      <w:r w:rsidRPr="00EA0EA2">
        <w:rPr>
          <w:rFonts w:hint="eastAsia"/>
        </w:rPr>
        <w:t>缓和</w:t>
      </w:r>
      <w:r>
        <w:rPr>
          <w:rFonts w:hint="eastAsia"/>
        </w:rPr>
        <w:t>。</w:t>
      </w:r>
    </w:p>
    <w:p w14:paraId="427BB87C" w14:textId="572156F3" w:rsidR="00397AF1" w:rsidRDefault="00397AF1" w:rsidP="00397AF1">
      <w:pPr>
        <w:pStyle w:val="ac"/>
      </w:pPr>
      <w:bookmarkStart w:id="116" w:name="_Toc166575541"/>
      <w:r>
        <w:rPr>
          <w:rFonts w:hint="eastAsia"/>
        </w:rPr>
        <w:t>三、世界多极化趋势的增强</w:t>
      </w:r>
      <w:bookmarkEnd w:id="116"/>
    </w:p>
    <w:p w14:paraId="73EBCCFC" w14:textId="23CCEBC4" w:rsidR="00397AF1" w:rsidRDefault="00CA4754" w:rsidP="00CA4754">
      <w:pPr>
        <w:pStyle w:val="ae"/>
      </w:pPr>
      <w:bookmarkStart w:id="117" w:name="_Toc166575542"/>
      <w:r>
        <w:rPr>
          <w:rFonts w:hint="eastAsia"/>
        </w:rPr>
        <w:t>（一）国际关系中的新因素</w:t>
      </w:r>
      <w:bookmarkEnd w:id="117"/>
    </w:p>
    <w:p w14:paraId="6DD0BF9D" w14:textId="7A65B9EE" w:rsidR="00CA4754" w:rsidRDefault="00CA4754" w:rsidP="00CA4754">
      <w:pPr>
        <w:pStyle w:val="aa"/>
        <w:spacing w:before="78" w:after="78"/>
        <w:ind w:firstLine="420"/>
      </w:pPr>
      <w:r w:rsidRPr="00CA4754">
        <w:rPr>
          <w:rFonts w:hint="eastAsia"/>
        </w:rPr>
        <w:t>世界范围的新技术革命</w:t>
      </w:r>
      <w:r>
        <w:rPr>
          <w:rFonts w:hint="eastAsia"/>
        </w:rPr>
        <w:t>、</w:t>
      </w:r>
      <w:r w:rsidRPr="00CA4754">
        <w:rPr>
          <w:rFonts w:hint="eastAsia"/>
        </w:rPr>
        <w:t>知识经济的出现</w:t>
      </w:r>
      <w:r>
        <w:rPr>
          <w:rFonts w:hint="eastAsia"/>
        </w:rPr>
        <w:t>，以及</w:t>
      </w:r>
      <w:r w:rsidRPr="00CA4754">
        <w:rPr>
          <w:rFonts w:hint="eastAsia"/>
        </w:rPr>
        <w:t>科学革命和技术革命的密切结合</w:t>
      </w:r>
      <w:r>
        <w:rPr>
          <w:rFonts w:hint="eastAsia"/>
        </w:rPr>
        <w:t>，促成了新的国际力量对比；</w:t>
      </w:r>
      <w:r w:rsidRPr="00CA4754">
        <w:rPr>
          <w:rFonts w:hint="eastAsia"/>
        </w:rPr>
        <w:t>跨国公司高速发展</w:t>
      </w:r>
      <w:r>
        <w:rPr>
          <w:rFonts w:hint="eastAsia"/>
        </w:rPr>
        <w:t>，</w:t>
      </w:r>
      <w:r w:rsidRPr="00CA4754">
        <w:rPr>
          <w:rFonts w:hint="eastAsia"/>
        </w:rPr>
        <w:t>数量迅速增加</w:t>
      </w:r>
      <w:r>
        <w:rPr>
          <w:rFonts w:hint="eastAsia"/>
        </w:rPr>
        <w:t>，</w:t>
      </w:r>
      <w:r w:rsidRPr="00CA4754">
        <w:rPr>
          <w:rFonts w:hint="eastAsia"/>
        </w:rPr>
        <w:t>规模迅速扩大</w:t>
      </w:r>
      <w:r>
        <w:rPr>
          <w:rFonts w:hint="eastAsia"/>
        </w:rPr>
        <w:t>，</w:t>
      </w:r>
      <w:r w:rsidRPr="00CA4754">
        <w:rPr>
          <w:rFonts w:hint="eastAsia"/>
        </w:rPr>
        <w:t>影响迅速增强</w:t>
      </w:r>
      <w:r>
        <w:rPr>
          <w:rFonts w:hint="eastAsia"/>
        </w:rPr>
        <w:t>；</w:t>
      </w:r>
      <w:r w:rsidRPr="00CA4754">
        <w:rPr>
          <w:rFonts w:hint="eastAsia"/>
        </w:rPr>
        <w:t>国际组织</w:t>
      </w:r>
      <w:r>
        <w:rPr>
          <w:rFonts w:hint="eastAsia"/>
        </w:rPr>
        <w:t>方面也有</w:t>
      </w:r>
      <w:r w:rsidRPr="00CA4754">
        <w:rPr>
          <w:rFonts w:hint="eastAsia"/>
        </w:rPr>
        <w:t>发展变化</w:t>
      </w:r>
      <w:r>
        <w:rPr>
          <w:rFonts w:hint="eastAsia"/>
        </w:rPr>
        <w:t>，体现为</w:t>
      </w:r>
      <w:r w:rsidRPr="00CA4754">
        <w:rPr>
          <w:rFonts w:hint="eastAsia"/>
        </w:rPr>
        <w:t>非政府国际组织的高速发展</w:t>
      </w:r>
      <w:r>
        <w:rPr>
          <w:rFonts w:hint="eastAsia"/>
        </w:rPr>
        <w:t>。</w:t>
      </w:r>
    </w:p>
    <w:p w14:paraId="71497A12" w14:textId="6FB0CA28" w:rsidR="00CA4754" w:rsidRDefault="00CA4754" w:rsidP="00CA4754">
      <w:pPr>
        <w:pStyle w:val="aa"/>
        <w:spacing w:before="78" w:after="78"/>
      </w:pPr>
      <w:r>
        <w:tab/>
      </w:r>
      <w:r>
        <w:rPr>
          <w:rFonts w:hint="eastAsia"/>
        </w:rPr>
        <w:t>同时，南北对话取得了有限成果，南南合作持续增强。</w:t>
      </w:r>
      <w:r w:rsidR="00CB6523">
        <w:rPr>
          <w:rFonts w:hint="eastAsia"/>
        </w:rPr>
        <w:t>经济合作开始成为合作焦点，南南一体化开始推进。</w:t>
      </w:r>
    </w:p>
    <w:p w14:paraId="776E53D8" w14:textId="5D08D981" w:rsidR="00CA4754" w:rsidRDefault="00CA4754" w:rsidP="00CA4754">
      <w:pPr>
        <w:pStyle w:val="ae"/>
      </w:pPr>
      <w:bookmarkStart w:id="118" w:name="_Toc166575543"/>
      <w:r>
        <w:rPr>
          <w:rFonts w:hint="eastAsia"/>
        </w:rPr>
        <w:t>（二）中国在美中苏三角关系中地位的提升</w:t>
      </w:r>
      <w:bookmarkEnd w:id="118"/>
    </w:p>
    <w:p w14:paraId="1CC0FE63" w14:textId="4E78C4A6" w:rsidR="00CA4754" w:rsidRDefault="00CA4754" w:rsidP="00CA4754">
      <w:pPr>
        <w:pStyle w:val="aa"/>
        <w:spacing w:before="78" w:after="78"/>
      </w:pPr>
      <w:r>
        <w:tab/>
      </w:r>
      <w:r>
        <w:rPr>
          <w:rFonts w:hint="eastAsia"/>
        </w:rPr>
        <w:t>随着在中苏关系的主要问题上苏联做出了比较重要的政策调整，中苏关系重新正常化。与此同时，中美关系持续发展，如美国</w:t>
      </w:r>
      <w:r w:rsidRPr="00CA4754">
        <w:rPr>
          <w:rFonts w:hint="eastAsia"/>
        </w:rPr>
        <w:t>对台军</w:t>
      </w:r>
      <w:proofErr w:type="gramStart"/>
      <w:r w:rsidRPr="00CA4754">
        <w:rPr>
          <w:rFonts w:hint="eastAsia"/>
        </w:rPr>
        <w:t>售形成</w:t>
      </w:r>
      <w:proofErr w:type="gramEnd"/>
      <w:r w:rsidRPr="00CA4754">
        <w:rPr>
          <w:rFonts w:hint="eastAsia"/>
        </w:rPr>
        <w:t>初步解决方案</w:t>
      </w:r>
      <w:r w:rsidR="0020103F">
        <w:rPr>
          <w:rFonts w:hint="eastAsia"/>
        </w:rPr>
        <w:t>（第三个联合公报）</w:t>
      </w:r>
      <w:r>
        <w:rPr>
          <w:rFonts w:hint="eastAsia"/>
        </w:rPr>
        <w:t>，双方</w:t>
      </w:r>
      <w:r w:rsidRPr="00CA4754">
        <w:rPr>
          <w:rFonts w:hint="eastAsia"/>
        </w:rPr>
        <w:t>加强了经贸合作</w:t>
      </w:r>
      <w:r w:rsidR="00616BE2">
        <w:rPr>
          <w:rFonts w:hint="eastAsia"/>
        </w:rPr>
        <w:t>（向美国开放中国的巨大市场与劳动力）</w:t>
      </w:r>
      <w:r>
        <w:rPr>
          <w:rFonts w:hint="eastAsia"/>
        </w:rPr>
        <w:t>，美国</w:t>
      </w:r>
      <w:r w:rsidRPr="00CA4754">
        <w:rPr>
          <w:rFonts w:hint="eastAsia"/>
        </w:rPr>
        <w:t>强化了与中国的技术和情报合作</w:t>
      </w:r>
      <w:r>
        <w:rPr>
          <w:rFonts w:hint="eastAsia"/>
        </w:rPr>
        <w:t>等。</w:t>
      </w:r>
    </w:p>
    <w:p w14:paraId="0F896616" w14:textId="3455F867" w:rsidR="00CA4754" w:rsidRDefault="00616BE2" w:rsidP="00616BE2">
      <w:pPr>
        <w:pStyle w:val="ae"/>
      </w:pPr>
      <w:bookmarkStart w:id="119" w:name="_Toc166575544"/>
      <w:r>
        <w:rPr>
          <w:rFonts w:hint="eastAsia"/>
        </w:rPr>
        <w:t>（三）西欧联合运动全面加强以及日本积极谋求独立发挥作用</w:t>
      </w:r>
      <w:bookmarkEnd w:id="119"/>
    </w:p>
    <w:p w14:paraId="11A121DC" w14:textId="5FBAD045" w:rsidR="00616BE2" w:rsidRDefault="00616BE2" w:rsidP="00CA4754">
      <w:pPr>
        <w:pStyle w:val="aa"/>
        <w:spacing w:before="78" w:after="78"/>
      </w:pPr>
      <w:r>
        <w:tab/>
      </w:r>
      <w:r>
        <w:rPr>
          <w:rFonts w:hint="eastAsia"/>
        </w:rPr>
        <w:t>西欧方面，欧共体成员持续扩大，经济合作持续加强，政治合作取得显著进展，共同防务政策领域合作重新启动。</w:t>
      </w:r>
    </w:p>
    <w:p w14:paraId="307FF4F0" w14:textId="37E46A8A" w:rsidR="00CB6523" w:rsidRDefault="00616BE2" w:rsidP="00CA4754">
      <w:pPr>
        <w:pStyle w:val="aa"/>
        <w:spacing w:before="78" w:after="78"/>
      </w:pPr>
      <w:r>
        <w:tab/>
      </w:r>
      <w:r>
        <w:rPr>
          <w:rFonts w:hint="eastAsia"/>
        </w:rPr>
        <w:t>日本方面，开始再次谋求政治大国地位，谋求更加均衡的日美关系，</w:t>
      </w:r>
      <w:r w:rsidR="00A6313B">
        <w:rPr>
          <w:rFonts w:hint="eastAsia"/>
        </w:rPr>
        <w:t>依托电子高科技产</w:t>
      </w:r>
      <w:r w:rsidR="00A6313B">
        <w:rPr>
          <w:rFonts w:hint="eastAsia"/>
        </w:rPr>
        <w:lastRenderedPageBreak/>
        <w:t>业</w:t>
      </w:r>
      <w:r>
        <w:rPr>
          <w:rFonts w:hint="eastAsia"/>
        </w:rPr>
        <w:t>尝试构建更加对等的经贸关系；改进对苏联关系，积极促进对华友好关系；改善与东南亚国家关系，在全球热点地区推进“热点外交”。</w:t>
      </w:r>
    </w:p>
    <w:p w14:paraId="0751B1AE" w14:textId="77777777" w:rsidR="00CB6523" w:rsidRDefault="00CB6523" w:rsidP="00CA4754">
      <w:pPr>
        <w:pStyle w:val="aa"/>
        <w:spacing w:before="78" w:after="78"/>
      </w:pPr>
    </w:p>
    <w:p w14:paraId="5957E2C1" w14:textId="573F40F7" w:rsidR="00CB6523" w:rsidRDefault="00CB6523" w:rsidP="00CB6523">
      <w:pPr>
        <w:pStyle w:val="a9"/>
      </w:pPr>
      <w:bookmarkStart w:id="120" w:name="_Toc166575545"/>
      <w:r>
        <w:rPr>
          <w:rFonts w:hint="eastAsia"/>
        </w:rPr>
        <w:t>第十讲</w:t>
      </w:r>
      <w:r>
        <w:rPr>
          <w:rFonts w:hint="eastAsia"/>
        </w:rPr>
        <w:t xml:space="preserve"> </w:t>
      </w:r>
      <w:r w:rsidRPr="00CB6523">
        <w:rPr>
          <w:rFonts w:hint="eastAsia"/>
        </w:rPr>
        <w:t>苏联的动荡、东欧的剧变与冷战的结束</w:t>
      </w:r>
      <w:bookmarkEnd w:id="120"/>
    </w:p>
    <w:p w14:paraId="5182104E" w14:textId="6B7855B2" w:rsidR="00CB6523" w:rsidRDefault="00CB6523" w:rsidP="00CB6523">
      <w:pPr>
        <w:pStyle w:val="aa"/>
        <w:spacing w:before="78" w:after="78"/>
        <w:jc w:val="center"/>
      </w:pPr>
      <w:r>
        <w:rPr>
          <w:rFonts w:hint="eastAsia"/>
        </w:rPr>
        <w:t>2024.4.30</w:t>
      </w:r>
      <w:r w:rsidR="001F744D">
        <w:rPr>
          <w:rFonts w:hint="eastAsia"/>
        </w:rPr>
        <w:t xml:space="preserve"> / 2024.5.7</w:t>
      </w:r>
    </w:p>
    <w:p w14:paraId="585D6DC9" w14:textId="7BAE84B4" w:rsidR="00CB6523" w:rsidRDefault="00CB6523" w:rsidP="00CB6523">
      <w:pPr>
        <w:pStyle w:val="ac"/>
      </w:pPr>
      <w:bookmarkStart w:id="121" w:name="_Toc166575546"/>
      <w:r>
        <w:rPr>
          <w:rFonts w:hint="eastAsia"/>
        </w:rPr>
        <w:t>一、</w:t>
      </w:r>
      <w:r w:rsidRPr="00CB6523">
        <w:rPr>
          <w:rFonts w:hint="eastAsia"/>
        </w:rPr>
        <w:t>戈尔巴乔夫的改革陷入困境，以及最终导向苏联的解体</w:t>
      </w:r>
      <w:bookmarkEnd w:id="121"/>
    </w:p>
    <w:p w14:paraId="5EA80B23" w14:textId="799ABF79" w:rsidR="00CB6523" w:rsidRDefault="00CB6523" w:rsidP="00CA4754">
      <w:pPr>
        <w:pStyle w:val="aa"/>
        <w:spacing w:before="78" w:after="78"/>
      </w:pPr>
      <w:r>
        <w:tab/>
      </w:r>
      <w:r>
        <w:rPr>
          <w:rFonts w:hint="eastAsia"/>
        </w:rPr>
        <w:t>苏联国内改革的失败，主要分为三部分：经济改革受阻、政治改革失控、民族政策错乱。三部分先后联结：当经济改革受阻时，就认为是政治上的阻力，于是开始政治改革；当政治改革失控时，民族政策也随之改变而错乱。</w:t>
      </w:r>
    </w:p>
    <w:p w14:paraId="32BFCE47" w14:textId="03593943" w:rsidR="00303B1C" w:rsidRDefault="00303B1C" w:rsidP="00CA4754">
      <w:pPr>
        <w:pStyle w:val="aa"/>
        <w:spacing w:before="78" w:after="78"/>
      </w:pPr>
      <w:r>
        <w:tab/>
      </w:r>
      <w:r>
        <w:rPr>
          <w:rFonts w:hint="eastAsia"/>
        </w:rPr>
        <w:t>同时，对东欧政策的混乱也是一个重要原因，苏联</w:t>
      </w:r>
      <w:r w:rsidRPr="00303B1C">
        <w:rPr>
          <w:rFonts w:hint="eastAsia"/>
        </w:rPr>
        <w:t>承认</w:t>
      </w:r>
      <w:r>
        <w:rPr>
          <w:rFonts w:hint="eastAsia"/>
        </w:rPr>
        <w:t>了这方面的</w:t>
      </w:r>
      <w:r w:rsidRPr="00303B1C">
        <w:rPr>
          <w:rFonts w:hint="eastAsia"/>
        </w:rPr>
        <w:t>错误但不知道怎么改进</w:t>
      </w:r>
      <w:r>
        <w:rPr>
          <w:rFonts w:hint="eastAsia"/>
        </w:rPr>
        <w:t>，从而从另一个方向继续了大国沙文主义。</w:t>
      </w:r>
    </w:p>
    <w:p w14:paraId="58C2378E" w14:textId="1961F458" w:rsidR="00303B1C" w:rsidRDefault="00303B1C" w:rsidP="00303B1C">
      <w:pPr>
        <w:pStyle w:val="ae"/>
      </w:pPr>
      <w:bookmarkStart w:id="122" w:name="_Toc166575547"/>
      <w:r>
        <w:rPr>
          <w:rFonts w:hint="eastAsia"/>
        </w:rPr>
        <w:t>（一）戈尔巴乔夫改革</w:t>
      </w:r>
      <w:bookmarkEnd w:id="122"/>
    </w:p>
    <w:p w14:paraId="24FFA212" w14:textId="7883D417" w:rsidR="00303B1C" w:rsidRDefault="001F744D" w:rsidP="001F744D">
      <w:pPr>
        <w:pStyle w:val="af1"/>
      </w:pPr>
      <w:r>
        <w:rPr>
          <w:rFonts w:hint="eastAsia"/>
        </w:rPr>
        <w:t xml:space="preserve">1. </w:t>
      </w:r>
      <w:r>
        <w:rPr>
          <w:rFonts w:hint="eastAsia"/>
        </w:rPr>
        <w:t>戈尔巴乔夫上台</w:t>
      </w:r>
    </w:p>
    <w:p w14:paraId="7DEB6AD1" w14:textId="16977889" w:rsidR="001F744D" w:rsidRPr="001F744D" w:rsidRDefault="001F744D" w:rsidP="001F744D">
      <w:pPr>
        <w:pStyle w:val="aa"/>
        <w:spacing w:before="78" w:after="78"/>
        <w:ind w:firstLine="420"/>
      </w:pPr>
      <w:r w:rsidRPr="001F744D">
        <w:t>1982</w:t>
      </w:r>
      <w:r w:rsidRPr="001F744D">
        <w:t>年</w:t>
      </w:r>
      <w:r>
        <w:rPr>
          <w:rFonts w:hint="eastAsia"/>
        </w:rPr>
        <w:t>，</w:t>
      </w:r>
      <w:r w:rsidRPr="001F744D">
        <w:t>勃列日涅夫逝世。安德罗波夫继任苏共最高领导人。在安德罗波夫任职短短的一年零二个月中，进行了大胆的改革。而戈尔巴乔夫作为安德罗波夫最器重的</w:t>
      </w:r>
      <w:r>
        <w:rPr>
          <w:rFonts w:hint="eastAsia"/>
        </w:rPr>
        <w:t>“</w:t>
      </w:r>
      <w:r w:rsidRPr="001F744D">
        <w:t>农业专家</w:t>
      </w:r>
      <w:r>
        <w:rPr>
          <w:rFonts w:hint="eastAsia"/>
        </w:rPr>
        <w:t>”</w:t>
      </w:r>
      <w:r w:rsidRPr="001F744D">
        <w:t>，是安德罗波夫进行改革的最坚决的支持者和执行者，并使苏联的经济情况大有起色，这就为戈尔巴乔夫成为苏共最高领导者铺平了道路。</w:t>
      </w:r>
    </w:p>
    <w:p w14:paraId="4B6DCECF" w14:textId="4BF7D98A" w:rsidR="001F744D" w:rsidRPr="001F744D" w:rsidRDefault="001F744D" w:rsidP="001F744D">
      <w:pPr>
        <w:pStyle w:val="aa"/>
        <w:spacing w:before="78" w:after="78"/>
        <w:ind w:firstLine="420"/>
      </w:pPr>
      <w:r w:rsidRPr="001F744D">
        <w:t>1984</w:t>
      </w:r>
      <w:r w:rsidRPr="001F744D">
        <w:t>年</w:t>
      </w:r>
      <w:r w:rsidRPr="001F744D">
        <w:t>2</w:t>
      </w:r>
      <w:r w:rsidRPr="001F744D">
        <w:t>月，安德罗波夫病逝，由契尔年科接任苏共中央总书记，戈尔巴乔夫被宣布为第二号人物，成为政治局的核心成员。而当时</w:t>
      </w:r>
      <w:r w:rsidRPr="001F744D">
        <w:t>70</w:t>
      </w:r>
      <w:r w:rsidRPr="001F744D">
        <w:t>多岁的契尔年科体弱多病，他接任总书记显然是个过渡人物。此时戈尔巴乔夫主管农业、经济、教育、意识形态和外交事务。</w:t>
      </w:r>
    </w:p>
    <w:p w14:paraId="7BDA77BE" w14:textId="7E615EB1" w:rsidR="001F744D" w:rsidRDefault="001F744D" w:rsidP="001F744D">
      <w:pPr>
        <w:pStyle w:val="aa"/>
        <w:spacing w:before="78" w:after="78"/>
        <w:ind w:firstLine="420"/>
      </w:pPr>
      <w:r w:rsidRPr="001F744D">
        <w:t>1985</w:t>
      </w:r>
      <w:r w:rsidRPr="001F744D">
        <w:t>年</w:t>
      </w:r>
      <w:r w:rsidRPr="001F744D">
        <w:t>3</w:t>
      </w:r>
      <w:r w:rsidRPr="001F744D">
        <w:t>月，契尔年科病逝。在葛罗米柯等人的支持下，戈尔巴乔夫于</w:t>
      </w:r>
      <w:r w:rsidRPr="001F744D">
        <w:t>1985</w:t>
      </w:r>
      <w:r w:rsidRPr="001F744D">
        <w:t>年</w:t>
      </w:r>
      <w:r w:rsidRPr="001F744D">
        <w:t>5</w:t>
      </w:r>
      <w:r w:rsidRPr="001F744D">
        <w:t>月</w:t>
      </w:r>
      <w:r w:rsidRPr="001F744D">
        <w:t>11</w:t>
      </w:r>
      <w:r w:rsidRPr="001F744D">
        <w:t>日在苏共中央非常全会上当选为苏共中央总书记、苏联国防会议主席。他实际上成为苏联的最高领导人。</w:t>
      </w:r>
    </w:p>
    <w:p w14:paraId="1504E4F1" w14:textId="48BC3E0E" w:rsidR="001F744D" w:rsidRDefault="001F744D" w:rsidP="001F744D">
      <w:pPr>
        <w:pStyle w:val="af1"/>
      </w:pPr>
      <w:r>
        <w:rPr>
          <w:rFonts w:hint="eastAsia"/>
        </w:rPr>
        <w:t xml:space="preserve">2. </w:t>
      </w:r>
      <w:r>
        <w:rPr>
          <w:rFonts w:hint="eastAsia"/>
        </w:rPr>
        <w:t>苏联的困境与戈尔巴乔夫改革的初衷</w:t>
      </w:r>
    </w:p>
    <w:p w14:paraId="7496083A" w14:textId="4CFA5ED8" w:rsidR="001F744D" w:rsidRDefault="001F744D" w:rsidP="001F744D">
      <w:pPr>
        <w:pStyle w:val="aa"/>
        <w:spacing w:before="78" w:after="78"/>
      </w:pPr>
      <w:r>
        <w:tab/>
      </w:r>
      <w:r>
        <w:rPr>
          <w:rFonts w:hint="eastAsia"/>
        </w:rPr>
        <w:t>戈尔巴乔夫上台时，苏联的困境主要体现在三方面：经济上，经济增长缓慢，居民生活水平持续下降；政治上，领导层老化，思想僵化保守，特权问题严重；国际上，苏联处于孤立与被动之中。</w:t>
      </w:r>
    </w:p>
    <w:p w14:paraId="4D069260" w14:textId="0B56A0DF" w:rsidR="006446A7" w:rsidRDefault="00356D32" w:rsidP="00356D32">
      <w:pPr>
        <w:pStyle w:val="aa"/>
        <w:spacing w:before="78" w:after="78"/>
        <w:ind w:firstLine="420"/>
      </w:pPr>
      <w:r>
        <w:rPr>
          <w:rFonts w:hint="eastAsia"/>
        </w:rPr>
        <w:t>苏联的经济困境是上述困境中最主要的。当时的苏联，</w:t>
      </w:r>
      <w:r w:rsidRPr="00356D32">
        <w:rPr>
          <w:rFonts w:hint="eastAsia"/>
        </w:rPr>
        <w:t>资金、外汇大量损失、得不偿失，民风进一步涣散，出现信用危机。</w:t>
      </w:r>
      <w:r w:rsidRPr="00356D32">
        <w:t>80</w:t>
      </w:r>
      <w:r w:rsidRPr="00356D32">
        <w:t>年代中期，石油价格大跌，</w:t>
      </w:r>
      <w:r w:rsidRPr="00356D32">
        <w:t>1986</w:t>
      </w:r>
      <w:r>
        <w:rPr>
          <w:rFonts w:hint="eastAsia"/>
        </w:rPr>
        <w:t>~</w:t>
      </w:r>
      <w:r w:rsidRPr="00356D32">
        <w:t>1987</w:t>
      </w:r>
      <w:r w:rsidRPr="00356D32">
        <w:t>年，石油外汇收入减少三分之一，政府黄金储备从</w:t>
      </w:r>
      <w:r w:rsidRPr="00356D32">
        <w:t>1985</w:t>
      </w:r>
      <w:r w:rsidRPr="00356D32">
        <w:t>年的</w:t>
      </w:r>
      <w:r w:rsidRPr="00356D32">
        <w:t>2500</w:t>
      </w:r>
      <w:r w:rsidRPr="00356D32">
        <w:t>吨，降至</w:t>
      </w:r>
      <w:r w:rsidRPr="00356D32">
        <w:t>1991</w:t>
      </w:r>
      <w:r w:rsidRPr="00356D32">
        <w:t>年的</w:t>
      </w:r>
      <w:r w:rsidRPr="00356D32">
        <w:t>240</w:t>
      </w:r>
      <w:r w:rsidRPr="00356D32">
        <w:t>吨。</w:t>
      </w:r>
      <w:r w:rsidRPr="00356D32">
        <w:rPr>
          <w:rFonts w:hint="eastAsia"/>
        </w:rPr>
        <w:t>重大事故连接不断：列宁那坎市大地震；“纳希莫夫海军上将号”沉没，</w:t>
      </w:r>
      <w:r w:rsidRPr="00356D32">
        <w:t>200</w:t>
      </w:r>
      <w:r w:rsidRPr="00356D32">
        <w:t>多名旅客丧生；核潜艇沉没，全体官兵遇难；</w:t>
      </w:r>
      <w:r w:rsidRPr="00356D32">
        <w:t>1986</w:t>
      </w:r>
      <w:r w:rsidRPr="00356D32">
        <w:t>年</w:t>
      </w:r>
      <w:r w:rsidRPr="00356D32">
        <w:t>4</w:t>
      </w:r>
      <w:r w:rsidRPr="00356D32">
        <w:t>月</w:t>
      </w:r>
      <w:r>
        <w:rPr>
          <w:rFonts w:hint="eastAsia"/>
        </w:rPr>
        <w:t>，“</w:t>
      </w:r>
      <w:r w:rsidRPr="00356D32">
        <w:t>切尔诺贝利</w:t>
      </w:r>
      <w:r>
        <w:rPr>
          <w:rFonts w:hint="eastAsia"/>
        </w:rPr>
        <w:t>”</w:t>
      </w:r>
      <w:r w:rsidRPr="00356D32">
        <w:t>核电站重大事故，殃及乌克兰，白俄罗斯、俄罗斯、波兰等，危害人口达</w:t>
      </w:r>
      <w:r w:rsidRPr="00356D32">
        <w:t>10</w:t>
      </w:r>
      <w:r w:rsidRPr="00356D32">
        <w:t>万之众，直接间接损失达</w:t>
      </w:r>
      <w:r w:rsidRPr="00356D32">
        <w:t>1000</w:t>
      </w:r>
      <w:r w:rsidRPr="00356D32">
        <w:t>亿美元。</w:t>
      </w:r>
      <w:r w:rsidRPr="00356D32">
        <w:rPr>
          <w:rFonts w:hint="eastAsia"/>
        </w:rPr>
        <w:t>国库空虚、大发纸币、预算出现黑洞、隐性通膨严重、官方统计虚伪，</w:t>
      </w:r>
      <w:r w:rsidRPr="00356D32">
        <w:t>1985</w:t>
      </w:r>
      <w:r w:rsidRPr="00356D32">
        <w:t>年苏财政赤字已达</w:t>
      </w:r>
      <w:r w:rsidRPr="00356D32">
        <w:t>170</w:t>
      </w:r>
      <w:r>
        <w:rPr>
          <w:rFonts w:hint="eastAsia"/>
        </w:rPr>
        <w:t>~</w:t>
      </w:r>
      <w:r w:rsidRPr="00356D32">
        <w:t>180</w:t>
      </w:r>
      <w:r w:rsidRPr="00356D32">
        <w:t>亿卢布。</w:t>
      </w:r>
      <w:r w:rsidRPr="00356D32">
        <w:t>1986</w:t>
      </w:r>
      <w:r w:rsidRPr="00356D32">
        <w:t>年，形势更加恶化，预算已无法完成，赤字已超过</w:t>
      </w:r>
      <w:r w:rsidRPr="00356D32">
        <w:t>500</w:t>
      </w:r>
      <w:r w:rsidRPr="00356D32">
        <w:t>亿卢布。然而社会上却游荡着巨额卢布，构成</w:t>
      </w:r>
      <w:r>
        <w:rPr>
          <w:rFonts w:hint="eastAsia"/>
        </w:rPr>
        <w:t>“</w:t>
      </w:r>
      <w:r w:rsidRPr="00356D32">
        <w:t>雪崩</w:t>
      </w:r>
      <w:r>
        <w:rPr>
          <w:rFonts w:hint="eastAsia"/>
        </w:rPr>
        <w:t>”</w:t>
      </w:r>
      <w:r w:rsidRPr="00356D32">
        <w:t>之兆。</w:t>
      </w:r>
    </w:p>
    <w:p w14:paraId="1CB57FAF" w14:textId="5FFB3EDE" w:rsidR="00356D32" w:rsidRDefault="00356D32" w:rsidP="00356D32">
      <w:pPr>
        <w:pStyle w:val="aa"/>
        <w:spacing w:before="78" w:after="78"/>
        <w:ind w:firstLine="420"/>
      </w:pPr>
      <w:r>
        <w:rPr>
          <w:rFonts w:hint="eastAsia"/>
        </w:rPr>
        <w:lastRenderedPageBreak/>
        <w:t>由此，戈尔巴乔夫改革的早期尝试就是经济改革先行，这一方针于</w:t>
      </w:r>
      <w:r>
        <w:rPr>
          <w:rFonts w:hint="eastAsia"/>
        </w:rPr>
        <w:t>1985</w:t>
      </w:r>
      <w:r>
        <w:rPr>
          <w:rFonts w:hint="eastAsia"/>
        </w:rPr>
        <w:t>年</w:t>
      </w:r>
      <w:r>
        <w:rPr>
          <w:rFonts w:hint="eastAsia"/>
        </w:rPr>
        <w:t>4</w:t>
      </w:r>
      <w:r>
        <w:rPr>
          <w:rFonts w:hint="eastAsia"/>
        </w:rPr>
        <w:t>月苏共中央全会上提出，并于</w:t>
      </w:r>
      <w:r>
        <w:rPr>
          <w:rFonts w:hint="eastAsia"/>
        </w:rPr>
        <w:t>1986</w:t>
      </w:r>
      <w:r>
        <w:rPr>
          <w:rFonts w:hint="eastAsia"/>
        </w:rPr>
        <w:t>年</w:t>
      </w:r>
      <w:r>
        <w:rPr>
          <w:rFonts w:hint="eastAsia"/>
        </w:rPr>
        <w:t>2</w:t>
      </w:r>
      <w:r>
        <w:rPr>
          <w:rFonts w:hint="eastAsia"/>
        </w:rPr>
        <w:t>月苏共二十七大上公开并付诸实践。</w:t>
      </w:r>
      <w:r w:rsidR="00504378">
        <w:rPr>
          <w:rFonts w:hint="eastAsia"/>
        </w:rPr>
        <w:t>随后的改革进程与重点有所转变，</w:t>
      </w:r>
      <w:r w:rsidR="00504378">
        <w:rPr>
          <w:rFonts w:hint="eastAsia"/>
        </w:rPr>
        <w:t>1988</w:t>
      </w:r>
      <w:r w:rsidR="00504378">
        <w:rPr>
          <w:rFonts w:hint="eastAsia"/>
        </w:rPr>
        <w:t>年</w:t>
      </w:r>
      <w:r w:rsidR="00504378">
        <w:rPr>
          <w:rFonts w:hint="eastAsia"/>
        </w:rPr>
        <w:t>6</w:t>
      </w:r>
      <w:r w:rsidR="00504378">
        <w:rPr>
          <w:rFonts w:hint="eastAsia"/>
        </w:rPr>
        <w:t>月，苏共第十九次全国代表大会召开，会上提出了“人道的民主的社会主义”；提出在完成经济改革之前，先完成政治改革。在这一背景下，多党制呼声开始出现。苏共党内的“三人组”也初步成型：莫斯科市委书记叶利钦、物理学家萨哈罗夫、列宁格勒市委书记索布恰克。</w:t>
      </w:r>
    </w:p>
    <w:p w14:paraId="6FA961A4" w14:textId="13425E25" w:rsidR="00661CF8" w:rsidRDefault="00661CF8" w:rsidP="00356D32">
      <w:pPr>
        <w:pStyle w:val="aa"/>
        <w:spacing w:before="78" w:after="78"/>
        <w:ind w:firstLine="420"/>
      </w:pPr>
      <w:r>
        <w:rPr>
          <w:rFonts w:hint="eastAsia"/>
        </w:rPr>
        <w:t>戈尔巴乔夫改革有三大运动：第一，加速发展机械行业，赶超美国；第二，“学校电脑化”，</w:t>
      </w:r>
      <w:r w:rsidRPr="00661CF8">
        <w:rPr>
          <w:rFonts w:hint="eastAsia"/>
        </w:rPr>
        <w:t>推翻前苏联以“重新塑造人的灵魂”为重点的传统教育，造就类似西方社会中的“白领阶层”</w:t>
      </w:r>
      <w:r>
        <w:rPr>
          <w:rFonts w:hint="eastAsia"/>
        </w:rPr>
        <w:t>，但</w:t>
      </w:r>
      <w:r w:rsidRPr="00661CF8">
        <w:rPr>
          <w:rFonts w:hint="eastAsia"/>
        </w:rPr>
        <w:t>由于当时的前苏联还缺乏大规模生产电脑的条件，使这一运动一开始就没有物质基础而化为泡影</w:t>
      </w:r>
      <w:r>
        <w:rPr>
          <w:rFonts w:hint="eastAsia"/>
        </w:rPr>
        <w:t>；第三，</w:t>
      </w:r>
      <w:r w:rsidRPr="00661CF8">
        <w:rPr>
          <w:rFonts w:hint="eastAsia"/>
        </w:rPr>
        <w:t>反酗酒运动，由于运动本身本末倒置，加之社会、官员腐败，使酗酒越反越烈</w:t>
      </w:r>
      <w:r>
        <w:rPr>
          <w:rFonts w:hint="eastAsia"/>
        </w:rPr>
        <w:t>。</w:t>
      </w:r>
    </w:p>
    <w:p w14:paraId="661921F5" w14:textId="319EEA3F" w:rsidR="00661CF8" w:rsidRDefault="00661CF8" w:rsidP="00661CF8">
      <w:pPr>
        <w:pStyle w:val="ae"/>
      </w:pPr>
      <w:bookmarkStart w:id="123" w:name="_Toc166575548"/>
      <w:r>
        <w:rPr>
          <w:rFonts w:hint="eastAsia"/>
        </w:rPr>
        <w:t>（二）叶利钦反对派</w:t>
      </w:r>
      <w:bookmarkEnd w:id="123"/>
    </w:p>
    <w:p w14:paraId="2E0DE47C" w14:textId="2AFE16A8" w:rsidR="00661CF8" w:rsidRDefault="00661CF8" w:rsidP="00661CF8">
      <w:pPr>
        <w:pStyle w:val="af1"/>
      </w:pPr>
      <w:r>
        <w:rPr>
          <w:rFonts w:hint="eastAsia"/>
        </w:rPr>
        <w:t xml:space="preserve">1. </w:t>
      </w:r>
      <w:r>
        <w:rPr>
          <w:rFonts w:hint="eastAsia"/>
        </w:rPr>
        <w:t>戈尔巴乔夫</w:t>
      </w:r>
      <w:r>
        <w:rPr>
          <w:rFonts w:hint="eastAsia"/>
        </w:rPr>
        <w:t>-</w:t>
      </w:r>
      <w:r>
        <w:rPr>
          <w:rFonts w:hint="eastAsia"/>
        </w:rPr>
        <w:t>叶利钦联盟的建立及其破裂</w:t>
      </w:r>
    </w:p>
    <w:p w14:paraId="58324271" w14:textId="1846DE87" w:rsidR="00661CF8" w:rsidRPr="00661CF8" w:rsidRDefault="00661CF8" w:rsidP="00661CF8">
      <w:pPr>
        <w:pStyle w:val="aa"/>
        <w:spacing w:before="78" w:after="78"/>
        <w:ind w:firstLine="420"/>
      </w:pPr>
      <w:r w:rsidRPr="00661CF8">
        <w:t>1985</w:t>
      </w:r>
      <w:r w:rsidRPr="00661CF8">
        <w:t>年</w:t>
      </w:r>
      <w:r w:rsidRPr="00661CF8">
        <w:t>3</w:t>
      </w:r>
      <w:r w:rsidRPr="00661CF8">
        <w:t>月，</w:t>
      </w:r>
      <w:r>
        <w:rPr>
          <w:rFonts w:hint="eastAsia"/>
        </w:rPr>
        <w:t>戈尔巴乔夫</w:t>
      </w:r>
      <w:r w:rsidRPr="00661CF8">
        <w:t>任苏共总书记，面临国情积重难返，立志改革，急需</w:t>
      </w:r>
      <w:r>
        <w:rPr>
          <w:rFonts w:hint="eastAsia"/>
        </w:rPr>
        <w:t>“</w:t>
      </w:r>
      <w:r w:rsidRPr="00661CF8">
        <w:t>改革先锋</w:t>
      </w:r>
      <w:r>
        <w:rPr>
          <w:rFonts w:hint="eastAsia"/>
        </w:rPr>
        <w:t>”</w:t>
      </w:r>
      <w:r w:rsidRPr="00661CF8">
        <w:t>与人才，叶利钦恰好成为急切寻将的</w:t>
      </w:r>
      <w:r>
        <w:rPr>
          <w:rFonts w:hint="eastAsia"/>
        </w:rPr>
        <w:t>戈尔巴乔夫</w:t>
      </w:r>
      <w:r w:rsidRPr="00661CF8">
        <w:t>最佳人选。</w:t>
      </w:r>
      <w:r w:rsidRPr="00661CF8">
        <w:t>1985</w:t>
      </w:r>
      <w:r w:rsidRPr="00661CF8">
        <w:t>年</w:t>
      </w:r>
      <w:r w:rsidRPr="00661CF8">
        <w:t>4</w:t>
      </w:r>
      <w:r w:rsidRPr="00661CF8">
        <w:t>月，叶利钦调任莫斯科，任建筑部长，从此走进全国性政治家的行列。</w:t>
      </w:r>
    </w:p>
    <w:p w14:paraId="4B5EA1C1" w14:textId="4FE32F2C" w:rsidR="00661CF8" w:rsidRDefault="00661CF8" w:rsidP="00661CF8">
      <w:pPr>
        <w:pStyle w:val="aa"/>
        <w:spacing w:before="78" w:after="78"/>
        <w:ind w:firstLine="420"/>
      </w:pPr>
      <w:r w:rsidRPr="00661CF8">
        <w:t>1985</w:t>
      </w:r>
      <w:r w:rsidRPr="00661CF8">
        <w:t>的</w:t>
      </w:r>
      <w:r w:rsidRPr="00661CF8">
        <w:t>7</w:t>
      </w:r>
      <w:r w:rsidRPr="00661CF8">
        <w:t>月</w:t>
      </w:r>
      <w:r w:rsidRPr="00661CF8">
        <w:t>1</w:t>
      </w:r>
      <w:r w:rsidRPr="00661CF8">
        <w:t>日，叶利钦当选为苏共中央书记，跻身于前</w:t>
      </w:r>
      <w:r w:rsidRPr="00661CF8">
        <w:t>20</w:t>
      </w:r>
      <w:r w:rsidRPr="00661CF8">
        <w:t>位苏联实权人物之中；</w:t>
      </w:r>
      <w:r w:rsidRPr="00661CF8">
        <w:t>1985</w:t>
      </w:r>
      <w:r w:rsidRPr="00661CF8">
        <w:t>年</w:t>
      </w:r>
      <w:r w:rsidRPr="00661CF8">
        <w:t>12</w:t>
      </w:r>
      <w:r w:rsidRPr="00661CF8">
        <w:t>月</w:t>
      </w:r>
      <w:r w:rsidRPr="00661CF8">
        <w:t>23</w:t>
      </w:r>
      <w:r w:rsidRPr="00661CF8">
        <w:t>日，戈氏召见叶，当面指派为莫斯科市委第一书记，第二天获苏共中央全会通过；</w:t>
      </w:r>
      <w:r w:rsidRPr="00661CF8">
        <w:t>1986</w:t>
      </w:r>
      <w:r w:rsidRPr="00661CF8">
        <w:t>年</w:t>
      </w:r>
      <w:r w:rsidRPr="00661CF8">
        <w:t>2</w:t>
      </w:r>
      <w:r w:rsidRPr="00661CF8">
        <w:t>月，苏共</w:t>
      </w:r>
      <w:r>
        <w:rPr>
          <w:rFonts w:hint="eastAsia"/>
        </w:rPr>
        <w:t>第二十七</w:t>
      </w:r>
      <w:r w:rsidRPr="00661CF8">
        <w:t>次代表大会上，叶利钦当选为政治局候补委员，</w:t>
      </w:r>
      <w:r>
        <w:rPr>
          <w:rFonts w:hint="eastAsia"/>
        </w:rPr>
        <w:t>他</w:t>
      </w:r>
      <w:r w:rsidRPr="00661CF8">
        <w:t>至此跨上权力高峰。</w:t>
      </w:r>
    </w:p>
    <w:p w14:paraId="72DD315F" w14:textId="7C41056B" w:rsidR="00671A34" w:rsidRPr="00671A34" w:rsidRDefault="00671A34" w:rsidP="00671A34">
      <w:pPr>
        <w:pStyle w:val="aa"/>
        <w:spacing w:before="78" w:after="78"/>
        <w:ind w:firstLine="420"/>
      </w:pPr>
      <w:r w:rsidRPr="00671A34">
        <w:t>1987</w:t>
      </w:r>
      <w:r w:rsidRPr="00671A34">
        <w:t>年</w:t>
      </w:r>
      <w:r w:rsidRPr="00671A34">
        <w:t>10</w:t>
      </w:r>
      <w:r w:rsidRPr="00671A34">
        <w:t>月</w:t>
      </w:r>
      <w:r>
        <w:rPr>
          <w:rFonts w:hint="eastAsia"/>
        </w:rPr>
        <w:t>的</w:t>
      </w:r>
      <w:r w:rsidRPr="00671A34">
        <w:t>苏共中央全会上，</w:t>
      </w:r>
      <w:r>
        <w:rPr>
          <w:rFonts w:hint="eastAsia"/>
        </w:rPr>
        <w:t>叶利钦</w:t>
      </w:r>
      <w:r w:rsidRPr="00671A34">
        <w:t>对党中央发起突然袭击，公开谴责</w:t>
      </w:r>
      <w:r>
        <w:rPr>
          <w:rFonts w:hint="eastAsia"/>
        </w:rPr>
        <w:t>戈尔巴乔夫“</w:t>
      </w:r>
      <w:r w:rsidRPr="00671A34">
        <w:t>改革无成效</w:t>
      </w:r>
      <w:r>
        <w:rPr>
          <w:rFonts w:hint="eastAsia"/>
        </w:rPr>
        <w:t>”</w:t>
      </w:r>
      <w:r w:rsidRPr="00671A34">
        <w:t>，指责苏共第二把手利加乔夫作风官僚等，意在夺取最高权力职位。但这次</w:t>
      </w:r>
      <w:r>
        <w:rPr>
          <w:rFonts w:hint="eastAsia"/>
        </w:rPr>
        <w:t>叶利钦</w:t>
      </w:r>
      <w:r w:rsidRPr="00671A34">
        <w:t>惨败，被逐出政治局，</w:t>
      </w:r>
      <w:proofErr w:type="gramStart"/>
      <w:r w:rsidRPr="00671A34">
        <w:t>受公开</w:t>
      </w:r>
      <w:proofErr w:type="gramEnd"/>
      <w:r w:rsidRPr="00671A34">
        <w:t>批判，撤去高职，安排作建委第一副主任（正部级）。戈</w:t>
      </w:r>
      <w:r>
        <w:rPr>
          <w:rFonts w:hint="eastAsia"/>
        </w:rPr>
        <w:t>-</w:t>
      </w:r>
      <w:r w:rsidRPr="00671A34">
        <w:t>叶联盟就此破裂。</w:t>
      </w:r>
    </w:p>
    <w:p w14:paraId="2ABBEF57" w14:textId="388707DD" w:rsidR="00671A34" w:rsidRPr="00671A34" w:rsidRDefault="00671A34" w:rsidP="00671A34">
      <w:pPr>
        <w:pStyle w:val="aa"/>
        <w:spacing w:before="78" w:after="78"/>
        <w:ind w:firstLine="420"/>
      </w:pPr>
      <w:r w:rsidRPr="00671A34">
        <w:t>1989</w:t>
      </w:r>
      <w:r w:rsidRPr="00671A34">
        <w:t>年</w:t>
      </w:r>
      <w:r w:rsidRPr="00671A34">
        <w:t>3</w:t>
      </w:r>
      <w:r w:rsidRPr="00671A34">
        <w:t>月</w:t>
      </w:r>
      <w:r w:rsidRPr="00671A34">
        <w:t>26</w:t>
      </w:r>
      <w:r w:rsidRPr="00671A34">
        <w:t>日，苏联举行人民代表选举，叶利钦违背苏共中央的决定，擅自决定在莫斯科参选并以占选区</w:t>
      </w:r>
      <w:r w:rsidRPr="00671A34">
        <w:t>89.44</w:t>
      </w:r>
      <w:r w:rsidRPr="00671A34">
        <w:t>％的压倒多数选票击败苏共在当地推荐的正式候选人（利哈乔夫汽车厂总经理布拉科夫），当选为苏联人民代表。</w:t>
      </w:r>
    </w:p>
    <w:p w14:paraId="69F1799F" w14:textId="044E6BB9" w:rsidR="00671A34" w:rsidRDefault="00671A34" w:rsidP="00671A34">
      <w:pPr>
        <w:pStyle w:val="aa"/>
        <w:spacing w:before="78" w:after="78"/>
        <w:ind w:firstLine="420"/>
      </w:pPr>
      <w:r w:rsidRPr="00671A34">
        <w:t>1991</w:t>
      </w:r>
      <w:r w:rsidRPr="00671A34">
        <w:t>年</w:t>
      </w:r>
      <w:r w:rsidRPr="00671A34">
        <w:t>6</w:t>
      </w:r>
      <w:r w:rsidRPr="00671A34">
        <w:t>月</w:t>
      </w:r>
      <w:r w:rsidRPr="00671A34">
        <w:t>12</w:t>
      </w:r>
      <w:r w:rsidRPr="00671A34">
        <w:t>日，叶利钦抓住竞选机遇，扯下最后的面具，公开退党，申明反</w:t>
      </w:r>
      <w:r w:rsidR="00E61ADB">
        <w:rPr>
          <w:rFonts w:hint="eastAsia"/>
        </w:rPr>
        <w:t>苏共</w:t>
      </w:r>
      <w:r>
        <w:rPr>
          <w:rFonts w:hint="eastAsia"/>
        </w:rPr>
        <w:t>、</w:t>
      </w:r>
      <w:r w:rsidRPr="00671A34">
        <w:t>反社会主义，以</w:t>
      </w:r>
      <w:r w:rsidRPr="00671A34">
        <w:t>60</w:t>
      </w:r>
      <w:r w:rsidRPr="00671A34">
        <w:t>％以上的选票优势当选为俄罗斯联邦总统，登上权力顶峰。</w:t>
      </w:r>
    </w:p>
    <w:p w14:paraId="6D7B11E2" w14:textId="038E1F9F" w:rsidR="00190BDB" w:rsidRDefault="00190BDB" w:rsidP="00190BDB">
      <w:pPr>
        <w:pStyle w:val="af1"/>
      </w:pPr>
      <w:r>
        <w:rPr>
          <w:rFonts w:hint="eastAsia"/>
        </w:rPr>
        <w:t xml:space="preserve">2. </w:t>
      </w:r>
      <w:r>
        <w:rPr>
          <w:rFonts w:hint="eastAsia"/>
        </w:rPr>
        <w:t>叶利钦的“三把火”</w:t>
      </w:r>
    </w:p>
    <w:p w14:paraId="6028B3B1" w14:textId="0FF299BE" w:rsidR="00C9160D" w:rsidRDefault="00C9160D" w:rsidP="00C9160D">
      <w:pPr>
        <w:pStyle w:val="aa"/>
        <w:spacing w:before="78" w:after="78"/>
      </w:pPr>
      <w:r>
        <w:tab/>
      </w:r>
      <w:r>
        <w:rPr>
          <w:rFonts w:hint="eastAsia"/>
        </w:rPr>
        <w:t>叶利钦在进入苏共中央后，烧起了“三把火”：</w:t>
      </w:r>
    </w:p>
    <w:p w14:paraId="15C7A493" w14:textId="7A7EAFE2" w:rsidR="00C9160D" w:rsidRPr="00C9160D" w:rsidRDefault="00C9160D" w:rsidP="00C9160D">
      <w:pPr>
        <w:pStyle w:val="aa"/>
        <w:numPr>
          <w:ilvl w:val="0"/>
          <w:numId w:val="35"/>
        </w:numPr>
        <w:spacing w:before="78" w:after="78"/>
      </w:pPr>
      <w:r w:rsidRPr="00C9160D">
        <w:rPr>
          <w:rFonts w:hint="eastAsia"/>
        </w:rPr>
        <w:t>大声疾呼“反特权”，痛斥前苏联社会的等级制，宣布取消特权，争取人心</w:t>
      </w:r>
      <w:r>
        <w:rPr>
          <w:rFonts w:hint="eastAsia"/>
        </w:rPr>
        <w:t>；</w:t>
      </w:r>
    </w:p>
    <w:p w14:paraId="27014DD5" w14:textId="29D74099" w:rsidR="00C9160D" w:rsidRPr="00C9160D" w:rsidRDefault="00C9160D" w:rsidP="00C9160D">
      <w:pPr>
        <w:pStyle w:val="aa"/>
        <w:numPr>
          <w:ilvl w:val="0"/>
          <w:numId w:val="35"/>
        </w:numPr>
        <w:spacing w:before="78" w:after="78"/>
      </w:pPr>
      <w:r w:rsidRPr="00C9160D">
        <w:rPr>
          <w:rFonts w:hint="eastAsia"/>
        </w:rPr>
        <w:t>公开揭露官场腐败，指责官僚的“厚颜无耻”，深得下层群众和广大知识分子的赞赏</w:t>
      </w:r>
      <w:r>
        <w:rPr>
          <w:rFonts w:hint="eastAsia"/>
        </w:rPr>
        <w:t>；</w:t>
      </w:r>
    </w:p>
    <w:p w14:paraId="6BDF7384" w14:textId="5C89B450" w:rsidR="00190BDB" w:rsidRDefault="00C9160D" w:rsidP="00C9160D">
      <w:pPr>
        <w:pStyle w:val="aa"/>
        <w:numPr>
          <w:ilvl w:val="0"/>
          <w:numId w:val="35"/>
        </w:numPr>
        <w:spacing w:before="78" w:after="78"/>
      </w:pPr>
      <w:r w:rsidRPr="00C9160D">
        <w:rPr>
          <w:rFonts w:hint="eastAsia"/>
        </w:rPr>
        <w:t>果断冲击官僚体制，实行干部换血。他当莫斯科市委书记第二天，指令老市长立即退休，接着</w:t>
      </w:r>
      <w:proofErr w:type="gramStart"/>
      <w:r w:rsidRPr="00C9160D">
        <w:rPr>
          <w:rFonts w:hint="eastAsia"/>
        </w:rPr>
        <w:t>撤换市</w:t>
      </w:r>
      <w:proofErr w:type="gramEnd"/>
      <w:r w:rsidRPr="00C9160D">
        <w:rPr>
          <w:rFonts w:hint="eastAsia"/>
        </w:rPr>
        <w:t>警察局长，克格勃主席、报社主编等，一年内莫斯科市</w:t>
      </w:r>
      <w:r w:rsidRPr="00C9160D">
        <w:t>33</w:t>
      </w:r>
      <w:r w:rsidRPr="00C9160D">
        <w:t>个区委书记撤换了</w:t>
      </w:r>
      <w:r w:rsidRPr="00C9160D">
        <w:t>23</w:t>
      </w:r>
      <w:r w:rsidRPr="00C9160D">
        <w:t>个，轰动前苏联社会、群众欣喜，官员胆战心惊。</w:t>
      </w:r>
    </w:p>
    <w:p w14:paraId="19E09D27" w14:textId="144DA13C" w:rsidR="00C9160D" w:rsidRDefault="00E61ADB" w:rsidP="00E61ADB">
      <w:pPr>
        <w:pStyle w:val="af3"/>
        <w:spacing w:before="78" w:after="78"/>
        <w:ind w:firstLine="420"/>
      </w:pPr>
      <w:r>
        <w:rPr>
          <w:rFonts w:hint="eastAsia"/>
        </w:rPr>
        <w:t>（当权者在）</w:t>
      </w:r>
      <w:r w:rsidRPr="00E61ADB">
        <w:t>80</w:t>
      </w:r>
      <w:r w:rsidRPr="00E61ADB">
        <w:t>年代末期抛下人民不管，导致人们甚至得不到最起码的服务和商品，人们没有糖、肉、盐、火柴等等</w:t>
      </w:r>
      <w:r>
        <w:rPr>
          <w:rFonts w:hint="eastAsia"/>
        </w:rPr>
        <w:t>。……</w:t>
      </w:r>
      <w:r w:rsidRPr="00E61ADB">
        <w:rPr>
          <w:rFonts w:hint="eastAsia"/>
        </w:rPr>
        <w:t>毫无疑问，正是他们的政策导致了苏联的解体</w:t>
      </w:r>
      <w:r>
        <w:rPr>
          <w:rFonts w:hint="eastAsia"/>
        </w:rPr>
        <w:t>。</w:t>
      </w:r>
    </w:p>
    <w:p w14:paraId="0CC6A5CF" w14:textId="39996374" w:rsidR="00E61ADB" w:rsidRDefault="00E61ADB" w:rsidP="00E61ADB">
      <w:pPr>
        <w:pStyle w:val="af3"/>
        <w:spacing w:before="78" w:after="78"/>
        <w:ind w:firstLine="420"/>
      </w:pPr>
      <w:r>
        <w:rPr>
          <w:rFonts w:hint="eastAsia"/>
        </w:rPr>
        <w:lastRenderedPageBreak/>
        <w:t>……</w:t>
      </w:r>
      <w:r w:rsidRPr="00E61ADB">
        <w:t>10</w:t>
      </w:r>
      <w:r w:rsidRPr="00E61ADB">
        <w:t>年前，政治投机者控制了联邦会议和政府的关键席位。高官们为了迎合寡头而不惜损害俄罗斯的社会和国家的利益，把国家财产挥霍殆尽。腐败是他们的进行政治和经济竞争的手段。这些人年复一年制订的预算既不平衡，也不负责任，导致我们负债累累，经济崩溃，人民生活水平成倍地下降</w:t>
      </w:r>
      <w:r>
        <w:rPr>
          <w:rFonts w:hint="eastAsia"/>
        </w:rPr>
        <w:t>。</w:t>
      </w:r>
    </w:p>
    <w:p w14:paraId="442B333D" w14:textId="0E63D3F2" w:rsidR="00E61ADB" w:rsidRDefault="00E61ADB" w:rsidP="00E61ADB">
      <w:pPr>
        <w:pStyle w:val="af3"/>
        <w:spacing w:before="78" w:after="78"/>
        <w:jc w:val="right"/>
      </w:pPr>
      <w:r>
        <w:rPr>
          <w:rFonts w:hint="eastAsia"/>
        </w:rPr>
        <w:t>——弗拉基米尔·普京，</w:t>
      </w:r>
      <w:r>
        <w:rPr>
          <w:rFonts w:hint="eastAsia"/>
        </w:rPr>
        <w:t>2007.11.21</w:t>
      </w:r>
    </w:p>
    <w:p w14:paraId="16D959F1" w14:textId="538D0754" w:rsidR="00E61ADB" w:rsidRDefault="00C86DF4" w:rsidP="00C86DF4">
      <w:pPr>
        <w:pStyle w:val="ae"/>
      </w:pPr>
      <w:bookmarkStart w:id="124" w:name="_Toc166575549"/>
      <w:r>
        <w:rPr>
          <w:rFonts w:hint="eastAsia"/>
        </w:rPr>
        <w:t>（三）苏联解体</w:t>
      </w:r>
      <w:bookmarkEnd w:id="124"/>
    </w:p>
    <w:p w14:paraId="546D5731" w14:textId="2FC4C595" w:rsidR="00C86DF4" w:rsidRDefault="00C86DF4" w:rsidP="00C86DF4">
      <w:pPr>
        <w:pStyle w:val="aa"/>
        <w:spacing w:before="78" w:after="78"/>
        <w:ind w:firstLine="420"/>
      </w:pPr>
      <w:r w:rsidRPr="00C86DF4">
        <w:t>1990</w:t>
      </w:r>
      <w:r w:rsidRPr="00C86DF4">
        <w:t>年</w:t>
      </w:r>
      <w:r w:rsidRPr="00C86DF4">
        <w:t>3</w:t>
      </w:r>
      <w:r w:rsidRPr="00C86DF4">
        <w:t>月，苏联第三次（非常）人代会</w:t>
      </w:r>
      <w:r w:rsidRPr="00C86DF4">
        <w:rPr>
          <w:rFonts w:hint="eastAsia"/>
        </w:rPr>
        <w:t>正式取消</w:t>
      </w:r>
      <w:r>
        <w:rPr>
          <w:rFonts w:hint="eastAsia"/>
        </w:rPr>
        <w:t>了</w:t>
      </w:r>
      <w:r w:rsidRPr="00C86DF4">
        <w:rPr>
          <w:rFonts w:hint="eastAsia"/>
        </w:rPr>
        <w:t>宪法第六条关于“苏共领导地位”</w:t>
      </w:r>
      <w:r>
        <w:rPr>
          <w:rFonts w:hint="eastAsia"/>
        </w:rPr>
        <w:t>的</w:t>
      </w:r>
      <w:r w:rsidRPr="00C86DF4">
        <w:rPr>
          <w:rFonts w:hint="eastAsia"/>
        </w:rPr>
        <w:t>条款，决定实施总统制和多党制</w:t>
      </w:r>
      <w:r>
        <w:rPr>
          <w:rFonts w:hint="eastAsia"/>
        </w:rPr>
        <w:t>。</w:t>
      </w:r>
      <w:r w:rsidRPr="00C86DF4">
        <w:t>1990</w:t>
      </w:r>
      <w:r w:rsidRPr="00C86DF4">
        <w:t>年</w:t>
      </w:r>
      <w:r w:rsidRPr="00C86DF4">
        <w:t>7</w:t>
      </w:r>
      <w:r w:rsidRPr="00C86DF4">
        <w:t>月，苏共</w:t>
      </w:r>
      <w:r>
        <w:rPr>
          <w:rFonts w:hint="eastAsia"/>
        </w:rPr>
        <w:t>二十八</w:t>
      </w:r>
      <w:r w:rsidRPr="00C86DF4">
        <w:t>大</w:t>
      </w:r>
      <w:r>
        <w:rPr>
          <w:rFonts w:hint="eastAsia"/>
        </w:rPr>
        <w:t>召开，</w:t>
      </w:r>
      <w:r w:rsidRPr="00C86DF4">
        <w:rPr>
          <w:rFonts w:hint="eastAsia"/>
        </w:rPr>
        <w:t>把建立“人道的民主的社会主义”作为苏共改革的指导思想和最终目标</w:t>
      </w:r>
      <w:r>
        <w:rPr>
          <w:rFonts w:hint="eastAsia"/>
        </w:rPr>
        <w:t>，开始推行</w:t>
      </w:r>
      <w:r w:rsidRPr="00C86DF4">
        <w:rPr>
          <w:rFonts w:hint="eastAsia"/>
        </w:rPr>
        <w:t>政治上的多党制</w:t>
      </w:r>
      <w:r>
        <w:rPr>
          <w:rFonts w:hint="eastAsia"/>
        </w:rPr>
        <w:t>、</w:t>
      </w:r>
      <w:r w:rsidRPr="00C86DF4">
        <w:rPr>
          <w:rFonts w:hint="eastAsia"/>
        </w:rPr>
        <w:t>意识形态的多元化</w:t>
      </w:r>
      <w:r>
        <w:rPr>
          <w:rFonts w:hint="eastAsia"/>
        </w:rPr>
        <w:t>、</w:t>
      </w:r>
      <w:r w:rsidRPr="00C86DF4">
        <w:rPr>
          <w:rFonts w:hint="eastAsia"/>
        </w:rPr>
        <w:t>经济上的全面激进私有化方案</w:t>
      </w:r>
      <w:r>
        <w:rPr>
          <w:rFonts w:hint="eastAsia"/>
        </w:rPr>
        <w:t>。</w:t>
      </w:r>
    </w:p>
    <w:p w14:paraId="2BF1527A" w14:textId="6DDCC1CA" w:rsidR="00145D66" w:rsidRDefault="00145D66" w:rsidP="00145D66">
      <w:pPr>
        <w:pStyle w:val="af1"/>
      </w:pPr>
      <w:r>
        <w:rPr>
          <w:rFonts w:hint="eastAsia"/>
        </w:rPr>
        <w:t xml:space="preserve">1. </w:t>
      </w:r>
      <w:r>
        <w:rPr>
          <w:rFonts w:hint="eastAsia"/>
        </w:rPr>
        <w:t>苏联内部的分裂势力与离心主义倾向</w:t>
      </w:r>
    </w:p>
    <w:p w14:paraId="6B831D4C" w14:textId="19E3C142" w:rsidR="00145D66" w:rsidRDefault="00145D66" w:rsidP="00145D66">
      <w:pPr>
        <w:pStyle w:val="aa"/>
        <w:spacing w:before="78" w:after="78"/>
        <w:ind w:firstLine="420"/>
      </w:pPr>
      <w:r w:rsidRPr="00145D66">
        <w:t>1990</w:t>
      </w:r>
      <w:r w:rsidRPr="00145D66">
        <w:t>年</w:t>
      </w:r>
      <w:r w:rsidRPr="00145D66">
        <w:t>3</w:t>
      </w:r>
      <w:r w:rsidRPr="00145D66">
        <w:t>月</w:t>
      </w:r>
      <w:r w:rsidRPr="00145D66">
        <w:t>10</w:t>
      </w:r>
      <w:r w:rsidRPr="00145D66">
        <w:t>日，立陶宛率先宣布独立</w:t>
      </w:r>
      <w:r>
        <w:rPr>
          <w:rFonts w:hint="eastAsia"/>
        </w:rPr>
        <w:t>，</w:t>
      </w:r>
      <w:r w:rsidRPr="00145D66">
        <w:rPr>
          <w:rFonts w:hint="eastAsia"/>
        </w:rPr>
        <w:t>波罗的海国家率先跟进</w:t>
      </w:r>
      <w:r>
        <w:rPr>
          <w:rFonts w:hint="eastAsia"/>
        </w:rPr>
        <w:t>。</w:t>
      </w:r>
      <w:r w:rsidRPr="00145D66">
        <w:t>1990</w:t>
      </w:r>
      <w:r w:rsidRPr="00145D66">
        <w:t>年底</w:t>
      </w:r>
      <w:r>
        <w:rPr>
          <w:rFonts w:hint="eastAsia"/>
        </w:rPr>
        <w:t>，</w:t>
      </w:r>
      <w:r w:rsidRPr="00145D66">
        <w:t>苏联第四次（非常）人代会决定起草新联盟条约</w:t>
      </w:r>
      <w:r>
        <w:rPr>
          <w:rFonts w:hint="eastAsia"/>
        </w:rPr>
        <w:t>；</w:t>
      </w:r>
      <w:r w:rsidRPr="00145D66">
        <w:t>1991</w:t>
      </w:r>
      <w:r w:rsidRPr="00145D66">
        <w:t>年</w:t>
      </w:r>
      <w:r w:rsidRPr="00145D66">
        <w:t>3</w:t>
      </w:r>
      <w:r w:rsidRPr="00145D66">
        <w:t>月，初步公民投票</w:t>
      </w:r>
      <w:r>
        <w:rPr>
          <w:rFonts w:hint="eastAsia"/>
        </w:rPr>
        <w:t>；</w:t>
      </w:r>
      <w:r w:rsidRPr="00145D66">
        <w:t>1991</w:t>
      </w:r>
      <w:r w:rsidRPr="00145D66">
        <w:t>年</w:t>
      </w:r>
      <w:r w:rsidRPr="00145D66">
        <w:t>8</w:t>
      </w:r>
      <w:r w:rsidRPr="00145D66">
        <w:t>月</w:t>
      </w:r>
      <w:r w:rsidRPr="00145D66">
        <w:t>14</w:t>
      </w:r>
      <w:r w:rsidRPr="00145D66">
        <w:t>日，新联盟条约文本</w:t>
      </w:r>
      <w:r>
        <w:rPr>
          <w:rFonts w:hint="eastAsia"/>
        </w:rPr>
        <w:t>公布。</w:t>
      </w:r>
    </w:p>
    <w:p w14:paraId="494B26ED" w14:textId="09987674" w:rsidR="00145D66" w:rsidRDefault="00145D66" w:rsidP="00145D66">
      <w:pPr>
        <w:pStyle w:val="af1"/>
      </w:pPr>
      <w:r>
        <w:rPr>
          <w:rFonts w:hint="eastAsia"/>
        </w:rPr>
        <w:t xml:space="preserve">2. </w:t>
      </w:r>
      <w:r>
        <w:rPr>
          <w:rFonts w:hint="eastAsia"/>
        </w:rPr>
        <w:t>八一九事件</w:t>
      </w:r>
    </w:p>
    <w:p w14:paraId="4B83796A" w14:textId="5CA11E3D" w:rsidR="0099006D" w:rsidRPr="0099006D" w:rsidRDefault="0099006D" w:rsidP="0099006D">
      <w:pPr>
        <w:pStyle w:val="aa"/>
        <w:spacing w:before="78" w:after="78"/>
        <w:ind w:firstLine="420"/>
      </w:pPr>
      <w:r w:rsidRPr="0099006D">
        <w:t>1991</w:t>
      </w:r>
      <w:r w:rsidRPr="0099006D">
        <w:t>年</w:t>
      </w:r>
      <w:r w:rsidRPr="0099006D">
        <w:t>8</w:t>
      </w:r>
      <w:r w:rsidRPr="0099006D">
        <w:t>月</w:t>
      </w:r>
      <w:r w:rsidRPr="0099006D">
        <w:t>19</w:t>
      </w:r>
      <w:r w:rsidRPr="0099006D">
        <w:t>日，苏联</w:t>
      </w:r>
      <w:r>
        <w:rPr>
          <w:rFonts w:hint="eastAsia"/>
        </w:rPr>
        <w:t>“</w:t>
      </w:r>
      <w:r w:rsidRPr="0099006D">
        <w:t>保守力量</w:t>
      </w:r>
      <w:r>
        <w:rPr>
          <w:rFonts w:hint="eastAsia"/>
        </w:rPr>
        <w:t>”为</w:t>
      </w:r>
      <w:r w:rsidRPr="0099006D">
        <w:t>挽救联盟</w:t>
      </w:r>
      <w:r>
        <w:rPr>
          <w:rFonts w:hint="eastAsia"/>
        </w:rPr>
        <w:t>，做出了</w:t>
      </w:r>
      <w:r w:rsidRPr="0099006D">
        <w:t>最后尝试</w:t>
      </w:r>
      <w:r>
        <w:rPr>
          <w:rFonts w:hint="eastAsia"/>
        </w:rPr>
        <w:t>，即八一九事件。其</w:t>
      </w:r>
      <w:r w:rsidRPr="0099006D">
        <w:rPr>
          <w:rFonts w:hint="eastAsia"/>
        </w:rPr>
        <w:t>宣布由副总统亚纳耶夫即日起代行总统职权，并成立国家紧急状态委员会，决定在部分地区实施为期</w:t>
      </w:r>
      <w:r w:rsidRPr="0099006D">
        <w:t>6</w:t>
      </w:r>
      <w:r w:rsidRPr="0099006D">
        <w:t>个月的紧急状态</w:t>
      </w:r>
      <w:r>
        <w:rPr>
          <w:rFonts w:hint="eastAsia"/>
        </w:rPr>
        <w:t>。</w:t>
      </w:r>
    </w:p>
    <w:p w14:paraId="0CD2CE84" w14:textId="2D348CA4" w:rsidR="00145D66" w:rsidRDefault="0099006D" w:rsidP="0099006D">
      <w:pPr>
        <w:pStyle w:val="aa"/>
        <w:spacing w:before="78" w:after="78"/>
        <w:ind w:firstLine="420"/>
      </w:pPr>
      <w:r w:rsidRPr="0099006D">
        <w:t>8</w:t>
      </w:r>
      <w:r w:rsidRPr="0099006D">
        <w:t>月</w:t>
      </w:r>
      <w:r w:rsidRPr="0099006D">
        <w:t>19</w:t>
      </w:r>
      <w:r w:rsidRPr="0099006D">
        <w:t>日中午，叶利钦</w:t>
      </w:r>
      <w:r>
        <w:rPr>
          <w:rFonts w:hint="eastAsia"/>
        </w:rPr>
        <w:t>发布</w:t>
      </w:r>
      <w:r w:rsidRPr="0099006D">
        <w:rPr>
          <w:rFonts w:hint="eastAsia"/>
        </w:rPr>
        <w:t>《告俄罗斯公民书》</w:t>
      </w:r>
      <w:r>
        <w:rPr>
          <w:rFonts w:hint="eastAsia"/>
        </w:rPr>
        <w:t>，进行了一次</w:t>
      </w:r>
      <w:r w:rsidRPr="0099006D">
        <w:t>强烈</w:t>
      </w:r>
      <w:r>
        <w:rPr>
          <w:rFonts w:hint="eastAsia"/>
        </w:rPr>
        <w:t>反扑；</w:t>
      </w:r>
      <w:r w:rsidRPr="0099006D">
        <w:t>8</w:t>
      </w:r>
      <w:r w:rsidRPr="0099006D">
        <w:t>月</w:t>
      </w:r>
      <w:r w:rsidRPr="0099006D">
        <w:t>20</w:t>
      </w:r>
      <w:r w:rsidRPr="0099006D">
        <w:t>日，叶利钦宣布接管俄罗斯境内全部苏军</w:t>
      </w:r>
      <w:r>
        <w:rPr>
          <w:rFonts w:hint="eastAsia"/>
        </w:rPr>
        <w:t>；</w:t>
      </w:r>
      <w:r w:rsidRPr="0099006D">
        <w:t>8</w:t>
      </w:r>
      <w:r w:rsidRPr="0099006D">
        <w:t>月</w:t>
      </w:r>
      <w:r w:rsidRPr="0099006D">
        <w:t>21</w:t>
      </w:r>
      <w:r w:rsidRPr="0099006D">
        <w:t>日，戈尔巴乔夫宣布</w:t>
      </w:r>
      <w:r>
        <w:rPr>
          <w:rFonts w:hint="eastAsia"/>
        </w:rPr>
        <w:t>“</w:t>
      </w:r>
      <w:r w:rsidRPr="0099006D">
        <w:t>重新控制局势</w:t>
      </w:r>
      <w:r>
        <w:rPr>
          <w:rFonts w:hint="eastAsia"/>
        </w:rPr>
        <w:t>”；</w:t>
      </w:r>
      <w:r w:rsidRPr="0099006D">
        <w:t>8</w:t>
      </w:r>
      <w:r w:rsidRPr="0099006D">
        <w:t>月</w:t>
      </w:r>
      <w:r w:rsidRPr="0099006D">
        <w:t>22</w:t>
      </w:r>
      <w:r w:rsidRPr="0099006D">
        <w:t>日，戈尔巴乔夫回到莫斯科，政变结束</w:t>
      </w:r>
      <w:r>
        <w:rPr>
          <w:rFonts w:hint="eastAsia"/>
        </w:rPr>
        <w:t>。</w:t>
      </w:r>
    </w:p>
    <w:p w14:paraId="431FA3F1" w14:textId="360D3191" w:rsidR="0099006D" w:rsidRDefault="005B6829" w:rsidP="005B6829">
      <w:pPr>
        <w:pStyle w:val="af1"/>
      </w:pPr>
      <w:r>
        <w:rPr>
          <w:rFonts w:hint="eastAsia"/>
        </w:rPr>
        <w:t xml:space="preserve">3. </w:t>
      </w:r>
      <w:r>
        <w:rPr>
          <w:rFonts w:hint="eastAsia"/>
        </w:rPr>
        <w:t>红旗落地</w:t>
      </w:r>
    </w:p>
    <w:p w14:paraId="16B42543" w14:textId="20F3CD13" w:rsidR="005B6829" w:rsidRDefault="005B6829" w:rsidP="005B6829">
      <w:pPr>
        <w:pStyle w:val="aa"/>
        <w:spacing w:before="78" w:after="78"/>
        <w:ind w:firstLine="420"/>
      </w:pPr>
      <w:r>
        <w:rPr>
          <w:rFonts w:hint="eastAsia"/>
        </w:rPr>
        <w:t>1991</w:t>
      </w:r>
      <w:r>
        <w:rPr>
          <w:rFonts w:hint="eastAsia"/>
        </w:rPr>
        <w:t>年</w:t>
      </w:r>
      <w:r w:rsidRPr="005B6829">
        <w:t>8</w:t>
      </w:r>
      <w:r w:rsidRPr="005B6829">
        <w:t>月</w:t>
      </w:r>
      <w:r w:rsidRPr="005B6829">
        <w:t>24</w:t>
      </w:r>
      <w:r w:rsidRPr="005B6829">
        <w:t>日，戈尔巴乔夫宣布辞去苏共中央总书记并要求苏共自行解散</w:t>
      </w:r>
      <w:r>
        <w:rPr>
          <w:rFonts w:hint="eastAsia"/>
        </w:rPr>
        <w:t>。</w:t>
      </w:r>
      <w:r w:rsidRPr="005B6829">
        <w:rPr>
          <w:rFonts w:hint="eastAsia"/>
        </w:rPr>
        <w:t>各共和国宣布苏共为非法，取缔其组织，禁止活动</w:t>
      </w:r>
      <w:r>
        <w:rPr>
          <w:rFonts w:hint="eastAsia"/>
        </w:rPr>
        <w:t>。</w:t>
      </w:r>
    </w:p>
    <w:p w14:paraId="13281F8E" w14:textId="6431ABA7" w:rsidR="005B6829" w:rsidRDefault="005B6829" w:rsidP="005B6829">
      <w:pPr>
        <w:pStyle w:val="aa"/>
        <w:spacing w:before="78" w:after="78"/>
        <w:ind w:firstLine="420"/>
      </w:pPr>
      <w:r>
        <w:rPr>
          <w:rFonts w:hint="eastAsia"/>
        </w:rPr>
        <w:t>同日，</w:t>
      </w:r>
      <w:r w:rsidRPr="005B6829">
        <w:rPr>
          <w:rFonts w:hint="eastAsia"/>
        </w:rPr>
        <w:t>乌克兰宣布独立</w:t>
      </w:r>
      <w:r>
        <w:rPr>
          <w:rFonts w:hint="eastAsia"/>
        </w:rPr>
        <w:t>。</w:t>
      </w:r>
      <w:r w:rsidRPr="005B6829">
        <w:t>12</w:t>
      </w:r>
      <w:r w:rsidRPr="005B6829">
        <w:t>月</w:t>
      </w:r>
      <w:r w:rsidRPr="005B6829">
        <w:t>8</w:t>
      </w:r>
      <w:r w:rsidRPr="005B6829">
        <w:t>日，俄罗斯、乌克兰、白俄罗斯撇开戈尔巴乔夫</w:t>
      </w:r>
      <w:r>
        <w:rPr>
          <w:rFonts w:hint="eastAsia"/>
        </w:rPr>
        <w:t>，</w:t>
      </w:r>
      <w:r w:rsidRPr="005B6829">
        <w:t>在明斯克签署《关于成立独立国家联合体的协议》</w:t>
      </w:r>
      <w:r>
        <w:rPr>
          <w:rFonts w:hint="eastAsia"/>
        </w:rPr>
        <w:t>。</w:t>
      </w:r>
      <w:r w:rsidRPr="005B6829">
        <w:t>12</w:t>
      </w:r>
      <w:r w:rsidRPr="005B6829">
        <w:t>月</w:t>
      </w:r>
      <w:r w:rsidRPr="005B6829">
        <w:t>21</w:t>
      </w:r>
      <w:r w:rsidRPr="005B6829">
        <w:t>日，原苏联加盟共和国中的</w:t>
      </w:r>
      <w:r w:rsidRPr="005B6829">
        <w:t>11</w:t>
      </w:r>
      <w:r w:rsidRPr="005B6829">
        <w:t>个国家领导人</w:t>
      </w:r>
      <w:r>
        <w:rPr>
          <w:rFonts w:hint="eastAsia"/>
        </w:rPr>
        <w:t>参与了</w:t>
      </w:r>
      <w:r w:rsidRPr="005B6829">
        <w:t>阿拉木图会议</w:t>
      </w:r>
      <w:r>
        <w:rPr>
          <w:rFonts w:hint="eastAsia"/>
        </w:rPr>
        <w:t>，发布了</w:t>
      </w:r>
      <w:r w:rsidRPr="005B6829">
        <w:rPr>
          <w:rFonts w:hint="eastAsia"/>
        </w:rPr>
        <w:t>《阿拉木图宣言》《关于武装力量的议定书》</w:t>
      </w:r>
      <w:r>
        <w:rPr>
          <w:rFonts w:hint="eastAsia"/>
        </w:rPr>
        <w:t>，</w:t>
      </w:r>
      <w:r w:rsidRPr="005B6829">
        <w:rPr>
          <w:rFonts w:hint="eastAsia"/>
        </w:rPr>
        <w:t>通知戈尔巴乔夫“苏联已经不复存在，苏联总统职务的设置同时取消”</w:t>
      </w:r>
      <w:r>
        <w:rPr>
          <w:rFonts w:hint="eastAsia"/>
        </w:rPr>
        <w:t>。</w:t>
      </w:r>
    </w:p>
    <w:p w14:paraId="07E45067" w14:textId="421A98AE" w:rsidR="005B6829" w:rsidRDefault="005B6829" w:rsidP="005B6829">
      <w:pPr>
        <w:pStyle w:val="aa"/>
        <w:spacing w:before="78" w:after="78"/>
        <w:ind w:firstLine="420"/>
      </w:pPr>
      <w:r w:rsidRPr="005B6829">
        <w:t>12</w:t>
      </w:r>
      <w:r w:rsidRPr="005B6829">
        <w:t>月</w:t>
      </w:r>
      <w:r w:rsidRPr="005B6829">
        <w:t>25</w:t>
      </w:r>
      <w:r w:rsidRPr="005B6829">
        <w:t>日，戈尔巴乔夫发表电视讲话，辞去总统职务</w:t>
      </w:r>
      <w:r>
        <w:rPr>
          <w:rFonts w:hint="eastAsia"/>
        </w:rPr>
        <w:t>。</w:t>
      </w:r>
      <w:r w:rsidRPr="005B6829">
        <w:rPr>
          <w:rFonts w:hint="eastAsia"/>
        </w:rPr>
        <w:t>当晚</w:t>
      </w:r>
      <w:r w:rsidRPr="005B6829">
        <w:t>7</w:t>
      </w:r>
      <w:r w:rsidRPr="005B6829">
        <w:t>时</w:t>
      </w:r>
      <w:r w:rsidRPr="005B6829">
        <w:t>38</w:t>
      </w:r>
      <w:r w:rsidRPr="005B6829">
        <w:t>分，戈尔巴乔夫向叶利钦转交包括核按钮在内的权力象征</w:t>
      </w:r>
      <w:r>
        <w:rPr>
          <w:rFonts w:hint="eastAsia"/>
        </w:rPr>
        <w:t>。</w:t>
      </w:r>
    </w:p>
    <w:p w14:paraId="69D266B0" w14:textId="2B06D92A" w:rsidR="005226E5" w:rsidRDefault="005226E5" w:rsidP="005226E5">
      <w:pPr>
        <w:pStyle w:val="af1"/>
      </w:pPr>
      <w:r>
        <w:rPr>
          <w:rFonts w:hint="eastAsia"/>
        </w:rPr>
        <w:t xml:space="preserve">4. </w:t>
      </w:r>
      <w:r>
        <w:rPr>
          <w:rFonts w:hint="eastAsia"/>
        </w:rPr>
        <w:t>苏联解体的原因</w:t>
      </w:r>
    </w:p>
    <w:p w14:paraId="551A9885" w14:textId="2A33CA9C" w:rsidR="005226E5" w:rsidRDefault="005226E5" w:rsidP="005226E5">
      <w:pPr>
        <w:pStyle w:val="aa"/>
        <w:spacing w:before="78" w:after="78"/>
      </w:pPr>
      <w:r w:rsidRPr="005226E5">
        <w:rPr>
          <w:rFonts w:hint="eastAsia"/>
          <w:b/>
          <w:bCs/>
        </w:rPr>
        <w:t>“斯大林模式”的彻底失败：</w:t>
      </w:r>
      <w:r w:rsidRPr="005226E5">
        <w:rPr>
          <w:rFonts w:hint="eastAsia"/>
        </w:rPr>
        <w:t>教条主义和自我中心主义理解框架下的马列主义</w:t>
      </w:r>
      <w:r>
        <w:rPr>
          <w:rFonts w:hint="eastAsia"/>
        </w:rPr>
        <w:t>；</w:t>
      </w:r>
      <w:r w:rsidRPr="005226E5">
        <w:rPr>
          <w:rFonts w:hint="eastAsia"/>
        </w:rPr>
        <w:t>指令性计划经济体系的致命缺陷</w:t>
      </w:r>
      <w:r>
        <w:rPr>
          <w:rFonts w:hint="eastAsia"/>
        </w:rPr>
        <w:t>；</w:t>
      </w:r>
      <w:r w:rsidRPr="005226E5">
        <w:rPr>
          <w:rFonts w:hint="eastAsia"/>
        </w:rPr>
        <w:t>中央高度集权的政治体制引发的既得利益集团与特权问题</w:t>
      </w:r>
      <w:r>
        <w:rPr>
          <w:rFonts w:hint="eastAsia"/>
        </w:rPr>
        <w:t>；</w:t>
      </w:r>
      <w:r w:rsidRPr="005226E5">
        <w:rPr>
          <w:rFonts w:hint="eastAsia"/>
        </w:rPr>
        <w:t>军备竞赛取得的“成功”没有“外溢”到民用领域</w:t>
      </w:r>
      <w:r>
        <w:rPr>
          <w:rFonts w:hint="eastAsia"/>
        </w:rPr>
        <w:t>。</w:t>
      </w:r>
    </w:p>
    <w:p w14:paraId="6AA0370E" w14:textId="33C2D0D1" w:rsidR="005226E5" w:rsidRDefault="005226E5" w:rsidP="005226E5">
      <w:pPr>
        <w:pStyle w:val="aa"/>
        <w:spacing w:before="78" w:after="78"/>
      </w:pPr>
      <w:r w:rsidRPr="005226E5">
        <w:rPr>
          <w:rFonts w:hint="eastAsia"/>
          <w:b/>
          <w:bCs/>
        </w:rPr>
        <w:t>作为直接导火线的戈尔巴乔夫改革：</w:t>
      </w:r>
      <w:r w:rsidRPr="005226E5">
        <w:rPr>
          <w:rFonts w:hint="eastAsia"/>
        </w:rPr>
        <w:t>没有真正了解苏联的具体国情</w:t>
      </w:r>
      <w:r>
        <w:rPr>
          <w:rFonts w:hint="eastAsia"/>
        </w:rPr>
        <w:t>；</w:t>
      </w:r>
      <w:r w:rsidRPr="005226E5">
        <w:rPr>
          <w:rFonts w:hint="eastAsia"/>
        </w:rPr>
        <w:t>改革的指导思想本身有</w:t>
      </w:r>
      <w:r w:rsidRPr="005226E5">
        <w:rPr>
          <w:rFonts w:hint="eastAsia"/>
        </w:rPr>
        <w:lastRenderedPageBreak/>
        <w:t>巨大的缺陷，激发了长期积累的矛盾，却没有相应的解决方案</w:t>
      </w:r>
      <w:r>
        <w:rPr>
          <w:rFonts w:hint="eastAsia"/>
        </w:rPr>
        <w:t>；</w:t>
      </w:r>
      <w:r w:rsidRPr="005226E5">
        <w:rPr>
          <w:rFonts w:hint="eastAsia"/>
        </w:rPr>
        <w:t>将改革成功的最重要的筹码完全寄托在西方国家的善意</w:t>
      </w:r>
      <w:proofErr w:type="gramStart"/>
      <w:r w:rsidRPr="005226E5">
        <w:rPr>
          <w:rFonts w:hint="eastAsia"/>
        </w:rPr>
        <w:t>和援</w:t>
      </w:r>
      <w:proofErr w:type="gramEnd"/>
      <w:r w:rsidRPr="005226E5">
        <w:rPr>
          <w:rFonts w:hint="eastAsia"/>
        </w:rPr>
        <w:t>助之上</w:t>
      </w:r>
      <w:r>
        <w:rPr>
          <w:rFonts w:hint="eastAsia"/>
        </w:rPr>
        <w:t>。</w:t>
      </w:r>
    </w:p>
    <w:p w14:paraId="310035A9" w14:textId="3517DFD0" w:rsidR="005226E5" w:rsidRDefault="00D3133E" w:rsidP="00D3133E">
      <w:pPr>
        <w:pStyle w:val="ac"/>
      </w:pPr>
      <w:bookmarkStart w:id="125" w:name="_Toc166575550"/>
      <w:r>
        <w:rPr>
          <w:rFonts w:hint="eastAsia"/>
        </w:rPr>
        <w:t>二、东欧剧变</w:t>
      </w:r>
      <w:bookmarkEnd w:id="125"/>
    </w:p>
    <w:p w14:paraId="57B97F92" w14:textId="59BD5E43" w:rsidR="00D3133E" w:rsidRDefault="00D3133E" w:rsidP="00D3133E">
      <w:pPr>
        <w:pStyle w:val="aa"/>
        <w:spacing w:before="78" w:after="78"/>
        <w:ind w:firstLine="420"/>
      </w:pPr>
      <w:r w:rsidRPr="00D3133E">
        <w:rPr>
          <w:rFonts w:hint="eastAsia"/>
        </w:rPr>
        <w:t>作为政治地理概念的东欧</w:t>
      </w:r>
      <w:r>
        <w:rPr>
          <w:rFonts w:hint="eastAsia"/>
        </w:rPr>
        <w:t>是</w:t>
      </w:r>
      <w:r w:rsidRPr="00D3133E">
        <w:rPr>
          <w:rFonts w:hint="eastAsia"/>
        </w:rPr>
        <w:t>欧洲中部和巴尔干的部分欧洲国家</w:t>
      </w:r>
      <w:r>
        <w:rPr>
          <w:rFonts w:hint="eastAsia"/>
        </w:rPr>
        <w:t>，包括</w:t>
      </w:r>
      <w:r w:rsidRPr="00D3133E">
        <w:rPr>
          <w:rFonts w:hint="eastAsia"/>
        </w:rPr>
        <w:t>波兰、民主德国、匈牙利、捷克斯洛伐克、罗马尼亚、南斯拉夫、保加利亚、阿尔巴尼亚</w:t>
      </w:r>
      <w:r>
        <w:rPr>
          <w:rFonts w:hint="eastAsia"/>
        </w:rPr>
        <w:t>。</w:t>
      </w:r>
    </w:p>
    <w:p w14:paraId="3FF225A1" w14:textId="1C7CC05E" w:rsidR="00D3133E" w:rsidRDefault="002E2630" w:rsidP="002E2630">
      <w:pPr>
        <w:pStyle w:val="ae"/>
      </w:pPr>
      <w:bookmarkStart w:id="126" w:name="_Toc166575551"/>
      <w:r>
        <w:rPr>
          <w:rFonts w:hint="eastAsia"/>
        </w:rPr>
        <w:t>（一）东欧各国的剧变</w:t>
      </w:r>
      <w:bookmarkEnd w:id="126"/>
    </w:p>
    <w:p w14:paraId="37DBE66C" w14:textId="5061A804" w:rsidR="002E2630" w:rsidRDefault="002E2630" w:rsidP="002E2630">
      <w:pPr>
        <w:pStyle w:val="af1"/>
      </w:pPr>
      <w:r>
        <w:rPr>
          <w:rFonts w:hint="eastAsia"/>
        </w:rPr>
        <w:t xml:space="preserve">1. </w:t>
      </w:r>
      <w:r>
        <w:rPr>
          <w:rFonts w:hint="eastAsia"/>
        </w:rPr>
        <w:t>波兰团结工会</w:t>
      </w:r>
    </w:p>
    <w:p w14:paraId="1C104640" w14:textId="6BA3C032" w:rsidR="002E2630" w:rsidRDefault="002E2630" w:rsidP="002E2630">
      <w:pPr>
        <w:pStyle w:val="aa"/>
        <w:spacing w:before="78" w:after="78"/>
        <w:ind w:firstLine="420"/>
      </w:pPr>
      <w:r w:rsidRPr="002E2630">
        <w:t>1980</w:t>
      </w:r>
      <w:r w:rsidRPr="002E2630">
        <w:t>年</w:t>
      </w:r>
      <w:r w:rsidRPr="002E2630">
        <w:t>9</w:t>
      </w:r>
      <w:r w:rsidRPr="002E2630">
        <w:t>月，团结工会成立</w:t>
      </w:r>
      <w:r>
        <w:rPr>
          <w:rFonts w:hint="eastAsia"/>
        </w:rPr>
        <w:t>。</w:t>
      </w:r>
      <w:r w:rsidRPr="002E2630">
        <w:t>1989</w:t>
      </w:r>
      <w:r w:rsidRPr="002E2630">
        <w:t>年</w:t>
      </w:r>
      <w:r w:rsidRPr="002E2630">
        <w:t>1</w:t>
      </w:r>
      <w:r w:rsidRPr="002E2630">
        <w:t>月，波兰统一工人党十届十中全会通过</w:t>
      </w:r>
      <w:r>
        <w:rPr>
          <w:rFonts w:hint="eastAsia"/>
        </w:rPr>
        <w:t>“</w:t>
      </w:r>
      <w:r w:rsidRPr="002E2630">
        <w:t>政治多元化</w:t>
      </w:r>
      <w:r>
        <w:rPr>
          <w:rFonts w:hint="eastAsia"/>
        </w:rPr>
        <w:t>”</w:t>
      </w:r>
      <w:r w:rsidRPr="002E2630">
        <w:t>和</w:t>
      </w:r>
      <w:r>
        <w:rPr>
          <w:rFonts w:hint="eastAsia"/>
        </w:rPr>
        <w:t>“</w:t>
      </w:r>
      <w:r w:rsidRPr="002E2630">
        <w:t>工会多元化</w:t>
      </w:r>
      <w:r>
        <w:rPr>
          <w:rFonts w:hint="eastAsia"/>
        </w:rPr>
        <w:t>”</w:t>
      </w:r>
      <w:r w:rsidRPr="002E2630">
        <w:t>决议</w:t>
      </w:r>
      <w:r>
        <w:rPr>
          <w:rFonts w:hint="eastAsia"/>
        </w:rPr>
        <w:t>。</w:t>
      </w:r>
      <w:r w:rsidRPr="002E2630">
        <w:t>1989</w:t>
      </w:r>
      <w:r w:rsidRPr="002E2630">
        <w:t>年</w:t>
      </w:r>
      <w:r w:rsidRPr="002E2630">
        <w:t>2</w:t>
      </w:r>
      <w:r w:rsidRPr="002E2630">
        <w:t>月</w:t>
      </w:r>
      <w:r w:rsidRPr="002E2630">
        <w:t>6</w:t>
      </w:r>
      <w:r w:rsidRPr="002E2630">
        <w:t>日</w:t>
      </w:r>
      <w:r>
        <w:rPr>
          <w:rFonts w:hint="eastAsia"/>
        </w:rPr>
        <w:t>~</w:t>
      </w:r>
      <w:r w:rsidRPr="002E2630">
        <w:t>4</w:t>
      </w:r>
      <w:r w:rsidRPr="002E2630">
        <w:t>月</w:t>
      </w:r>
      <w:r w:rsidRPr="002E2630">
        <w:t>5</w:t>
      </w:r>
      <w:r w:rsidRPr="002E2630">
        <w:t>日，统一工人党和团结工会举行圆桌会议，达成团结工会合法化、实行总统制、增设参议院的协议</w:t>
      </w:r>
      <w:r>
        <w:rPr>
          <w:rFonts w:hint="eastAsia"/>
        </w:rPr>
        <w:t>。</w:t>
      </w:r>
      <w:r w:rsidRPr="002E2630">
        <w:t>6</w:t>
      </w:r>
      <w:r w:rsidRPr="002E2630">
        <w:t>月</w:t>
      </w:r>
      <w:r w:rsidRPr="002E2630">
        <w:t>4</w:t>
      </w:r>
      <w:r w:rsidRPr="002E2630">
        <w:t>日，全国大选，波兰团结工会获得</w:t>
      </w:r>
      <w:r w:rsidRPr="002E2630">
        <w:t>161</w:t>
      </w:r>
      <w:r w:rsidRPr="002E2630">
        <w:t>席，在参议院获得</w:t>
      </w:r>
      <w:r w:rsidRPr="002E2630">
        <w:t>100</w:t>
      </w:r>
      <w:r w:rsidRPr="002E2630">
        <w:t>席中的</w:t>
      </w:r>
      <w:r w:rsidRPr="002E2630">
        <w:t>99</w:t>
      </w:r>
      <w:r w:rsidRPr="002E2630">
        <w:t>席</w:t>
      </w:r>
      <w:r>
        <w:rPr>
          <w:rFonts w:hint="eastAsia"/>
        </w:rPr>
        <w:t>。</w:t>
      </w:r>
      <w:r w:rsidRPr="002E2630">
        <w:t>7</w:t>
      </w:r>
      <w:r w:rsidRPr="002E2630">
        <w:t>月</w:t>
      </w:r>
      <w:r w:rsidRPr="002E2630">
        <w:t>9</w:t>
      </w:r>
      <w:r>
        <w:rPr>
          <w:rFonts w:hint="eastAsia"/>
        </w:rPr>
        <w:t>~</w:t>
      </w:r>
      <w:r w:rsidRPr="002E2630">
        <w:t>11</w:t>
      </w:r>
      <w:r w:rsidRPr="002E2630">
        <w:t>日，布什访问波兰</w:t>
      </w:r>
      <w:r>
        <w:rPr>
          <w:rFonts w:hint="eastAsia"/>
        </w:rPr>
        <w:t>。</w:t>
      </w:r>
    </w:p>
    <w:p w14:paraId="290C1547" w14:textId="26D8CA04" w:rsidR="002E2630" w:rsidRPr="002E2630" w:rsidRDefault="002E2630" w:rsidP="002E2630">
      <w:pPr>
        <w:pStyle w:val="aa"/>
        <w:spacing w:before="78" w:after="78"/>
        <w:ind w:firstLine="420"/>
      </w:pPr>
      <w:r w:rsidRPr="002E2630">
        <w:t>7</w:t>
      </w:r>
      <w:r w:rsidRPr="002E2630">
        <w:t>月</w:t>
      </w:r>
      <w:r w:rsidRPr="002E2630">
        <w:t>19</w:t>
      </w:r>
      <w:r w:rsidRPr="002E2630">
        <w:t>日，</w:t>
      </w:r>
      <w:r w:rsidR="00BE2623">
        <w:rPr>
          <w:rFonts w:hint="eastAsia"/>
        </w:rPr>
        <w:t>波兰统一工人党的</w:t>
      </w:r>
      <w:r w:rsidRPr="002E2630">
        <w:t>雅鲁泽尔斯基当选为波兰总统（</w:t>
      </w:r>
      <w:r w:rsidRPr="002E2630">
        <w:t>1</w:t>
      </w:r>
      <w:r w:rsidRPr="002E2630">
        <w:t>票优势）</w:t>
      </w:r>
      <w:r>
        <w:rPr>
          <w:rFonts w:hint="eastAsia"/>
        </w:rPr>
        <w:t>；</w:t>
      </w:r>
      <w:r w:rsidRPr="002E2630">
        <w:t>8</w:t>
      </w:r>
      <w:r w:rsidRPr="002E2630">
        <w:t>月</w:t>
      </w:r>
      <w:r w:rsidRPr="002E2630">
        <w:t>24</w:t>
      </w:r>
      <w:r w:rsidRPr="002E2630">
        <w:t>日，团结工会的马佐维耶茨基当选为总理</w:t>
      </w:r>
      <w:r>
        <w:rPr>
          <w:rFonts w:hint="eastAsia"/>
        </w:rPr>
        <w:t>；</w:t>
      </w:r>
      <w:r w:rsidRPr="002E2630">
        <w:t>9</w:t>
      </w:r>
      <w:r w:rsidRPr="002E2630">
        <w:t>月</w:t>
      </w:r>
      <w:r w:rsidRPr="002E2630">
        <w:t>12</w:t>
      </w:r>
      <w:r w:rsidRPr="002E2630">
        <w:t>日，议会通过新政府名单，团结工人党占据</w:t>
      </w:r>
      <w:r w:rsidRPr="002E2630">
        <w:t>23</w:t>
      </w:r>
      <w:r w:rsidRPr="002E2630">
        <w:t>人中的</w:t>
      </w:r>
      <w:r w:rsidRPr="002E2630">
        <w:t>12</w:t>
      </w:r>
      <w:r w:rsidRPr="002E2630">
        <w:t>人</w:t>
      </w:r>
      <w:r>
        <w:rPr>
          <w:rFonts w:hint="eastAsia"/>
        </w:rPr>
        <w:t>；</w:t>
      </w:r>
      <w:r w:rsidRPr="002E2630">
        <w:t>12</w:t>
      </w:r>
      <w:r w:rsidRPr="002E2630">
        <w:t>月底，波兰议会通过宪法修正案，删除波兰社会主义国家和波兰统一工人党在</w:t>
      </w:r>
      <w:r>
        <w:rPr>
          <w:rFonts w:hint="eastAsia"/>
        </w:rPr>
        <w:t>波兰</w:t>
      </w:r>
      <w:r w:rsidRPr="002E2630">
        <w:t>占有领导地位的条文，将波兰改名为波兰共和国</w:t>
      </w:r>
      <w:r>
        <w:rPr>
          <w:rFonts w:hint="eastAsia"/>
        </w:rPr>
        <w:t>。</w:t>
      </w:r>
    </w:p>
    <w:p w14:paraId="22C96263" w14:textId="1FB82867" w:rsidR="002E2630" w:rsidRDefault="002E2630" w:rsidP="002E2630">
      <w:pPr>
        <w:pStyle w:val="aa"/>
        <w:spacing w:before="78" w:after="78"/>
        <w:ind w:firstLine="420"/>
      </w:pPr>
      <w:r w:rsidRPr="002E2630">
        <w:t>1990</w:t>
      </w:r>
      <w:r w:rsidRPr="002E2630">
        <w:t>年</w:t>
      </w:r>
      <w:r w:rsidRPr="002E2630">
        <w:t>1</w:t>
      </w:r>
      <w:r w:rsidRPr="002E2630">
        <w:t>月</w:t>
      </w:r>
      <w:r>
        <w:rPr>
          <w:rFonts w:hint="eastAsia"/>
        </w:rPr>
        <w:t>，</w:t>
      </w:r>
      <w:r w:rsidRPr="002E2630">
        <w:t>波兰统一工人党改名为社会民主党</w:t>
      </w:r>
      <w:r>
        <w:rPr>
          <w:rFonts w:hint="eastAsia"/>
        </w:rPr>
        <w:t>；</w:t>
      </w:r>
      <w:r w:rsidRPr="002E2630">
        <w:t>9</w:t>
      </w:r>
      <w:r w:rsidRPr="002E2630">
        <w:t>月</w:t>
      </w:r>
      <w:r>
        <w:rPr>
          <w:rFonts w:hint="eastAsia"/>
        </w:rPr>
        <w:t>，</w:t>
      </w:r>
      <w:r w:rsidRPr="002E2630">
        <w:t>雅鲁泽尔斯基辞职</w:t>
      </w:r>
      <w:r>
        <w:rPr>
          <w:rFonts w:hint="eastAsia"/>
        </w:rPr>
        <w:t>；</w:t>
      </w:r>
      <w:r w:rsidRPr="002E2630">
        <w:t>12</w:t>
      </w:r>
      <w:r w:rsidRPr="002E2630">
        <w:t>月</w:t>
      </w:r>
      <w:r w:rsidRPr="002E2630">
        <w:t>9</w:t>
      </w:r>
      <w:r w:rsidRPr="002E2630">
        <w:t>日</w:t>
      </w:r>
      <w:r>
        <w:rPr>
          <w:rFonts w:hint="eastAsia"/>
        </w:rPr>
        <w:t>，</w:t>
      </w:r>
      <w:r w:rsidRPr="002E2630">
        <w:t>团结工会主席瓦文萨当选为波兰总统</w:t>
      </w:r>
      <w:r>
        <w:rPr>
          <w:rFonts w:hint="eastAsia"/>
        </w:rPr>
        <w:t>。</w:t>
      </w:r>
    </w:p>
    <w:p w14:paraId="353FC31E" w14:textId="4F3927C2" w:rsidR="00BE2623" w:rsidRDefault="00BE2623" w:rsidP="00BE2623">
      <w:pPr>
        <w:pStyle w:val="af1"/>
      </w:pPr>
      <w:r>
        <w:rPr>
          <w:rFonts w:hint="eastAsia"/>
        </w:rPr>
        <w:t xml:space="preserve">2. </w:t>
      </w:r>
      <w:r>
        <w:rPr>
          <w:rFonts w:hint="eastAsia"/>
        </w:rPr>
        <w:t>匈牙利围绕重评</w:t>
      </w:r>
      <w:r>
        <w:rPr>
          <w:rFonts w:hint="eastAsia"/>
        </w:rPr>
        <w:t>1956</w:t>
      </w:r>
      <w:r>
        <w:rPr>
          <w:rFonts w:hint="eastAsia"/>
        </w:rPr>
        <w:t>年事件展开的变革</w:t>
      </w:r>
    </w:p>
    <w:p w14:paraId="53EEE85B" w14:textId="3434C4EF" w:rsidR="0091435D" w:rsidRPr="0091435D" w:rsidRDefault="0091435D" w:rsidP="0091435D">
      <w:pPr>
        <w:pStyle w:val="aa"/>
        <w:spacing w:before="78" w:after="78"/>
        <w:ind w:firstLine="420"/>
      </w:pPr>
      <w:r w:rsidRPr="0091435D">
        <w:t>1988</w:t>
      </w:r>
      <w:r w:rsidRPr="0091435D">
        <w:t>年</w:t>
      </w:r>
      <w:r w:rsidRPr="0091435D">
        <w:t>3</w:t>
      </w:r>
      <w:r w:rsidRPr="0091435D">
        <w:t>月</w:t>
      </w:r>
      <w:r w:rsidRPr="0091435D">
        <w:t>15</w:t>
      </w:r>
      <w:r w:rsidRPr="0091435D">
        <w:t>日，布达佩斯</w:t>
      </w:r>
      <w:r>
        <w:rPr>
          <w:rFonts w:hint="eastAsia"/>
        </w:rPr>
        <w:t>发生</w:t>
      </w:r>
      <w:r w:rsidRPr="0091435D">
        <w:t>游行</w:t>
      </w:r>
      <w:r>
        <w:rPr>
          <w:rFonts w:hint="eastAsia"/>
        </w:rPr>
        <w:t>；</w:t>
      </w:r>
      <w:r w:rsidRPr="0091435D">
        <w:t>11</w:t>
      </w:r>
      <w:r w:rsidRPr="0091435D">
        <w:t>月</w:t>
      </w:r>
      <w:r w:rsidRPr="0091435D">
        <w:t>22</w:t>
      </w:r>
      <w:r w:rsidRPr="0091435D">
        <w:t>日，匈牙利社会主义工人党中央全会</w:t>
      </w:r>
      <w:r>
        <w:rPr>
          <w:rFonts w:hint="eastAsia"/>
        </w:rPr>
        <w:t>召开。</w:t>
      </w:r>
      <w:r w:rsidRPr="0091435D">
        <w:t>1989</w:t>
      </w:r>
      <w:r w:rsidRPr="0091435D">
        <w:t>年</w:t>
      </w:r>
      <w:r w:rsidRPr="0091435D">
        <w:t>2</w:t>
      </w:r>
      <w:r w:rsidRPr="0091435D">
        <w:t>月</w:t>
      </w:r>
      <w:r w:rsidRPr="0091435D">
        <w:t>10</w:t>
      </w:r>
      <w:r w:rsidRPr="0091435D">
        <w:t>日</w:t>
      </w:r>
      <w:r>
        <w:rPr>
          <w:rFonts w:hint="eastAsia"/>
        </w:rPr>
        <w:t>~</w:t>
      </w:r>
      <w:r w:rsidRPr="0091435D">
        <w:t>11</w:t>
      </w:r>
      <w:r w:rsidRPr="0091435D">
        <w:t>日，匈牙利党中央全会通过</w:t>
      </w:r>
      <w:r>
        <w:rPr>
          <w:rFonts w:hint="eastAsia"/>
        </w:rPr>
        <w:t>了</w:t>
      </w:r>
      <w:r w:rsidRPr="0091435D">
        <w:t>实行</w:t>
      </w:r>
      <w:r>
        <w:rPr>
          <w:rFonts w:hint="eastAsia"/>
        </w:rPr>
        <w:t>“</w:t>
      </w:r>
      <w:r w:rsidRPr="0091435D">
        <w:t>多党制</w:t>
      </w:r>
      <w:r>
        <w:rPr>
          <w:rFonts w:hint="eastAsia"/>
        </w:rPr>
        <w:t>”</w:t>
      </w:r>
      <w:r w:rsidRPr="0091435D">
        <w:t>的决议，重新评价纳吉</w:t>
      </w:r>
      <w:r>
        <w:rPr>
          <w:rFonts w:hint="eastAsia"/>
        </w:rPr>
        <w:t>；</w:t>
      </w:r>
      <w:r w:rsidRPr="0091435D">
        <w:t>6</w:t>
      </w:r>
      <w:r w:rsidRPr="0091435D">
        <w:t>月</w:t>
      </w:r>
      <w:r w:rsidRPr="0091435D">
        <w:t>13</w:t>
      </w:r>
      <w:r w:rsidRPr="0091435D">
        <w:t>日到</w:t>
      </w:r>
      <w:r w:rsidRPr="0091435D">
        <w:t>9</w:t>
      </w:r>
      <w:r w:rsidRPr="0091435D">
        <w:t>月</w:t>
      </w:r>
      <w:r w:rsidRPr="0091435D">
        <w:t>18</w:t>
      </w:r>
      <w:r w:rsidRPr="0091435D">
        <w:t>日，三方圆桌会议</w:t>
      </w:r>
      <w:r>
        <w:rPr>
          <w:rFonts w:hint="eastAsia"/>
        </w:rPr>
        <w:t>；</w:t>
      </w:r>
      <w:r w:rsidRPr="0091435D">
        <w:t>7</w:t>
      </w:r>
      <w:r w:rsidRPr="0091435D">
        <w:t>月</w:t>
      </w:r>
      <w:r w:rsidRPr="0091435D">
        <w:t>11</w:t>
      </w:r>
      <w:r w:rsidRPr="0091435D">
        <w:t>日</w:t>
      </w:r>
      <w:r>
        <w:rPr>
          <w:rFonts w:hint="eastAsia"/>
        </w:rPr>
        <w:t>~</w:t>
      </w:r>
      <w:r w:rsidRPr="0091435D">
        <w:t>13</w:t>
      </w:r>
      <w:r w:rsidRPr="0091435D">
        <w:t>日，布什访问匈牙利，宣布援助匈牙利的</w:t>
      </w:r>
      <w:r>
        <w:rPr>
          <w:rFonts w:hint="eastAsia"/>
        </w:rPr>
        <w:t>七</w:t>
      </w:r>
      <w:r w:rsidRPr="0091435D">
        <w:t>点方案</w:t>
      </w:r>
      <w:r>
        <w:rPr>
          <w:rFonts w:hint="eastAsia"/>
        </w:rPr>
        <w:t>；</w:t>
      </w:r>
      <w:r w:rsidRPr="0091435D">
        <w:t>10</w:t>
      </w:r>
      <w:r w:rsidRPr="0091435D">
        <w:t>月</w:t>
      </w:r>
      <w:r w:rsidRPr="0091435D">
        <w:t>6</w:t>
      </w:r>
      <w:r w:rsidRPr="0091435D">
        <w:t>日</w:t>
      </w:r>
      <w:r>
        <w:rPr>
          <w:rFonts w:hint="eastAsia"/>
        </w:rPr>
        <w:t>~</w:t>
      </w:r>
      <w:r w:rsidRPr="0091435D">
        <w:t>10</w:t>
      </w:r>
      <w:r w:rsidRPr="0091435D">
        <w:t>日，匈牙利社会主义工人党改名为社会党</w:t>
      </w:r>
      <w:r>
        <w:rPr>
          <w:rFonts w:hint="eastAsia"/>
        </w:rPr>
        <w:t>；</w:t>
      </w:r>
      <w:r w:rsidRPr="0091435D">
        <w:t>10</w:t>
      </w:r>
      <w:r w:rsidRPr="0091435D">
        <w:t>月</w:t>
      </w:r>
      <w:r w:rsidRPr="0091435D">
        <w:t>18</w:t>
      </w:r>
      <w:r w:rsidRPr="0091435D">
        <w:t>日，国会通过宪法修正案</w:t>
      </w:r>
      <w:r>
        <w:rPr>
          <w:rFonts w:hint="eastAsia"/>
        </w:rPr>
        <w:t>。</w:t>
      </w:r>
    </w:p>
    <w:p w14:paraId="63E06812" w14:textId="032A9F3F" w:rsidR="00BE2623" w:rsidRDefault="0091435D" w:rsidP="0091435D">
      <w:pPr>
        <w:pStyle w:val="aa"/>
        <w:spacing w:before="78" w:after="78"/>
        <w:ind w:firstLine="420"/>
      </w:pPr>
      <w:r w:rsidRPr="0091435D">
        <w:t>1990</w:t>
      </w:r>
      <w:r w:rsidRPr="0091435D">
        <w:t>年</w:t>
      </w:r>
      <w:r w:rsidRPr="0091435D">
        <w:t>3</w:t>
      </w:r>
      <w:r>
        <w:rPr>
          <w:rFonts w:hint="eastAsia"/>
        </w:rPr>
        <w:t>~</w:t>
      </w:r>
      <w:r w:rsidRPr="0091435D">
        <w:t>4</w:t>
      </w:r>
      <w:r w:rsidRPr="0091435D">
        <w:t>月，匈牙利反对派在议会选举中获胜</w:t>
      </w:r>
      <w:r>
        <w:rPr>
          <w:rFonts w:hint="eastAsia"/>
        </w:rPr>
        <w:t>。</w:t>
      </w:r>
    </w:p>
    <w:p w14:paraId="4D085CC8" w14:textId="293C2559" w:rsidR="0091435D" w:rsidRDefault="007D384C" w:rsidP="0091435D">
      <w:pPr>
        <w:pStyle w:val="af1"/>
      </w:pPr>
      <w:r>
        <w:rPr>
          <w:rFonts w:hint="eastAsia"/>
        </w:rPr>
        <w:t>3</w:t>
      </w:r>
      <w:r w:rsidR="0091435D">
        <w:rPr>
          <w:rFonts w:hint="eastAsia"/>
        </w:rPr>
        <w:t xml:space="preserve">. </w:t>
      </w:r>
      <w:r w:rsidR="0091435D">
        <w:rPr>
          <w:rFonts w:hint="eastAsia"/>
        </w:rPr>
        <w:t>捷克斯洛伐克十一月政治风暴</w:t>
      </w:r>
    </w:p>
    <w:p w14:paraId="33F4FD08" w14:textId="1F9CC267" w:rsidR="0091435D" w:rsidRPr="0091435D" w:rsidRDefault="0091435D" w:rsidP="0091435D">
      <w:pPr>
        <w:pStyle w:val="aa"/>
        <w:spacing w:before="78" w:after="78"/>
        <w:ind w:firstLine="420"/>
      </w:pPr>
      <w:r w:rsidRPr="0091435D">
        <w:t>1989</w:t>
      </w:r>
      <w:r w:rsidRPr="0091435D">
        <w:t>年</w:t>
      </w:r>
      <w:r w:rsidRPr="0091435D">
        <w:t>8</w:t>
      </w:r>
      <w:r w:rsidRPr="0091435D">
        <w:t>月</w:t>
      </w:r>
      <w:r w:rsidRPr="0091435D">
        <w:t>21</w:t>
      </w:r>
      <w:r w:rsidRPr="0091435D">
        <w:t>日和</w:t>
      </w:r>
      <w:r w:rsidRPr="0091435D">
        <w:t>10</w:t>
      </w:r>
      <w:r w:rsidRPr="0091435D">
        <w:t>月</w:t>
      </w:r>
      <w:r w:rsidRPr="0091435D">
        <w:t>28</w:t>
      </w:r>
      <w:r w:rsidRPr="0091435D">
        <w:t>日，</w:t>
      </w:r>
      <w:r>
        <w:rPr>
          <w:rFonts w:hint="eastAsia"/>
        </w:rPr>
        <w:t>捷克斯洛伐克发生了</w:t>
      </w:r>
      <w:r w:rsidRPr="0091435D">
        <w:t>大规模游行示威</w:t>
      </w:r>
      <w:r>
        <w:rPr>
          <w:rFonts w:hint="eastAsia"/>
        </w:rPr>
        <w:t>。</w:t>
      </w:r>
      <w:r w:rsidRPr="0091435D">
        <w:t>11</w:t>
      </w:r>
      <w:r w:rsidRPr="0091435D">
        <w:t>月</w:t>
      </w:r>
      <w:r w:rsidRPr="0091435D">
        <w:t>17</w:t>
      </w:r>
      <w:r w:rsidRPr="0091435D">
        <w:t>日，布拉格大学生集会</w:t>
      </w:r>
      <w:r>
        <w:rPr>
          <w:rFonts w:hint="eastAsia"/>
        </w:rPr>
        <w:t>；</w:t>
      </w:r>
      <w:r w:rsidRPr="0091435D">
        <w:t>11</w:t>
      </w:r>
      <w:r w:rsidRPr="0091435D">
        <w:t>月</w:t>
      </w:r>
      <w:r w:rsidRPr="0091435D">
        <w:t>24</w:t>
      </w:r>
      <w:r w:rsidRPr="0091435D">
        <w:t>日和</w:t>
      </w:r>
      <w:r w:rsidRPr="0091435D">
        <w:t>26</w:t>
      </w:r>
      <w:r w:rsidRPr="0091435D">
        <w:t>日，乌尔班内克当选总书记</w:t>
      </w:r>
      <w:r>
        <w:rPr>
          <w:rFonts w:hint="eastAsia"/>
        </w:rPr>
        <w:t>；</w:t>
      </w:r>
      <w:r w:rsidRPr="0091435D">
        <w:t>12</w:t>
      </w:r>
      <w:r w:rsidRPr="0091435D">
        <w:t>月</w:t>
      </w:r>
      <w:r w:rsidRPr="0091435D">
        <w:t>28</w:t>
      </w:r>
      <w:r w:rsidRPr="0091435D">
        <w:t>日，杜布切克当选联邦议会主席</w:t>
      </w:r>
      <w:r>
        <w:rPr>
          <w:rFonts w:hint="eastAsia"/>
        </w:rPr>
        <w:t>。</w:t>
      </w:r>
      <w:r w:rsidRPr="0091435D">
        <w:t>1990</w:t>
      </w:r>
      <w:r w:rsidRPr="0091435D">
        <w:t>年</w:t>
      </w:r>
      <w:r w:rsidRPr="0091435D">
        <w:t>3</w:t>
      </w:r>
      <w:r w:rsidRPr="0091435D">
        <w:t>月</w:t>
      </w:r>
      <w:r w:rsidRPr="0091435D">
        <w:t>29</w:t>
      </w:r>
      <w:r w:rsidRPr="0091435D">
        <w:t>日和</w:t>
      </w:r>
      <w:r w:rsidRPr="0091435D">
        <w:t>4</w:t>
      </w:r>
      <w:r w:rsidRPr="0091435D">
        <w:t>月</w:t>
      </w:r>
      <w:r w:rsidRPr="0091435D">
        <w:t>20</w:t>
      </w:r>
      <w:r w:rsidRPr="0091435D">
        <w:t>日，取消国名</w:t>
      </w:r>
      <w:r>
        <w:rPr>
          <w:rFonts w:hint="eastAsia"/>
        </w:rPr>
        <w:t>中的“</w:t>
      </w:r>
      <w:r w:rsidRPr="0091435D">
        <w:t>社会主义</w:t>
      </w:r>
      <w:r>
        <w:rPr>
          <w:rFonts w:hint="eastAsia"/>
        </w:rPr>
        <w:t>”</w:t>
      </w:r>
      <w:r w:rsidRPr="0091435D">
        <w:t>一词</w:t>
      </w:r>
      <w:r>
        <w:rPr>
          <w:rFonts w:hint="eastAsia"/>
        </w:rPr>
        <w:t>。</w:t>
      </w:r>
    </w:p>
    <w:p w14:paraId="2219AB82" w14:textId="1C835E04" w:rsidR="0091435D" w:rsidRDefault="0091435D" w:rsidP="0091435D">
      <w:pPr>
        <w:pStyle w:val="aa"/>
        <w:spacing w:before="78" w:after="78"/>
        <w:ind w:firstLine="420"/>
      </w:pPr>
      <w:r w:rsidRPr="0091435D">
        <w:t>1991</w:t>
      </w:r>
      <w:r w:rsidRPr="0091435D">
        <w:t>年</w:t>
      </w:r>
      <w:r w:rsidRPr="0091435D">
        <w:t>1</w:t>
      </w:r>
      <w:r w:rsidRPr="0091435D">
        <w:t>月，捷克斯洛伐克联邦政府推出激进的经济改革措施</w:t>
      </w:r>
      <w:r>
        <w:rPr>
          <w:rFonts w:hint="eastAsia"/>
        </w:rPr>
        <w:t>。</w:t>
      </w:r>
      <w:r w:rsidRPr="0091435D">
        <w:t>1992</w:t>
      </w:r>
      <w:r w:rsidRPr="0091435D">
        <w:t>年</w:t>
      </w:r>
      <w:r w:rsidRPr="0091435D">
        <w:t>6</w:t>
      </w:r>
      <w:r w:rsidRPr="0091435D">
        <w:t>月</w:t>
      </w:r>
      <w:r w:rsidRPr="0091435D">
        <w:t>20</w:t>
      </w:r>
      <w:r w:rsidRPr="0091435D">
        <w:t>日，同意捷克和斯洛伐克一分为二</w:t>
      </w:r>
      <w:r>
        <w:rPr>
          <w:rFonts w:hint="eastAsia"/>
        </w:rPr>
        <w:t>；</w:t>
      </w:r>
      <w:r w:rsidRPr="0091435D">
        <w:t>11</w:t>
      </w:r>
      <w:r w:rsidRPr="0091435D">
        <w:t>月</w:t>
      </w:r>
      <w:r w:rsidRPr="0091435D">
        <w:t>25</w:t>
      </w:r>
      <w:r w:rsidRPr="0091435D">
        <w:t>日，联邦议会以一票优势通过《捷克和斯洛伐克联邦共和国终止法》</w:t>
      </w:r>
      <w:r>
        <w:rPr>
          <w:rFonts w:hint="eastAsia"/>
        </w:rPr>
        <w:t>。</w:t>
      </w:r>
      <w:r w:rsidRPr="0091435D">
        <w:t>1993</w:t>
      </w:r>
      <w:r w:rsidRPr="0091435D">
        <w:t>年</w:t>
      </w:r>
      <w:r w:rsidRPr="0091435D">
        <w:t>1</w:t>
      </w:r>
      <w:r w:rsidRPr="0091435D">
        <w:t>月</w:t>
      </w:r>
      <w:r w:rsidRPr="0091435D">
        <w:t>1</w:t>
      </w:r>
      <w:r w:rsidRPr="0091435D">
        <w:t>日，</w:t>
      </w:r>
      <w:r>
        <w:rPr>
          <w:rFonts w:hint="eastAsia"/>
        </w:rPr>
        <w:t>捷克与斯洛伐克</w:t>
      </w:r>
      <w:r w:rsidRPr="0091435D">
        <w:t>正式分裂</w:t>
      </w:r>
      <w:r>
        <w:rPr>
          <w:rFonts w:hint="eastAsia"/>
        </w:rPr>
        <w:t>。</w:t>
      </w:r>
    </w:p>
    <w:p w14:paraId="61B85F16" w14:textId="6EE8D4BF" w:rsidR="00B17FD6" w:rsidRDefault="00B17FD6" w:rsidP="00B17FD6">
      <w:pPr>
        <w:pStyle w:val="aa"/>
        <w:spacing w:before="78" w:after="78"/>
      </w:pPr>
      <w:r>
        <w:tab/>
      </w:r>
      <w:r>
        <w:rPr>
          <w:rFonts w:hint="eastAsia"/>
        </w:rPr>
        <w:t>在以上国家发生剧变后，保加利亚的日夫科夫、罗马尼亚的齐奥塞斯库也被先后推翻，剧变程度也相较以上国家更激烈。</w:t>
      </w:r>
      <w:r w:rsidR="00996E26">
        <w:rPr>
          <w:rFonts w:hint="eastAsia"/>
        </w:rPr>
        <w:t>在东欧剧变之后，剧变的国家</w:t>
      </w:r>
      <w:r w:rsidR="00996E26" w:rsidRPr="00996E26">
        <w:rPr>
          <w:rFonts w:hint="eastAsia"/>
        </w:rPr>
        <w:t>奉行同苏联拉开距离</w:t>
      </w:r>
      <w:r w:rsidR="00757A6D">
        <w:rPr>
          <w:rFonts w:hint="eastAsia"/>
        </w:rPr>
        <w:t>、</w:t>
      </w:r>
      <w:r w:rsidR="00996E26" w:rsidRPr="00996E26">
        <w:rPr>
          <w:rFonts w:hint="eastAsia"/>
        </w:rPr>
        <w:t>向西方靠拢的政策</w:t>
      </w:r>
      <w:r w:rsidR="00996E26">
        <w:rPr>
          <w:rFonts w:hint="eastAsia"/>
        </w:rPr>
        <w:t>。</w:t>
      </w:r>
    </w:p>
    <w:p w14:paraId="6982ADAD" w14:textId="2A5372B0" w:rsidR="007D384C" w:rsidRPr="00996E26" w:rsidRDefault="007D384C" w:rsidP="007D384C">
      <w:pPr>
        <w:pStyle w:val="ae"/>
      </w:pPr>
      <w:bookmarkStart w:id="127" w:name="_Toc166575552"/>
      <w:r>
        <w:rPr>
          <w:rFonts w:hint="eastAsia"/>
        </w:rPr>
        <w:t>（二）柏林墙的倒塌和德国的统一</w:t>
      </w:r>
      <w:bookmarkEnd w:id="127"/>
    </w:p>
    <w:p w14:paraId="03718CCB" w14:textId="68A30454" w:rsidR="007D384C" w:rsidRDefault="007D384C" w:rsidP="007D384C">
      <w:pPr>
        <w:pStyle w:val="aa"/>
        <w:spacing w:before="78" w:after="78"/>
        <w:ind w:firstLine="420"/>
      </w:pPr>
      <w:r>
        <w:rPr>
          <w:rFonts w:hint="eastAsia"/>
        </w:rPr>
        <w:lastRenderedPageBreak/>
        <w:t>受到</w:t>
      </w:r>
      <w:r w:rsidRPr="0091435D">
        <w:rPr>
          <w:rFonts w:hint="eastAsia"/>
        </w:rPr>
        <w:t>匈牙利事件的冲击</w:t>
      </w:r>
      <w:r>
        <w:rPr>
          <w:rFonts w:hint="eastAsia"/>
        </w:rPr>
        <w:t>，东德出现了</w:t>
      </w:r>
      <w:r w:rsidRPr="0091435D">
        <w:rPr>
          <w:rFonts w:hint="eastAsia"/>
        </w:rPr>
        <w:t>借助匈牙利边界的大规模外逃事件</w:t>
      </w:r>
      <w:r>
        <w:rPr>
          <w:rFonts w:hint="eastAsia"/>
        </w:rPr>
        <w:t>；加之</w:t>
      </w:r>
      <w:r w:rsidRPr="0091435D">
        <w:rPr>
          <w:rFonts w:hint="eastAsia"/>
        </w:rPr>
        <w:t>戈尔巴乔夫对于东德反对者的支持</w:t>
      </w:r>
      <w:r>
        <w:rPr>
          <w:rFonts w:hint="eastAsia"/>
        </w:rPr>
        <w:t>，</w:t>
      </w:r>
      <w:r w:rsidRPr="0091435D">
        <w:t>1989</w:t>
      </w:r>
      <w:r w:rsidRPr="0091435D">
        <w:t>年</w:t>
      </w:r>
      <w:r w:rsidRPr="0091435D">
        <w:t>11</w:t>
      </w:r>
      <w:r w:rsidRPr="0091435D">
        <w:t>月，柏林墙关卡被冲破</w:t>
      </w:r>
      <w:r>
        <w:rPr>
          <w:rFonts w:hint="eastAsia"/>
        </w:rPr>
        <w:t>。</w:t>
      </w:r>
      <w:r>
        <w:rPr>
          <w:rFonts w:hint="eastAsia"/>
        </w:rPr>
        <w:t>11</w:t>
      </w:r>
      <w:r>
        <w:rPr>
          <w:rFonts w:hint="eastAsia"/>
        </w:rPr>
        <w:t>月</w:t>
      </w:r>
      <w:r>
        <w:rPr>
          <w:rFonts w:hint="eastAsia"/>
        </w:rPr>
        <w:t>9</w:t>
      </w:r>
      <w:r>
        <w:rPr>
          <w:rFonts w:hint="eastAsia"/>
        </w:rPr>
        <w:t>日，两德边境重新正式开放。</w:t>
      </w:r>
    </w:p>
    <w:p w14:paraId="3A9C29B1" w14:textId="13A0DFD0" w:rsidR="007D384C" w:rsidRDefault="007D384C" w:rsidP="00530A42">
      <w:pPr>
        <w:pStyle w:val="aa"/>
        <w:spacing w:before="78" w:after="78"/>
        <w:ind w:firstLine="420"/>
      </w:pPr>
      <w:r w:rsidRPr="007D384C">
        <w:t>1989</w:t>
      </w:r>
      <w:r w:rsidRPr="007D384C">
        <w:t>年</w:t>
      </w:r>
      <w:r w:rsidRPr="007D384C">
        <w:t>11</w:t>
      </w:r>
      <w:r w:rsidRPr="007D384C">
        <w:t>月</w:t>
      </w:r>
      <w:r w:rsidRPr="007D384C">
        <w:t>9</w:t>
      </w:r>
      <w:r w:rsidRPr="007D384C">
        <w:t>日</w:t>
      </w:r>
      <w:r>
        <w:rPr>
          <w:rFonts w:hint="eastAsia"/>
        </w:rPr>
        <w:t>至</w:t>
      </w:r>
      <w:r w:rsidRPr="007D384C">
        <w:t>1990</w:t>
      </w:r>
      <w:r w:rsidRPr="007D384C">
        <w:t>年</w:t>
      </w:r>
      <w:r w:rsidRPr="007D384C">
        <w:t>3</w:t>
      </w:r>
      <w:r w:rsidRPr="007D384C">
        <w:t>月</w:t>
      </w:r>
      <w:r w:rsidRPr="007D384C">
        <w:t>18</w:t>
      </w:r>
      <w:r w:rsidRPr="007D384C">
        <w:t>日</w:t>
      </w:r>
      <w:r>
        <w:rPr>
          <w:rFonts w:hint="eastAsia"/>
        </w:rPr>
        <w:t>是</w:t>
      </w:r>
      <w:r w:rsidRPr="007D384C">
        <w:t>德国统一的筹划和准备阶段</w:t>
      </w:r>
      <w:r w:rsidR="00530A42">
        <w:rPr>
          <w:rFonts w:hint="eastAsia"/>
        </w:rPr>
        <w:t>。</w:t>
      </w:r>
      <w:r w:rsidRPr="007D384C">
        <w:t>1989</w:t>
      </w:r>
      <w:r w:rsidRPr="007D384C">
        <w:t>年</w:t>
      </w:r>
      <w:r w:rsidRPr="007D384C">
        <w:t>12</w:t>
      </w:r>
      <w:r w:rsidRPr="007D384C">
        <w:t>月</w:t>
      </w:r>
      <w:r w:rsidRPr="007D384C">
        <w:t>7</w:t>
      </w:r>
      <w:r w:rsidRPr="007D384C">
        <w:t>日和</w:t>
      </w:r>
      <w:r w:rsidRPr="007D384C">
        <w:t>1990</w:t>
      </w:r>
      <w:r w:rsidRPr="007D384C">
        <w:t>年</w:t>
      </w:r>
      <w:r w:rsidRPr="007D384C">
        <w:t>1</w:t>
      </w:r>
      <w:r w:rsidRPr="007D384C">
        <w:t>月</w:t>
      </w:r>
      <w:r w:rsidRPr="007D384C">
        <w:t>28</w:t>
      </w:r>
      <w:r w:rsidRPr="007D384C">
        <w:t>日，</w:t>
      </w:r>
      <w:r w:rsidR="00530A42">
        <w:rPr>
          <w:rFonts w:hint="eastAsia"/>
        </w:rPr>
        <w:t>两德</w:t>
      </w:r>
      <w:r w:rsidRPr="007D384C">
        <w:t>圆桌会议</w:t>
      </w:r>
      <w:r w:rsidR="00530A42">
        <w:rPr>
          <w:rFonts w:hint="eastAsia"/>
        </w:rPr>
        <w:t>召开。</w:t>
      </w:r>
      <w:r w:rsidRPr="007D384C">
        <w:t>3</w:t>
      </w:r>
      <w:r w:rsidRPr="007D384C">
        <w:t>月</w:t>
      </w:r>
      <w:r w:rsidRPr="007D384C">
        <w:t>18</w:t>
      </w:r>
      <w:r w:rsidRPr="007D384C">
        <w:t>日，</w:t>
      </w:r>
      <w:r w:rsidR="00354094">
        <w:rPr>
          <w:rFonts w:hint="eastAsia"/>
        </w:rPr>
        <w:t>开始选举具有</w:t>
      </w:r>
      <w:r w:rsidR="00530A42">
        <w:rPr>
          <w:rFonts w:hint="eastAsia"/>
        </w:rPr>
        <w:t>“</w:t>
      </w:r>
      <w:r w:rsidRPr="007D384C">
        <w:t>民主合法性</w:t>
      </w:r>
      <w:r w:rsidR="00530A42">
        <w:rPr>
          <w:rFonts w:hint="eastAsia"/>
        </w:rPr>
        <w:t>”</w:t>
      </w:r>
      <w:r w:rsidRPr="007D384C">
        <w:t>的德国政府</w:t>
      </w:r>
      <w:r w:rsidR="00530A42">
        <w:rPr>
          <w:rFonts w:hint="eastAsia"/>
        </w:rPr>
        <w:t>。</w:t>
      </w:r>
    </w:p>
    <w:p w14:paraId="0DDC165B" w14:textId="5353DC2D" w:rsidR="00354094" w:rsidRDefault="00354094" w:rsidP="00354094">
      <w:pPr>
        <w:pStyle w:val="aa"/>
        <w:spacing w:before="78" w:after="78"/>
        <w:ind w:firstLine="420"/>
      </w:pPr>
      <w:r w:rsidRPr="00354094">
        <w:t>1990</w:t>
      </w:r>
      <w:r w:rsidRPr="00354094">
        <w:t>年</w:t>
      </w:r>
      <w:r w:rsidRPr="00354094">
        <w:t>3</w:t>
      </w:r>
      <w:r w:rsidRPr="00354094">
        <w:t>月</w:t>
      </w:r>
      <w:r w:rsidRPr="00354094">
        <w:t>18</w:t>
      </w:r>
      <w:r w:rsidRPr="00354094">
        <w:t>日民主德国大选结束到</w:t>
      </w:r>
      <w:r w:rsidRPr="00354094">
        <w:t>7</w:t>
      </w:r>
      <w:r w:rsidRPr="00354094">
        <w:t>月</w:t>
      </w:r>
      <w:r w:rsidRPr="00354094">
        <w:t>1</w:t>
      </w:r>
      <w:r w:rsidRPr="00354094">
        <w:t>日</w:t>
      </w:r>
      <w:r>
        <w:rPr>
          <w:rFonts w:hint="eastAsia"/>
        </w:rPr>
        <w:t>，</w:t>
      </w:r>
      <w:r w:rsidRPr="00354094">
        <w:t>两德的货币、经济和社会联盟条约正式生效</w:t>
      </w:r>
      <w:r>
        <w:rPr>
          <w:rFonts w:hint="eastAsia"/>
        </w:rPr>
        <w:t>。</w:t>
      </w:r>
      <w:r w:rsidRPr="00354094">
        <w:t>4</w:t>
      </w:r>
      <w:r w:rsidRPr="00354094">
        <w:t>月</w:t>
      </w:r>
      <w:r w:rsidRPr="00354094">
        <w:t>12</w:t>
      </w:r>
      <w:r w:rsidRPr="00354094">
        <w:t>日，民主德国大联合政府</w:t>
      </w:r>
      <w:r>
        <w:rPr>
          <w:rFonts w:hint="eastAsia"/>
        </w:rPr>
        <w:t>建立；</w:t>
      </w:r>
      <w:r w:rsidRPr="00354094">
        <w:t>5</w:t>
      </w:r>
      <w:r w:rsidRPr="00354094">
        <w:t>月</w:t>
      </w:r>
      <w:r w:rsidRPr="00354094">
        <w:t>18</w:t>
      </w:r>
      <w:r w:rsidRPr="00354094">
        <w:t>日《货币</w:t>
      </w:r>
      <w:r>
        <w:rPr>
          <w:rFonts w:hint="eastAsia"/>
        </w:rPr>
        <w:t>-</w:t>
      </w:r>
      <w:r w:rsidRPr="00354094">
        <w:t>经济</w:t>
      </w:r>
      <w:r>
        <w:rPr>
          <w:rFonts w:hint="eastAsia"/>
        </w:rPr>
        <w:t>-</w:t>
      </w:r>
      <w:r w:rsidRPr="00354094">
        <w:t>社会联盟条约》</w:t>
      </w:r>
      <w:r>
        <w:rPr>
          <w:rFonts w:hint="eastAsia"/>
        </w:rPr>
        <w:t>签订；</w:t>
      </w:r>
      <w:r w:rsidRPr="00354094">
        <w:t>7</w:t>
      </w:r>
      <w:r w:rsidRPr="00354094">
        <w:t>月</w:t>
      </w:r>
      <w:r w:rsidRPr="00354094">
        <w:t>1</w:t>
      </w:r>
      <w:r w:rsidRPr="00354094">
        <w:t>日，</w:t>
      </w:r>
      <w:proofErr w:type="gramStart"/>
      <w:r>
        <w:rPr>
          <w:rFonts w:hint="eastAsia"/>
        </w:rPr>
        <w:t>东德马克</w:t>
      </w:r>
      <w:proofErr w:type="gramEnd"/>
      <w:r>
        <w:rPr>
          <w:rFonts w:hint="eastAsia"/>
        </w:rPr>
        <w:t>和西德马克的</w:t>
      </w:r>
      <w:r w:rsidRPr="00354094">
        <w:t>货币兑换</w:t>
      </w:r>
      <w:r>
        <w:rPr>
          <w:rFonts w:hint="eastAsia"/>
        </w:rPr>
        <w:t>开放。</w:t>
      </w:r>
    </w:p>
    <w:p w14:paraId="40D4B812" w14:textId="46124386" w:rsidR="00BA666A" w:rsidRDefault="00BA666A" w:rsidP="00BA666A">
      <w:pPr>
        <w:pStyle w:val="aa"/>
        <w:spacing w:before="78" w:after="78"/>
        <w:ind w:firstLine="420"/>
      </w:pPr>
      <w:r w:rsidRPr="00BA666A">
        <w:t>1990</w:t>
      </w:r>
      <w:r w:rsidRPr="00BA666A">
        <w:t>年</w:t>
      </w:r>
      <w:r w:rsidRPr="00BA666A">
        <w:t>5</w:t>
      </w:r>
      <w:r w:rsidRPr="00BA666A">
        <w:t>月</w:t>
      </w:r>
      <w:r w:rsidRPr="00BA666A">
        <w:t>5</w:t>
      </w:r>
      <w:r w:rsidRPr="00BA666A">
        <w:t>日到</w:t>
      </w:r>
      <w:r w:rsidRPr="00BA666A">
        <w:t>9</w:t>
      </w:r>
      <w:r w:rsidRPr="00BA666A">
        <w:t>月</w:t>
      </w:r>
      <w:r w:rsidRPr="00BA666A">
        <w:t>12</w:t>
      </w:r>
      <w:r w:rsidRPr="00BA666A">
        <w:t>日</w:t>
      </w:r>
      <w:r>
        <w:rPr>
          <w:rFonts w:hint="eastAsia"/>
        </w:rPr>
        <w:t>，</w:t>
      </w:r>
      <w:r w:rsidRPr="00BA666A">
        <w:t>先后召</w:t>
      </w:r>
      <w:r>
        <w:rPr>
          <w:rFonts w:hint="eastAsia"/>
        </w:rPr>
        <w:t>了</w:t>
      </w:r>
      <w:r w:rsidRPr="00BA666A">
        <w:t>开</w:t>
      </w:r>
      <w:r w:rsidRPr="00BA666A">
        <w:t>4</w:t>
      </w:r>
      <w:r w:rsidRPr="00BA666A">
        <w:t>次会议，形成</w:t>
      </w:r>
      <w:r>
        <w:rPr>
          <w:rFonts w:hint="eastAsia"/>
        </w:rPr>
        <w:t>了</w:t>
      </w:r>
      <w:r w:rsidRPr="00BA666A">
        <w:t>《关于最终解决德国问题的条约》</w:t>
      </w:r>
      <w:r>
        <w:rPr>
          <w:rFonts w:hint="eastAsia"/>
        </w:rPr>
        <w:t>，处理了</w:t>
      </w:r>
      <w:r w:rsidRPr="00BA666A">
        <w:rPr>
          <w:rFonts w:hint="eastAsia"/>
        </w:rPr>
        <w:t>德国统一后与军事联盟的关系问题</w:t>
      </w:r>
      <w:r>
        <w:rPr>
          <w:rFonts w:hint="eastAsia"/>
        </w:rPr>
        <w:t>、</w:t>
      </w:r>
      <w:r w:rsidRPr="00BA666A">
        <w:rPr>
          <w:rFonts w:hint="eastAsia"/>
        </w:rPr>
        <w:t>统一后的德国与波兰的边界问题</w:t>
      </w:r>
      <w:r>
        <w:rPr>
          <w:rFonts w:hint="eastAsia"/>
        </w:rPr>
        <w:t>、</w:t>
      </w:r>
      <w:r w:rsidRPr="00BA666A">
        <w:rPr>
          <w:rFonts w:hint="eastAsia"/>
        </w:rPr>
        <w:t>结束四大国在两个德国的“权利和责任”问题</w:t>
      </w:r>
      <w:r>
        <w:rPr>
          <w:rFonts w:hint="eastAsia"/>
        </w:rPr>
        <w:t>。</w:t>
      </w:r>
    </w:p>
    <w:p w14:paraId="53B87365" w14:textId="13F434CC" w:rsidR="00354094" w:rsidRDefault="00354094" w:rsidP="00354094">
      <w:pPr>
        <w:pStyle w:val="aa"/>
        <w:spacing w:before="78" w:after="78"/>
        <w:ind w:firstLine="420"/>
      </w:pPr>
      <w:r w:rsidRPr="00354094">
        <w:t>1990</w:t>
      </w:r>
      <w:r w:rsidRPr="00354094">
        <w:t>年</w:t>
      </w:r>
      <w:r w:rsidRPr="00354094">
        <w:t>7</w:t>
      </w:r>
      <w:r w:rsidRPr="00354094">
        <w:t>月</w:t>
      </w:r>
      <w:r w:rsidRPr="00354094">
        <w:t>1</w:t>
      </w:r>
      <w:r w:rsidRPr="00354094">
        <w:t>日到</w:t>
      </w:r>
      <w:r w:rsidRPr="00354094">
        <w:t>10</w:t>
      </w:r>
      <w:r w:rsidRPr="00354094">
        <w:t>月</w:t>
      </w:r>
      <w:r w:rsidRPr="00354094">
        <w:t>3</w:t>
      </w:r>
      <w:r w:rsidRPr="00354094">
        <w:t>日</w:t>
      </w:r>
      <w:r>
        <w:rPr>
          <w:rFonts w:hint="eastAsia"/>
        </w:rPr>
        <w:t>是</w:t>
      </w:r>
      <w:proofErr w:type="gramStart"/>
      <w:r w:rsidRPr="00354094">
        <w:t>民主德国加入联邦德国</w:t>
      </w:r>
      <w:proofErr w:type="gramEnd"/>
      <w:r>
        <w:rPr>
          <w:rFonts w:hint="eastAsia"/>
        </w:rPr>
        <w:t>的进程。</w:t>
      </w:r>
      <w:r w:rsidRPr="00354094">
        <w:t>7</w:t>
      </w:r>
      <w:r w:rsidRPr="00354094">
        <w:t>月</w:t>
      </w:r>
      <w:r w:rsidRPr="00354094">
        <w:t>22</w:t>
      </w:r>
      <w:r w:rsidRPr="00354094">
        <w:t>日，人民议院</w:t>
      </w:r>
      <w:r w:rsidRPr="00354094">
        <w:t>27</w:t>
      </w:r>
      <w:r w:rsidRPr="00354094">
        <w:t>次会议</w:t>
      </w:r>
      <w:r>
        <w:rPr>
          <w:rFonts w:hint="eastAsia"/>
        </w:rPr>
        <w:t>；</w:t>
      </w:r>
      <w:r w:rsidRPr="00354094">
        <w:t>8</w:t>
      </w:r>
      <w:r w:rsidRPr="00354094">
        <w:t>月</w:t>
      </w:r>
      <w:r w:rsidRPr="00354094">
        <w:t>31</w:t>
      </w:r>
      <w:r w:rsidRPr="00354094">
        <w:t>日，《统一条约》</w:t>
      </w:r>
      <w:r>
        <w:rPr>
          <w:rFonts w:hint="eastAsia"/>
        </w:rPr>
        <w:t>签订；</w:t>
      </w:r>
      <w:r w:rsidRPr="00354094">
        <w:t>10</w:t>
      </w:r>
      <w:r w:rsidRPr="00354094">
        <w:t>月</w:t>
      </w:r>
      <w:r w:rsidRPr="00354094">
        <w:t>3</w:t>
      </w:r>
      <w:r w:rsidRPr="00354094">
        <w:t>日，民主德国加入联邦德国</w:t>
      </w:r>
      <w:r>
        <w:rPr>
          <w:rFonts w:hint="eastAsia"/>
        </w:rPr>
        <w:t>，</w:t>
      </w:r>
      <w:r w:rsidRPr="00354094">
        <w:rPr>
          <w:rFonts w:hint="eastAsia"/>
        </w:rPr>
        <w:t>国名、国旗、国歌不变</w:t>
      </w:r>
      <w:r>
        <w:rPr>
          <w:rFonts w:hint="eastAsia"/>
        </w:rPr>
        <w:t>，</w:t>
      </w:r>
      <w:r w:rsidRPr="00354094">
        <w:rPr>
          <w:rFonts w:hint="eastAsia"/>
        </w:rPr>
        <w:t>首都</w:t>
      </w:r>
      <w:r>
        <w:rPr>
          <w:rFonts w:hint="eastAsia"/>
        </w:rPr>
        <w:t>定为</w:t>
      </w:r>
      <w:r w:rsidRPr="00354094">
        <w:rPr>
          <w:rFonts w:hint="eastAsia"/>
        </w:rPr>
        <w:t>柏林</w:t>
      </w:r>
      <w:r>
        <w:rPr>
          <w:rFonts w:hint="eastAsia"/>
        </w:rPr>
        <w:t>。</w:t>
      </w:r>
    </w:p>
    <w:p w14:paraId="55114B15" w14:textId="77777777" w:rsidR="00354094" w:rsidRPr="007D384C" w:rsidRDefault="00354094" w:rsidP="002C63D4">
      <w:pPr>
        <w:pStyle w:val="aa"/>
        <w:spacing w:before="78" w:after="78"/>
      </w:pPr>
    </w:p>
    <w:p w14:paraId="0CE1DE44" w14:textId="28894BAE" w:rsidR="00996E26" w:rsidRPr="007D384C" w:rsidRDefault="003418E5" w:rsidP="003418E5">
      <w:pPr>
        <w:pStyle w:val="a9"/>
      </w:pPr>
      <w:bookmarkStart w:id="128" w:name="_Toc166575553"/>
      <w:r>
        <w:rPr>
          <w:rFonts w:hint="eastAsia"/>
        </w:rPr>
        <w:t>第十一讲</w:t>
      </w:r>
      <w:r>
        <w:rPr>
          <w:rFonts w:hint="eastAsia"/>
        </w:rPr>
        <w:t xml:space="preserve"> </w:t>
      </w:r>
      <w:r w:rsidRPr="003418E5">
        <w:rPr>
          <w:rFonts w:hint="eastAsia"/>
        </w:rPr>
        <w:t>美国构建冷战后“世界新秩序”的努力</w:t>
      </w:r>
      <w:bookmarkEnd w:id="128"/>
    </w:p>
    <w:p w14:paraId="0F3CBBBE" w14:textId="47C71672" w:rsidR="00B17FD6" w:rsidRDefault="003418E5" w:rsidP="003418E5">
      <w:pPr>
        <w:pStyle w:val="aa"/>
        <w:spacing w:before="78" w:after="78"/>
        <w:jc w:val="center"/>
        <w:rPr>
          <w:rFonts w:hint="eastAsia"/>
        </w:rPr>
      </w:pPr>
      <w:r>
        <w:rPr>
          <w:rFonts w:hint="eastAsia"/>
        </w:rPr>
        <w:t>2024.5.7</w:t>
      </w:r>
      <w:r w:rsidR="00EE66E3">
        <w:rPr>
          <w:rFonts w:hint="eastAsia"/>
        </w:rPr>
        <w:t xml:space="preserve"> / 2024.5.14</w:t>
      </w:r>
    </w:p>
    <w:p w14:paraId="690232B8" w14:textId="6BAE5EEC" w:rsidR="003418E5" w:rsidRDefault="003418E5" w:rsidP="003418E5">
      <w:pPr>
        <w:pStyle w:val="ac"/>
      </w:pPr>
      <w:bookmarkStart w:id="129" w:name="_Toc166575554"/>
      <w:r>
        <w:rPr>
          <w:rFonts w:hint="eastAsia"/>
        </w:rPr>
        <w:t>一、</w:t>
      </w:r>
      <w:r w:rsidRPr="003418E5">
        <w:rPr>
          <w:rFonts w:hint="eastAsia"/>
        </w:rPr>
        <w:t>美国关于冷战后世界新秩序的构想</w:t>
      </w:r>
      <w:bookmarkEnd w:id="129"/>
    </w:p>
    <w:p w14:paraId="3ED80848" w14:textId="20D6F5C1" w:rsidR="003418E5" w:rsidRDefault="003418E5" w:rsidP="003418E5">
      <w:pPr>
        <w:pStyle w:val="ae"/>
      </w:pPr>
      <w:bookmarkStart w:id="130" w:name="_Toc166575555"/>
      <w:r>
        <w:rPr>
          <w:rFonts w:hint="eastAsia"/>
        </w:rPr>
        <w:t>（一）“世界新秩序”</w:t>
      </w:r>
      <w:bookmarkEnd w:id="130"/>
    </w:p>
    <w:p w14:paraId="14F796BB" w14:textId="6FEFC78A" w:rsidR="003418E5" w:rsidRDefault="003418E5" w:rsidP="003418E5">
      <w:pPr>
        <w:pStyle w:val="af1"/>
      </w:pPr>
      <w:r>
        <w:rPr>
          <w:rFonts w:hint="eastAsia"/>
        </w:rPr>
        <w:t xml:space="preserve">1. </w:t>
      </w:r>
      <w:r>
        <w:rPr>
          <w:rFonts w:hint="eastAsia"/>
        </w:rPr>
        <w:t>世界新秩序的提出</w:t>
      </w:r>
    </w:p>
    <w:p w14:paraId="72437BD2" w14:textId="0B775C54" w:rsidR="003418E5" w:rsidRDefault="003418E5" w:rsidP="00B17FD6">
      <w:pPr>
        <w:pStyle w:val="aa"/>
        <w:spacing w:before="78" w:after="78"/>
      </w:pPr>
      <w:r>
        <w:tab/>
      </w:r>
      <w:r>
        <w:rPr>
          <w:rFonts w:hint="eastAsia"/>
        </w:rPr>
        <w:t>苏联解体导致单</w:t>
      </w:r>
      <w:proofErr w:type="gramStart"/>
      <w:r>
        <w:rPr>
          <w:rFonts w:hint="eastAsia"/>
        </w:rPr>
        <w:t>极</w:t>
      </w:r>
      <w:proofErr w:type="gramEnd"/>
      <w:r>
        <w:rPr>
          <w:rFonts w:hint="eastAsia"/>
        </w:rPr>
        <w:t>体系的出现，国际格局出现变化。布什谋求建立世界新秩序，“</w:t>
      </w:r>
      <w:r w:rsidRPr="003418E5">
        <w:rPr>
          <w:rFonts w:hint="eastAsia"/>
        </w:rPr>
        <w:t>当旧的模式和既定事物在我们周围崩溃时，我们将按照自己的价值和理想建立新的国际体系</w:t>
      </w:r>
      <w:r>
        <w:rPr>
          <w:rFonts w:hint="eastAsia"/>
        </w:rPr>
        <w:t>”，而克林顿也部分继承了布什的主张。由此，美国方面提出了所谓“世界新秩序”。</w:t>
      </w:r>
    </w:p>
    <w:p w14:paraId="7942F2C7" w14:textId="001668BC" w:rsidR="003418E5" w:rsidRDefault="003418E5" w:rsidP="003418E5">
      <w:pPr>
        <w:pStyle w:val="af1"/>
      </w:pPr>
      <w:r>
        <w:rPr>
          <w:rFonts w:hint="eastAsia"/>
        </w:rPr>
        <w:t xml:space="preserve">2. </w:t>
      </w:r>
      <w:r>
        <w:rPr>
          <w:rFonts w:hint="eastAsia"/>
        </w:rPr>
        <w:t>世界新秩序的内涵</w:t>
      </w:r>
    </w:p>
    <w:p w14:paraId="029042DB" w14:textId="439A0A39" w:rsidR="003418E5" w:rsidRDefault="00E43D4C" w:rsidP="00E43D4C">
      <w:pPr>
        <w:pStyle w:val="aa"/>
        <w:numPr>
          <w:ilvl w:val="0"/>
          <w:numId w:val="36"/>
        </w:numPr>
        <w:spacing w:beforeLines="0" w:before="0" w:afterLines="0" w:after="0"/>
        <w:ind w:left="442" w:hanging="442"/>
      </w:pPr>
      <w:r>
        <w:rPr>
          <w:rFonts w:hint="eastAsia"/>
        </w:rPr>
        <w:t>建立美国对世界的领导；</w:t>
      </w:r>
    </w:p>
    <w:p w14:paraId="6274B622" w14:textId="272A8EF1" w:rsidR="00E43D4C" w:rsidRDefault="00E43D4C" w:rsidP="00E43D4C">
      <w:pPr>
        <w:pStyle w:val="aa"/>
        <w:numPr>
          <w:ilvl w:val="0"/>
          <w:numId w:val="36"/>
        </w:numPr>
        <w:spacing w:beforeLines="0" w:before="0" w:afterLines="0" w:after="0"/>
        <w:ind w:left="442" w:hanging="442"/>
      </w:pPr>
      <w:r>
        <w:rPr>
          <w:rFonts w:hint="eastAsia"/>
        </w:rPr>
        <w:t>调整同盟体系和建立新的安全机制；</w:t>
      </w:r>
    </w:p>
    <w:p w14:paraId="5C7056C7" w14:textId="77ADA3E1" w:rsidR="00E43D4C" w:rsidRDefault="00E43D4C" w:rsidP="00E43D4C">
      <w:pPr>
        <w:pStyle w:val="aa"/>
        <w:numPr>
          <w:ilvl w:val="0"/>
          <w:numId w:val="36"/>
        </w:numPr>
        <w:spacing w:beforeLines="0" w:before="0" w:afterLines="0" w:after="0"/>
        <w:ind w:left="442" w:hanging="442"/>
      </w:pPr>
      <w:r>
        <w:rPr>
          <w:rFonts w:hint="eastAsia"/>
        </w:rPr>
        <w:t>扩大民主和民主共同体；</w:t>
      </w:r>
    </w:p>
    <w:p w14:paraId="2D562406" w14:textId="01AE412F" w:rsidR="00E43D4C" w:rsidRDefault="00E43D4C" w:rsidP="00E43D4C">
      <w:pPr>
        <w:pStyle w:val="aa"/>
        <w:numPr>
          <w:ilvl w:val="0"/>
          <w:numId w:val="36"/>
        </w:numPr>
        <w:spacing w:beforeLines="0" w:before="0" w:afterLines="0" w:after="0"/>
        <w:ind w:left="442" w:hanging="442"/>
      </w:pPr>
      <w:r>
        <w:rPr>
          <w:rFonts w:hint="eastAsia"/>
        </w:rPr>
        <w:t>实行美国领导下的大国合作和多边主义。</w:t>
      </w:r>
    </w:p>
    <w:p w14:paraId="1549578A" w14:textId="131B4ABB" w:rsidR="00E43D4C" w:rsidRDefault="00134420" w:rsidP="00134420">
      <w:pPr>
        <w:pStyle w:val="af1"/>
      </w:pPr>
      <w:r>
        <w:rPr>
          <w:rFonts w:hint="eastAsia"/>
        </w:rPr>
        <w:t xml:space="preserve">3. </w:t>
      </w:r>
      <w:r>
        <w:rPr>
          <w:rFonts w:hint="eastAsia"/>
        </w:rPr>
        <w:t>布什的世界新秩序</w:t>
      </w:r>
    </w:p>
    <w:p w14:paraId="300D57C0" w14:textId="14010A06" w:rsidR="00E43D4C" w:rsidRDefault="00936C21" w:rsidP="00134420">
      <w:pPr>
        <w:pStyle w:val="aa"/>
        <w:spacing w:before="78" w:after="78"/>
        <w:ind w:firstLine="420"/>
      </w:pPr>
      <w:r>
        <w:rPr>
          <w:rFonts w:hint="eastAsia"/>
        </w:rPr>
        <w:t>经过</w:t>
      </w:r>
      <w:r w:rsidR="00134420" w:rsidRPr="00134420">
        <w:t>1990</w:t>
      </w:r>
      <w:r w:rsidR="00134420" w:rsidRPr="00134420">
        <w:t>年</w:t>
      </w:r>
      <w:r w:rsidR="00134420" w:rsidRPr="00134420">
        <w:t>8</w:t>
      </w:r>
      <w:r w:rsidR="00134420" w:rsidRPr="00134420">
        <w:t>月</w:t>
      </w:r>
      <w:r w:rsidR="00134420" w:rsidRPr="00134420">
        <w:t>23</w:t>
      </w:r>
      <w:r w:rsidR="00134420" w:rsidRPr="00134420">
        <w:t>日缅因</w:t>
      </w:r>
      <w:proofErr w:type="gramStart"/>
      <w:r w:rsidR="00134420" w:rsidRPr="00134420">
        <w:t>州总统</w:t>
      </w:r>
      <w:proofErr w:type="gramEnd"/>
      <w:r w:rsidR="00134420" w:rsidRPr="00134420">
        <w:t>休假地</w:t>
      </w:r>
      <w:r w:rsidR="00134420">
        <w:rPr>
          <w:rFonts w:hint="eastAsia"/>
        </w:rPr>
        <w:t>的酝酿、</w:t>
      </w:r>
      <w:r w:rsidR="00134420" w:rsidRPr="00134420">
        <w:t>9</w:t>
      </w:r>
      <w:r w:rsidR="00134420" w:rsidRPr="00134420">
        <w:t>月</w:t>
      </w:r>
      <w:r w:rsidR="00134420" w:rsidRPr="00134420">
        <w:t>12</w:t>
      </w:r>
      <w:r w:rsidR="00134420" w:rsidRPr="00134420">
        <w:t>日国会年会议</w:t>
      </w:r>
      <w:r w:rsidR="00134420">
        <w:rPr>
          <w:rFonts w:hint="eastAsia"/>
        </w:rPr>
        <w:t>、</w:t>
      </w:r>
      <w:r w:rsidR="00134420" w:rsidRPr="00134420">
        <w:t>1991</w:t>
      </w:r>
      <w:r w:rsidR="00134420" w:rsidRPr="00134420">
        <w:t>年</w:t>
      </w:r>
      <w:r w:rsidR="00134420" w:rsidRPr="00134420">
        <w:t>1</w:t>
      </w:r>
      <w:r w:rsidR="00134420" w:rsidRPr="00134420">
        <w:t>月</w:t>
      </w:r>
      <w:r w:rsidR="00134420" w:rsidRPr="00134420">
        <w:t>29</w:t>
      </w:r>
      <w:r w:rsidR="00134420" w:rsidRPr="00134420">
        <w:t>日国情咨文</w:t>
      </w:r>
      <w:r w:rsidR="00134420">
        <w:rPr>
          <w:rFonts w:hint="eastAsia"/>
        </w:rPr>
        <w:t>、</w:t>
      </w:r>
      <w:r w:rsidR="00134420" w:rsidRPr="00134420">
        <w:t>1991</w:t>
      </w:r>
      <w:r w:rsidR="00134420" w:rsidRPr="00134420">
        <w:t>年</w:t>
      </w:r>
      <w:r w:rsidR="00134420" w:rsidRPr="00134420">
        <w:t>4</w:t>
      </w:r>
      <w:r w:rsidR="00134420" w:rsidRPr="00134420">
        <w:t>月</w:t>
      </w:r>
      <w:r w:rsidR="00134420" w:rsidRPr="00134420">
        <w:t>13</w:t>
      </w:r>
      <w:r w:rsidR="00134420" w:rsidRPr="00134420">
        <w:t>日马克斯韦尔空军基地的讲话</w:t>
      </w:r>
      <w:r w:rsidR="00134420">
        <w:rPr>
          <w:rFonts w:hint="eastAsia"/>
        </w:rPr>
        <w:t>，</w:t>
      </w:r>
      <w:r w:rsidR="00134420" w:rsidRPr="00134420">
        <w:t>1991</w:t>
      </w:r>
      <w:r w:rsidR="00134420" w:rsidRPr="00134420">
        <w:t>年</w:t>
      </w:r>
      <w:r w:rsidR="00134420" w:rsidRPr="00134420">
        <w:t>8</w:t>
      </w:r>
      <w:r w:rsidR="00134420" w:rsidRPr="00134420">
        <w:t>月总统国家安全战略报告的绪言《世界新秩序》</w:t>
      </w:r>
      <w:r>
        <w:rPr>
          <w:rFonts w:hint="eastAsia"/>
        </w:rPr>
        <w:t>正式形成</w:t>
      </w:r>
      <w:r w:rsidR="00134420">
        <w:rPr>
          <w:rFonts w:hint="eastAsia"/>
        </w:rPr>
        <w:t>。布什政府由此正式提出了世界新秩序。</w:t>
      </w:r>
      <w:r>
        <w:rPr>
          <w:rFonts w:hint="eastAsia"/>
        </w:rPr>
        <w:t>其建构世界新秩序的政策主要包括：</w:t>
      </w:r>
    </w:p>
    <w:p w14:paraId="6E21D935" w14:textId="311B58AB" w:rsidR="00936C21" w:rsidRPr="00936C21" w:rsidRDefault="00936C21" w:rsidP="00936C21">
      <w:pPr>
        <w:pStyle w:val="aa"/>
        <w:numPr>
          <w:ilvl w:val="0"/>
          <w:numId w:val="37"/>
        </w:numPr>
        <w:spacing w:before="78" w:after="78"/>
      </w:pPr>
      <w:r w:rsidRPr="00936C21">
        <w:rPr>
          <w:rFonts w:hint="eastAsia"/>
          <w:b/>
          <w:bCs/>
        </w:rPr>
        <w:t>安全与防务战略的调整：</w:t>
      </w:r>
      <w:r w:rsidRPr="00936C21">
        <w:rPr>
          <w:rFonts w:hint="eastAsia"/>
        </w:rPr>
        <w:t>全球威慑，应急反应</w:t>
      </w:r>
      <w:r>
        <w:rPr>
          <w:rFonts w:hint="eastAsia"/>
        </w:rPr>
        <w:t>。注重</w:t>
      </w:r>
      <w:r w:rsidRPr="00936C21">
        <w:rPr>
          <w:rFonts w:hint="eastAsia"/>
        </w:rPr>
        <w:t>战略威慑力量和防御</w:t>
      </w:r>
      <w:r>
        <w:rPr>
          <w:rFonts w:hint="eastAsia"/>
        </w:rPr>
        <w:t>、</w:t>
      </w:r>
      <w:r w:rsidRPr="00936C21">
        <w:rPr>
          <w:rFonts w:hint="eastAsia"/>
        </w:rPr>
        <w:t>前沿军事存</w:t>
      </w:r>
      <w:r w:rsidRPr="00936C21">
        <w:rPr>
          <w:rFonts w:hint="eastAsia"/>
        </w:rPr>
        <w:lastRenderedPageBreak/>
        <w:t>在</w:t>
      </w:r>
      <w:r>
        <w:rPr>
          <w:rFonts w:hint="eastAsia"/>
        </w:rPr>
        <w:t>、</w:t>
      </w:r>
      <w:r w:rsidRPr="00936C21">
        <w:rPr>
          <w:rFonts w:hint="eastAsia"/>
        </w:rPr>
        <w:t>快速反应能力</w:t>
      </w:r>
      <w:r>
        <w:rPr>
          <w:rFonts w:hint="eastAsia"/>
        </w:rPr>
        <w:t>、</w:t>
      </w:r>
      <w:r w:rsidRPr="00936C21">
        <w:rPr>
          <w:rFonts w:hint="eastAsia"/>
        </w:rPr>
        <w:t>改变常规力量</w:t>
      </w:r>
      <w:r>
        <w:rPr>
          <w:rFonts w:hint="eastAsia"/>
        </w:rPr>
        <w:t>。强调</w:t>
      </w:r>
      <w:r w:rsidRPr="00936C21">
        <w:rPr>
          <w:rFonts w:hint="eastAsia"/>
        </w:rPr>
        <w:t>合法政府控制</w:t>
      </w:r>
      <w:r>
        <w:rPr>
          <w:rFonts w:hint="eastAsia"/>
        </w:rPr>
        <w:t>，</w:t>
      </w:r>
      <w:r w:rsidRPr="00936C21">
        <w:rPr>
          <w:rFonts w:hint="eastAsia"/>
        </w:rPr>
        <w:t>直接要求美国进行军事干涉</w:t>
      </w:r>
      <w:r>
        <w:rPr>
          <w:rFonts w:hint="eastAsia"/>
        </w:rPr>
        <w:t>，认为</w:t>
      </w:r>
      <w:r w:rsidRPr="00936C21">
        <w:rPr>
          <w:rFonts w:hint="eastAsia"/>
        </w:rPr>
        <w:t>军事干涉有助于改善局势</w:t>
      </w:r>
      <w:r>
        <w:rPr>
          <w:rFonts w:hint="eastAsia"/>
        </w:rPr>
        <w:t>，且</w:t>
      </w:r>
      <w:r w:rsidRPr="00936C21">
        <w:rPr>
          <w:rFonts w:hint="eastAsia"/>
        </w:rPr>
        <w:t>不是为了巩固一个亲美政权</w:t>
      </w:r>
      <w:r>
        <w:rPr>
          <w:rFonts w:hint="eastAsia"/>
        </w:rPr>
        <w:t>。</w:t>
      </w:r>
    </w:p>
    <w:p w14:paraId="40CEDAC9" w14:textId="77F24A80" w:rsidR="00936C21" w:rsidRPr="00936C21" w:rsidRDefault="00936C21" w:rsidP="00936C21">
      <w:pPr>
        <w:pStyle w:val="aa"/>
        <w:numPr>
          <w:ilvl w:val="0"/>
          <w:numId w:val="37"/>
        </w:numPr>
        <w:spacing w:before="78" w:after="78"/>
      </w:pPr>
      <w:r w:rsidRPr="00936C21">
        <w:rPr>
          <w:rFonts w:hint="eastAsia"/>
          <w:b/>
          <w:bCs/>
        </w:rPr>
        <w:t>外交战略调整：</w:t>
      </w:r>
      <w:r w:rsidRPr="00936C21">
        <w:rPr>
          <w:rFonts w:hint="eastAsia"/>
        </w:rPr>
        <w:t>建立美国为领导的“集体参与”的伙伴关系</w:t>
      </w:r>
      <w:r>
        <w:rPr>
          <w:rFonts w:hint="eastAsia"/>
        </w:rPr>
        <w:t>；</w:t>
      </w:r>
      <w:r w:rsidRPr="00936C21">
        <w:rPr>
          <w:rFonts w:hint="eastAsia"/>
        </w:rPr>
        <w:t>把在全球促进民主与人权作为一项基本国策</w:t>
      </w:r>
      <w:r>
        <w:rPr>
          <w:rFonts w:hint="eastAsia"/>
        </w:rPr>
        <w:t>；</w:t>
      </w:r>
      <w:r w:rsidRPr="00936C21">
        <w:rPr>
          <w:rFonts w:hint="eastAsia"/>
        </w:rPr>
        <w:t>突出军备控制和制止毁灭性武器扩散的重要性，加强军备控制机制</w:t>
      </w:r>
      <w:r>
        <w:rPr>
          <w:rFonts w:hint="eastAsia"/>
        </w:rPr>
        <w:t>；</w:t>
      </w:r>
      <w:r w:rsidRPr="00936C21">
        <w:rPr>
          <w:rFonts w:hint="eastAsia"/>
        </w:rPr>
        <w:t>利用联合国和其他国际机构，建立美国领导下的集体安全机制，强制干预国际事务</w:t>
      </w:r>
      <w:r>
        <w:rPr>
          <w:rFonts w:hint="eastAsia"/>
        </w:rPr>
        <w:t>。</w:t>
      </w:r>
    </w:p>
    <w:p w14:paraId="1B6B78C0" w14:textId="2520FCEC" w:rsidR="00936C21" w:rsidRDefault="00936C21" w:rsidP="00936C21">
      <w:pPr>
        <w:pStyle w:val="aa"/>
        <w:numPr>
          <w:ilvl w:val="0"/>
          <w:numId w:val="37"/>
        </w:numPr>
        <w:spacing w:before="78" w:after="78"/>
      </w:pPr>
      <w:r w:rsidRPr="00936C21">
        <w:rPr>
          <w:rFonts w:hint="eastAsia"/>
        </w:rPr>
        <w:t>经济战略的调整</w:t>
      </w:r>
      <w:r>
        <w:rPr>
          <w:rFonts w:hint="eastAsia"/>
        </w:rPr>
        <w:t>。</w:t>
      </w:r>
    </w:p>
    <w:p w14:paraId="0167FD68" w14:textId="4C2955C4" w:rsidR="00936C21" w:rsidRDefault="00E87F8E" w:rsidP="00E87F8E">
      <w:pPr>
        <w:pStyle w:val="ae"/>
      </w:pPr>
      <w:bookmarkStart w:id="131" w:name="_Toc166575556"/>
      <w:r>
        <w:rPr>
          <w:rFonts w:hint="eastAsia"/>
        </w:rPr>
        <w:t>（二）</w:t>
      </w:r>
      <w:r w:rsidRPr="00E87F8E">
        <w:rPr>
          <w:rFonts w:hint="eastAsia"/>
        </w:rPr>
        <w:t>克林顿政府的参与</w:t>
      </w:r>
      <w:r w:rsidR="00E46731">
        <w:rPr>
          <w:rFonts w:hint="eastAsia"/>
        </w:rPr>
        <w:t>（</w:t>
      </w:r>
      <w:r w:rsidR="00E46731">
        <w:rPr>
          <w:rFonts w:hint="eastAsia"/>
        </w:rPr>
        <w:t>engagement</w:t>
      </w:r>
      <w:r w:rsidR="00E46731">
        <w:rPr>
          <w:rFonts w:hint="eastAsia"/>
        </w:rPr>
        <w:t>）</w:t>
      </w:r>
      <w:r w:rsidRPr="00E87F8E">
        <w:rPr>
          <w:rFonts w:hint="eastAsia"/>
        </w:rPr>
        <w:t>和扩展</w:t>
      </w:r>
      <w:r w:rsidR="00E46731">
        <w:rPr>
          <w:rFonts w:hint="eastAsia"/>
        </w:rPr>
        <w:t>（</w:t>
      </w:r>
      <w:r w:rsidR="00E46731">
        <w:rPr>
          <w:rFonts w:hint="eastAsia"/>
        </w:rPr>
        <w:t>enlargement</w:t>
      </w:r>
      <w:r w:rsidR="00E46731">
        <w:rPr>
          <w:rFonts w:hint="eastAsia"/>
        </w:rPr>
        <w:t>）</w:t>
      </w:r>
      <w:r w:rsidRPr="00E87F8E">
        <w:rPr>
          <w:rFonts w:hint="eastAsia"/>
        </w:rPr>
        <w:t>战略</w:t>
      </w:r>
      <w:bookmarkEnd w:id="131"/>
    </w:p>
    <w:p w14:paraId="481ACB67" w14:textId="1D768364" w:rsidR="00E87F8E" w:rsidRDefault="00E46731" w:rsidP="00E46731">
      <w:pPr>
        <w:pStyle w:val="aa"/>
        <w:spacing w:before="78" w:after="78"/>
        <w:ind w:firstLine="420"/>
      </w:pPr>
      <w:r w:rsidRPr="00E46731">
        <w:t>1993</w:t>
      </w:r>
      <w:r w:rsidRPr="00E46731">
        <w:t>年</w:t>
      </w:r>
      <w:r w:rsidRPr="00E46731">
        <w:t>9</w:t>
      </w:r>
      <w:r w:rsidRPr="00E46731">
        <w:t>月</w:t>
      </w:r>
      <w:r w:rsidRPr="00E46731">
        <w:t>21</w:t>
      </w:r>
      <w:r w:rsidRPr="00E46731">
        <w:t>日，</w:t>
      </w:r>
      <w:proofErr w:type="gramStart"/>
      <w:r w:rsidRPr="00E46731">
        <w:t>莱</w:t>
      </w:r>
      <w:proofErr w:type="gramEnd"/>
      <w:r w:rsidRPr="00E46731">
        <w:t>克在霍普金斯高级国际问题研究院演说</w:t>
      </w:r>
      <w:r>
        <w:rPr>
          <w:rFonts w:hint="eastAsia"/>
        </w:rPr>
        <w:t>，提出要</w:t>
      </w:r>
      <w:r w:rsidRPr="00E46731">
        <w:rPr>
          <w:rFonts w:hint="eastAsia"/>
        </w:rPr>
        <w:t>加强由主要市场民主国家组成的大家庭</w:t>
      </w:r>
      <w:r>
        <w:rPr>
          <w:rFonts w:hint="eastAsia"/>
        </w:rPr>
        <w:t>；</w:t>
      </w:r>
      <w:r w:rsidRPr="00E46731">
        <w:rPr>
          <w:rFonts w:hint="eastAsia"/>
        </w:rPr>
        <w:t>在具有特别意义和机会的国家，促进民主，巩固市场经济</w:t>
      </w:r>
      <w:r>
        <w:rPr>
          <w:rFonts w:hint="eastAsia"/>
        </w:rPr>
        <w:t>；</w:t>
      </w:r>
      <w:r w:rsidRPr="00E46731">
        <w:rPr>
          <w:rFonts w:hint="eastAsia"/>
        </w:rPr>
        <w:t>必须反对敌视民主和市场经济的国家</w:t>
      </w:r>
      <w:r>
        <w:rPr>
          <w:rFonts w:hint="eastAsia"/>
        </w:rPr>
        <w:t>；促进</w:t>
      </w:r>
      <w:r w:rsidRPr="00E46731">
        <w:rPr>
          <w:rFonts w:hint="eastAsia"/>
        </w:rPr>
        <w:t>人道主义国际援助</w:t>
      </w:r>
      <w:r>
        <w:rPr>
          <w:rFonts w:hint="eastAsia"/>
        </w:rPr>
        <w:t>。由此，扩展战略正式提出。</w:t>
      </w:r>
    </w:p>
    <w:p w14:paraId="70006719" w14:textId="0BD1F6EF" w:rsidR="00E46731" w:rsidRDefault="00E46731" w:rsidP="00E46731">
      <w:pPr>
        <w:pStyle w:val="aa"/>
        <w:spacing w:before="78" w:after="78"/>
        <w:ind w:firstLine="420"/>
      </w:pPr>
      <w:r w:rsidRPr="00E46731">
        <w:t>1994</w:t>
      </w:r>
      <w:r w:rsidRPr="00E46731">
        <w:t>年</w:t>
      </w:r>
      <w:r w:rsidRPr="00E46731">
        <w:t>7</w:t>
      </w:r>
      <w:r w:rsidRPr="00E46731">
        <w:t>月，总统国家安全战略报告</w:t>
      </w:r>
      <w:r>
        <w:rPr>
          <w:rFonts w:hint="eastAsia"/>
        </w:rPr>
        <w:t>中提出了</w:t>
      </w:r>
      <w:r w:rsidRPr="00E46731">
        <w:rPr>
          <w:rFonts w:hint="eastAsia"/>
        </w:rPr>
        <w:t>三大目标</w:t>
      </w:r>
      <w:r>
        <w:rPr>
          <w:rFonts w:hint="eastAsia"/>
        </w:rPr>
        <w:t>：</w:t>
      </w:r>
      <w:r w:rsidRPr="00E46731">
        <w:rPr>
          <w:rFonts w:hint="eastAsia"/>
        </w:rPr>
        <w:t>加强安全</w:t>
      </w:r>
      <w:r>
        <w:rPr>
          <w:rFonts w:hint="eastAsia"/>
        </w:rPr>
        <w:t>、</w:t>
      </w:r>
      <w:r w:rsidRPr="00E46731">
        <w:rPr>
          <w:rFonts w:hint="eastAsia"/>
        </w:rPr>
        <w:t>促进繁荣</w:t>
      </w:r>
      <w:r>
        <w:rPr>
          <w:rFonts w:hint="eastAsia"/>
        </w:rPr>
        <w:t>、</w:t>
      </w:r>
      <w:r w:rsidRPr="00E46731">
        <w:rPr>
          <w:rFonts w:hint="eastAsia"/>
        </w:rPr>
        <w:t>推进民主</w:t>
      </w:r>
      <w:r>
        <w:rPr>
          <w:rFonts w:hint="eastAsia"/>
        </w:rPr>
        <w:t>。其</w:t>
      </w:r>
      <w:r w:rsidRPr="00E46731">
        <w:rPr>
          <w:rFonts w:hint="eastAsia"/>
        </w:rPr>
        <w:t>基本原则</w:t>
      </w:r>
      <w:r>
        <w:rPr>
          <w:rFonts w:hint="eastAsia"/>
        </w:rPr>
        <w:t>是：</w:t>
      </w:r>
      <w:r w:rsidRPr="00E46731">
        <w:rPr>
          <w:rFonts w:hint="eastAsia"/>
        </w:rPr>
        <w:t>必须充当世界领导</w:t>
      </w:r>
      <w:r>
        <w:rPr>
          <w:rFonts w:hint="eastAsia"/>
        </w:rPr>
        <w:t>；</w:t>
      </w:r>
      <w:r w:rsidRPr="00E46731">
        <w:rPr>
          <w:rFonts w:hint="eastAsia"/>
        </w:rPr>
        <w:t>预防性外交</w:t>
      </w:r>
      <w:r>
        <w:rPr>
          <w:rFonts w:hint="eastAsia"/>
        </w:rPr>
        <w:t>；</w:t>
      </w:r>
      <w:r w:rsidRPr="00E46731">
        <w:rPr>
          <w:rFonts w:hint="eastAsia"/>
        </w:rPr>
        <w:t>选择性参与</w:t>
      </w:r>
      <w:r>
        <w:rPr>
          <w:rFonts w:hint="eastAsia"/>
        </w:rPr>
        <w:t>；</w:t>
      </w:r>
      <w:r w:rsidRPr="00E46731">
        <w:rPr>
          <w:rFonts w:hint="eastAsia"/>
        </w:rPr>
        <w:t>实力与外交</w:t>
      </w:r>
      <w:r>
        <w:rPr>
          <w:rFonts w:hint="eastAsia"/>
        </w:rPr>
        <w:t>；</w:t>
      </w:r>
      <w:r w:rsidRPr="00E46731">
        <w:rPr>
          <w:rFonts w:hint="eastAsia"/>
        </w:rPr>
        <w:t>必须维护和加强大国合作关系</w:t>
      </w:r>
      <w:r>
        <w:rPr>
          <w:rFonts w:hint="eastAsia"/>
        </w:rPr>
        <w:t>；</w:t>
      </w:r>
      <w:r w:rsidRPr="00E46731">
        <w:rPr>
          <w:rFonts w:hint="eastAsia"/>
        </w:rPr>
        <w:t>使全球和地区性合作机构适应新情况并恢复活力</w:t>
      </w:r>
      <w:r>
        <w:rPr>
          <w:rFonts w:hint="eastAsia"/>
        </w:rPr>
        <w:t>。</w:t>
      </w:r>
    </w:p>
    <w:p w14:paraId="118988CC" w14:textId="77777777" w:rsidR="0025559E" w:rsidRPr="0025559E" w:rsidRDefault="0025559E" w:rsidP="0025559E">
      <w:pPr>
        <w:pStyle w:val="aa"/>
        <w:numPr>
          <w:ilvl w:val="0"/>
          <w:numId w:val="38"/>
        </w:numPr>
        <w:spacing w:beforeLines="0" w:before="0" w:afterLines="0" w:after="0"/>
        <w:ind w:hanging="442"/>
      </w:pPr>
      <w:r w:rsidRPr="0025559E">
        <w:rPr>
          <w:rFonts w:hint="eastAsia"/>
        </w:rPr>
        <w:t>加强安全</w:t>
      </w:r>
    </w:p>
    <w:p w14:paraId="6451AE8F" w14:textId="73C6FB7B" w:rsidR="0025559E" w:rsidRPr="0025559E" w:rsidRDefault="0025559E" w:rsidP="0025559E">
      <w:pPr>
        <w:pStyle w:val="aa"/>
        <w:numPr>
          <w:ilvl w:val="1"/>
          <w:numId w:val="38"/>
        </w:numPr>
        <w:spacing w:beforeLines="0" w:before="0" w:afterLines="0" w:after="0"/>
        <w:ind w:hanging="442"/>
      </w:pPr>
      <w:r w:rsidRPr="0025559E">
        <w:rPr>
          <w:rFonts w:hint="eastAsia"/>
        </w:rPr>
        <w:t>灵活</w:t>
      </w:r>
      <w:r>
        <w:rPr>
          <w:rFonts w:hint="eastAsia"/>
        </w:rPr>
        <w:t>地</w:t>
      </w:r>
      <w:r w:rsidRPr="0025559E">
        <w:rPr>
          <w:rFonts w:hint="eastAsia"/>
        </w:rPr>
        <w:t>有选择</w:t>
      </w:r>
      <w:r>
        <w:rPr>
          <w:rFonts w:hint="eastAsia"/>
        </w:rPr>
        <w:t>地</w:t>
      </w:r>
      <w:r w:rsidRPr="0025559E">
        <w:rPr>
          <w:rFonts w:hint="eastAsia"/>
        </w:rPr>
        <w:t>参与的军事战略</w:t>
      </w:r>
    </w:p>
    <w:p w14:paraId="2CA2837C" w14:textId="77777777" w:rsidR="0025559E" w:rsidRPr="0025559E" w:rsidRDefault="0025559E" w:rsidP="0025559E">
      <w:pPr>
        <w:pStyle w:val="aa"/>
        <w:numPr>
          <w:ilvl w:val="1"/>
          <w:numId w:val="38"/>
        </w:numPr>
        <w:spacing w:beforeLines="0" w:before="0" w:afterLines="0" w:after="0"/>
        <w:ind w:hanging="442"/>
      </w:pPr>
      <w:r w:rsidRPr="0025559E">
        <w:rPr>
          <w:rFonts w:hint="eastAsia"/>
        </w:rPr>
        <w:t>新时期的同盟战略与整体的地区安全战略</w:t>
      </w:r>
    </w:p>
    <w:p w14:paraId="719AF639" w14:textId="77777777" w:rsidR="0025559E" w:rsidRPr="0025559E" w:rsidRDefault="0025559E" w:rsidP="0025559E">
      <w:pPr>
        <w:pStyle w:val="aa"/>
        <w:numPr>
          <w:ilvl w:val="1"/>
          <w:numId w:val="38"/>
        </w:numPr>
        <w:spacing w:beforeLines="0" w:before="0" w:afterLines="0" w:after="0"/>
        <w:ind w:hanging="442"/>
      </w:pPr>
      <w:r w:rsidRPr="0025559E">
        <w:rPr>
          <w:rFonts w:hint="eastAsia"/>
        </w:rPr>
        <w:t>参加和平行动的指导方针</w:t>
      </w:r>
    </w:p>
    <w:p w14:paraId="60E4E22A" w14:textId="77777777" w:rsidR="0025559E" w:rsidRPr="0025559E" w:rsidRDefault="0025559E" w:rsidP="0025559E">
      <w:pPr>
        <w:pStyle w:val="aa"/>
        <w:numPr>
          <w:ilvl w:val="0"/>
          <w:numId w:val="38"/>
        </w:numPr>
        <w:spacing w:beforeLines="0" w:before="0" w:afterLines="0" w:after="0"/>
        <w:ind w:hanging="442"/>
      </w:pPr>
      <w:r w:rsidRPr="0025559E">
        <w:rPr>
          <w:rFonts w:hint="eastAsia"/>
        </w:rPr>
        <w:t>促进繁荣</w:t>
      </w:r>
    </w:p>
    <w:p w14:paraId="47C55008" w14:textId="77777777" w:rsidR="0025559E" w:rsidRPr="0025559E" w:rsidRDefault="0025559E" w:rsidP="0025559E">
      <w:pPr>
        <w:pStyle w:val="aa"/>
        <w:numPr>
          <w:ilvl w:val="1"/>
          <w:numId w:val="38"/>
        </w:numPr>
        <w:spacing w:beforeLines="0" w:before="0" w:afterLines="0" w:after="0"/>
        <w:ind w:hanging="442"/>
      </w:pPr>
      <w:r w:rsidRPr="0025559E">
        <w:rPr>
          <w:rFonts w:hint="eastAsia"/>
        </w:rPr>
        <w:t>战略贸易理论与国家出口战略</w:t>
      </w:r>
    </w:p>
    <w:p w14:paraId="779C1686" w14:textId="77777777" w:rsidR="0025559E" w:rsidRPr="0025559E" w:rsidRDefault="0025559E" w:rsidP="0025559E">
      <w:pPr>
        <w:pStyle w:val="aa"/>
        <w:numPr>
          <w:ilvl w:val="1"/>
          <w:numId w:val="38"/>
        </w:numPr>
        <w:spacing w:beforeLines="0" w:before="0" w:afterLines="0" w:after="0"/>
        <w:ind w:hanging="442"/>
      </w:pPr>
      <w:r w:rsidRPr="0025559E">
        <w:rPr>
          <w:rFonts w:hint="eastAsia"/>
        </w:rPr>
        <w:t>倡导自由贸易体制</w:t>
      </w:r>
    </w:p>
    <w:p w14:paraId="3A1907CB" w14:textId="77777777" w:rsidR="0025559E" w:rsidRPr="0025559E" w:rsidRDefault="0025559E" w:rsidP="0025559E">
      <w:pPr>
        <w:pStyle w:val="aa"/>
        <w:numPr>
          <w:ilvl w:val="1"/>
          <w:numId w:val="38"/>
        </w:numPr>
        <w:spacing w:beforeLines="0" w:before="0" w:afterLines="0" w:after="0"/>
        <w:ind w:hanging="442"/>
      </w:pPr>
      <w:r w:rsidRPr="0025559E">
        <w:rPr>
          <w:rFonts w:hint="eastAsia"/>
        </w:rPr>
        <w:t>公平贸易口号下的单方强制手段</w:t>
      </w:r>
    </w:p>
    <w:p w14:paraId="6D4CCCFC" w14:textId="77777777" w:rsidR="0025559E" w:rsidRPr="0025559E" w:rsidRDefault="0025559E" w:rsidP="0025559E">
      <w:pPr>
        <w:pStyle w:val="aa"/>
        <w:numPr>
          <w:ilvl w:val="0"/>
          <w:numId w:val="38"/>
        </w:numPr>
        <w:spacing w:beforeLines="0" w:before="0" w:afterLines="0" w:after="0"/>
        <w:ind w:hanging="442"/>
      </w:pPr>
      <w:r w:rsidRPr="0025559E">
        <w:rPr>
          <w:rFonts w:hint="eastAsia"/>
        </w:rPr>
        <w:t>推进民主</w:t>
      </w:r>
    </w:p>
    <w:p w14:paraId="3660E25F" w14:textId="77777777" w:rsidR="0025559E" w:rsidRPr="0025559E" w:rsidRDefault="0025559E" w:rsidP="0025559E">
      <w:pPr>
        <w:pStyle w:val="aa"/>
        <w:numPr>
          <w:ilvl w:val="1"/>
          <w:numId w:val="38"/>
        </w:numPr>
        <w:spacing w:beforeLines="0" w:before="0" w:afterLines="0" w:after="0"/>
        <w:ind w:hanging="442"/>
      </w:pPr>
      <w:r w:rsidRPr="0025559E">
        <w:rPr>
          <w:rFonts w:hint="eastAsia"/>
        </w:rPr>
        <w:t>民主和平论与人权政策的提出</w:t>
      </w:r>
    </w:p>
    <w:p w14:paraId="3DD9360C" w14:textId="77777777" w:rsidR="0025559E" w:rsidRPr="0025559E" w:rsidRDefault="0025559E" w:rsidP="0025559E">
      <w:pPr>
        <w:pStyle w:val="aa"/>
        <w:numPr>
          <w:ilvl w:val="1"/>
          <w:numId w:val="38"/>
        </w:numPr>
        <w:spacing w:beforeLines="0" w:before="0" w:afterLines="0" w:after="0"/>
        <w:ind w:hanging="442"/>
      </w:pPr>
      <w:r w:rsidRPr="0025559E">
        <w:rPr>
          <w:rFonts w:hint="eastAsia"/>
        </w:rPr>
        <w:t>支持俄罗斯民主改革进程，巩固民主成果</w:t>
      </w:r>
    </w:p>
    <w:p w14:paraId="50FB348A" w14:textId="77777777" w:rsidR="0025559E" w:rsidRPr="0025559E" w:rsidRDefault="0025559E" w:rsidP="0025559E">
      <w:pPr>
        <w:pStyle w:val="aa"/>
        <w:numPr>
          <w:ilvl w:val="1"/>
          <w:numId w:val="38"/>
        </w:numPr>
        <w:spacing w:beforeLines="0" w:before="0" w:afterLines="0" w:after="0"/>
        <w:ind w:hanging="442"/>
      </w:pPr>
      <w:r w:rsidRPr="0025559E">
        <w:rPr>
          <w:rFonts w:hint="eastAsia"/>
        </w:rPr>
        <w:t>西半球民主共同体与对海地、古巴的制裁</w:t>
      </w:r>
    </w:p>
    <w:p w14:paraId="511EEB37" w14:textId="501B653A" w:rsidR="0025559E" w:rsidRDefault="0025559E" w:rsidP="0025559E">
      <w:pPr>
        <w:pStyle w:val="aa"/>
        <w:numPr>
          <w:ilvl w:val="1"/>
          <w:numId w:val="38"/>
        </w:numPr>
        <w:spacing w:beforeLines="0" w:before="0" w:afterLines="0" w:after="0"/>
        <w:ind w:hanging="442"/>
      </w:pPr>
      <w:r w:rsidRPr="0025559E">
        <w:rPr>
          <w:rFonts w:hint="eastAsia"/>
        </w:rPr>
        <w:t>海地恢复民主行动</w:t>
      </w:r>
    </w:p>
    <w:p w14:paraId="6D6F832C" w14:textId="2E7C4537" w:rsidR="0025559E" w:rsidRDefault="00B9258A" w:rsidP="00B9258A">
      <w:pPr>
        <w:pStyle w:val="aa"/>
        <w:spacing w:before="78" w:after="78"/>
        <w:ind w:firstLine="420"/>
      </w:pPr>
      <w:r w:rsidRPr="00B9258A">
        <w:rPr>
          <w:rFonts w:hint="eastAsia"/>
        </w:rPr>
        <w:t>新世纪美国国家安全战略</w:t>
      </w:r>
      <w:r>
        <w:rPr>
          <w:rFonts w:hint="eastAsia"/>
        </w:rPr>
        <w:t>中，美国要关注</w:t>
      </w:r>
      <w:r w:rsidRPr="00B9258A">
        <w:rPr>
          <w:rFonts w:hint="eastAsia"/>
        </w:rPr>
        <w:t>核心目标与战略优先选择</w:t>
      </w:r>
      <w:r>
        <w:rPr>
          <w:rFonts w:hint="eastAsia"/>
        </w:rPr>
        <w:t>，发挥</w:t>
      </w:r>
      <w:r w:rsidRPr="00B9258A">
        <w:rPr>
          <w:rFonts w:hint="eastAsia"/>
        </w:rPr>
        <w:t>美国的领导作用</w:t>
      </w:r>
      <w:r>
        <w:rPr>
          <w:rFonts w:hint="eastAsia"/>
        </w:rPr>
        <w:t>，注重</w:t>
      </w:r>
      <w:r w:rsidRPr="00B9258A">
        <w:rPr>
          <w:rFonts w:hint="eastAsia"/>
        </w:rPr>
        <w:t>美国面临的威胁</w:t>
      </w:r>
      <w:r>
        <w:rPr>
          <w:rFonts w:hint="eastAsia"/>
        </w:rPr>
        <w:t>。</w:t>
      </w:r>
      <w:r w:rsidRPr="00B9258A">
        <w:rPr>
          <w:rFonts w:hint="eastAsia"/>
        </w:rPr>
        <w:t>美国</w:t>
      </w:r>
      <w:r>
        <w:rPr>
          <w:rFonts w:hint="eastAsia"/>
        </w:rPr>
        <w:t>对此</w:t>
      </w:r>
      <w:r w:rsidRPr="00B9258A">
        <w:rPr>
          <w:rFonts w:hint="eastAsia"/>
        </w:rPr>
        <w:t>的选择</w:t>
      </w:r>
      <w:r>
        <w:rPr>
          <w:rFonts w:hint="eastAsia"/>
        </w:rPr>
        <w:t>是</w:t>
      </w:r>
      <w:r w:rsidRPr="00B9258A">
        <w:rPr>
          <w:rFonts w:hint="eastAsia"/>
        </w:rPr>
        <w:t>塑造</w:t>
      </w:r>
      <w:r w:rsidR="00EE66E3">
        <w:rPr>
          <w:rFonts w:hint="eastAsia"/>
        </w:rPr>
        <w:t>——在和平时期将世界塑造为利于美国的格局</w:t>
      </w:r>
      <w:r w:rsidRPr="00B9258A">
        <w:rPr>
          <w:rFonts w:hint="eastAsia"/>
        </w:rPr>
        <w:t>、准备</w:t>
      </w:r>
      <w:r w:rsidR="00A6325D">
        <w:rPr>
          <w:rFonts w:hint="eastAsia"/>
        </w:rPr>
        <w:t>——维持工业制造业大国地位以应对他国</w:t>
      </w:r>
      <w:r w:rsidRPr="00B9258A">
        <w:rPr>
          <w:rFonts w:hint="eastAsia"/>
        </w:rPr>
        <w:t>、反应</w:t>
      </w:r>
      <w:r>
        <w:rPr>
          <w:rFonts w:hint="eastAsia"/>
        </w:rPr>
        <w:t>。</w:t>
      </w:r>
    </w:p>
    <w:p w14:paraId="49C0749F" w14:textId="68F2EFD9" w:rsidR="00A6325D" w:rsidRDefault="00A6325D" w:rsidP="00A6325D">
      <w:pPr>
        <w:pStyle w:val="ae"/>
      </w:pPr>
      <w:bookmarkStart w:id="132" w:name="_Toc166575557"/>
      <w:r>
        <w:rPr>
          <w:rFonts w:hint="eastAsia"/>
        </w:rPr>
        <w:t>（三）北约的扩</w:t>
      </w:r>
      <w:r w:rsidR="00914B52">
        <w:rPr>
          <w:rFonts w:hint="eastAsia"/>
        </w:rPr>
        <w:t>张</w:t>
      </w:r>
      <w:bookmarkEnd w:id="132"/>
    </w:p>
    <w:p w14:paraId="71A1E119" w14:textId="72B4A26B" w:rsidR="00A6325D" w:rsidRDefault="00A6325D" w:rsidP="00A6325D">
      <w:pPr>
        <w:pStyle w:val="aa"/>
        <w:spacing w:before="78" w:after="78"/>
      </w:pPr>
      <w:r>
        <w:tab/>
      </w:r>
      <w:r>
        <w:rPr>
          <w:rFonts w:hint="eastAsia"/>
        </w:rPr>
        <w:t>面对苏联解体、华约解散的客观情况，基于美国减少成本的需求和内部成员的其他需求，北约面临着一个重要选择：是逐渐消退乃至最终解散，还是继续强化？对此，北约做出了调整，即联盟新战略概念</w:t>
      </w:r>
      <w:r w:rsidR="00CD7F8D">
        <w:rPr>
          <w:rFonts w:hint="eastAsia"/>
        </w:rPr>
        <w:t>——第一，从军事同盟转型为政治</w:t>
      </w:r>
      <w:r w:rsidR="00CD7F8D">
        <w:rPr>
          <w:rFonts w:hint="eastAsia"/>
        </w:rPr>
        <w:t>-</w:t>
      </w:r>
      <w:r w:rsidR="00CD7F8D">
        <w:rPr>
          <w:rFonts w:hint="eastAsia"/>
        </w:rPr>
        <w:t>军事同盟；第二，进行防区外行动，尤其是在亚太地区，企图从主要关注北大西洋地区的次区域性军事同盟转变为全球性军事同盟</w:t>
      </w:r>
      <w:r>
        <w:rPr>
          <w:rFonts w:hint="eastAsia"/>
        </w:rPr>
        <w:t>。</w:t>
      </w:r>
    </w:p>
    <w:p w14:paraId="577F6940" w14:textId="1B7460A6" w:rsidR="00CD7F8D" w:rsidRDefault="00CD7F8D" w:rsidP="00A6325D">
      <w:pPr>
        <w:pStyle w:val="aa"/>
        <w:spacing w:before="78" w:after="78"/>
        <w:rPr>
          <w:rFonts w:hint="eastAsia"/>
        </w:rPr>
      </w:pPr>
      <w:r>
        <w:tab/>
      </w:r>
      <w:r>
        <w:rPr>
          <w:rFonts w:hint="eastAsia"/>
        </w:rPr>
        <w:t>华约解散后，原苏东集团国家向西方寻求着新的安全保障，并期望着这一保障通过书面条约的形式予以确定，这给了北约东扩以机会。</w:t>
      </w:r>
      <w:r w:rsidR="00E06925">
        <w:rPr>
          <w:rFonts w:hint="eastAsia"/>
        </w:rPr>
        <w:t>1994</w:t>
      </w:r>
      <w:r w:rsidR="00E06925">
        <w:rPr>
          <w:rFonts w:hint="eastAsia"/>
        </w:rPr>
        <w:t>年，北约推出了“和平伙伴关系计划”，开始了东扩进程；</w:t>
      </w:r>
      <w:r w:rsidR="00E06925">
        <w:rPr>
          <w:rFonts w:hint="eastAsia"/>
        </w:rPr>
        <w:t>1999</w:t>
      </w:r>
      <w:r w:rsidR="00E06925">
        <w:rPr>
          <w:rFonts w:hint="eastAsia"/>
        </w:rPr>
        <w:t>年，捷克、匈牙利、波兰正式进入北约，北约的东扩正式开始。</w:t>
      </w:r>
    </w:p>
    <w:p w14:paraId="2C2A4EB2" w14:textId="63EACBAA" w:rsidR="00E06925" w:rsidRDefault="00E06925" w:rsidP="00E06925">
      <w:pPr>
        <w:pStyle w:val="ac"/>
      </w:pPr>
      <w:bookmarkStart w:id="133" w:name="_Toc166575558"/>
      <w:r>
        <w:rPr>
          <w:rFonts w:hint="eastAsia"/>
        </w:rPr>
        <w:t>二、</w:t>
      </w:r>
      <w:r w:rsidRPr="00E06925">
        <w:rPr>
          <w:rFonts w:hint="eastAsia"/>
        </w:rPr>
        <w:t>“超越遏制”与美俄短暂的蜜月期</w:t>
      </w:r>
      <w:bookmarkEnd w:id="133"/>
    </w:p>
    <w:p w14:paraId="5014073B" w14:textId="5AA70106" w:rsidR="00914B52" w:rsidRDefault="00914B52" w:rsidP="00914B52">
      <w:pPr>
        <w:pStyle w:val="ae"/>
        <w:rPr>
          <w:rFonts w:hint="eastAsia"/>
        </w:rPr>
      </w:pPr>
      <w:bookmarkStart w:id="134" w:name="_Toc166575559"/>
      <w:r>
        <w:rPr>
          <w:rFonts w:hint="eastAsia"/>
        </w:rPr>
        <w:lastRenderedPageBreak/>
        <w:t>（一）超越遏制战略</w:t>
      </w:r>
      <w:bookmarkEnd w:id="134"/>
    </w:p>
    <w:p w14:paraId="6FA06461" w14:textId="3B87494E" w:rsidR="00E06925" w:rsidRDefault="00E06925" w:rsidP="00E06925">
      <w:pPr>
        <w:pStyle w:val="aa"/>
        <w:spacing w:before="78" w:after="78"/>
        <w:ind w:firstLine="420"/>
      </w:pPr>
      <w:r w:rsidRPr="00E06925">
        <w:t>1989</w:t>
      </w:r>
      <w:r w:rsidRPr="00E06925">
        <w:t>年</w:t>
      </w:r>
      <w:r w:rsidRPr="00E06925">
        <w:t>5</w:t>
      </w:r>
      <w:r w:rsidRPr="00E06925">
        <w:t>月</w:t>
      </w:r>
      <w:r w:rsidRPr="00E06925">
        <w:t>12</w:t>
      </w:r>
      <w:r w:rsidRPr="00E06925">
        <w:t>日</w:t>
      </w:r>
      <w:r>
        <w:rPr>
          <w:rFonts w:hint="eastAsia"/>
        </w:rPr>
        <w:t>，</w:t>
      </w:r>
      <w:r w:rsidRPr="00E06925">
        <w:t>布什在德克萨斯农业和机械大学的演说</w:t>
      </w:r>
      <w:r>
        <w:rPr>
          <w:rFonts w:hint="eastAsia"/>
        </w:rPr>
        <w:t>中</w:t>
      </w:r>
      <w:r w:rsidRPr="00E06925">
        <w:t>首次提出</w:t>
      </w:r>
      <w:r>
        <w:rPr>
          <w:rFonts w:hint="eastAsia"/>
        </w:rPr>
        <w:t>了“超越遏制”；</w:t>
      </w:r>
      <w:r w:rsidRPr="00E06925">
        <w:t>1990</w:t>
      </w:r>
      <w:r w:rsidRPr="00E06925">
        <w:t>年《美国国家安全战略》</w:t>
      </w:r>
      <w:r>
        <w:rPr>
          <w:rFonts w:hint="eastAsia"/>
        </w:rPr>
        <w:t>提出“</w:t>
      </w:r>
      <w:r w:rsidRPr="00E06925">
        <w:rPr>
          <w:rFonts w:hint="eastAsia"/>
        </w:rPr>
        <w:t>我们的目标是超越遏制，争取把苏联作为一个建设性伙伴纳入国际体系</w:t>
      </w:r>
      <w:r>
        <w:rPr>
          <w:rFonts w:hint="eastAsia"/>
        </w:rPr>
        <w:t>”。</w:t>
      </w:r>
      <w:r w:rsidRPr="00E06925">
        <w:rPr>
          <w:rFonts w:hint="eastAsia"/>
        </w:rPr>
        <w:t>超越遏制战略的基本内容</w:t>
      </w:r>
      <w:r>
        <w:rPr>
          <w:rFonts w:hint="eastAsia"/>
        </w:rPr>
        <w:t>是：</w:t>
      </w:r>
      <w:r w:rsidRPr="00E06925">
        <w:rPr>
          <w:rFonts w:hint="eastAsia"/>
        </w:rPr>
        <w:t>重新修订对苏战略目标，“苏联重新成为国际社会的一员”</w:t>
      </w:r>
      <w:r>
        <w:rPr>
          <w:rFonts w:hint="eastAsia"/>
        </w:rPr>
        <w:t>；</w:t>
      </w:r>
      <w:r w:rsidRPr="00E06925">
        <w:rPr>
          <w:rFonts w:hint="eastAsia"/>
        </w:rPr>
        <w:t>建立开放、统一和自由的欧洲</w:t>
      </w:r>
      <w:r>
        <w:rPr>
          <w:rFonts w:hint="eastAsia"/>
        </w:rPr>
        <w:t>；</w:t>
      </w:r>
      <w:r w:rsidRPr="00E06925">
        <w:rPr>
          <w:rFonts w:hint="eastAsia"/>
        </w:rPr>
        <w:t>美国在经济、外交和军事上保持强大是推行超越遏制战略的基础</w:t>
      </w:r>
      <w:r>
        <w:rPr>
          <w:rFonts w:hint="eastAsia"/>
        </w:rPr>
        <w:t>。</w:t>
      </w:r>
    </w:p>
    <w:p w14:paraId="3F5083A6" w14:textId="53F34AE6" w:rsidR="00E06925" w:rsidRDefault="00E06925" w:rsidP="00E06925">
      <w:pPr>
        <w:pStyle w:val="aa"/>
        <w:spacing w:before="78" w:after="78"/>
        <w:ind w:firstLine="420"/>
      </w:pPr>
      <w:r>
        <w:rPr>
          <w:rFonts w:hint="eastAsia"/>
        </w:rPr>
        <w:t>美国提出</w:t>
      </w:r>
      <w:r w:rsidR="00914B52">
        <w:rPr>
          <w:rFonts w:hint="eastAsia"/>
        </w:rPr>
        <w:t>的超越遏制战略期望</w:t>
      </w:r>
      <w:r w:rsidR="00914B52">
        <w:rPr>
          <w:rFonts w:hint="eastAsia"/>
        </w:rPr>
        <w:t>苏联在政治、经济、文化上与世界接轨</w:t>
      </w:r>
      <w:r w:rsidR="00914B52">
        <w:rPr>
          <w:rFonts w:hint="eastAsia"/>
        </w:rPr>
        <w:t>，但实际上是令苏联在涉及</w:t>
      </w:r>
      <w:proofErr w:type="gramStart"/>
      <w:r w:rsidR="00914B52">
        <w:rPr>
          <w:rFonts w:hint="eastAsia"/>
        </w:rPr>
        <w:t>本国重大</w:t>
      </w:r>
      <w:proofErr w:type="gramEnd"/>
      <w:r w:rsidR="00914B52">
        <w:rPr>
          <w:rFonts w:hint="eastAsia"/>
        </w:rPr>
        <w:t>利益的事务上让步，</w:t>
      </w:r>
      <w:r w:rsidR="00594526">
        <w:rPr>
          <w:rFonts w:hint="eastAsia"/>
        </w:rPr>
        <w:t>而</w:t>
      </w:r>
      <w:r w:rsidR="00914B52">
        <w:rPr>
          <w:rFonts w:hint="eastAsia"/>
        </w:rPr>
        <w:t>这种让步是非对称的。</w:t>
      </w:r>
    </w:p>
    <w:p w14:paraId="3D7E0C6F" w14:textId="2839FF05" w:rsidR="006D19B3" w:rsidRDefault="006D19B3" w:rsidP="006D19B3">
      <w:pPr>
        <w:pStyle w:val="ae"/>
      </w:pPr>
      <w:bookmarkStart w:id="135" w:name="_Toc166575560"/>
      <w:r>
        <w:rPr>
          <w:rFonts w:hint="eastAsia"/>
        </w:rPr>
        <w:t>（二）</w:t>
      </w:r>
      <w:r w:rsidRPr="006D19B3">
        <w:rPr>
          <w:rFonts w:hint="eastAsia"/>
        </w:rPr>
        <w:t>布什政府对原苏联</w:t>
      </w:r>
      <w:r>
        <w:rPr>
          <w:rFonts w:hint="eastAsia"/>
        </w:rPr>
        <w:t>-</w:t>
      </w:r>
      <w:r w:rsidRPr="006D19B3">
        <w:rPr>
          <w:rFonts w:hint="eastAsia"/>
        </w:rPr>
        <w:t>独联体</w:t>
      </w:r>
      <w:r>
        <w:rPr>
          <w:rFonts w:hint="eastAsia"/>
        </w:rPr>
        <w:t>-</w:t>
      </w:r>
      <w:r w:rsidRPr="006D19B3">
        <w:rPr>
          <w:rFonts w:hint="eastAsia"/>
        </w:rPr>
        <w:t>俄罗斯的战略调整</w:t>
      </w:r>
      <w:bookmarkEnd w:id="135"/>
    </w:p>
    <w:p w14:paraId="20FBC9CF" w14:textId="47590598" w:rsidR="006D19B3" w:rsidRPr="006D19B3" w:rsidRDefault="006D19B3" w:rsidP="006D19B3">
      <w:pPr>
        <w:pStyle w:val="af1"/>
        <w:rPr>
          <w:rFonts w:hint="eastAsia"/>
        </w:rPr>
      </w:pPr>
      <w:r>
        <w:rPr>
          <w:rFonts w:hint="eastAsia"/>
        </w:rPr>
        <w:t xml:space="preserve">1. </w:t>
      </w:r>
      <w:r w:rsidRPr="006D19B3">
        <w:rPr>
          <w:rFonts w:hint="eastAsia"/>
        </w:rPr>
        <w:t>第一阶段美苏合作伙伴关系的形成</w:t>
      </w:r>
    </w:p>
    <w:p w14:paraId="0E1FAAB6" w14:textId="26D1DAF1" w:rsidR="006D19B3" w:rsidRPr="006D19B3" w:rsidRDefault="006D19B3" w:rsidP="006D19B3">
      <w:pPr>
        <w:pStyle w:val="aa"/>
        <w:spacing w:before="78" w:after="78"/>
        <w:ind w:firstLine="420"/>
      </w:pPr>
      <w:r>
        <w:rPr>
          <w:rFonts w:hint="eastAsia"/>
        </w:rPr>
        <w:t>老布什政府提出了</w:t>
      </w:r>
      <w:r w:rsidRPr="006D19B3">
        <w:rPr>
          <w:rFonts w:hint="eastAsia"/>
        </w:rPr>
        <w:t>改善美苏关系的五条标准</w:t>
      </w:r>
      <w:r>
        <w:rPr>
          <w:rFonts w:hint="eastAsia"/>
        </w:rPr>
        <w:t>：</w:t>
      </w:r>
    </w:p>
    <w:p w14:paraId="6FE4CBDA" w14:textId="5BC90520" w:rsidR="006D19B3" w:rsidRPr="006D19B3" w:rsidRDefault="006D19B3" w:rsidP="006D19B3">
      <w:pPr>
        <w:pStyle w:val="aa"/>
        <w:numPr>
          <w:ilvl w:val="0"/>
          <w:numId w:val="39"/>
        </w:numPr>
        <w:spacing w:beforeLines="0" w:before="0" w:afterLines="0" w:after="0"/>
        <w:ind w:left="442" w:hanging="442"/>
      </w:pPr>
      <w:r w:rsidRPr="006D19B3">
        <w:rPr>
          <w:rFonts w:hint="eastAsia"/>
        </w:rPr>
        <w:t>军事上削减苏联军事力量，首先是驻欧常规力量</w:t>
      </w:r>
      <w:r>
        <w:rPr>
          <w:rFonts w:hint="eastAsia"/>
        </w:rPr>
        <w:t>；</w:t>
      </w:r>
    </w:p>
    <w:p w14:paraId="376D4BD4" w14:textId="49D67198" w:rsidR="006D19B3" w:rsidRPr="006D19B3" w:rsidRDefault="006D19B3" w:rsidP="006D19B3">
      <w:pPr>
        <w:pStyle w:val="aa"/>
        <w:numPr>
          <w:ilvl w:val="0"/>
          <w:numId w:val="39"/>
        </w:numPr>
        <w:spacing w:beforeLines="0" w:before="0" w:afterLines="0" w:after="0"/>
        <w:ind w:left="442" w:hanging="442"/>
      </w:pPr>
      <w:r w:rsidRPr="006D19B3">
        <w:rPr>
          <w:rFonts w:hint="eastAsia"/>
        </w:rPr>
        <w:t>要求苏联明确放弃勃列日涅夫主义，支持东欧自决</w:t>
      </w:r>
      <w:r>
        <w:rPr>
          <w:rFonts w:hint="eastAsia"/>
        </w:rPr>
        <w:t>；</w:t>
      </w:r>
    </w:p>
    <w:p w14:paraId="7702D190" w14:textId="42D0AD4F" w:rsidR="006D19B3" w:rsidRPr="006D19B3" w:rsidRDefault="006D19B3" w:rsidP="006D19B3">
      <w:pPr>
        <w:pStyle w:val="aa"/>
        <w:numPr>
          <w:ilvl w:val="0"/>
          <w:numId w:val="39"/>
        </w:numPr>
        <w:spacing w:beforeLines="0" w:before="0" w:afterLines="0" w:after="0"/>
        <w:ind w:left="442" w:hanging="442"/>
      </w:pPr>
      <w:r w:rsidRPr="006D19B3">
        <w:rPr>
          <w:rFonts w:hint="eastAsia"/>
        </w:rPr>
        <w:t>结束地区冲突，停止对尼加拉瓜、阿富汗等亲苏政权的支持与援助</w:t>
      </w:r>
      <w:r>
        <w:rPr>
          <w:rFonts w:hint="eastAsia"/>
        </w:rPr>
        <w:t>；</w:t>
      </w:r>
    </w:p>
    <w:p w14:paraId="422E8171" w14:textId="5A95886A" w:rsidR="006D19B3" w:rsidRPr="006D19B3" w:rsidRDefault="006D19B3" w:rsidP="006D19B3">
      <w:pPr>
        <w:pStyle w:val="aa"/>
        <w:numPr>
          <w:ilvl w:val="0"/>
          <w:numId w:val="39"/>
        </w:numPr>
        <w:spacing w:beforeLines="0" w:before="0" w:afterLines="0" w:after="0"/>
        <w:ind w:left="442" w:hanging="442"/>
      </w:pPr>
      <w:r w:rsidRPr="006D19B3">
        <w:rPr>
          <w:rFonts w:hint="eastAsia"/>
        </w:rPr>
        <w:t>推动苏联实现持久的政治多元化和尊重人权</w:t>
      </w:r>
      <w:r>
        <w:rPr>
          <w:rFonts w:hint="eastAsia"/>
        </w:rPr>
        <w:t>；</w:t>
      </w:r>
    </w:p>
    <w:p w14:paraId="4327DA06" w14:textId="359F26BF" w:rsidR="006D19B3" w:rsidRDefault="006D19B3" w:rsidP="006D19B3">
      <w:pPr>
        <w:pStyle w:val="aa"/>
        <w:numPr>
          <w:ilvl w:val="0"/>
          <w:numId w:val="39"/>
        </w:numPr>
        <w:spacing w:beforeLines="0" w:before="0" w:afterLines="0" w:after="0"/>
        <w:ind w:left="442" w:hanging="442"/>
      </w:pPr>
      <w:r w:rsidRPr="006D19B3">
        <w:rPr>
          <w:rFonts w:hint="eastAsia"/>
        </w:rPr>
        <w:t>在扫毒与环境等全球问题上合作</w:t>
      </w:r>
      <w:r>
        <w:rPr>
          <w:rFonts w:hint="eastAsia"/>
        </w:rPr>
        <w:t>。</w:t>
      </w:r>
    </w:p>
    <w:p w14:paraId="11D20842" w14:textId="6D26BAD5" w:rsidR="006D19B3" w:rsidRDefault="006D19B3" w:rsidP="006D19B3">
      <w:pPr>
        <w:pStyle w:val="aa"/>
        <w:spacing w:before="78" w:after="78"/>
        <w:ind w:firstLine="420"/>
      </w:pPr>
      <w:r w:rsidRPr="006D19B3">
        <w:t>1989</w:t>
      </w:r>
      <w:r w:rsidRPr="006D19B3">
        <w:t>年</w:t>
      </w:r>
      <w:r w:rsidRPr="006D19B3">
        <w:t>9</w:t>
      </w:r>
      <w:r w:rsidRPr="006D19B3">
        <w:t>月</w:t>
      </w:r>
      <w:r w:rsidRPr="006D19B3">
        <w:t>21</w:t>
      </w:r>
      <w:r w:rsidRPr="006D19B3">
        <w:t>日</w:t>
      </w:r>
      <w:r>
        <w:rPr>
          <w:rFonts w:hint="eastAsia"/>
        </w:rPr>
        <w:t>~</w:t>
      </w:r>
      <w:r w:rsidRPr="006D19B3">
        <w:t>25</w:t>
      </w:r>
      <w:r w:rsidRPr="006D19B3">
        <w:t>日，苏联外长谢瓦尔德纳泽访问美国，就军控问题</w:t>
      </w:r>
      <w:proofErr w:type="gramStart"/>
      <w:r w:rsidRPr="006D19B3">
        <w:t>作出</w:t>
      </w:r>
      <w:proofErr w:type="gramEnd"/>
      <w:r w:rsidRPr="006D19B3">
        <w:t>巨大让步</w:t>
      </w:r>
      <w:r>
        <w:rPr>
          <w:rFonts w:hint="eastAsia"/>
        </w:rPr>
        <w:t>。</w:t>
      </w:r>
      <w:r w:rsidRPr="006D19B3">
        <w:t>1989</w:t>
      </w:r>
      <w:r w:rsidRPr="006D19B3">
        <w:t>年</w:t>
      </w:r>
      <w:r w:rsidRPr="006D19B3">
        <w:t>12</w:t>
      </w:r>
      <w:r w:rsidRPr="006D19B3">
        <w:t>月</w:t>
      </w:r>
      <w:r w:rsidRPr="006D19B3">
        <w:t>2</w:t>
      </w:r>
      <w:r w:rsidRPr="006D19B3">
        <w:t>日</w:t>
      </w:r>
      <w:r>
        <w:rPr>
          <w:rFonts w:hint="eastAsia"/>
        </w:rPr>
        <w:t>~</w:t>
      </w:r>
      <w:r w:rsidRPr="006D19B3">
        <w:t>3</w:t>
      </w:r>
      <w:r w:rsidRPr="006D19B3">
        <w:t>日，美苏首脑在马耳他沿海</w:t>
      </w:r>
      <w:r>
        <w:rPr>
          <w:rFonts w:hint="eastAsia"/>
        </w:rPr>
        <w:t>“</w:t>
      </w:r>
      <w:r w:rsidRPr="006D19B3">
        <w:t>高尔基</w:t>
      </w:r>
      <w:r>
        <w:rPr>
          <w:rFonts w:hint="eastAsia"/>
        </w:rPr>
        <w:t>”</w:t>
      </w:r>
      <w:r w:rsidRPr="006D19B3">
        <w:t>客轮上会晤</w:t>
      </w:r>
      <w:r>
        <w:rPr>
          <w:rFonts w:hint="eastAsia"/>
        </w:rPr>
        <w:t>，美国</w:t>
      </w:r>
      <w:r w:rsidRPr="006D19B3">
        <w:rPr>
          <w:rFonts w:hint="eastAsia"/>
        </w:rPr>
        <w:t>承诺</w:t>
      </w:r>
      <w:proofErr w:type="gramStart"/>
      <w:r w:rsidRPr="006D19B3">
        <w:rPr>
          <w:rFonts w:hint="eastAsia"/>
        </w:rPr>
        <w:t>不</w:t>
      </w:r>
      <w:proofErr w:type="gramEnd"/>
      <w:r w:rsidRPr="006D19B3">
        <w:rPr>
          <w:rFonts w:hint="eastAsia"/>
        </w:rPr>
        <w:t>武力干涉东欧</w:t>
      </w:r>
      <w:r>
        <w:rPr>
          <w:rFonts w:hint="eastAsia"/>
        </w:rPr>
        <w:t>，</w:t>
      </w:r>
      <w:r w:rsidRPr="006D19B3">
        <w:rPr>
          <w:rFonts w:hint="eastAsia"/>
        </w:rPr>
        <w:t>承诺</w:t>
      </w:r>
      <w:r w:rsidRPr="006D19B3">
        <w:t>1990</w:t>
      </w:r>
      <w:r w:rsidRPr="006D19B3">
        <w:t>年完成削减战略核武器</w:t>
      </w:r>
      <w:r w:rsidRPr="006D19B3">
        <w:t>50</w:t>
      </w:r>
      <w:r w:rsidRPr="006D19B3">
        <w:t>％的建议</w:t>
      </w:r>
      <w:r>
        <w:rPr>
          <w:rFonts w:hint="eastAsia"/>
        </w:rPr>
        <w:t>。</w:t>
      </w:r>
      <w:r w:rsidRPr="006D19B3">
        <w:rPr>
          <w:rFonts w:hint="eastAsia"/>
        </w:rPr>
        <w:t>布什</w:t>
      </w:r>
      <w:r>
        <w:rPr>
          <w:rFonts w:hint="eastAsia"/>
        </w:rPr>
        <w:t>提出了</w:t>
      </w:r>
      <w:r w:rsidRPr="006D19B3">
        <w:rPr>
          <w:rFonts w:hint="eastAsia"/>
        </w:rPr>
        <w:t>三点建议</w:t>
      </w:r>
      <w:r>
        <w:rPr>
          <w:rFonts w:hint="eastAsia"/>
        </w:rPr>
        <w:t>——</w:t>
      </w:r>
      <w:r w:rsidRPr="006D19B3">
        <w:rPr>
          <w:rFonts w:hint="eastAsia"/>
        </w:rPr>
        <w:t>给予苏联最惠国待遇，督促苏联完成新移民法</w:t>
      </w:r>
      <w:r>
        <w:rPr>
          <w:rFonts w:hint="eastAsia"/>
        </w:rPr>
        <w:t>；</w:t>
      </w:r>
      <w:r w:rsidRPr="006D19B3">
        <w:rPr>
          <w:rFonts w:hint="eastAsia"/>
        </w:rPr>
        <w:t>支持苏联作为</w:t>
      </w:r>
      <w:r w:rsidRPr="006D19B3">
        <w:t>GATT</w:t>
      </w:r>
      <w:r w:rsidRPr="006D19B3">
        <w:t>观察员</w:t>
      </w:r>
      <w:r>
        <w:rPr>
          <w:rFonts w:hint="eastAsia"/>
        </w:rPr>
        <w:t>；</w:t>
      </w:r>
      <w:r w:rsidRPr="006D19B3">
        <w:rPr>
          <w:rFonts w:hint="eastAsia"/>
        </w:rPr>
        <w:t>扩大美苏技术经济的合作</w:t>
      </w:r>
      <w:r>
        <w:rPr>
          <w:rFonts w:hint="eastAsia"/>
        </w:rPr>
        <w:t>。</w:t>
      </w:r>
      <w:r w:rsidRPr="006D19B3">
        <w:rPr>
          <w:rFonts w:hint="eastAsia"/>
        </w:rPr>
        <w:t>会晤后，戈尔巴乔夫表示“冷战时代已经彻底过去，它已经让位于新时代”</w:t>
      </w:r>
      <w:r>
        <w:rPr>
          <w:rFonts w:hint="eastAsia"/>
        </w:rPr>
        <w:t>。</w:t>
      </w:r>
    </w:p>
    <w:p w14:paraId="3164C4AD" w14:textId="4881544A" w:rsidR="006D19B3" w:rsidRDefault="006D19B3" w:rsidP="006D19B3">
      <w:pPr>
        <w:pStyle w:val="aa"/>
        <w:spacing w:before="78" w:after="78"/>
        <w:ind w:firstLine="420"/>
      </w:pPr>
      <w:r>
        <w:rPr>
          <w:rFonts w:hint="eastAsia"/>
        </w:rPr>
        <w:t>1990</w:t>
      </w:r>
      <w:r>
        <w:rPr>
          <w:rFonts w:hint="eastAsia"/>
        </w:rPr>
        <w:t>年</w:t>
      </w:r>
      <w:r>
        <w:rPr>
          <w:rFonts w:hint="eastAsia"/>
        </w:rPr>
        <w:t>5</w:t>
      </w:r>
      <w:r>
        <w:rPr>
          <w:rFonts w:hint="eastAsia"/>
        </w:rPr>
        <w:t>月</w:t>
      </w:r>
      <w:r>
        <w:rPr>
          <w:rFonts w:hint="eastAsia"/>
        </w:rPr>
        <w:t>31</w:t>
      </w:r>
      <w:r>
        <w:rPr>
          <w:rFonts w:hint="eastAsia"/>
        </w:rPr>
        <w:t>日</w:t>
      </w:r>
      <w:r>
        <w:rPr>
          <w:rFonts w:hint="eastAsia"/>
        </w:rPr>
        <w:t>~6</w:t>
      </w:r>
      <w:r>
        <w:rPr>
          <w:rFonts w:hint="eastAsia"/>
        </w:rPr>
        <w:t>月</w:t>
      </w:r>
      <w:r>
        <w:rPr>
          <w:rFonts w:hint="eastAsia"/>
        </w:rPr>
        <w:t>3</w:t>
      </w:r>
      <w:r>
        <w:rPr>
          <w:rFonts w:hint="eastAsia"/>
        </w:rPr>
        <w:t>日，美苏首脑于华盛顿会谈，涉及了军控协议、广泛交流的协定、首脑会晤正常化等议题。</w:t>
      </w:r>
      <w:r>
        <w:rPr>
          <w:rFonts w:hint="eastAsia"/>
        </w:rPr>
        <w:t>1990</w:t>
      </w:r>
      <w:r>
        <w:rPr>
          <w:rFonts w:hint="eastAsia"/>
        </w:rPr>
        <w:t>年</w:t>
      </w:r>
      <w:r>
        <w:rPr>
          <w:rFonts w:hint="eastAsia"/>
        </w:rPr>
        <w:t>9</w:t>
      </w:r>
      <w:r>
        <w:rPr>
          <w:rFonts w:hint="eastAsia"/>
        </w:rPr>
        <w:t>月</w:t>
      </w:r>
      <w:r>
        <w:rPr>
          <w:rFonts w:hint="eastAsia"/>
        </w:rPr>
        <w:t>9</w:t>
      </w:r>
      <w:r>
        <w:rPr>
          <w:rFonts w:hint="eastAsia"/>
        </w:rPr>
        <w:t>日，美苏首脑于赫尔辛基会谈，联合应对伊拉克问题。</w:t>
      </w:r>
    </w:p>
    <w:p w14:paraId="2C791F6C" w14:textId="27E3BB8A" w:rsidR="00F90644" w:rsidRDefault="00F90644" w:rsidP="00F90644">
      <w:pPr>
        <w:pStyle w:val="aa"/>
        <w:spacing w:before="78" w:after="78"/>
        <w:ind w:firstLine="420"/>
      </w:pPr>
      <w:r w:rsidRPr="00F90644">
        <w:t>1991</w:t>
      </w:r>
      <w:r w:rsidRPr="00F90644">
        <w:t>年</w:t>
      </w:r>
      <w:r w:rsidRPr="00F90644">
        <w:t>5</w:t>
      </w:r>
      <w:r w:rsidRPr="00F90644">
        <w:t>月</w:t>
      </w:r>
      <w:r>
        <w:rPr>
          <w:rFonts w:hint="eastAsia"/>
        </w:rPr>
        <w:t>，美国提出哈佛计划，具体体现为</w:t>
      </w:r>
      <w:r w:rsidRPr="00F90644">
        <w:t>《希望协定》</w:t>
      </w:r>
      <w:r>
        <w:rPr>
          <w:rFonts w:hint="eastAsia"/>
        </w:rPr>
        <w:t>的签订，其提出“</w:t>
      </w:r>
      <w:r w:rsidRPr="00F90644">
        <w:t>使苏联在真正民主化和加入世界经济和国际社会的基础上坚定地向市场经济过渡</w:t>
      </w:r>
      <w:r>
        <w:rPr>
          <w:rFonts w:hint="eastAsia"/>
        </w:rPr>
        <w:t>”。</w:t>
      </w:r>
      <w:r w:rsidRPr="00F90644">
        <w:rPr>
          <w:rFonts w:hint="eastAsia"/>
        </w:rPr>
        <w:t>政治进程</w:t>
      </w:r>
      <w:r>
        <w:rPr>
          <w:rFonts w:hint="eastAsia"/>
        </w:rPr>
        <w:t>是：</w:t>
      </w:r>
      <w:r w:rsidRPr="00F90644">
        <w:t>1991</w:t>
      </w:r>
      <w:r w:rsidRPr="00F90644">
        <w:t>年夏末签订联盟条约，秋季签订经济联盟协定</w:t>
      </w:r>
      <w:r>
        <w:rPr>
          <w:rFonts w:hint="eastAsia"/>
        </w:rPr>
        <w:t>；</w:t>
      </w:r>
      <w:r w:rsidRPr="00F90644">
        <w:t>1992</w:t>
      </w:r>
      <w:r w:rsidRPr="00F90644">
        <w:t>年春通过苏联新宪法，夏通过举行自由多党选举组成联盟立法机关</w:t>
      </w:r>
      <w:r>
        <w:rPr>
          <w:rFonts w:hint="eastAsia"/>
        </w:rPr>
        <w:t>。</w:t>
      </w:r>
      <w:r w:rsidRPr="00F90644">
        <w:rPr>
          <w:rFonts w:hint="eastAsia"/>
        </w:rPr>
        <w:t>经济改革</w:t>
      </w:r>
      <w:r>
        <w:rPr>
          <w:rFonts w:hint="eastAsia"/>
        </w:rPr>
        <w:t>进程是</w:t>
      </w:r>
      <w:r w:rsidRPr="00F90644">
        <w:rPr>
          <w:rFonts w:hint="eastAsia"/>
        </w:rPr>
        <w:t>：</w:t>
      </w:r>
      <w:r w:rsidRPr="00F90644">
        <w:t>1991</w:t>
      </w:r>
      <w:r>
        <w:rPr>
          <w:rFonts w:hint="eastAsia"/>
        </w:rPr>
        <w:t>~</w:t>
      </w:r>
      <w:r w:rsidRPr="00F90644">
        <w:t>1993</w:t>
      </w:r>
      <w:r w:rsidRPr="00F90644">
        <w:t>年，私有化阶段；</w:t>
      </w:r>
      <w:r w:rsidRPr="00F90644">
        <w:t>1994</w:t>
      </w:r>
      <w:r>
        <w:rPr>
          <w:rFonts w:hint="eastAsia"/>
        </w:rPr>
        <w:t>~</w:t>
      </w:r>
      <w:r w:rsidRPr="00F90644">
        <w:t>1997</w:t>
      </w:r>
      <w:r w:rsidRPr="00F90644">
        <w:t>年</w:t>
      </w:r>
      <w:r>
        <w:rPr>
          <w:rFonts w:hint="eastAsia"/>
        </w:rPr>
        <w:t>，</w:t>
      </w:r>
      <w:r w:rsidRPr="00F90644">
        <w:t>进行经济结构改革</w:t>
      </w:r>
      <w:r>
        <w:rPr>
          <w:rFonts w:hint="eastAsia"/>
        </w:rPr>
        <w:t>。</w:t>
      </w:r>
      <w:r w:rsidRPr="00F90644">
        <w:t>1991</w:t>
      </w:r>
      <w:r w:rsidRPr="00F90644">
        <w:t>年</w:t>
      </w:r>
      <w:r w:rsidRPr="00F90644">
        <w:t>6</w:t>
      </w:r>
      <w:r w:rsidRPr="00F90644">
        <w:t>月</w:t>
      </w:r>
      <w:r w:rsidRPr="00F90644">
        <w:t>6</w:t>
      </w:r>
      <w:r w:rsidRPr="00F90644">
        <w:t>日，</w:t>
      </w:r>
      <w:r>
        <w:rPr>
          <w:rFonts w:hint="eastAsia"/>
        </w:rPr>
        <w:t>美国提出的</w:t>
      </w:r>
      <w:r w:rsidRPr="00F90644">
        <w:t>援助条件具体化</w:t>
      </w:r>
      <w:r>
        <w:rPr>
          <w:rFonts w:hint="eastAsia"/>
        </w:rPr>
        <w:t>，包括：</w:t>
      </w:r>
      <w:r w:rsidRPr="00F90644">
        <w:rPr>
          <w:rFonts w:hint="eastAsia"/>
        </w:rPr>
        <w:t>开始建立市场经济</w:t>
      </w:r>
      <w:r>
        <w:rPr>
          <w:rFonts w:hint="eastAsia"/>
        </w:rPr>
        <w:t>；</w:t>
      </w:r>
      <w:r w:rsidRPr="00F90644">
        <w:rPr>
          <w:rFonts w:hint="eastAsia"/>
        </w:rPr>
        <w:t>向自由选举和法制社会迈进</w:t>
      </w:r>
      <w:r>
        <w:rPr>
          <w:rFonts w:hint="eastAsia"/>
        </w:rPr>
        <w:t>；</w:t>
      </w:r>
      <w:r w:rsidRPr="00F90644">
        <w:rPr>
          <w:rFonts w:hint="eastAsia"/>
        </w:rPr>
        <w:t>彻底放弃对那些“追求对内镇压对外颠覆活动的”政权的支持</w:t>
      </w:r>
      <w:r>
        <w:rPr>
          <w:rFonts w:hint="eastAsia"/>
        </w:rPr>
        <w:t>；</w:t>
      </w:r>
      <w:r w:rsidRPr="00F90644">
        <w:rPr>
          <w:rFonts w:hint="eastAsia"/>
        </w:rPr>
        <w:t>通过同波罗的海各加盟共和国的谈判给予他们所要求的自治权</w:t>
      </w:r>
      <w:r>
        <w:rPr>
          <w:rFonts w:hint="eastAsia"/>
        </w:rPr>
        <w:t>；</w:t>
      </w:r>
      <w:r w:rsidRPr="00F90644">
        <w:rPr>
          <w:rFonts w:hint="eastAsia"/>
        </w:rPr>
        <w:t>大量削减防务开支</w:t>
      </w:r>
      <w:r>
        <w:rPr>
          <w:rFonts w:hint="eastAsia"/>
        </w:rPr>
        <w:t>。</w:t>
      </w:r>
    </w:p>
    <w:p w14:paraId="66EB2FC6" w14:textId="5D7EAB15" w:rsidR="00F90644" w:rsidRDefault="006E3826" w:rsidP="00F90644">
      <w:pPr>
        <w:pStyle w:val="aa"/>
        <w:spacing w:before="78" w:after="78"/>
        <w:ind w:firstLine="420"/>
      </w:pPr>
      <w:r w:rsidRPr="006E3826">
        <w:t>1991</w:t>
      </w:r>
      <w:r w:rsidRPr="006E3826">
        <w:t>年</w:t>
      </w:r>
      <w:r w:rsidRPr="006E3826">
        <w:t>7</w:t>
      </w:r>
      <w:r w:rsidRPr="006E3826">
        <w:t>月</w:t>
      </w:r>
      <w:r w:rsidRPr="006E3826">
        <w:t>30</w:t>
      </w:r>
      <w:r w:rsidRPr="006E3826">
        <w:t>日</w:t>
      </w:r>
      <w:r>
        <w:rPr>
          <w:rFonts w:hint="eastAsia"/>
        </w:rPr>
        <w:t>~</w:t>
      </w:r>
      <w:r w:rsidRPr="006E3826">
        <w:t>8</w:t>
      </w:r>
      <w:r w:rsidRPr="006E3826">
        <w:t>月</w:t>
      </w:r>
      <w:r w:rsidRPr="006E3826">
        <w:t>1</w:t>
      </w:r>
      <w:r w:rsidRPr="006E3826">
        <w:t>日</w:t>
      </w:r>
      <w:r>
        <w:rPr>
          <w:rFonts w:hint="eastAsia"/>
        </w:rPr>
        <w:t>，美苏首脑于莫斯科会晤，双方达成了</w:t>
      </w:r>
      <w:r w:rsidRPr="006E3826">
        <w:rPr>
          <w:rFonts w:hint="eastAsia"/>
        </w:rPr>
        <w:t>第一阶段削减战略武器条约</w:t>
      </w:r>
      <w:r>
        <w:rPr>
          <w:rFonts w:hint="eastAsia"/>
        </w:rPr>
        <w:t>（</w:t>
      </w:r>
      <w:r>
        <w:rPr>
          <w:rFonts w:hint="eastAsia"/>
        </w:rPr>
        <w:t>START I</w:t>
      </w:r>
      <w:r>
        <w:rPr>
          <w:rFonts w:hint="eastAsia"/>
        </w:rPr>
        <w:t>）。</w:t>
      </w:r>
    </w:p>
    <w:p w14:paraId="40C1C393" w14:textId="1FEE033B" w:rsidR="00C06655" w:rsidRPr="00C06655" w:rsidRDefault="00C06655" w:rsidP="00C06655">
      <w:pPr>
        <w:pStyle w:val="af1"/>
        <w:rPr>
          <w:rFonts w:hint="eastAsia"/>
        </w:rPr>
      </w:pPr>
      <w:r>
        <w:rPr>
          <w:rFonts w:hint="eastAsia"/>
        </w:rPr>
        <w:t xml:space="preserve">2. </w:t>
      </w:r>
      <w:r w:rsidRPr="00C06655">
        <w:rPr>
          <w:rFonts w:hint="eastAsia"/>
        </w:rPr>
        <w:t>第二阶段推动苏联解体及对独联体国家继续“超越遏制”</w:t>
      </w:r>
    </w:p>
    <w:p w14:paraId="4EAC7080" w14:textId="174BE8EC" w:rsidR="00C06655" w:rsidRPr="00C06655" w:rsidRDefault="00C06655" w:rsidP="00C06655">
      <w:pPr>
        <w:pStyle w:val="aa"/>
        <w:spacing w:before="78" w:after="78"/>
        <w:ind w:firstLine="420"/>
      </w:pPr>
      <w:r>
        <w:rPr>
          <w:rFonts w:hint="eastAsia"/>
        </w:rPr>
        <w:t>推动苏联改革成为一个资本主义国家是美国的既定方针，但美国并没有预期到苏联的解体，即没有预料到苏联政治精英对当时的苏联已经缺乏控制。因此，为维持局势，在苏联解</w:t>
      </w:r>
      <w:r>
        <w:rPr>
          <w:rFonts w:hint="eastAsia"/>
        </w:rPr>
        <w:lastRenderedPageBreak/>
        <w:t>体的前夕，美国国务卿詹姆斯·</w:t>
      </w:r>
      <w:r w:rsidRPr="00C06655">
        <w:rPr>
          <w:rFonts w:hint="eastAsia"/>
        </w:rPr>
        <w:t>贝克</w:t>
      </w:r>
      <w:r>
        <w:rPr>
          <w:rFonts w:hint="eastAsia"/>
        </w:rPr>
        <w:t>提出了</w:t>
      </w:r>
      <w:r w:rsidRPr="00C06655">
        <w:rPr>
          <w:rFonts w:hint="eastAsia"/>
        </w:rPr>
        <w:t>五项原则</w:t>
      </w:r>
      <w:r>
        <w:rPr>
          <w:rFonts w:hint="eastAsia"/>
        </w:rPr>
        <w:t>：</w:t>
      </w:r>
    </w:p>
    <w:p w14:paraId="4864C321" w14:textId="57C06037" w:rsidR="00C06655" w:rsidRPr="00C06655" w:rsidRDefault="00C06655" w:rsidP="00C06655">
      <w:pPr>
        <w:pStyle w:val="aa"/>
        <w:numPr>
          <w:ilvl w:val="0"/>
          <w:numId w:val="40"/>
        </w:numPr>
        <w:spacing w:beforeLines="0" w:before="0" w:afterLines="0" w:after="0"/>
        <w:ind w:left="442" w:hanging="442"/>
      </w:pPr>
      <w:r w:rsidRPr="00C06655">
        <w:rPr>
          <w:rFonts w:hint="eastAsia"/>
        </w:rPr>
        <w:t>苏联人民和平民主自决</w:t>
      </w:r>
      <w:r>
        <w:rPr>
          <w:rFonts w:hint="eastAsia"/>
        </w:rPr>
        <w:t>；</w:t>
      </w:r>
    </w:p>
    <w:p w14:paraId="5C9EA0A7" w14:textId="0A38016A" w:rsidR="00C06655" w:rsidRPr="00C06655" w:rsidRDefault="00C06655" w:rsidP="00C06655">
      <w:pPr>
        <w:pStyle w:val="aa"/>
        <w:numPr>
          <w:ilvl w:val="0"/>
          <w:numId w:val="40"/>
        </w:numPr>
        <w:spacing w:beforeLines="0" w:before="0" w:afterLines="0" w:after="0"/>
        <w:ind w:left="442" w:hanging="442"/>
      </w:pPr>
      <w:r w:rsidRPr="00C06655">
        <w:rPr>
          <w:rFonts w:hint="eastAsia"/>
        </w:rPr>
        <w:t>尊重现有边界</w:t>
      </w:r>
      <w:r>
        <w:rPr>
          <w:rFonts w:hint="eastAsia"/>
        </w:rPr>
        <w:t>；</w:t>
      </w:r>
    </w:p>
    <w:p w14:paraId="4C861470" w14:textId="219AF469" w:rsidR="00C06655" w:rsidRPr="00C06655" w:rsidRDefault="00C06655" w:rsidP="00C06655">
      <w:pPr>
        <w:pStyle w:val="aa"/>
        <w:numPr>
          <w:ilvl w:val="0"/>
          <w:numId w:val="40"/>
        </w:numPr>
        <w:spacing w:beforeLines="0" w:before="0" w:afterLines="0" w:after="0"/>
        <w:ind w:left="442" w:hanging="442"/>
      </w:pPr>
      <w:r w:rsidRPr="00C06655">
        <w:rPr>
          <w:rFonts w:hint="eastAsia"/>
        </w:rPr>
        <w:t>美国支持民主与法治，支持通过有秩序的民主进程进行和平演变</w:t>
      </w:r>
      <w:r>
        <w:rPr>
          <w:rFonts w:hint="eastAsia"/>
        </w:rPr>
        <w:t>；</w:t>
      </w:r>
    </w:p>
    <w:p w14:paraId="4ECAEA7F" w14:textId="509F1CC3" w:rsidR="00C06655" w:rsidRPr="00C06655" w:rsidRDefault="00C06655" w:rsidP="00C06655">
      <w:pPr>
        <w:pStyle w:val="aa"/>
        <w:numPr>
          <w:ilvl w:val="0"/>
          <w:numId w:val="40"/>
        </w:numPr>
        <w:spacing w:beforeLines="0" w:before="0" w:afterLines="0" w:after="0"/>
        <w:ind w:left="442" w:hanging="442"/>
      </w:pPr>
      <w:r w:rsidRPr="00C06655">
        <w:rPr>
          <w:rFonts w:hint="eastAsia"/>
        </w:rPr>
        <w:t>必须保护人权</w:t>
      </w:r>
      <w:r>
        <w:rPr>
          <w:rFonts w:hint="eastAsia"/>
        </w:rPr>
        <w:t>；</w:t>
      </w:r>
    </w:p>
    <w:p w14:paraId="5992F3DC" w14:textId="031F3CA9" w:rsidR="00C06655" w:rsidRPr="00C06655" w:rsidRDefault="00C06655" w:rsidP="00C06655">
      <w:pPr>
        <w:pStyle w:val="aa"/>
        <w:numPr>
          <w:ilvl w:val="0"/>
          <w:numId w:val="40"/>
        </w:numPr>
        <w:spacing w:beforeLines="0" w:before="0" w:afterLines="0" w:after="0"/>
        <w:ind w:left="442" w:hanging="442"/>
      </w:pPr>
      <w:r w:rsidRPr="00C06655">
        <w:rPr>
          <w:rFonts w:hint="eastAsia"/>
        </w:rPr>
        <w:t>应尊重国际法和国际义务</w:t>
      </w:r>
      <w:r>
        <w:rPr>
          <w:rFonts w:hint="eastAsia"/>
        </w:rPr>
        <w:t>。</w:t>
      </w:r>
    </w:p>
    <w:p w14:paraId="05833CBC" w14:textId="19E62EC0" w:rsidR="00C06655" w:rsidRDefault="00C06655" w:rsidP="00C06655">
      <w:pPr>
        <w:pStyle w:val="aa"/>
        <w:spacing w:before="78" w:after="78"/>
        <w:ind w:firstLine="420"/>
      </w:pPr>
      <w:r>
        <w:rPr>
          <w:rFonts w:hint="eastAsia"/>
        </w:rPr>
        <w:t>当然，这些原则的提出并没能防止苏联的解体。苏联解体后，美国开始调整对俄罗斯的关系，包括推动原苏东国家对自身变革的接受、对俄罗斯经济援助、军控谈判等。</w:t>
      </w:r>
    </w:p>
    <w:p w14:paraId="4DCEF349" w14:textId="38466714" w:rsidR="0019057B" w:rsidRDefault="0019057B" w:rsidP="0019057B">
      <w:pPr>
        <w:pStyle w:val="ac"/>
      </w:pPr>
      <w:bookmarkStart w:id="136" w:name="_Toc166575561"/>
      <w:r>
        <w:rPr>
          <w:rFonts w:hint="eastAsia"/>
        </w:rPr>
        <w:t>三、海湾战争</w:t>
      </w:r>
      <w:bookmarkEnd w:id="136"/>
    </w:p>
    <w:p w14:paraId="1E529942" w14:textId="2D23A508" w:rsidR="0019057B" w:rsidRDefault="003F1CE4" w:rsidP="003F1CE4">
      <w:pPr>
        <w:pStyle w:val="aa"/>
        <w:spacing w:before="78" w:after="78"/>
        <w:ind w:firstLine="420"/>
      </w:pPr>
      <w:r>
        <w:rPr>
          <w:rFonts w:hint="eastAsia"/>
        </w:rPr>
        <w:t>伊拉克在两伊战争（</w:t>
      </w:r>
      <w:r>
        <w:t>1980</w:t>
      </w:r>
      <w:r>
        <w:rPr>
          <w:rFonts w:hint="eastAsia"/>
        </w:rPr>
        <w:t>~</w:t>
      </w:r>
      <w:r>
        <w:t>1988</w:t>
      </w:r>
      <w:r>
        <w:t>）后经济状况恶化，外债高达</w:t>
      </w:r>
      <w:r>
        <w:t>800</w:t>
      </w:r>
      <w:r>
        <w:t>亿美元，其中大部分</w:t>
      </w:r>
      <w:r>
        <w:rPr>
          <w:rFonts w:hint="eastAsia"/>
        </w:rPr>
        <w:t>为亏欠</w:t>
      </w:r>
      <w:r>
        <w:t>科威特和沙特阿拉伯。</w:t>
      </w:r>
      <w:r>
        <w:rPr>
          <w:rFonts w:hint="eastAsia"/>
        </w:rPr>
        <w:t>伊拉克指责科威特过度生产石油，导致油价下跌，进一步损害了伊拉克的经济利益</w:t>
      </w:r>
      <w:r>
        <w:rPr>
          <w:rFonts w:hint="eastAsia"/>
        </w:rPr>
        <w:t>；</w:t>
      </w:r>
      <w:r>
        <w:rPr>
          <w:rFonts w:hint="eastAsia"/>
        </w:rPr>
        <w:t>认为科威特历史上是伊拉克的一部分，主张对科威特拥有主权。</w:t>
      </w:r>
    </w:p>
    <w:p w14:paraId="6280128E" w14:textId="28354D9B" w:rsidR="003F1CE4" w:rsidRDefault="003F1CE4" w:rsidP="003F1CE4">
      <w:pPr>
        <w:pStyle w:val="aa"/>
        <w:spacing w:before="78" w:after="78"/>
        <w:ind w:firstLine="420"/>
      </w:pPr>
      <w:r w:rsidRPr="003F1CE4">
        <w:t>1990</w:t>
      </w:r>
      <w:r w:rsidRPr="003F1CE4">
        <w:t>年</w:t>
      </w:r>
      <w:r w:rsidRPr="003F1CE4">
        <w:t>8</w:t>
      </w:r>
      <w:r w:rsidRPr="003F1CE4">
        <w:t>月</w:t>
      </w:r>
      <w:r w:rsidRPr="003F1CE4">
        <w:t>2</w:t>
      </w:r>
      <w:r w:rsidRPr="003F1CE4">
        <w:t>日，伊拉克军队突然入侵并迅速占领了科威特</w:t>
      </w:r>
      <w:r>
        <w:rPr>
          <w:rFonts w:hint="eastAsia"/>
        </w:rPr>
        <w:t>，海湾战争爆发。</w:t>
      </w:r>
      <w:r w:rsidR="00675CC1" w:rsidRPr="00675CC1">
        <w:rPr>
          <w:rFonts w:hint="eastAsia"/>
        </w:rPr>
        <w:t>国际社会迅速反应，联合国</w:t>
      </w:r>
      <w:r w:rsidR="00675CC1">
        <w:rPr>
          <w:rFonts w:hint="eastAsia"/>
        </w:rPr>
        <w:t>安理会</w:t>
      </w:r>
      <w:r w:rsidR="00675CC1" w:rsidRPr="00675CC1">
        <w:rPr>
          <w:rFonts w:hint="eastAsia"/>
        </w:rPr>
        <w:t>通过了一系列决议，要求伊拉克撤军并对其实施经济制裁</w:t>
      </w:r>
      <w:r w:rsidR="00675CC1">
        <w:rPr>
          <w:rFonts w:hint="eastAsia"/>
        </w:rPr>
        <w:t>；伊拉克拒绝撤军，安理会于是</w:t>
      </w:r>
      <w:r w:rsidR="00675CC1" w:rsidRPr="00675CC1">
        <w:t>授权使用武力驱逐伊拉克军队</w:t>
      </w:r>
      <w:r w:rsidR="00675CC1" w:rsidRPr="00675CC1">
        <w:rPr>
          <w:rFonts w:hint="eastAsia"/>
        </w:rPr>
        <w:t>。</w:t>
      </w:r>
      <w:r w:rsidR="00675CC1" w:rsidRPr="00675CC1">
        <w:t>1990</w:t>
      </w:r>
      <w:r w:rsidR="00675CC1" w:rsidRPr="00675CC1">
        <w:t>年</w:t>
      </w:r>
      <w:r w:rsidR="00675CC1" w:rsidRPr="00675CC1">
        <w:t>8</w:t>
      </w:r>
      <w:r w:rsidR="00675CC1" w:rsidRPr="00675CC1">
        <w:t>月至</w:t>
      </w:r>
      <w:r w:rsidR="00675CC1" w:rsidRPr="00675CC1">
        <w:t>1991</w:t>
      </w:r>
      <w:r w:rsidR="00675CC1" w:rsidRPr="00675CC1">
        <w:t>年</w:t>
      </w:r>
      <w:r w:rsidR="00675CC1" w:rsidRPr="00675CC1">
        <w:t>1</w:t>
      </w:r>
      <w:r w:rsidR="00675CC1" w:rsidRPr="00675CC1">
        <w:t>月期间，以美国为首的多国部队（包括英国、法国、沙特阿拉伯等）在沙特阿拉伯集结，进行</w:t>
      </w:r>
      <w:r w:rsidR="00675CC1">
        <w:rPr>
          <w:rFonts w:hint="eastAsia"/>
        </w:rPr>
        <w:t>“</w:t>
      </w:r>
      <w:r w:rsidR="00675CC1" w:rsidRPr="00675CC1">
        <w:t>沙漠盾牌行动</w:t>
      </w:r>
      <w:r w:rsidR="00675CC1">
        <w:rPr>
          <w:rFonts w:hint="eastAsia"/>
        </w:rPr>
        <w:t>”；</w:t>
      </w:r>
      <w:r w:rsidR="00675CC1" w:rsidRPr="00675CC1">
        <w:t>1991</w:t>
      </w:r>
      <w:r w:rsidR="00675CC1" w:rsidRPr="00675CC1">
        <w:t>年</w:t>
      </w:r>
      <w:r w:rsidR="00675CC1" w:rsidRPr="00675CC1">
        <w:t>1</w:t>
      </w:r>
      <w:r w:rsidR="00675CC1" w:rsidRPr="00675CC1">
        <w:t>月</w:t>
      </w:r>
      <w:r w:rsidR="00675CC1" w:rsidRPr="00675CC1">
        <w:t>17</w:t>
      </w:r>
      <w:r w:rsidR="00675CC1" w:rsidRPr="00675CC1">
        <w:t>日，多国部队发起了大规模空袭行动，代号</w:t>
      </w:r>
      <w:r w:rsidR="00675CC1">
        <w:rPr>
          <w:rFonts w:hint="eastAsia"/>
        </w:rPr>
        <w:t>“</w:t>
      </w:r>
      <w:r w:rsidR="00675CC1" w:rsidRPr="00675CC1">
        <w:t>沙漠风暴</w:t>
      </w:r>
      <w:r w:rsidR="00675CC1">
        <w:rPr>
          <w:rFonts w:hint="eastAsia"/>
        </w:rPr>
        <w:t>”</w:t>
      </w:r>
      <w:r w:rsidR="00675CC1" w:rsidRPr="00675CC1">
        <w:t>，打击伊拉克军事设施和基础设施。</w:t>
      </w:r>
    </w:p>
    <w:p w14:paraId="2D320682" w14:textId="62E6333D" w:rsidR="00675CC1" w:rsidRDefault="00675CC1" w:rsidP="003F1CE4">
      <w:pPr>
        <w:pStyle w:val="aa"/>
        <w:spacing w:before="78" w:after="78"/>
        <w:ind w:firstLine="420"/>
      </w:pPr>
      <w:r w:rsidRPr="00675CC1">
        <w:t>1991</w:t>
      </w:r>
      <w:r w:rsidRPr="00675CC1">
        <w:t>年</w:t>
      </w:r>
      <w:r w:rsidRPr="00675CC1">
        <w:t>2</w:t>
      </w:r>
      <w:r w:rsidRPr="00675CC1">
        <w:t>月</w:t>
      </w:r>
      <w:r w:rsidRPr="00675CC1">
        <w:t>28</w:t>
      </w:r>
      <w:r w:rsidRPr="00675CC1">
        <w:t>日，战争结束，伊拉克接受停火协议，撤出科威特</w:t>
      </w:r>
      <w:r>
        <w:rPr>
          <w:rFonts w:hint="eastAsia"/>
        </w:rPr>
        <w:t>，海湾战争结束。</w:t>
      </w:r>
    </w:p>
    <w:p w14:paraId="5CF524BD" w14:textId="77777777" w:rsidR="00675CC1" w:rsidRDefault="00675CC1" w:rsidP="00675CC1">
      <w:pPr>
        <w:pStyle w:val="aa"/>
        <w:spacing w:before="78" w:after="78"/>
      </w:pPr>
    </w:p>
    <w:p w14:paraId="7D654B2F" w14:textId="5A8434B1" w:rsidR="00835134" w:rsidRDefault="00835134" w:rsidP="00835134">
      <w:pPr>
        <w:pStyle w:val="a9"/>
      </w:pPr>
      <w:bookmarkStart w:id="137" w:name="_Toc166575562"/>
      <w:r>
        <w:rPr>
          <w:rFonts w:hint="eastAsia"/>
        </w:rPr>
        <w:t>第十二讲</w:t>
      </w:r>
      <w:r>
        <w:rPr>
          <w:rFonts w:hint="eastAsia"/>
        </w:rPr>
        <w:t xml:space="preserve"> </w:t>
      </w:r>
      <w:r w:rsidRPr="00835134">
        <w:rPr>
          <w:rFonts w:hint="eastAsia"/>
        </w:rPr>
        <w:t>美国构建“世界新秩序”努力面临的挑战</w:t>
      </w:r>
      <w:bookmarkEnd w:id="137"/>
    </w:p>
    <w:p w14:paraId="1A8CB2B3" w14:textId="5F1A2381" w:rsidR="00835134" w:rsidRDefault="00835134" w:rsidP="00835134">
      <w:pPr>
        <w:pStyle w:val="aa"/>
        <w:spacing w:before="78" w:after="78"/>
        <w:jc w:val="center"/>
        <w:rPr>
          <w:rFonts w:hint="eastAsia"/>
        </w:rPr>
      </w:pPr>
      <w:r>
        <w:rPr>
          <w:rFonts w:hint="eastAsia"/>
        </w:rPr>
        <w:t>2024.5.14</w:t>
      </w:r>
    </w:p>
    <w:p w14:paraId="077084EB" w14:textId="4E53C10E" w:rsidR="00835134" w:rsidRDefault="00835134" w:rsidP="00835134">
      <w:pPr>
        <w:pStyle w:val="ac"/>
      </w:pPr>
      <w:bookmarkStart w:id="138" w:name="_Toc166575563"/>
      <w:r>
        <w:rPr>
          <w:rFonts w:hint="eastAsia"/>
        </w:rPr>
        <w:t>一、美俄关系的变化</w:t>
      </w:r>
      <w:bookmarkEnd w:id="138"/>
    </w:p>
    <w:p w14:paraId="596EB852" w14:textId="7442B036" w:rsidR="00835134" w:rsidRDefault="00835134" w:rsidP="00835134">
      <w:pPr>
        <w:pStyle w:val="ae"/>
      </w:pPr>
      <w:bookmarkStart w:id="139" w:name="_Toc166575564"/>
      <w:r>
        <w:rPr>
          <w:rFonts w:hint="eastAsia"/>
        </w:rPr>
        <w:t>（一）美俄蜜月期的结束</w:t>
      </w:r>
      <w:bookmarkEnd w:id="139"/>
    </w:p>
    <w:p w14:paraId="389A65F7" w14:textId="385C7AC7" w:rsidR="00835134" w:rsidRDefault="00835134" w:rsidP="00835134">
      <w:pPr>
        <w:pStyle w:val="aa"/>
        <w:spacing w:before="78" w:after="78"/>
        <w:ind w:firstLine="420"/>
      </w:pPr>
      <w:r>
        <w:rPr>
          <w:rFonts w:hint="eastAsia"/>
        </w:rPr>
        <w:t>苏联解体后，</w:t>
      </w:r>
      <w:r w:rsidRPr="00835134">
        <w:rPr>
          <w:rFonts w:hint="eastAsia"/>
        </w:rPr>
        <w:t>俄罗斯在激进过渡的过程中急需援助</w:t>
      </w:r>
      <w:r>
        <w:rPr>
          <w:rFonts w:hint="eastAsia"/>
        </w:rPr>
        <w:t>。然而，</w:t>
      </w:r>
      <w:r w:rsidRPr="00835134">
        <w:rPr>
          <w:rFonts w:hint="eastAsia"/>
        </w:rPr>
        <w:t>美国未能及时兑现承诺</w:t>
      </w:r>
      <w:r>
        <w:rPr>
          <w:rFonts w:hint="eastAsia"/>
        </w:rPr>
        <w:t>，其原因包括</w:t>
      </w:r>
      <w:r w:rsidRPr="00835134">
        <w:rPr>
          <w:rFonts w:hint="eastAsia"/>
        </w:rPr>
        <w:t>孤立主义与消费“冷战红利”的需求</w:t>
      </w:r>
      <w:r>
        <w:rPr>
          <w:rFonts w:hint="eastAsia"/>
        </w:rPr>
        <w:t>、</w:t>
      </w:r>
      <w:r w:rsidRPr="00835134">
        <w:rPr>
          <w:rFonts w:hint="eastAsia"/>
        </w:rPr>
        <w:t>美国自身经济的困难</w:t>
      </w:r>
      <w:r>
        <w:rPr>
          <w:rFonts w:hint="eastAsia"/>
        </w:rPr>
        <w:t>、</w:t>
      </w:r>
      <w:r w:rsidRPr="00835134">
        <w:rPr>
          <w:rFonts w:hint="eastAsia"/>
        </w:rPr>
        <w:t>可提供的援助与实际需求之间的差距</w:t>
      </w:r>
      <w:r>
        <w:rPr>
          <w:rFonts w:hint="eastAsia"/>
        </w:rPr>
        <w:t>、</w:t>
      </w:r>
      <w:r w:rsidRPr="00835134">
        <w:rPr>
          <w:rFonts w:hint="eastAsia"/>
        </w:rPr>
        <w:t>对俄罗斯的战略警惕</w:t>
      </w:r>
      <w:r>
        <w:rPr>
          <w:rFonts w:hint="eastAsia"/>
        </w:rPr>
        <w:t>等。</w:t>
      </w:r>
    </w:p>
    <w:p w14:paraId="622E327E" w14:textId="6B601223" w:rsidR="00EC3A7A" w:rsidRDefault="00EC3A7A" w:rsidP="00835134">
      <w:pPr>
        <w:pStyle w:val="aa"/>
        <w:spacing w:before="78" w:after="78"/>
        <w:ind w:firstLine="420"/>
      </w:pPr>
      <w:r>
        <w:rPr>
          <w:rFonts w:hint="eastAsia"/>
        </w:rPr>
        <w:t>美国承诺的破灭，使得</w:t>
      </w:r>
      <w:r w:rsidRPr="00EC3A7A">
        <w:rPr>
          <w:rFonts w:hint="eastAsia"/>
        </w:rPr>
        <w:t>意识形态之外的结构性地缘政治矛盾凸显</w:t>
      </w:r>
      <w:r>
        <w:rPr>
          <w:rFonts w:hint="eastAsia"/>
        </w:rPr>
        <w:t>，美俄的蜜月期随之结束。</w:t>
      </w:r>
    </w:p>
    <w:p w14:paraId="51BA74D7" w14:textId="428B8075" w:rsidR="00704917" w:rsidRDefault="00704917" w:rsidP="00704917">
      <w:pPr>
        <w:pStyle w:val="ae"/>
      </w:pPr>
      <w:bookmarkStart w:id="140" w:name="_Toc166575565"/>
      <w:r>
        <w:rPr>
          <w:rFonts w:hint="eastAsia"/>
        </w:rPr>
        <w:t>（二）</w:t>
      </w:r>
      <w:r w:rsidRPr="00704917">
        <w:rPr>
          <w:rFonts w:hint="eastAsia"/>
        </w:rPr>
        <w:t>俄罗斯对外政策的调整</w:t>
      </w:r>
      <w:bookmarkEnd w:id="140"/>
    </w:p>
    <w:p w14:paraId="094AA029" w14:textId="5E669347" w:rsidR="00704917" w:rsidRDefault="00704917" w:rsidP="00704917">
      <w:pPr>
        <w:pStyle w:val="aa"/>
        <w:spacing w:before="78" w:after="78"/>
      </w:pPr>
      <w:r>
        <w:tab/>
      </w:r>
      <w:r>
        <w:rPr>
          <w:rFonts w:hint="eastAsia"/>
        </w:rPr>
        <w:t>美俄蜜月期无望后，俄罗斯的对外政策开始调整。叶利钦重新开始“双头鹰”政策，同时在西方和东方寻求战略突破；中、俄在战略上重新接近，于</w:t>
      </w:r>
      <w:r>
        <w:rPr>
          <w:rFonts w:hint="eastAsia"/>
        </w:rPr>
        <w:t>1996</w:t>
      </w:r>
      <w:r>
        <w:rPr>
          <w:rFonts w:hint="eastAsia"/>
        </w:rPr>
        <w:t>年建立上海合作组织，但此时的接近在很大程度上仍停留在面对美国而采取的象征意义上的接近，直到金砖</w:t>
      </w:r>
      <w:r w:rsidR="00F76B91">
        <w:rPr>
          <w:rFonts w:hint="eastAsia"/>
        </w:rPr>
        <w:t>国家（</w:t>
      </w:r>
      <w:r w:rsidR="00F76B91">
        <w:rPr>
          <w:rFonts w:hint="eastAsia"/>
        </w:rPr>
        <w:t>BRIC</w:t>
      </w:r>
      <w:r w:rsidR="00F76B91">
        <w:rPr>
          <w:rFonts w:hint="eastAsia"/>
        </w:rPr>
        <w:t>）</w:t>
      </w:r>
      <w:r>
        <w:rPr>
          <w:rFonts w:hint="eastAsia"/>
        </w:rPr>
        <w:t>形成，这种接近才从象征走向了实质；</w:t>
      </w:r>
      <w:r w:rsidR="00026976" w:rsidRPr="00026976">
        <w:rPr>
          <w:rFonts w:hint="eastAsia"/>
        </w:rPr>
        <w:t>俄罗斯</w:t>
      </w:r>
      <w:r w:rsidR="00026976">
        <w:rPr>
          <w:rFonts w:hint="eastAsia"/>
        </w:rPr>
        <w:t>国力开始重新</w:t>
      </w:r>
      <w:r w:rsidR="00026976" w:rsidRPr="00026976">
        <w:rPr>
          <w:rFonts w:hint="eastAsia"/>
        </w:rPr>
        <w:t>强化</w:t>
      </w:r>
      <w:r w:rsidR="00026976">
        <w:rPr>
          <w:rFonts w:hint="eastAsia"/>
        </w:rPr>
        <w:t>，再次</w:t>
      </w:r>
      <w:r w:rsidR="00026976" w:rsidRPr="00026976">
        <w:rPr>
          <w:rFonts w:hint="eastAsia"/>
        </w:rPr>
        <w:t>在全球重新拓展影响力</w:t>
      </w:r>
      <w:r w:rsidR="00026976">
        <w:rPr>
          <w:rFonts w:hint="eastAsia"/>
        </w:rPr>
        <w:t>。</w:t>
      </w:r>
    </w:p>
    <w:p w14:paraId="3752FBFF" w14:textId="752194CF" w:rsidR="00026976" w:rsidRDefault="00026976" w:rsidP="00704917">
      <w:pPr>
        <w:pStyle w:val="aa"/>
        <w:spacing w:before="78" w:after="78"/>
      </w:pPr>
      <w:r>
        <w:lastRenderedPageBreak/>
        <w:tab/>
      </w:r>
      <w:r w:rsidRPr="00026976">
        <w:rPr>
          <w:rFonts w:hint="eastAsia"/>
        </w:rPr>
        <w:t>俄罗斯对北约东扩的明确否定态度</w:t>
      </w:r>
      <w:r>
        <w:rPr>
          <w:rFonts w:hint="eastAsia"/>
        </w:rPr>
        <w:t>，</w:t>
      </w:r>
      <w:r w:rsidRPr="00026976">
        <w:rPr>
          <w:rFonts w:hint="eastAsia"/>
        </w:rPr>
        <w:t>对北约扩展进入传统斯拉夫地缘政治区域</w:t>
      </w:r>
      <w:r w:rsidR="005B095D">
        <w:rPr>
          <w:rFonts w:hint="eastAsia"/>
        </w:rPr>
        <w:t>（主要指南斯拉夫地区）</w:t>
      </w:r>
      <w:r>
        <w:rPr>
          <w:rFonts w:hint="eastAsia"/>
        </w:rPr>
        <w:t>表示了</w:t>
      </w:r>
      <w:r w:rsidRPr="00026976">
        <w:rPr>
          <w:rFonts w:hint="eastAsia"/>
        </w:rPr>
        <w:t>强烈不满</w:t>
      </w:r>
      <w:r>
        <w:rPr>
          <w:rFonts w:hint="eastAsia"/>
        </w:rPr>
        <w:t>，除非其本身能够成为北约成员。在接近北约未果后，俄罗斯开始采取</w:t>
      </w:r>
      <w:r w:rsidRPr="00026976">
        <w:rPr>
          <w:rFonts w:hint="eastAsia"/>
        </w:rPr>
        <w:t>用欧洲安全体系取代北约的基本构想</w:t>
      </w:r>
      <w:r w:rsidR="00F76B91">
        <w:rPr>
          <w:rFonts w:hint="eastAsia"/>
        </w:rPr>
        <w:t>；然而，虽然从理论上来说，以区域安全机制取代军事同盟是更先进、更利于和平的，但欧洲国家更加忌惮俄罗斯的实力，因此这一构想付诸实践并不顺利</w:t>
      </w:r>
      <w:r>
        <w:rPr>
          <w:rFonts w:hint="eastAsia"/>
        </w:rPr>
        <w:t>。</w:t>
      </w:r>
    </w:p>
    <w:p w14:paraId="30E68140" w14:textId="39A9C965" w:rsidR="005B095D" w:rsidRDefault="005B095D" w:rsidP="005B095D">
      <w:pPr>
        <w:pStyle w:val="ac"/>
        <w:rPr>
          <w:rFonts w:hint="eastAsia"/>
        </w:rPr>
      </w:pPr>
      <w:bookmarkStart w:id="141" w:name="_Toc166575566"/>
      <w:r>
        <w:rPr>
          <w:rFonts w:hint="eastAsia"/>
        </w:rPr>
        <w:t>二、南斯拉夫内战</w:t>
      </w:r>
      <w:bookmarkEnd w:id="141"/>
    </w:p>
    <w:p w14:paraId="131DBFE9" w14:textId="6C12EB28" w:rsidR="00CE7D97" w:rsidRDefault="00CE7D97" w:rsidP="00CE7D97">
      <w:pPr>
        <w:pStyle w:val="ae"/>
        <w:rPr>
          <w:rFonts w:hint="eastAsia"/>
        </w:rPr>
      </w:pPr>
      <w:bookmarkStart w:id="142" w:name="_Toc166575567"/>
      <w:r>
        <w:rPr>
          <w:rFonts w:hint="eastAsia"/>
        </w:rPr>
        <w:t>（一）南斯拉夫解体</w:t>
      </w:r>
      <w:bookmarkEnd w:id="142"/>
    </w:p>
    <w:p w14:paraId="18B6F436" w14:textId="5871718B" w:rsidR="005B095D" w:rsidRDefault="005B095D" w:rsidP="005B095D">
      <w:pPr>
        <w:pStyle w:val="aa"/>
        <w:spacing w:before="78" w:after="78"/>
        <w:ind w:firstLine="420"/>
      </w:pPr>
      <w:r w:rsidRPr="005B095D">
        <w:rPr>
          <w:rFonts w:hint="eastAsia"/>
        </w:rPr>
        <w:t>南斯拉夫是一个由多个民族和宗教团体组成的联邦，包括塞尔维亚人、克罗地亚人、斯洛文尼亚人、波斯尼亚克人（穆斯林）、马其顿人和阿尔巴尼亚人等。</w:t>
      </w:r>
      <w:r w:rsidRPr="005B095D">
        <w:t>1980</w:t>
      </w:r>
      <w:r w:rsidRPr="005B095D">
        <w:t>年南斯拉夫领导人约瑟普</w:t>
      </w:r>
      <w:r>
        <w:rPr>
          <w:rFonts w:hint="eastAsia"/>
        </w:rPr>
        <w:t>·</w:t>
      </w:r>
      <w:r w:rsidRPr="005B095D">
        <w:t>布罗兹</w:t>
      </w:r>
      <w:r>
        <w:rPr>
          <w:rFonts w:hint="eastAsia"/>
        </w:rPr>
        <w:t>·</w:t>
      </w:r>
      <w:r w:rsidRPr="005B095D">
        <w:t>铁托去世后，联邦政府的控制力减弱，共和国内部的民族主义情绪上升。</w:t>
      </w:r>
      <w:r w:rsidRPr="005B095D">
        <w:t>20</w:t>
      </w:r>
      <w:r w:rsidRPr="005B095D">
        <w:t>世纪</w:t>
      </w:r>
      <w:r w:rsidRPr="005B095D">
        <w:t>80</w:t>
      </w:r>
      <w:r w:rsidRPr="005B095D">
        <w:t>年代，南斯拉夫经济陷入困境，高通胀、失业率上升和外债压力增加，各共和国之间对资源分配的不满加剧。</w:t>
      </w:r>
    </w:p>
    <w:p w14:paraId="234991F7" w14:textId="459CF892" w:rsidR="00CE7D97" w:rsidRDefault="005B095D" w:rsidP="005B095D">
      <w:pPr>
        <w:pStyle w:val="aa"/>
        <w:spacing w:before="78" w:after="78"/>
        <w:ind w:firstLine="420"/>
      </w:pPr>
      <w:r>
        <w:rPr>
          <w:rFonts w:hint="eastAsia"/>
        </w:rPr>
        <w:t>当时，南斯拉夫</w:t>
      </w:r>
      <w:r w:rsidRPr="005B095D">
        <w:rPr>
          <w:rFonts w:hint="eastAsia"/>
        </w:rPr>
        <w:t>塞尔维亚</w:t>
      </w:r>
      <w:r>
        <w:rPr>
          <w:rFonts w:hint="eastAsia"/>
        </w:rPr>
        <w:t>共和国</w:t>
      </w:r>
      <w:r w:rsidRPr="005B095D">
        <w:rPr>
          <w:rFonts w:hint="eastAsia"/>
        </w:rPr>
        <w:t>的斯洛博丹</w:t>
      </w:r>
      <w:r>
        <w:rPr>
          <w:rFonts w:hint="eastAsia"/>
        </w:rPr>
        <w:t>·</w:t>
      </w:r>
      <w:r w:rsidRPr="005B095D">
        <w:rPr>
          <w:rFonts w:hint="eastAsia"/>
        </w:rPr>
        <w:t>米洛舍维奇</w:t>
      </w:r>
      <w:r>
        <w:rPr>
          <w:rFonts w:hint="eastAsia"/>
        </w:rPr>
        <w:t>政府面对经济问题，试图</w:t>
      </w:r>
      <w:r w:rsidRPr="005B095D">
        <w:rPr>
          <w:rFonts w:hint="eastAsia"/>
        </w:rPr>
        <w:t>利用民族主义来巩固权力</w:t>
      </w:r>
      <w:r>
        <w:rPr>
          <w:rFonts w:hint="eastAsia"/>
        </w:rPr>
        <w:t>、攫取政治资源，他开始宣扬大塞尔维亚主义</w:t>
      </w:r>
      <w:r w:rsidRPr="005B095D">
        <w:rPr>
          <w:rFonts w:hint="eastAsia"/>
        </w:rPr>
        <w:t>。</w:t>
      </w:r>
      <w:r w:rsidR="00CE7D97">
        <w:rPr>
          <w:rFonts w:hint="eastAsia"/>
        </w:rPr>
        <w:t>面对以上诸多矛盾，南斯拉夫解体已不可避免。</w:t>
      </w:r>
    </w:p>
    <w:p w14:paraId="5E7151A8" w14:textId="5826E75A" w:rsidR="009C712F" w:rsidRPr="009C712F" w:rsidRDefault="009C712F" w:rsidP="009C712F">
      <w:pPr>
        <w:pStyle w:val="aa"/>
        <w:spacing w:before="78" w:after="78"/>
        <w:ind w:firstLine="420"/>
        <w:rPr>
          <w:rFonts w:hint="eastAsia"/>
        </w:rPr>
      </w:pPr>
      <w:r w:rsidRPr="00E93DCF">
        <w:t>1991</w:t>
      </w:r>
      <w:r w:rsidRPr="00E93DCF">
        <w:t>年</w:t>
      </w:r>
      <w:r w:rsidRPr="00E93DCF">
        <w:t>6</w:t>
      </w:r>
      <w:r w:rsidRPr="00E93DCF">
        <w:t>月，斯洛文尼亚和克罗地亚宣布独立，引发了与南斯拉夫人民军的冲突</w:t>
      </w:r>
      <w:r>
        <w:rPr>
          <w:rFonts w:hint="eastAsia"/>
        </w:rPr>
        <w:t>，南斯拉夫解体进程开始</w:t>
      </w:r>
      <w:r w:rsidRPr="00E93DCF">
        <w:t>。斯洛文尼亚战争（也称十日战争）很快结束，但克罗地亚战争持续多年。</w:t>
      </w:r>
    </w:p>
    <w:p w14:paraId="30B65F4F" w14:textId="3C4AC3F0" w:rsidR="00CE7D97" w:rsidRDefault="00CE7D97" w:rsidP="00CE7D97">
      <w:pPr>
        <w:pStyle w:val="ae"/>
        <w:rPr>
          <w:rFonts w:hint="eastAsia"/>
        </w:rPr>
      </w:pPr>
      <w:bookmarkStart w:id="143" w:name="_Toc166575568"/>
      <w:r>
        <w:rPr>
          <w:rFonts w:hint="eastAsia"/>
        </w:rPr>
        <w:t>（二）波黑战争与科索沃战争</w:t>
      </w:r>
      <w:bookmarkEnd w:id="143"/>
    </w:p>
    <w:p w14:paraId="355CE12B" w14:textId="54BAB232" w:rsidR="00E93DCF" w:rsidRDefault="00E93DCF" w:rsidP="005B095D">
      <w:pPr>
        <w:pStyle w:val="aa"/>
        <w:spacing w:before="78" w:after="78"/>
        <w:ind w:firstLine="420"/>
      </w:pPr>
      <w:r w:rsidRPr="00E93DCF">
        <w:t>1992</w:t>
      </w:r>
      <w:r w:rsidRPr="00E93DCF">
        <w:t>年，波斯尼亚和黑塞哥维那宣布独立，导致多方冲突，包括波斯尼亚的塞族、克族和波斯尼亚克人</w:t>
      </w:r>
      <w:r>
        <w:rPr>
          <w:rFonts w:hint="eastAsia"/>
        </w:rPr>
        <w:t>（穆族）</w:t>
      </w:r>
      <w:r w:rsidRPr="00E93DCF">
        <w:t>之间的战争。</w:t>
      </w:r>
      <w:r w:rsidR="00CE7D97">
        <w:rPr>
          <w:rFonts w:hint="eastAsia"/>
        </w:rPr>
        <w:t>欧盟与美国随即介入，</w:t>
      </w:r>
      <w:r w:rsidR="00CE7D97" w:rsidRPr="00CE7D97">
        <w:rPr>
          <w:rFonts w:hint="eastAsia"/>
        </w:rPr>
        <w:t>通过</w:t>
      </w:r>
      <w:r w:rsidR="00CE7D97" w:rsidRPr="00CE7D97">
        <w:t>1995</w:t>
      </w:r>
      <w:r w:rsidR="00CE7D97" w:rsidRPr="00CE7D97">
        <w:t>年的《代顿协议》结束了波斯尼亚战争。</w:t>
      </w:r>
    </w:p>
    <w:p w14:paraId="40592FBA" w14:textId="0BD35950" w:rsidR="009C712F" w:rsidRDefault="009C712F" w:rsidP="005B095D">
      <w:pPr>
        <w:pStyle w:val="aa"/>
        <w:spacing w:before="78" w:after="78"/>
        <w:ind w:firstLine="420"/>
      </w:pPr>
      <w:r w:rsidRPr="009C712F">
        <w:rPr>
          <w:rFonts w:hint="eastAsia"/>
        </w:rPr>
        <w:t>科索沃地区长期以来存在阿尔巴尼亚族和塞尔维亚族之间的紧张关系。</w:t>
      </w:r>
      <w:proofErr w:type="gramStart"/>
      <w:r w:rsidRPr="009C712F">
        <w:t>1990</w:t>
      </w:r>
      <w:proofErr w:type="gramEnd"/>
      <w:r w:rsidRPr="009C712F">
        <w:t>年代中期，科索沃</w:t>
      </w:r>
      <w:r w:rsidR="001B4AE2">
        <w:rPr>
          <w:rFonts w:hint="eastAsia"/>
        </w:rPr>
        <w:t>阿</w:t>
      </w:r>
      <w:r w:rsidRPr="009C712F">
        <w:t>族的民族主义情绪高涨，成立了科索沃解放军，开始</w:t>
      </w:r>
      <w:r>
        <w:rPr>
          <w:rFonts w:hint="eastAsia"/>
        </w:rPr>
        <w:t>进行分裂行动</w:t>
      </w:r>
      <w:r w:rsidRPr="009C712F">
        <w:t>。</w:t>
      </w:r>
      <w:r w:rsidR="001B4AE2">
        <w:rPr>
          <w:rFonts w:hint="eastAsia"/>
        </w:rPr>
        <w:t>北约与美国偏袒性地介入，压制了南斯拉夫当局对科索沃分离势力的合理</w:t>
      </w:r>
      <w:r w:rsidR="009A064B">
        <w:rPr>
          <w:rFonts w:hint="eastAsia"/>
        </w:rPr>
        <w:t>打击，这是</w:t>
      </w:r>
      <w:r w:rsidR="009A064B" w:rsidRPr="009A064B">
        <w:rPr>
          <w:rFonts w:hint="eastAsia"/>
        </w:rPr>
        <w:t>北约</w:t>
      </w:r>
      <w:r w:rsidR="009A064B">
        <w:rPr>
          <w:rFonts w:hint="eastAsia"/>
        </w:rPr>
        <w:t>首次</w:t>
      </w:r>
      <w:r w:rsidR="009A064B" w:rsidRPr="009A064B">
        <w:rPr>
          <w:rFonts w:hint="eastAsia"/>
        </w:rPr>
        <w:t>公开介入主权国家内部冲突</w:t>
      </w:r>
      <w:r w:rsidR="009A064B">
        <w:rPr>
          <w:rFonts w:hint="eastAsia"/>
        </w:rPr>
        <w:t>。</w:t>
      </w:r>
    </w:p>
    <w:p w14:paraId="37D31429" w14:textId="2748929B" w:rsidR="007F7719" w:rsidRDefault="007F7719" w:rsidP="007F7719">
      <w:pPr>
        <w:pStyle w:val="ac"/>
      </w:pPr>
      <w:bookmarkStart w:id="144" w:name="_Toc166575569"/>
      <w:r>
        <w:rPr>
          <w:rFonts w:hint="eastAsia"/>
        </w:rPr>
        <w:t>三、</w:t>
      </w:r>
      <w:r w:rsidRPr="007F7719">
        <w:rPr>
          <w:rFonts w:hint="eastAsia"/>
        </w:rPr>
        <w:t>在第三世界地区遇到的挑战</w:t>
      </w:r>
      <w:bookmarkEnd w:id="144"/>
    </w:p>
    <w:p w14:paraId="5A250DC0" w14:textId="683FBEAD" w:rsidR="007F7719" w:rsidRDefault="007F7719" w:rsidP="007F7719">
      <w:pPr>
        <w:pStyle w:val="aa"/>
        <w:spacing w:before="78" w:after="78"/>
      </w:pPr>
      <w:r>
        <w:tab/>
      </w:r>
      <w:r>
        <w:rPr>
          <w:rFonts w:hint="eastAsia"/>
        </w:rPr>
        <w:t>冷战结束之后，非洲的族群对立和冲突开始高发。冷战时期，美苏双方在非洲扶持代理人，接管当地的族群事务，</w:t>
      </w:r>
      <w:proofErr w:type="gramStart"/>
      <w:r>
        <w:rPr>
          <w:rFonts w:hint="eastAsia"/>
        </w:rPr>
        <w:t>进行低</w:t>
      </w:r>
      <w:proofErr w:type="gramEnd"/>
      <w:r>
        <w:rPr>
          <w:rFonts w:hint="eastAsia"/>
        </w:rPr>
        <w:t>烈度对抗；然而，冷战结束后，随着苏联解体、俄罗斯无力在非洲继续代理人战争，美国也撤出了非洲，但留下了当地混乱的局势以及大批量的武器。索马里危机、卢旺达人道主义危机都是其结果。</w:t>
      </w:r>
    </w:p>
    <w:p w14:paraId="65DB1755" w14:textId="4D66680D" w:rsidR="00834994" w:rsidRPr="009A064B" w:rsidRDefault="00D2148D" w:rsidP="007F7719">
      <w:pPr>
        <w:pStyle w:val="aa"/>
        <w:spacing w:before="78" w:after="78"/>
        <w:rPr>
          <w:rFonts w:hint="eastAsia"/>
        </w:rPr>
      </w:pPr>
      <w:r>
        <w:tab/>
      </w:r>
      <w:r>
        <w:rPr>
          <w:rFonts w:hint="eastAsia"/>
        </w:rPr>
        <w:t>1991</w:t>
      </w:r>
      <w:r>
        <w:rPr>
          <w:rFonts w:hint="eastAsia"/>
        </w:rPr>
        <w:t>年，海地的民选政府被军人推翻，成立了军政府。</w:t>
      </w:r>
      <w:r>
        <w:rPr>
          <w:rFonts w:hint="eastAsia"/>
        </w:rPr>
        <w:t>1994</w:t>
      </w:r>
      <w:r>
        <w:rPr>
          <w:rFonts w:hint="eastAsia"/>
        </w:rPr>
        <w:t>年，美国前总统卡特前去进行和平斡旋，劝阻海地军政府接受国际社会干涉，迎回海地前总统；海地军政府接受后，美国直接军事介入海地局势，予以暂时接管，和平解决了海地动乱。</w:t>
      </w:r>
    </w:p>
    <w:sectPr w:rsidR="00834994" w:rsidRPr="009A064B">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8084A" w14:textId="77777777" w:rsidR="00F660D1" w:rsidRDefault="00F660D1" w:rsidP="004F27BC">
      <w:r>
        <w:separator/>
      </w:r>
    </w:p>
  </w:endnote>
  <w:endnote w:type="continuationSeparator" w:id="0">
    <w:p w14:paraId="0B8BA8D1" w14:textId="77777777" w:rsidR="00F660D1" w:rsidRDefault="00F660D1"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7478F" w14:textId="77777777" w:rsidR="00F660D1" w:rsidRDefault="00F660D1" w:rsidP="004F27BC">
      <w:r>
        <w:separator/>
      </w:r>
    </w:p>
  </w:footnote>
  <w:footnote w:type="continuationSeparator" w:id="0">
    <w:p w14:paraId="7F66DF21" w14:textId="77777777" w:rsidR="00F660D1" w:rsidRDefault="00F660D1"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E96"/>
    <w:multiLevelType w:val="hybridMultilevel"/>
    <w:tmpl w:val="845064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1B02E5"/>
    <w:multiLevelType w:val="hybridMultilevel"/>
    <w:tmpl w:val="80B04C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5C4379"/>
    <w:multiLevelType w:val="hybridMultilevel"/>
    <w:tmpl w:val="60449A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2CF68E2"/>
    <w:multiLevelType w:val="hybridMultilevel"/>
    <w:tmpl w:val="DB1667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7AB53E8"/>
    <w:multiLevelType w:val="hybridMultilevel"/>
    <w:tmpl w:val="C31ED1B2"/>
    <w:lvl w:ilvl="0" w:tplc="78108C02">
      <w:start w:val="2"/>
      <w:numFmt w:val="japaneseCounting"/>
      <w:lvlText w:val="（%1）"/>
      <w:lvlJc w:val="left"/>
      <w:pPr>
        <w:ind w:left="720" w:hanging="72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E603A56"/>
    <w:multiLevelType w:val="hybridMultilevel"/>
    <w:tmpl w:val="5D3ACFC0"/>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367ED8"/>
    <w:multiLevelType w:val="hybridMultilevel"/>
    <w:tmpl w:val="F05A5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F442C59"/>
    <w:multiLevelType w:val="hybridMultilevel"/>
    <w:tmpl w:val="37342D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08953E8"/>
    <w:multiLevelType w:val="hybridMultilevel"/>
    <w:tmpl w:val="48AEAB8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20262B4"/>
    <w:multiLevelType w:val="hybridMultilevel"/>
    <w:tmpl w:val="A348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2FB237F"/>
    <w:multiLevelType w:val="hybridMultilevel"/>
    <w:tmpl w:val="0DD60E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6704817"/>
    <w:multiLevelType w:val="hybridMultilevel"/>
    <w:tmpl w:val="D45C7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F064217"/>
    <w:multiLevelType w:val="hybridMultilevel"/>
    <w:tmpl w:val="7EA27F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1DA0098"/>
    <w:multiLevelType w:val="hybridMultilevel"/>
    <w:tmpl w:val="DFF43A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30B511B"/>
    <w:multiLevelType w:val="hybridMultilevel"/>
    <w:tmpl w:val="5E44EE6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4857640"/>
    <w:multiLevelType w:val="hybridMultilevel"/>
    <w:tmpl w:val="8CC839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89E7CE4"/>
    <w:multiLevelType w:val="hybridMultilevel"/>
    <w:tmpl w:val="30580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FDB2764"/>
    <w:multiLevelType w:val="hybridMultilevel"/>
    <w:tmpl w:val="D244F6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4A01AFE"/>
    <w:multiLevelType w:val="hybridMultilevel"/>
    <w:tmpl w:val="57FAAE50"/>
    <w:lvl w:ilvl="0" w:tplc="DFEAD3F2">
      <w:start w:val="1"/>
      <w:numFmt w:val="bullet"/>
      <w:lvlText w:val="•"/>
      <w:lvlJc w:val="left"/>
      <w:pPr>
        <w:tabs>
          <w:tab w:val="num" w:pos="720"/>
        </w:tabs>
        <w:ind w:left="720" w:hanging="360"/>
      </w:pPr>
      <w:rPr>
        <w:rFonts w:ascii="Arial" w:hAnsi="Arial" w:hint="default"/>
      </w:rPr>
    </w:lvl>
    <w:lvl w:ilvl="1" w:tplc="A7E6BFB8">
      <w:numFmt w:val="bullet"/>
      <w:lvlText w:val="•"/>
      <w:lvlJc w:val="left"/>
      <w:pPr>
        <w:tabs>
          <w:tab w:val="num" w:pos="1440"/>
        </w:tabs>
        <w:ind w:left="1440" w:hanging="360"/>
      </w:pPr>
      <w:rPr>
        <w:rFonts w:ascii="Arial" w:hAnsi="Arial" w:hint="default"/>
      </w:rPr>
    </w:lvl>
    <w:lvl w:ilvl="2" w:tplc="7786E268">
      <w:numFmt w:val="bullet"/>
      <w:lvlText w:val="•"/>
      <w:lvlJc w:val="left"/>
      <w:pPr>
        <w:tabs>
          <w:tab w:val="num" w:pos="2160"/>
        </w:tabs>
        <w:ind w:left="2160" w:hanging="360"/>
      </w:pPr>
      <w:rPr>
        <w:rFonts w:ascii="Arial" w:hAnsi="Arial" w:hint="default"/>
      </w:rPr>
    </w:lvl>
    <w:lvl w:ilvl="3" w:tplc="32A2E8FC" w:tentative="1">
      <w:start w:val="1"/>
      <w:numFmt w:val="bullet"/>
      <w:lvlText w:val="•"/>
      <w:lvlJc w:val="left"/>
      <w:pPr>
        <w:tabs>
          <w:tab w:val="num" w:pos="2880"/>
        </w:tabs>
        <w:ind w:left="2880" w:hanging="360"/>
      </w:pPr>
      <w:rPr>
        <w:rFonts w:ascii="Arial" w:hAnsi="Arial" w:hint="default"/>
      </w:rPr>
    </w:lvl>
    <w:lvl w:ilvl="4" w:tplc="B0DC6AA2" w:tentative="1">
      <w:start w:val="1"/>
      <w:numFmt w:val="bullet"/>
      <w:lvlText w:val="•"/>
      <w:lvlJc w:val="left"/>
      <w:pPr>
        <w:tabs>
          <w:tab w:val="num" w:pos="3600"/>
        </w:tabs>
        <w:ind w:left="3600" w:hanging="360"/>
      </w:pPr>
      <w:rPr>
        <w:rFonts w:ascii="Arial" w:hAnsi="Arial" w:hint="default"/>
      </w:rPr>
    </w:lvl>
    <w:lvl w:ilvl="5" w:tplc="49800298" w:tentative="1">
      <w:start w:val="1"/>
      <w:numFmt w:val="bullet"/>
      <w:lvlText w:val="•"/>
      <w:lvlJc w:val="left"/>
      <w:pPr>
        <w:tabs>
          <w:tab w:val="num" w:pos="4320"/>
        </w:tabs>
        <w:ind w:left="4320" w:hanging="360"/>
      </w:pPr>
      <w:rPr>
        <w:rFonts w:ascii="Arial" w:hAnsi="Arial" w:hint="default"/>
      </w:rPr>
    </w:lvl>
    <w:lvl w:ilvl="6" w:tplc="EF309288" w:tentative="1">
      <w:start w:val="1"/>
      <w:numFmt w:val="bullet"/>
      <w:lvlText w:val="•"/>
      <w:lvlJc w:val="left"/>
      <w:pPr>
        <w:tabs>
          <w:tab w:val="num" w:pos="5040"/>
        </w:tabs>
        <w:ind w:left="5040" w:hanging="360"/>
      </w:pPr>
      <w:rPr>
        <w:rFonts w:ascii="Arial" w:hAnsi="Arial" w:hint="default"/>
      </w:rPr>
    </w:lvl>
    <w:lvl w:ilvl="7" w:tplc="E7C4DBC8" w:tentative="1">
      <w:start w:val="1"/>
      <w:numFmt w:val="bullet"/>
      <w:lvlText w:val="•"/>
      <w:lvlJc w:val="left"/>
      <w:pPr>
        <w:tabs>
          <w:tab w:val="num" w:pos="5760"/>
        </w:tabs>
        <w:ind w:left="5760" w:hanging="360"/>
      </w:pPr>
      <w:rPr>
        <w:rFonts w:ascii="Arial" w:hAnsi="Arial" w:hint="default"/>
      </w:rPr>
    </w:lvl>
    <w:lvl w:ilvl="8" w:tplc="050A967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9AB247A"/>
    <w:multiLevelType w:val="hybridMultilevel"/>
    <w:tmpl w:val="132A8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B643360"/>
    <w:multiLevelType w:val="hybridMultilevel"/>
    <w:tmpl w:val="5D307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4D442D6"/>
    <w:multiLevelType w:val="hybridMultilevel"/>
    <w:tmpl w:val="978087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85074A9"/>
    <w:multiLevelType w:val="hybridMultilevel"/>
    <w:tmpl w:val="6D5866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AB24A94"/>
    <w:multiLevelType w:val="hybridMultilevel"/>
    <w:tmpl w:val="A07E7E5E"/>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7"/>
  </w:num>
  <w:num w:numId="2" w16cid:durableId="1040787522">
    <w:abstractNumId w:val="10"/>
  </w:num>
  <w:num w:numId="3" w16cid:durableId="1939210348">
    <w:abstractNumId w:val="27"/>
  </w:num>
  <w:num w:numId="4" w16cid:durableId="2086293694">
    <w:abstractNumId w:val="26"/>
  </w:num>
  <w:num w:numId="5" w16cid:durableId="1446775488">
    <w:abstractNumId w:val="6"/>
  </w:num>
  <w:num w:numId="6" w16cid:durableId="1082608843">
    <w:abstractNumId w:val="22"/>
  </w:num>
  <w:num w:numId="7" w16cid:durableId="1702632448">
    <w:abstractNumId w:val="28"/>
  </w:num>
  <w:num w:numId="8" w16cid:durableId="724138710">
    <w:abstractNumId w:val="16"/>
  </w:num>
  <w:num w:numId="9" w16cid:durableId="1288973301">
    <w:abstractNumId w:val="11"/>
  </w:num>
  <w:num w:numId="10" w16cid:durableId="1980105657">
    <w:abstractNumId w:val="37"/>
  </w:num>
  <w:num w:numId="11" w16cid:durableId="1446654506">
    <w:abstractNumId w:val="5"/>
  </w:num>
  <w:num w:numId="12" w16cid:durableId="1736851982">
    <w:abstractNumId w:val="30"/>
  </w:num>
  <w:num w:numId="13" w16cid:durableId="549192484">
    <w:abstractNumId w:val="19"/>
  </w:num>
  <w:num w:numId="14" w16cid:durableId="1222062227">
    <w:abstractNumId w:val="21"/>
  </w:num>
  <w:num w:numId="15" w16cid:durableId="764300493">
    <w:abstractNumId w:val="9"/>
  </w:num>
  <w:num w:numId="16" w16cid:durableId="1216237735">
    <w:abstractNumId w:val="32"/>
  </w:num>
  <w:num w:numId="17" w16cid:durableId="1809669564">
    <w:abstractNumId w:val="25"/>
  </w:num>
  <w:num w:numId="18" w16cid:durableId="1262102884">
    <w:abstractNumId w:val="8"/>
  </w:num>
  <w:num w:numId="19" w16cid:durableId="1437406244">
    <w:abstractNumId w:val="34"/>
  </w:num>
  <w:num w:numId="20" w16cid:durableId="1797984722">
    <w:abstractNumId w:val="29"/>
  </w:num>
  <w:num w:numId="21" w16cid:durableId="309866953">
    <w:abstractNumId w:val="14"/>
  </w:num>
  <w:num w:numId="22" w16cid:durableId="1089346414">
    <w:abstractNumId w:val="36"/>
  </w:num>
  <w:num w:numId="23" w16cid:durableId="878666300">
    <w:abstractNumId w:val="35"/>
  </w:num>
  <w:num w:numId="24" w16cid:durableId="148717112">
    <w:abstractNumId w:val="33"/>
  </w:num>
  <w:num w:numId="25" w16cid:durableId="1926382417">
    <w:abstractNumId w:val="4"/>
  </w:num>
  <w:num w:numId="26" w16cid:durableId="1453011828">
    <w:abstractNumId w:val="15"/>
  </w:num>
  <w:num w:numId="27" w16cid:durableId="1147015955">
    <w:abstractNumId w:val="1"/>
  </w:num>
  <w:num w:numId="28" w16cid:durableId="1136527484">
    <w:abstractNumId w:val="12"/>
  </w:num>
  <w:num w:numId="29" w16cid:durableId="88936064">
    <w:abstractNumId w:val="38"/>
  </w:num>
  <w:num w:numId="30" w16cid:durableId="1129131211">
    <w:abstractNumId w:val="18"/>
  </w:num>
  <w:num w:numId="31" w16cid:durableId="2013952891">
    <w:abstractNumId w:val="31"/>
  </w:num>
  <w:num w:numId="32" w16cid:durableId="1317998190">
    <w:abstractNumId w:val="23"/>
  </w:num>
  <w:num w:numId="33" w16cid:durableId="1546674379">
    <w:abstractNumId w:val="13"/>
  </w:num>
  <w:num w:numId="34" w16cid:durableId="1240092734">
    <w:abstractNumId w:val="7"/>
  </w:num>
  <w:num w:numId="35" w16cid:durableId="997152825">
    <w:abstractNumId w:val="39"/>
  </w:num>
  <w:num w:numId="36" w16cid:durableId="1205681860">
    <w:abstractNumId w:val="20"/>
  </w:num>
  <w:num w:numId="37" w16cid:durableId="2129467503">
    <w:abstractNumId w:val="0"/>
  </w:num>
  <w:num w:numId="38" w16cid:durableId="537819482">
    <w:abstractNumId w:val="24"/>
  </w:num>
  <w:num w:numId="39" w16cid:durableId="699091579">
    <w:abstractNumId w:val="2"/>
  </w:num>
  <w:num w:numId="40" w16cid:durableId="949551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D72"/>
    <w:rsid w:val="000025BE"/>
    <w:rsid w:val="00004417"/>
    <w:rsid w:val="00020780"/>
    <w:rsid w:val="000211A8"/>
    <w:rsid w:val="00026976"/>
    <w:rsid w:val="0002769D"/>
    <w:rsid w:val="000278DC"/>
    <w:rsid w:val="00031B95"/>
    <w:rsid w:val="00040B39"/>
    <w:rsid w:val="00040E31"/>
    <w:rsid w:val="000435E2"/>
    <w:rsid w:val="00050CB2"/>
    <w:rsid w:val="00057C5E"/>
    <w:rsid w:val="00064767"/>
    <w:rsid w:val="0006513C"/>
    <w:rsid w:val="00074ED6"/>
    <w:rsid w:val="000755CF"/>
    <w:rsid w:val="000809E5"/>
    <w:rsid w:val="00080C5C"/>
    <w:rsid w:val="00086C42"/>
    <w:rsid w:val="000A20C0"/>
    <w:rsid w:val="000A5AF9"/>
    <w:rsid w:val="000A6804"/>
    <w:rsid w:val="000B3FE1"/>
    <w:rsid w:val="000C009D"/>
    <w:rsid w:val="000C0E72"/>
    <w:rsid w:val="000C2A56"/>
    <w:rsid w:val="000C7048"/>
    <w:rsid w:val="000D28F8"/>
    <w:rsid w:val="000F0165"/>
    <w:rsid w:val="000F231D"/>
    <w:rsid w:val="001026BF"/>
    <w:rsid w:val="00112785"/>
    <w:rsid w:val="00112A55"/>
    <w:rsid w:val="001153A1"/>
    <w:rsid w:val="001216D9"/>
    <w:rsid w:val="00134420"/>
    <w:rsid w:val="00141240"/>
    <w:rsid w:val="001425BB"/>
    <w:rsid w:val="00145D66"/>
    <w:rsid w:val="00161E57"/>
    <w:rsid w:val="00172010"/>
    <w:rsid w:val="00176F46"/>
    <w:rsid w:val="001840DB"/>
    <w:rsid w:val="00186E37"/>
    <w:rsid w:val="0019057B"/>
    <w:rsid w:val="00190BDB"/>
    <w:rsid w:val="00191A47"/>
    <w:rsid w:val="00196F13"/>
    <w:rsid w:val="001A1058"/>
    <w:rsid w:val="001A29ED"/>
    <w:rsid w:val="001A5EBF"/>
    <w:rsid w:val="001A79BC"/>
    <w:rsid w:val="001B281A"/>
    <w:rsid w:val="001B4AE2"/>
    <w:rsid w:val="001C35CC"/>
    <w:rsid w:val="001C4654"/>
    <w:rsid w:val="001C632A"/>
    <w:rsid w:val="001D076B"/>
    <w:rsid w:val="001D0C95"/>
    <w:rsid w:val="001D1CC0"/>
    <w:rsid w:val="001E6655"/>
    <w:rsid w:val="001E7533"/>
    <w:rsid w:val="001F0317"/>
    <w:rsid w:val="001F139F"/>
    <w:rsid w:val="001F744D"/>
    <w:rsid w:val="0020103F"/>
    <w:rsid w:val="00201B15"/>
    <w:rsid w:val="00217848"/>
    <w:rsid w:val="00222247"/>
    <w:rsid w:val="00226A13"/>
    <w:rsid w:val="00230935"/>
    <w:rsid w:val="002320D3"/>
    <w:rsid w:val="0025559E"/>
    <w:rsid w:val="00260A74"/>
    <w:rsid w:val="00262B6E"/>
    <w:rsid w:val="0026512C"/>
    <w:rsid w:val="002671ED"/>
    <w:rsid w:val="00276293"/>
    <w:rsid w:val="00283CD5"/>
    <w:rsid w:val="00296F35"/>
    <w:rsid w:val="00297453"/>
    <w:rsid w:val="002A517D"/>
    <w:rsid w:val="002A6D91"/>
    <w:rsid w:val="002B1953"/>
    <w:rsid w:val="002C2764"/>
    <w:rsid w:val="002C63D4"/>
    <w:rsid w:val="002D1485"/>
    <w:rsid w:val="002D1789"/>
    <w:rsid w:val="002D2C9B"/>
    <w:rsid w:val="002E2630"/>
    <w:rsid w:val="002F0226"/>
    <w:rsid w:val="002F42E5"/>
    <w:rsid w:val="00303B1C"/>
    <w:rsid w:val="00306F4E"/>
    <w:rsid w:val="00307CE4"/>
    <w:rsid w:val="00311053"/>
    <w:rsid w:val="0032308D"/>
    <w:rsid w:val="003418E5"/>
    <w:rsid w:val="00347A65"/>
    <w:rsid w:val="003512C5"/>
    <w:rsid w:val="00352FA0"/>
    <w:rsid w:val="00354094"/>
    <w:rsid w:val="00355451"/>
    <w:rsid w:val="00356D32"/>
    <w:rsid w:val="00371DAC"/>
    <w:rsid w:val="00374103"/>
    <w:rsid w:val="00385463"/>
    <w:rsid w:val="00397AF1"/>
    <w:rsid w:val="003A2D28"/>
    <w:rsid w:val="003B3A82"/>
    <w:rsid w:val="003B6432"/>
    <w:rsid w:val="003C7F08"/>
    <w:rsid w:val="003E34BF"/>
    <w:rsid w:val="003E3B0F"/>
    <w:rsid w:val="003E3EDE"/>
    <w:rsid w:val="003E6306"/>
    <w:rsid w:val="003E70C6"/>
    <w:rsid w:val="003F1CE4"/>
    <w:rsid w:val="003F7780"/>
    <w:rsid w:val="004130D6"/>
    <w:rsid w:val="00430465"/>
    <w:rsid w:val="00430C8E"/>
    <w:rsid w:val="00444741"/>
    <w:rsid w:val="00452E0D"/>
    <w:rsid w:val="00453DD0"/>
    <w:rsid w:val="00461C22"/>
    <w:rsid w:val="00497053"/>
    <w:rsid w:val="004A1934"/>
    <w:rsid w:val="004B0617"/>
    <w:rsid w:val="004B25CC"/>
    <w:rsid w:val="004C0054"/>
    <w:rsid w:val="004C3E59"/>
    <w:rsid w:val="004E20FD"/>
    <w:rsid w:val="004E3326"/>
    <w:rsid w:val="004F17DC"/>
    <w:rsid w:val="004F27BC"/>
    <w:rsid w:val="005006AA"/>
    <w:rsid w:val="00504330"/>
    <w:rsid w:val="00504378"/>
    <w:rsid w:val="0050686B"/>
    <w:rsid w:val="005226E5"/>
    <w:rsid w:val="00530A42"/>
    <w:rsid w:val="0053165A"/>
    <w:rsid w:val="00541983"/>
    <w:rsid w:val="00541E1C"/>
    <w:rsid w:val="00545AE0"/>
    <w:rsid w:val="0055283E"/>
    <w:rsid w:val="005550FE"/>
    <w:rsid w:val="00566087"/>
    <w:rsid w:val="00572854"/>
    <w:rsid w:val="005919A6"/>
    <w:rsid w:val="00594526"/>
    <w:rsid w:val="0059789B"/>
    <w:rsid w:val="005B095D"/>
    <w:rsid w:val="005B3B10"/>
    <w:rsid w:val="005B3E95"/>
    <w:rsid w:val="005B6829"/>
    <w:rsid w:val="005D0B02"/>
    <w:rsid w:val="005D0E9E"/>
    <w:rsid w:val="005D27A4"/>
    <w:rsid w:val="005F7D5E"/>
    <w:rsid w:val="00603168"/>
    <w:rsid w:val="00605EF9"/>
    <w:rsid w:val="00613F04"/>
    <w:rsid w:val="00616BE2"/>
    <w:rsid w:val="00620645"/>
    <w:rsid w:val="006222F7"/>
    <w:rsid w:val="0062298C"/>
    <w:rsid w:val="00632A58"/>
    <w:rsid w:val="00635DCE"/>
    <w:rsid w:val="00636E83"/>
    <w:rsid w:val="006374C8"/>
    <w:rsid w:val="006405D4"/>
    <w:rsid w:val="006446A7"/>
    <w:rsid w:val="006454C0"/>
    <w:rsid w:val="00645A32"/>
    <w:rsid w:val="00647BD1"/>
    <w:rsid w:val="00650F00"/>
    <w:rsid w:val="00651D06"/>
    <w:rsid w:val="00656AC5"/>
    <w:rsid w:val="00661CF8"/>
    <w:rsid w:val="006643EE"/>
    <w:rsid w:val="00670A92"/>
    <w:rsid w:val="00671A34"/>
    <w:rsid w:val="0067474F"/>
    <w:rsid w:val="00675CC1"/>
    <w:rsid w:val="00680733"/>
    <w:rsid w:val="00681E50"/>
    <w:rsid w:val="00682304"/>
    <w:rsid w:val="006844D3"/>
    <w:rsid w:val="00686731"/>
    <w:rsid w:val="0068673B"/>
    <w:rsid w:val="00695675"/>
    <w:rsid w:val="006A17D1"/>
    <w:rsid w:val="006A62DA"/>
    <w:rsid w:val="006B79BD"/>
    <w:rsid w:val="006B7F7A"/>
    <w:rsid w:val="006C3392"/>
    <w:rsid w:val="006D19B3"/>
    <w:rsid w:val="006D3B29"/>
    <w:rsid w:val="006D6ABF"/>
    <w:rsid w:val="006E052A"/>
    <w:rsid w:val="006E0682"/>
    <w:rsid w:val="006E3826"/>
    <w:rsid w:val="0070035D"/>
    <w:rsid w:val="00703A9D"/>
    <w:rsid w:val="00704917"/>
    <w:rsid w:val="007068B8"/>
    <w:rsid w:val="007319D7"/>
    <w:rsid w:val="00732B95"/>
    <w:rsid w:val="007462B3"/>
    <w:rsid w:val="00753957"/>
    <w:rsid w:val="00757A6D"/>
    <w:rsid w:val="00757A79"/>
    <w:rsid w:val="007712C1"/>
    <w:rsid w:val="007774A4"/>
    <w:rsid w:val="007818A8"/>
    <w:rsid w:val="00783195"/>
    <w:rsid w:val="0078392A"/>
    <w:rsid w:val="0078474F"/>
    <w:rsid w:val="00786EB0"/>
    <w:rsid w:val="0079034C"/>
    <w:rsid w:val="007B2721"/>
    <w:rsid w:val="007B2BDE"/>
    <w:rsid w:val="007C3C13"/>
    <w:rsid w:val="007C4581"/>
    <w:rsid w:val="007C76BA"/>
    <w:rsid w:val="007D384C"/>
    <w:rsid w:val="007E0C72"/>
    <w:rsid w:val="007E1010"/>
    <w:rsid w:val="007E2FAA"/>
    <w:rsid w:val="007E310D"/>
    <w:rsid w:val="007E3D59"/>
    <w:rsid w:val="007E5CF9"/>
    <w:rsid w:val="007F374D"/>
    <w:rsid w:val="007F3E84"/>
    <w:rsid w:val="007F7719"/>
    <w:rsid w:val="0080201F"/>
    <w:rsid w:val="008129ED"/>
    <w:rsid w:val="008158B1"/>
    <w:rsid w:val="008212D4"/>
    <w:rsid w:val="008264BB"/>
    <w:rsid w:val="0083217B"/>
    <w:rsid w:val="00834994"/>
    <w:rsid w:val="00835134"/>
    <w:rsid w:val="00835682"/>
    <w:rsid w:val="008378C7"/>
    <w:rsid w:val="0084004C"/>
    <w:rsid w:val="00842F9B"/>
    <w:rsid w:val="008477A6"/>
    <w:rsid w:val="0085058B"/>
    <w:rsid w:val="00853EE0"/>
    <w:rsid w:val="0088402A"/>
    <w:rsid w:val="00885939"/>
    <w:rsid w:val="0089302E"/>
    <w:rsid w:val="00895F03"/>
    <w:rsid w:val="008B6404"/>
    <w:rsid w:val="008C3CF9"/>
    <w:rsid w:val="008D290F"/>
    <w:rsid w:val="008D2BA5"/>
    <w:rsid w:val="008D6A8B"/>
    <w:rsid w:val="008E3724"/>
    <w:rsid w:val="008E7DDC"/>
    <w:rsid w:val="00904A26"/>
    <w:rsid w:val="00906D67"/>
    <w:rsid w:val="0091435D"/>
    <w:rsid w:val="00914B52"/>
    <w:rsid w:val="00921BAE"/>
    <w:rsid w:val="00922DB7"/>
    <w:rsid w:val="009252EC"/>
    <w:rsid w:val="00932693"/>
    <w:rsid w:val="00936C21"/>
    <w:rsid w:val="0093786E"/>
    <w:rsid w:val="00940EDE"/>
    <w:rsid w:val="009424AC"/>
    <w:rsid w:val="00945542"/>
    <w:rsid w:val="00961CC8"/>
    <w:rsid w:val="00970A86"/>
    <w:rsid w:val="00971403"/>
    <w:rsid w:val="00971AE7"/>
    <w:rsid w:val="00980E90"/>
    <w:rsid w:val="009835B6"/>
    <w:rsid w:val="00983986"/>
    <w:rsid w:val="009847F6"/>
    <w:rsid w:val="00987270"/>
    <w:rsid w:val="0099006D"/>
    <w:rsid w:val="009967DE"/>
    <w:rsid w:val="00996E26"/>
    <w:rsid w:val="009A064B"/>
    <w:rsid w:val="009A17FC"/>
    <w:rsid w:val="009A5429"/>
    <w:rsid w:val="009A703B"/>
    <w:rsid w:val="009B3C7A"/>
    <w:rsid w:val="009B421D"/>
    <w:rsid w:val="009C084F"/>
    <w:rsid w:val="009C5523"/>
    <w:rsid w:val="009C687D"/>
    <w:rsid w:val="009C712F"/>
    <w:rsid w:val="009D2E88"/>
    <w:rsid w:val="009D56DE"/>
    <w:rsid w:val="009D6298"/>
    <w:rsid w:val="009D713D"/>
    <w:rsid w:val="009E12B5"/>
    <w:rsid w:val="009E3570"/>
    <w:rsid w:val="009F67AD"/>
    <w:rsid w:val="00A1018A"/>
    <w:rsid w:val="00A157B1"/>
    <w:rsid w:val="00A3022F"/>
    <w:rsid w:val="00A36221"/>
    <w:rsid w:val="00A37C16"/>
    <w:rsid w:val="00A42DF3"/>
    <w:rsid w:val="00A61134"/>
    <w:rsid w:val="00A6313B"/>
    <w:rsid w:val="00A6325D"/>
    <w:rsid w:val="00A64907"/>
    <w:rsid w:val="00A7298E"/>
    <w:rsid w:val="00A76A9B"/>
    <w:rsid w:val="00A80AAE"/>
    <w:rsid w:val="00A866BD"/>
    <w:rsid w:val="00A94592"/>
    <w:rsid w:val="00AC2F14"/>
    <w:rsid w:val="00AC520C"/>
    <w:rsid w:val="00AD577E"/>
    <w:rsid w:val="00AE72CD"/>
    <w:rsid w:val="00AF0467"/>
    <w:rsid w:val="00B17FD6"/>
    <w:rsid w:val="00B2069B"/>
    <w:rsid w:val="00B36C13"/>
    <w:rsid w:val="00B4118A"/>
    <w:rsid w:val="00B45A1D"/>
    <w:rsid w:val="00B54118"/>
    <w:rsid w:val="00B6579A"/>
    <w:rsid w:val="00B91C57"/>
    <w:rsid w:val="00B9258A"/>
    <w:rsid w:val="00B9354C"/>
    <w:rsid w:val="00BA19E4"/>
    <w:rsid w:val="00BA4811"/>
    <w:rsid w:val="00BA666A"/>
    <w:rsid w:val="00BB3E18"/>
    <w:rsid w:val="00BC03BF"/>
    <w:rsid w:val="00BC0DCC"/>
    <w:rsid w:val="00BC17CA"/>
    <w:rsid w:val="00BC345D"/>
    <w:rsid w:val="00BD0FB0"/>
    <w:rsid w:val="00BD3072"/>
    <w:rsid w:val="00BE2623"/>
    <w:rsid w:val="00BE5075"/>
    <w:rsid w:val="00BF1FC6"/>
    <w:rsid w:val="00BF61B3"/>
    <w:rsid w:val="00C0437B"/>
    <w:rsid w:val="00C06655"/>
    <w:rsid w:val="00C3403A"/>
    <w:rsid w:val="00C4097B"/>
    <w:rsid w:val="00C40D0C"/>
    <w:rsid w:val="00C45638"/>
    <w:rsid w:val="00C528FB"/>
    <w:rsid w:val="00C5308B"/>
    <w:rsid w:val="00C5525B"/>
    <w:rsid w:val="00C724C9"/>
    <w:rsid w:val="00C86DF4"/>
    <w:rsid w:val="00C87211"/>
    <w:rsid w:val="00C9160D"/>
    <w:rsid w:val="00CA4754"/>
    <w:rsid w:val="00CA5BB3"/>
    <w:rsid w:val="00CB0893"/>
    <w:rsid w:val="00CB6523"/>
    <w:rsid w:val="00CC75E2"/>
    <w:rsid w:val="00CC7DCB"/>
    <w:rsid w:val="00CC7ECB"/>
    <w:rsid w:val="00CD31D8"/>
    <w:rsid w:val="00CD7F8D"/>
    <w:rsid w:val="00CE00AD"/>
    <w:rsid w:val="00CE1C2E"/>
    <w:rsid w:val="00CE44DF"/>
    <w:rsid w:val="00CE7D97"/>
    <w:rsid w:val="00CF29DE"/>
    <w:rsid w:val="00CF5CDF"/>
    <w:rsid w:val="00D02AB6"/>
    <w:rsid w:val="00D02C3C"/>
    <w:rsid w:val="00D12961"/>
    <w:rsid w:val="00D2148D"/>
    <w:rsid w:val="00D25E5F"/>
    <w:rsid w:val="00D26396"/>
    <w:rsid w:val="00D3133E"/>
    <w:rsid w:val="00D31C03"/>
    <w:rsid w:val="00D3625F"/>
    <w:rsid w:val="00D728E6"/>
    <w:rsid w:val="00D750F7"/>
    <w:rsid w:val="00D75B5E"/>
    <w:rsid w:val="00D81728"/>
    <w:rsid w:val="00D9112A"/>
    <w:rsid w:val="00DA1CC9"/>
    <w:rsid w:val="00DA7707"/>
    <w:rsid w:val="00DB0B0E"/>
    <w:rsid w:val="00DB1961"/>
    <w:rsid w:val="00DB37DD"/>
    <w:rsid w:val="00DB5317"/>
    <w:rsid w:val="00DB5BC0"/>
    <w:rsid w:val="00DC1528"/>
    <w:rsid w:val="00DF5C88"/>
    <w:rsid w:val="00E06925"/>
    <w:rsid w:val="00E10863"/>
    <w:rsid w:val="00E2175B"/>
    <w:rsid w:val="00E22173"/>
    <w:rsid w:val="00E24F66"/>
    <w:rsid w:val="00E24FF7"/>
    <w:rsid w:val="00E2569F"/>
    <w:rsid w:val="00E31EA3"/>
    <w:rsid w:val="00E3369C"/>
    <w:rsid w:val="00E41C04"/>
    <w:rsid w:val="00E42278"/>
    <w:rsid w:val="00E4264C"/>
    <w:rsid w:val="00E43D4C"/>
    <w:rsid w:val="00E4501B"/>
    <w:rsid w:val="00E46731"/>
    <w:rsid w:val="00E51085"/>
    <w:rsid w:val="00E5398C"/>
    <w:rsid w:val="00E5784B"/>
    <w:rsid w:val="00E61ADB"/>
    <w:rsid w:val="00E70509"/>
    <w:rsid w:val="00E7229E"/>
    <w:rsid w:val="00E76DA8"/>
    <w:rsid w:val="00E84527"/>
    <w:rsid w:val="00E87F8E"/>
    <w:rsid w:val="00E93DCF"/>
    <w:rsid w:val="00E9453D"/>
    <w:rsid w:val="00EA0EA2"/>
    <w:rsid w:val="00EC3A7A"/>
    <w:rsid w:val="00ED57A1"/>
    <w:rsid w:val="00EE2FC6"/>
    <w:rsid w:val="00EE4598"/>
    <w:rsid w:val="00EE66E3"/>
    <w:rsid w:val="00EF64D5"/>
    <w:rsid w:val="00F02EBA"/>
    <w:rsid w:val="00F04D1A"/>
    <w:rsid w:val="00F11EAE"/>
    <w:rsid w:val="00F13C86"/>
    <w:rsid w:val="00F168E0"/>
    <w:rsid w:val="00F17BA5"/>
    <w:rsid w:val="00F24B12"/>
    <w:rsid w:val="00F3377D"/>
    <w:rsid w:val="00F4299D"/>
    <w:rsid w:val="00F43095"/>
    <w:rsid w:val="00F43BBF"/>
    <w:rsid w:val="00F479CB"/>
    <w:rsid w:val="00F504F0"/>
    <w:rsid w:val="00F61435"/>
    <w:rsid w:val="00F644C2"/>
    <w:rsid w:val="00F653D6"/>
    <w:rsid w:val="00F660D1"/>
    <w:rsid w:val="00F76B91"/>
    <w:rsid w:val="00F821D3"/>
    <w:rsid w:val="00F82770"/>
    <w:rsid w:val="00F8697F"/>
    <w:rsid w:val="00F86A73"/>
    <w:rsid w:val="00F90644"/>
    <w:rsid w:val="00F92117"/>
    <w:rsid w:val="00FA4AC6"/>
    <w:rsid w:val="00FB7ADA"/>
    <w:rsid w:val="00FC3BA8"/>
    <w:rsid w:val="00FD739B"/>
    <w:rsid w:val="00FE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C2F1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 w:type="character" w:customStyle="1" w:styleId="30">
    <w:name w:val="标题 3 字符"/>
    <w:basedOn w:val="a0"/>
    <w:link w:val="3"/>
    <w:uiPriority w:val="9"/>
    <w:semiHidden/>
    <w:rsid w:val="00AC2F14"/>
    <w:rPr>
      <w:rFonts w:eastAsia="思源宋体 CN"/>
      <w:b/>
      <w:bCs/>
      <w:sz w:val="32"/>
      <w:szCs w:val="32"/>
    </w:rPr>
  </w:style>
  <w:style w:type="paragraph" w:styleId="af8">
    <w:name w:val="Normal (Web)"/>
    <w:basedOn w:val="a"/>
    <w:uiPriority w:val="99"/>
    <w:semiHidden/>
    <w:unhideWhenUsed/>
    <w:rsid w:val="00CB0893"/>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a"/>
    <w:next w:val="a"/>
    <w:autoRedefine/>
    <w:uiPriority w:val="39"/>
    <w:unhideWhenUsed/>
    <w:rsid w:val="009F67AD"/>
    <w:pPr>
      <w:ind w:leftChars="600" w:left="1260"/>
    </w:pPr>
    <w:rPr>
      <w:rFonts w:eastAsiaTheme="minorEastAsia"/>
      <w14:ligatures w14:val="standardContextual"/>
    </w:rPr>
  </w:style>
  <w:style w:type="paragraph" w:styleId="TOC5">
    <w:name w:val="toc 5"/>
    <w:basedOn w:val="a"/>
    <w:next w:val="a"/>
    <w:autoRedefine/>
    <w:uiPriority w:val="39"/>
    <w:unhideWhenUsed/>
    <w:rsid w:val="009F67AD"/>
    <w:pPr>
      <w:ind w:leftChars="800" w:left="1680"/>
    </w:pPr>
    <w:rPr>
      <w:rFonts w:eastAsiaTheme="minorEastAsia"/>
      <w14:ligatures w14:val="standardContextual"/>
    </w:rPr>
  </w:style>
  <w:style w:type="paragraph" w:styleId="TOC6">
    <w:name w:val="toc 6"/>
    <w:basedOn w:val="a"/>
    <w:next w:val="a"/>
    <w:autoRedefine/>
    <w:uiPriority w:val="39"/>
    <w:unhideWhenUsed/>
    <w:rsid w:val="009F67AD"/>
    <w:pPr>
      <w:ind w:leftChars="1000" w:left="2100"/>
    </w:pPr>
    <w:rPr>
      <w:rFonts w:eastAsiaTheme="minorEastAsia"/>
      <w14:ligatures w14:val="standardContextual"/>
    </w:rPr>
  </w:style>
  <w:style w:type="paragraph" w:styleId="TOC7">
    <w:name w:val="toc 7"/>
    <w:basedOn w:val="a"/>
    <w:next w:val="a"/>
    <w:autoRedefine/>
    <w:uiPriority w:val="39"/>
    <w:unhideWhenUsed/>
    <w:rsid w:val="009F67AD"/>
    <w:pPr>
      <w:ind w:leftChars="1200" w:left="2520"/>
    </w:pPr>
    <w:rPr>
      <w:rFonts w:eastAsiaTheme="minorEastAsia"/>
      <w14:ligatures w14:val="standardContextual"/>
    </w:rPr>
  </w:style>
  <w:style w:type="paragraph" w:styleId="TOC8">
    <w:name w:val="toc 8"/>
    <w:basedOn w:val="a"/>
    <w:next w:val="a"/>
    <w:autoRedefine/>
    <w:uiPriority w:val="39"/>
    <w:unhideWhenUsed/>
    <w:rsid w:val="009F67AD"/>
    <w:pPr>
      <w:ind w:leftChars="1400" w:left="2940"/>
    </w:pPr>
    <w:rPr>
      <w:rFonts w:eastAsiaTheme="minorEastAsia"/>
      <w14:ligatures w14:val="standardContextual"/>
    </w:rPr>
  </w:style>
  <w:style w:type="paragraph" w:styleId="TOC9">
    <w:name w:val="toc 9"/>
    <w:basedOn w:val="a"/>
    <w:next w:val="a"/>
    <w:autoRedefine/>
    <w:uiPriority w:val="39"/>
    <w:unhideWhenUsed/>
    <w:rsid w:val="009F67AD"/>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620">
      <w:bodyDiv w:val="1"/>
      <w:marLeft w:val="0"/>
      <w:marRight w:val="0"/>
      <w:marTop w:val="0"/>
      <w:marBottom w:val="0"/>
      <w:divBdr>
        <w:top w:val="none" w:sz="0" w:space="0" w:color="auto"/>
        <w:left w:val="none" w:sz="0" w:space="0" w:color="auto"/>
        <w:bottom w:val="none" w:sz="0" w:space="0" w:color="auto"/>
        <w:right w:val="none" w:sz="0" w:space="0" w:color="auto"/>
      </w:divBdr>
      <w:divsChild>
        <w:div w:id="29887428">
          <w:marLeft w:val="360"/>
          <w:marRight w:val="0"/>
          <w:marTop w:val="200"/>
          <w:marBottom w:val="0"/>
          <w:divBdr>
            <w:top w:val="none" w:sz="0" w:space="0" w:color="auto"/>
            <w:left w:val="none" w:sz="0" w:space="0" w:color="auto"/>
            <w:bottom w:val="none" w:sz="0" w:space="0" w:color="auto"/>
            <w:right w:val="none" w:sz="0" w:space="0" w:color="auto"/>
          </w:divBdr>
        </w:div>
        <w:div w:id="2012486408">
          <w:marLeft w:val="360"/>
          <w:marRight w:val="0"/>
          <w:marTop w:val="200"/>
          <w:marBottom w:val="0"/>
          <w:divBdr>
            <w:top w:val="none" w:sz="0" w:space="0" w:color="auto"/>
            <w:left w:val="none" w:sz="0" w:space="0" w:color="auto"/>
            <w:bottom w:val="none" w:sz="0" w:space="0" w:color="auto"/>
            <w:right w:val="none" w:sz="0" w:space="0" w:color="auto"/>
          </w:divBdr>
        </w:div>
        <w:div w:id="455835320">
          <w:marLeft w:val="360"/>
          <w:marRight w:val="0"/>
          <w:marTop w:val="200"/>
          <w:marBottom w:val="0"/>
          <w:divBdr>
            <w:top w:val="none" w:sz="0" w:space="0" w:color="auto"/>
            <w:left w:val="none" w:sz="0" w:space="0" w:color="auto"/>
            <w:bottom w:val="none" w:sz="0" w:space="0" w:color="auto"/>
            <w:right w:val="none" w:sz="0" w:space="0" w:color="auto"/>
          </w:divBdr>
        </w:div>
      </w:divsChild>
    </w:div>
    <w:div w:id="1974267">
      <w:bodyDiv w:val="1"/>
      <w:marLeft w:val="0"/>
      <w:marRight w:val="0"/>
      <w:marTop w:val="0"/>
      <w:marBottom w:val="0"/>
      <w:divBdr>
        <w:top w:val="none" w:sz="0" w:space="0" w:color="auto"/>
        <w:left w:val="none" w:sz="0" w:space="0" w:color="auto"/>
        <w:bottom w:val="none" w:sz="0" w:space="0" w:color="auto"/>
        <w:right w:val="none" w:sz="0" w:space="0" w:color="auto"/>
      </w:divBdr>
      <w:divsChild>
        <w:div w:id="106627355">
          <w:marLeft w:val="1080"/>
          <w:marRight w:val="0"/>
          <w:marTop w:val="100"/>
          <w:marBottom w:val="0"/>
          <w:divBdr>
            <w:top w:val="none" w:sz="0" w:space="0" w:color="auto"/>
            <w:left w:val="none" w:sz="0" w:space="0" w:color="auto"/>
            <w:bottom w:val="none" w:sz="0" w:space="0" w:color="auto"/>
            <w:right w:val="none" w:sz="0" w:space="0" w:color="auto"/>
          </w:divBdr>
        </w:div>
        <w:div w:id="1236237527">
          <w:marLeft w:val="1080"/>
          <w:marRight w:val="0"/>
          <w:marTop w:val="100"/>
          <w:marBottom w:val="0"/>
          <w:divBdr>
            <w:top w:val="none" w:sz="0" w:space="0" w:color="auto"/>
            <w:left w:val="none" w:sz="0" w:space="0" w:color="auto"/>
            <w:bottom w:val="none" w:sz="0" w:space="0" w:color="auto"/>
            <w:right w:val="none" w:sz="0" w:space="0" w:color="auto"/>
          </w:divBdr>
        </w:div>
      </w:divsChild>
    </w:div>
    <w:div w:id="2510975">
      <w:bodyDiv w:val="1"/>
      <w:marLeft w:val="0"/>
      <w:marRight w:val="0"/>
      <w:marTop w:val="0"/>
      <w:marBottom w:val="0"/>
      <w:divBdr>
        <w:top w:val="none" w:sz="0" w:space="0" w:color="auto"/>
        <w:left w:val="none" w:sz="0" w:space="0" w:color="auto"/>
        <w:bottom w:val="none" w:sz="0" w:space="0" w:color="auto"/>
        <w:right w:val="none" w:sz="0" w:space="0" w:color="auto"/>
      </w:divBdr>
      <w:divsChild>
        <w:div w:id="797652165">
          <w:marLeft w:val="360"/>
          <w:marRight w:val="0"/>
          <w:marTop w:val="200"/>
          <w:marBottom w:val="0"/>
          <w:divBdr>
            <w:top w:val="none" w:sz="0" w:space="0" w:color="auto"/>
            <w:left w:val="none" w:sz="0" w:space="0" w:color="auto"/>
            <w:bottom w:val="none" w:sz="0" w:space="0" w:color="auto"/>
            <w:right w:val="none" w:sz="0" w:space="0" w:color="auto"/>
          </w:divBdr>
        </w:div>
        <w:div w:id="149562891">
          <w:marLeft w:val="1080"/>
          <w:marRight w:val="0"/>
          <w:marTop w:val="100"/>
          <w:marBottom w:val="0"/>
          <w:divBdr>
            <w:top w:val="none" w:sz="0" w:space="0" w:color="auto"/>
            <w:left w:val="none" w:sz="0" w:space="0" w:color="auto"/>
            <w:bottom w:val="none" w:sz="0" w:space="0" w:color="auto"/>
            <w:right w:val="none" w:sz="0" w:space="0" w:color="auto"/>
          </w:divBdr>
        </w:div>
        <w:div w:id="1710569109">
          <w:marLeft w:val="360"/>
          <w:marRight w:val="0"/>
          <w:marTop w:val="200"/>
          <w:marBottom w:val="0"/>
          <w:divBdr>
            <w:top w:val="none" w:sz="0" w:space="0" w:color="auto"/>
            <w:left w:val="none" w:sz="0" w:space="0" w:color="auto"/>
            <w:bottom w:val="none" w:sz="0" w:space="0" w:color="auto"/>
            <w:right w:val="none" w:sz="0" w:space="0" w:color="auto"/>
          </w:divBdr>
        </w:div>
      </w:divsChild>
    </w:div>
    <w:div w:id="7492933">
      <w:bodyDiv w:val="1"/>
      <w:marLeft w:val="0"/>
      <w:marRight w:val="0"/>
      <w:marTop w:val="0"/>
      <w:marBottom w:val="0"/>
      <w:divBdr>
        <w:top w:val="none" w:sz="0" w:space="0" w:color="auto"/>
        <w:left w:val="none" w:sz="0" w:space="0" w:color="auto"/>
        <w:bottom w:val="none" w:sz="0" w:space="0" w:color="auto"/>
        <w:right w:val="none" w:sz="0" w:space="0" w:color="auto"/>
      </w:divBdr>
      <w:divsChild>
        <w:div w:id="766652479">
          <w:marLeft w:val="1080"/>
          <w:marRight w:val="0"/>
          <w:marTop w:val="100"/>
          <w:marBottom w:val="0"/>
          <w:divBdr>
            <w:top w:val="none" w:sz="0" w:space="0" w:color="auto"/>
            <w:left w:val="none" w:sz="0" w:space="0" w:color="auto"/>
            <w:bottom w:val="none" w:sz="0" w:space="0" w:color="auto"/>
            <w:right w:val="none" w:sz="0" w:space="0" w:color="auto"/>
          </w:divBdr>
        </w:div>
        <w:div w:id="1418870014">
          <w:marLeft w:val="1080"/>
          <w:marRight w:val="0"/>
          <w:marTop w:val="100"/>
          <w:marBottom w:val="0"/>
          <w:divBdr>
            <w:top w:val="none" w:sz="0" w:space="0" w:color="auto"/>
            <w:left w:val="none" w:sz="0" w:space="0" w:color="auto"/>
            <w:bottom w:val="none" w:sz="0" w:space="0" w:color="auto"/>
            <w:right w:val="none" w:sz="0" w:space="0" w:color="auto"/>
          </w:divBdr>
        </w:div>
      </w:divsChild>
    </w:div>
    <w:div w:id="10304562">
      <w:bodyDiv w:val="1"/>
      <w:marLeft w:val="0"/>
      <w:marRight w:val="0"/>
      <w:marTop w:val="0"/>
      <w:marBottom w:val="0"/>
      <w:divBdr>
        <w:top w:val="none" w:sz="0" w:space="0" w:color="auto"/>
        <w:left w:val="none" w:sz="0" w:space="0" w:color="auto"/>
        <w:bottom w:val="none" w:sz="0" w:space="0" w:color="auto"/>
        <w:right w:val="none" w:sz="0" w:space="0" w:color="auto"/>
      </w:divBdr>
      <w:divsChild>
        <w:div w:id="823743222">
          <w:marLeft w:val="360"/>
          <w:marRight w:val="0"/>
          <w:marTop w:val="200"/>
          <w:marBottom w:val="0"/>
          <w:divBdr>
            <w:top w:val="none" w:sz="0" w:space="0" w:color="auto"/>
            <w:left w:val="none" w:sz="0" w:space="0" w:color="auto"/>
            <w:bottom w:val="none" w:sz="0" w:space="0" w:color="auto"/>
            <w:right w:val="none" w:sz="0" w:space="0" w:color="auto"/>
          </w:divBdr>
        </w:div>
        <w:div w:id="1923837326">
          <w:marLeft w:val="1080"/>
          <w:marRight w:val="0"/>
          <w:marTop w:val="100"/>
          <w:marBottom w:val="0"/>
          <w:divBdr>
            <w:top w:val="none" w:sz="0" w:space="0" w:color="auto"/>
            <w:left w:val="none" w:sz="0" w:space="0" w:color="auto"/>
            <w:bottom w:val="none" w:sz="0" w:space="0" w:color="auto"/>
            <w:right w:val="none" w:sz="0" w:space="0" w:color="auto"/>
          </w:divBdr>
        </w:div>
        <w:div w:id="1409960604">
          <w:marLeft w:val="1080"/>
          <w:marRight w:val="0"/>
          <w:marTop w:val="100"/>
          <w:marBottom w:val="0"/>
          <w:divBdr>
            <w:top w:val="none" w:sz="0" w:space="0" w:color="auto"/>
            <w:left w:val="none" w:sz="0" w:space="0" w:color="auto"/>
            <w:bottom w:val="none" w:sz="0" w:space="0" w:color="auto"/>
            <w:right w:val="none" w:sz="0" w:space="0" w:color="auto"/>
          </w:divBdr>
        </w:div>
        <w:div w:id="1826050687">
          <w:marLeft w:val="1080"/>
          <w:marRight w:val="0"/>
          <w:marTop w:val="100"/>
          <w:marBottom w:val="0"/>
          <w:divBdr>
            <w:top w:val="none" w:sz="0" w:space="0" w:color="auto"/>
            <w:left w:val="none" w:sz="0" w:space="0" w:color="auto"/>
            <w:bottom w:val="none" w:sz="0" w:space="0" w:color="auto"/>
            <w:right w:val="none" w:sz="0" w:space="0" w:color="auto"/>
          </w:divBdr>
        </w:div>
      </w:divsChild>
    </w:div>
    <w:div w:id="23287724">
      <w:bodyDiv w:val="1"/>
      <w:marLeft w:val="0"/>
      <w:marRight w:val="0"/>
      <w:marTop w:val="0"/>
      <w:marBottom w:val="0"/>
      <w:divBdr>
        <w:top w:val="none" w:sz="0" w:space="0" w:color="auto"/>
        <w:left w:val="none" w:sz="0" w:space="0" w:color="auto"/>
        <w:bottom w:val="none" w:sz="0" w:space="0" w:color="auto"/>
        <w:right w:val="none" w:sz="0" w:space="0" w:color="auto"/>
      </w:divBdr>
      <w:divsChild>
        <w:div w:id="27725845">
          <w:marLeft w:val="360"/>
          <w:marRight w:val="0"/>
          <w:marTop w:val="200"/>
          <w:marBottom w:val="0"/>
          <w:divBdr>
            <w:top w:val="none" w:sz="0" w:space="0" w:color="auto"/>
            <w:left w:val="none" w:sz="0" w:space="0" w:color="auto"/>
            <w:bottom w:val="none" w:sz="0" w:space="0" w:color="auto"/>
            <w:right w:val="none" w:sz="0" w:space="0" w:color="auto"/>
          </w:divBdr>
        </w:div>
      </w:divsChild>
    </w:div>
    <w:div w:id="23794838">
      <w:bodyDiv w:val="1"/>
      <w:marLeft w:val="0"/>
      <w:marRight w:val="0"/>
      <w:marTop w:val="0"/>
      <w:marBottom w:val="0"/>
      <w:divBdr>
        <w:top w:val="none" w:sz="0" w:space="0" w:color="auto"/>
        <w:left w:val="none" w:sz="0" w:space="0" w:color="auto"/>
        <w:bottom w:val="none" w:sz="0" w:space="0" w:color="auto"/>
        <w:right w:val="none" w:sz="0" w:space="0" w:color="auto"/>
      </w:divBdr>
    </w:div>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26682997">
      <w:bodyDiv w:val="1"/>
      <w:marLeft w:val="0"/>
      <w:marRight w:val="0"/>
      <w:marTop w:val="0"/>
      <w:marBottom w:val="0"/>
      <w:divBdr>
        <w:top w:val="none" w:sz="0" w:space="0" w:color="auto"/>
        <w:left w:val="none" w:sz="0" w:space="0" w:color="auto"/>
        <w:bottom w:val="none" w:sz="0" w:space="0" w:color="auto"/>
        <w:right w:val="none" w:sz="0" w:space="0" w:color="auto"/>
      </w:divBdr>
      <w:divsChild>
        <w:div w:id="1739328102">
          <w:marLeft w:val="547"/>
          <w:marRight w:val="0"/>
          <w:marTop w:val="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48043654">
      <w:bodyDiv w:val="1"/>
      <w:marLeft w:val="0"/>
      <w:marRight w:val="0"/>
      <w:marTop w:val="0"/>
      <w:marBottom w:val="0"/>
      <w:divBdr>
        <w:top w:val="none" w:sz="0" w:space="0" w:color="auto"/>
        <w:left w:val="none" w:sz="0" w:space="0" w:color="auto"/>
        <w:bottom w:val="none" w:sz="0" w:space="0" w:color="auto"/>
        <w:right w:val="none" w:sz="0" w:space="0" w:color="auto"/>
      </w:divBdr>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0762228">
      <w:bodyDiv w:val="1"/>
      <w:marLeft w:val="0"/>
      <w:marRight w:val="0"/>
      <w:marTop w:val="0"/>
      <w:marBottom w:val="0"/>
      <w:divBdr>
        <w:top w:val="none" w:sz="0" w:space="0" w:color="auto"/>
        <w:left w:val="none" w:sz="0" w:space="0" w:color="auto"/>
        <w:bottom w:val="none" w:sz="0" w:space="0" w:color="auto"/>
        <w:right w:val="none" w:sz="0" w:space="0" w:color="auto"/>
      </w:divBdr>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6539582">
      <w:bodyDiv w:val="1"/>
      <w:marLeft w:val="0"/>
      <w:marRight w:val="0"/>
      <w:marTop w:val="0"/>
      <w:marBottom w:val="0"/>
      <w:divBdr>
        <w:top w:val="none" w:sz="0" w:space="0" w:color="auto"/>
        <w:left w:val="none" w:sz="0" w:space="0" w:color="auto"/>
        <w:bottom w:val="none" w:sz="0" w:space="0" w:color="auto"/>
        <w:right w:val="none" w:sz="0" w:space="0" w:color="auto"/>
      </w:divBdr>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2438304">
      <w:bodyDiv w:val="1"/>
      <w:marLeft w:val="0"/>
      <w:marRight w:val="0"/>
      <w:marTop w:val="0"/>
      <w:marBottom w:val="0"/>
      <w:divBdr>
        <w:top w:val="none" w:sz="0" w:space="0" w:color="auto"/>
        <w:left w:val="none" w:sz="0" w:space="0" w:color="auto"/>
        <w:bottom w:val="none" w:sz="0" w:space="0" w:color="auto"/>
        <w:right w:val="none" w:sz="0" w:space="0" w:color="auto"/>
      </w:divBdr>
      <w:divsChild>
        <w:div w:id="2063013988">
          <w:marLeft w:val="965"/>
          <w:marRight w:val="0"/>
          <w:marTop w:val="200"/>
          <w:marBottom w:val="0"/>
          <w:divBdr>
            <w:top w:val="none" w:sz="0" w:space="0" w:color="auto"/>
            <w:left w:val="none" w:sz="0" w:space="0" w:color="auto"/>
            <w:bottom w:val="none" w:sz="0" w:space="0" w:color="auto"/>
            <w:right w:val="none" w:sz="0" w:space="0" w:color="auto"/>
          </w:divBdr>
        </w:div>
        <w:div w:id="1954902506">
          <w:marLeft w:val="1555"/>
          <w:marRight w:val="0"/>
          <w:marTop w:val="100"/>
          <w:marBottom w:val="0"/>
          <w:divBdr>
            <w:top w:val="none" w:sz="0" w:space="0" w:color="auto"/>
            <w:left w:val="none" w:sz="0" w:space="0" w:color="auto"/>
            <w:bottom w:val="none" w:sz="0" w:space="0" w:color="auto"/>
            <w:right w:val="none" w:sz="0" w:space="0" w:color="auto"/>
          </w:divBdr>
        </w:div>
        <w:div w:id="1179806615">
          <w:marLeft w:val="2160"/>
          <w:marRight w:val="0"/>
          <w:marTop w:val="100"/>
          <w:marBottom w:val="0"/>
          <w:divBdr>
            <w:top w:val="none" w:sz="0" w:space="0" w:color="auto"/>
            <w:left w:val="none" w:sz="0" w:space="0" w:color="auto"/>
            <w:bottom w:val="none" w:sz="0" w:space="0" w:color="auto"/>
            <w:right w:val="none" w:sz="0" w:space="0" w:color="auto"/>
          </w:divBdr>
        </w:div>
        <w:div w:id="820660030">
          <w:marLeft w:val="1555"/>
          <w:marRight w:val="0"/>
          <w:marTop w:val="100"/>
          <w:marBottom w:val="0"/>
          <w:divBdr>
            <w:top w:val="none" w:sz="0" w:space="0" w:color="auto"/>
            <w:left w:val="none" w:sz="0" w:space="0" w:color="auto"/>
            <w:bottom w:val="none" w:sz="0" w:space="0" w:color="auto"/>
            <w:right w:val="none" w:sz="0" w:space="0" w:color="auto"/>
          </w:divBdr>
        </w:div>
        <w:div w:id="1071584624">
          <w:marLeft w:val="2160"/>
          <w:marRight w:val="0"/>
          <w:marTop w:val="100"/>
          <w:marBottom w:val="0"/>
          <w:divBdr>
            <w:top w:val="none" w:sz="0" w:space="0" w:color="auto"/>
            <w:left w:val="none" w:sz="0" w:space="0" w:color="auto"/>
            <w:bottom w:val="none" w:sz="0" w:space="0" w:color="auto"/>
            <w:right w:val="none" w:sz="0" w:space="0" w:color="auto"/>
          </w:divBdr>
        </w:div>
      </w:divsChild>
    </w:div>
    <w:div w:id="73941243">
      <w:bodyDiv w:val="1"/>
      <w:marLeft w:val="0"/>
      <w:marRight w:val="0"/>
      <w:marTop w:val="0"/>
      <w:marBottom w:val="0"/>
      <w:divBdr>
        <w:top w:val="none" w:sz="0" w:space="0" w:color="auto"/>
        <w:left w:val="none" w:sz="0" w:space="0" w:color="auto"/>
        <w:bottom w:val="none" w:sz="0" w:space="0" w:color="auto"/>
        <w:right w:val="none" w:sz="0" w:space="0" w:color="auto"/>
      </w:divBdr>
      <w:divsChild>
        <w:div w:id="428240547">
          <w:marLeft w:val="547"/>
          <w:marRight w:val="0"/>
          <w:marTop w:val="0"/>
          <w:marBottom w:val="0"/>
          <w:divBdr>
            <w:top w:val="none" w:sz="0" w:space="0" w:color="auto"/>
            <w:left w:val="none" w:sz="0" w:space="0" w:color="auto"/>
            <w:bottom w:val="none" w:sz="0" w:space="0" w:color="auto"/>
            <w:right w:val="none" w:sz="0" w:space="0" w:color="auto"/>
          </w:divBdr>
        </w:div>
      </w:divsChild>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87315665">
      <w:bodyDiv w:val="1"/>
      <w:marLeft w:val="0"/>
      <w:marRight w:val="0"/>
      <w:marTop w:val="0"/>
      <w:marBottom w:val="0"/>
      <w:divBdr>
        <w:top w:val="none" w:sz="0" w:space="0" w:color="auto"/>
        <w:left w:val="none" w:sz="0" w:space="0" w:color="auto"/>
        <w:bottom w:val="none" w:sz="0" w:space="0" w:color="auto"/>
        <w:right w:val="none" w:sz="0" w:space="0" w:color="auto"/>
      </w:divBdr>
      <w:divsChild>
        <w:div w:id="1234968728">
          <w:marLeft w:val="1080"/>
          <w:marRight w:val="0"/>
          <w:marTop w:val="100"/>
          <w:marBottom w:val="0"/>
          <w:divBdr>
            <w:top w:val="none" w:sz="0" w:space="0" w:color="auto"/>
            <w:left w:val="none" w:sz="0" w:space="0" w:color="auto"/>
            <w:bottom w:val="none" w:sz="0" w:space="0" w:color="auto"/>
            <w:right w:val="none" w:sz="0" w:space="0" w:color="auto"/>
          </w:divBdr>
        </w:div>
        <w:div w:id="482701250">
          <w:marLeft w:val="1800"/>
          <w:marRight w:val="0"/>
          <w:marTop w:val="100"/>
          <w:marBottom w:val="0"/>
          <w:divBdr>
            <w:top w:val="none" w:sz="0" w:space="0" w:color="auto"/>
            <w:left w:val="none" w:sz="0" w:space="0" w:color="auto"/>
            <w:bottom w:val="none" w:sz="0" w:space="0" w:color="auto"/>
            <w:right w:val="none" w:sz="0" w:space="0" w:color="auto"/>
          </w:divBdr>
        </w:div>
        <w:div w:id="207693444">
          <w:marLeft w:val="1800"/>
          <w:marRight w:val="0"/>
          <w:marTop w:val="100"/>
          <w:marBottom w:val="0"/>
          <w:divBdr>
            <w:top w:val="none" w:sz="0" w:space="0" w:color="auto"/>
            <w:left w:val="none" w:sz="0" w:space="0" w:color="auto"/>
            <w:bottom w:val="none" w:sz="0" w:space="0" w:color="auto"/>
            <w:right w:val="none" w:sz="0" w:space="0" w:color="auto"/>
          </w:divBdr>
        </w:div>
        <w:div w:id="1500540459">
          <w:marLeft w:val="1800"/>
          <w:marRight w:val="0"/>
          <w:marTop w:val="100"/>
          <w:marBottom w:val="0"/>
          <w:divBdr>
            <w:top w:val="none" w:sz="0" w:space="0" w:color="auto"/>
            <w:left w:val="none" w:sz="0" w:space="0" w:color="auto"/>
            <w:bottom w:val="none" w:sz="0" w:space="0" w:color="auto"/>
            <w:right w:val="none" w:sz="0" w:space="0" w:color="auto"/>
          </w:divBdr>
        </w:div>
        <w:div w:id="582684240">
          <w:marLeft w:val="1800"/>
          <w:marRight w:val="0"/>
          <w:marTop w:val="100"/>
          <w:marBottom w:val="0"/>
          <w:divBdr>
            <w:top w:val="none" w:sz="0" w:space="0" w:color="auto"/>
            <w:left w:val="none" w:sz="0" w:space="0" w:color="auto"/>
            <w:bottom w:val="none" w:sz="0" w:space="0" w:color="auto"/>
            <w:right w:val="none" w:sz="0" w:space="0" w:color="auto"/>
          </w:divBdr>
        </w:div>
        <w:div w:id="693460694">
          <w:marLeft w:val="1800"/>
          <w:marRight w:val="0"/>
          <w:marTop w:val="100"/>
          <w:marBottom w:val="0"/>
          <w:divBdr>
            <w:top w:val="none" w:sz="0" w:space="0" w:color="auto"/>
            <w:left w:val="none" w:sz="0" w:space="0" w:color="auto"/>
            <w:bottom w:val="none" w:sz="0" w:space="0" w:color="auto"/>
            <w:right w:val="none" w:sz="0" w:space="0" w:color="auto"/>
          </w:divBdr>
        </w:div>
        <w:div w:id="85348968">
          <w:marLeft w:val="1080"/>
          <w:marRight w:val="0"/>
          <w:marTop w:val="100"/>
          <w:marBottom w:val="0"/>
          <w:divBdr>
            <w:top w:val="none" w:sz="0" w:space="0" w:color="auto"/>
            <w:left w:val="none" w:sz="0" w:space="0" w:color="auto"/>
            <w:bottom w:val="none" w:sz="0" w:space="0" w:color="auto"/>
            <w:right w:val="none" w:sz="0" w:space="0" w:color="auto"/>
          </w:divBdr>
        </w:div>
      </w:divsChild>
    </w:div>
    <w:div w:id="88819824">
      <w:bodyDiv w:val="1"/>
      <w:marLeft w:val="0"/>
      <w:marRight w:val="0"/>
      <w:marTop w:val="0"/>
      <w:marBottom w:val="0"/>
      <w:divBdr>
        <w:top w:val="none" w:sz="0" w:space="0" w:color="auto"/>
        <w:left w:val="none" w:sz="0" w:space="0" w:color="auto"/>
        <w:bottom w:val="none" w:sz="0" w:space="0" w:color="auto"/>
        <w:right w:val="none" w:sz="0" w:space="0" w:color="auto"/>
      </w:divBdr>
      <w:divsChild>
        <w:div w:id="1646275676">
          <w:marLeft w:val="547"/>
          <w:marRight w:val="0"/>
          <w:marTop w:val="0"/>
          <w:marBottom w:val="0"/>
          <w:divBdr>
            <w:top w:val="none" w:sz="0" w:space="0" w:color="auto"/>
            <w:left w:val="none" w:sz="0" w:space="0" w:color="auto"/>
            <w:bottom w:val="none" w:sz="0" w:space="0" w:color="auto"/>
            <w:right w:val="none" w:sz="0" w:space="0" w:color="auto"/>
          </w:divBdr>
        </w:div>
        <w:div w:id="1242983556">
          <w:marLeft w:val="547"/>
          <w:marRight w:val="0"/>
          <w:marTop w:val="0"/>
          <w:marBottom w:val="0"/>
          <w:divBdr>
            <w:top w:val="none" w:sz="0" w:space="0" w:color="auto"/>
            <w:left w:val="none" w:sz="0" w:space="0" w:color="auto"/>
            <w:bottom w:val="none" w:sz="0" w:space="0" w:color="auto"/>
            <w:right w:val="none" w:sz="0" w:space="0" w:color="auto"/>
          </w:divBdr>
        </w:div>
        <w:div w:id="1475682812">
          <w:marLeft w:val="547"/>
          <w:marRight w:val="0"/>
          <w:marTop w:val="0"/>
          <w:marBottom w:val="0"/>
          <w:divBdr>
            <w:top w:val="none" w:sz="0" w:space="0" w:color="auto"/>
            <w:left w:val="none" w:sz="0" w:space="0" w:color="auto"/>
            <w:bottom w:val="none" w:sz="0" w:space="0" w:color="auto"/>
            <w:right w:val="none" w:sz="0" w:space="0" w:color="auto"/>
          </w:divBdr>
        </w:div>
        <w:div w:id="620844181">
          <w:marLeft w:val="547"/>
          <w:marRight w:val="0"/>
          <w:marTop w:val="0"/>
          <w:marBottom w:val="0"/>
          <w:divBdr>
            <w:top w:val="none" w:sz="0" w:space="0" w:color="auto"/>
            <w:left w:val="none" w:sz="0" w:space="0" w:color="auto"/>
            <w:bottom w:val="none" w:sz="0" w:space="0" w:color="auto"/>
            <w:right w:val="none" w:sz="0" w:space="0" w:color="auto"/>
          </w:divBdr>
        </w:div>
      </w:divsChild>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34835564">
      <w:bodyDiv w:val="1"/>
      <w:marLeft w:val="0"/>
      <w:marRight w:val="0"/>
      <w:marTop w:val="0"/>
      <w:marBottom w:val="0"/>
      <w:divBdr>
        <w:top w:val="none" w:sz="0" w:space="0" w:color="auto"/>
        <w:left w:val="none" w:sz="0" w:space="0" w:color="auto"/>
        <w:bottom w:val="none" w:sz="0" w:space="0" w:color="auto"/>
        <w:right w:val="none" w:sz="0" w:space="0" w:color="auto"/>
      </w:divBdr>
      <w:divsChild>
        <w:div w:id="116727369">
          <w:marLeft w:val="360"/>
          <w:marRight w:val="0"/>
          <w:marTop w:val="200"/>
          <w:marBottom w:val="0"/>
          <w:divBdr>
            <w:top w:val="none" w:sz="0" w:space="0" w:color="auto"/>
            <w:left w:val="none" w:sz="0" w:space="0" w:color="auto"/>
            <w:bottom w:val="none" w:sz="0" w:space="0" w:color="auto"/>
            <w:right w:val="none" w:sz="0" w:space="0" w:color="auto"/>
          </w:divBdr>
        </w:div>
        <w:div w:id="665747319">
          <w:marLeft w:val="360"/>
          <w:marRight w:val="0"/>
          <w:marTop w:val="200"/>
          <w:marBottom w:val="0"/>
          <w:divBdr>
            <w:top w:val="none" w:sz="0" w:space="0" w:color="auto"/>
            <w:left w:val="none" w:sz="0" w:space="0" w:color="auto"/>
            <w:bottom w:val="none" w:sz="0" w:space="0" w:color="auto"/>
            <w:right w:val="none" w:sz="0" w:space="0" w:color="auto"/>
          </w:divBdr>
        </w:div>
        <w:div w:id="384381044">
          <w:marLeft w:val="360"/>
          <w:marRight w:val="0"/>
          <w:marTop w:val="200"/>
          <w:marBottom w:val="0"/>
          <w:divBdr>
            <w:top w:val="none" w:sz="0" w:space="0" w:color="auto"/>
            <w:left w:val="none" w:sz="0" w:space="0" w:color="auto"/>
            <w:bottom w:val="none" w:sz="0" w:space="0" w:color="auto"/>
            <w:right w:val="none" w:sz="0" w:space="0" w:color="auto"/>
          </w:divBdr>
        </w:div>
        <w:div w:id="750005767">
          <w:marLeft w:val="1080"/>
          <w:marRight w:val="0"/>
          <w:marTop w:val="100"/>
          <w:marBottom w:val="0"/>
          <w:divBdr>
            <w:top w:val="none" w:sz="0" w:space="0" w:color="auto"/>
            <w:left w:val="none" w:sz="0" w:space="0" w:color="auto"/>
            <w:bottom w:val="none" w:sz="0" w:space="0" w:color="auto"/>
            <w:right w:val="none" w:sz="0" w:space="0" w:color="auto"/>
          </w:divBdr>
        </w:div>
        <w:div w:id="1491021342">
          <w:marLeft w:val="1080"/>
          <w:marRight w:val="0"/>
          <w:marTop w:val="100"/>
          <w:marBottom w:val="0"/>
          <w:divBdr>
            <w:top w:val="none" w:sz="0" w:space="0" w:color="auto"/>
            <w:left w:val="none" w:sz="0" w:space="0" w:color="auto"/>
            <w:bottom w:val="none" w:sz="0" w:space="0" w:color="auto"/>
            <w:right w:val="none" w:sz="0" w:space="0" w:color="auto"/>
          </w:divBdr>
        </w:div>
        <w:div w:id="1630552715">
          <w:marLeft w:val="360"/>
          <w:marRight w:val="0"/>
          <w:marTop w:val="200"/>
          <w:marBottom w:val="0"/>
          <w:divBdr>
            <w:top w:val="none" w:sz="0" w:space="0" w:color="auto"/>
            <w:left w:val="none" w:sz="0" w:space="0" w:color="auto"/>
            <w:bottom w:val="none" w:sz="0" w:space="0" w:color="auto"/>
            <w:right w:val="none" w:sz="0" w:space="0" w:color="auto"/>
          </w:divBdr>
        </w:div>
        <w:div w:id="159776844">
          <w:marLeft w:val="1080"/>
          <w:marRight w:val="0"/>
          <w:marTop w:val="100"/>
          <w:marBottom w:val="0"/>
          <w:divBdr>
            <w:top w:val="none" w:sz="0" w:space="0" w:color="auto"/>
            <w:left w:val="none" w:sz="0" w:space="0" w:color="auto"/>
            <w:bottom w:val="none" w:sz="0" w:space="0" w:color="auto"/>
            <w:right w:val="none" w:sz="0" w:space="0" w:color="auto"/>
          </w:divBdr>
        </w:div>
        <w:div w:id="1041858489">
          <w:marLeft w:val="1080"/>
          <w:marRight w:val="0"/>
          <w:marTop w:val="100"/>
          <w:marBottom w:val="0"/>
          <w:divBdr>
            <w:top w:val="none" w:sz="0" w:space="0" w:color="auto"/>
            <w:left w:val="none" w:sz="0" w:space="0" w:color="auto"/>
            <w:bottom w:val="none" w:sz="0" w:space="0" w:color="auto"/>
            <w:right w:val="none" w:sz="0" w:space="0" w:color="auto"/>
          </w:divBdr>
        </w:div>
        <w:div w:id="778526745">
          <w:marLeft w:val="1080"/>
          <w:marRight w:val="0"/>
          <w:marTop w:val="100"/>
          <w:marBottom w:val="0"/>
          <w:divBdr>
            <w:top w:val="none" w:sz="0" w:space="0" w:color="auto"/>
            <w:left w:val="none" w:sz="0" w:space="0" w:color="auto"/>
            <w:bottom w:val="none" w:sz="0" w:space="0" w:color="auto"/>
            <w:right w:val="none" w:sz="0" w:space="0" w:color="auto"/>
          </w:divBdr>
        </w:div>
        <w:div w:id="12728351">
          <w:marLeft w:val="1080"/>
          <w:marRight w:val="0"/>
          <w:marTop w:val="100"/>
          <w:marBottom w:val="0"/>
          <w:divBdr>
            <w:top w:val="none" w:sz="0" w:space="0" w:color="auto"/>
            <w:left w:val="none" w:sz="0" w:space="0" w:color="auto"/>
            <w:bottom w:val="none" w:sz="0" w:space="0" w:color="auto"/>
            <w:right w:val="none" w:sz="0" w:space="0" w:color="auto"/>
          </w:divBdr>
        </w:div>
      </w:divsChild>
    </w:div>
    <w:div w:id="137577058">
      <w:bodyDiv w:val="1"/>
      <w:marLeft w:val="0"/>
      <w:marRight w:val="0"/>
      <w:marTop w:val="0"/>
      <w:marBottom w:val="0"/>
      <w:divBdr>
        <w:top w:val="none" w:sz="0" w:space="0" w:color="auto"/>
        <w:left w:val="none" w:sz="0" w:space="0" w:color="auto"/>
        <w:bottom w:val="none" w:sz="0" w:space="0" w:color="auto"/>
        <w:right w:val="none" w:sz="0" w:space="0" w:color="auto"/>
      </w:divBdr>
      <w:divsChild>
        <w:div w:id="542786758">
          <w:marLeft w:val="547"/>
          <w:marRight w:val="0"/>
          <w:marTop w:val="0"/>
          <w:marBottom w:val="0"/>
          <w:divBdr>
            <w:top w:val="none" w:sz="0" w:space="0" w:color="auto"/>
            <w:left w:val="none" w:sz="0" w:space="0" w:color="auto"/>
            <w:bottom w:val="none" w:sz="0" w:space="0" w:color="auto"/>
            <w:right w:val="none" w:sz="0" w:space="0" w:color="auto"/>
          </w:divBdr>
        </w:div>
      </w:divsChild>
    </w:div>
    <w:div w:id="146670183">
      <w:bodyDiv w:val="1"/>
      <w:marLeft w:val="0"/>
      <w:marRight w:val="0"/>
      <w:marTop w:val="0"/>
      <w:marBottom w:val="0"/>
      <w:divBdr>
        <w:top w:val="none" w:sz="0" w:space="0" w:color="auto"/>
        <w:left w:val="none" w:sz="0" w:space="0" w:color="auto"/>
        <w:bottom w:val="none" w:sz="0" w:space="0" w:color="auto"/>
        <w:right w:val="none" w:sz="0" w:space="0" w:color="auto"/>
      </w:divBdr>
      <w:divsChild>
        <w:div w:id="1824813926">
          <w:marLeft w:val="1080"/>
          <w:marRight w:val="0"/>
          <w:marTop w:val="100"/>
          <w:marBottom w:val="0"/>
          <w:divBdr>
            <w:top w:val="none" w:sz="0" w:space="0" w:color="auto"/>
            <w:left w:val="none" w:sz="0" w:space="0" w:color="auto"/>
            <w:bottom w:val="none" w:sz="0" w:space="0" w:color="auto"/>
            <w:right w:val="none" w:sz="0" w:space="0" w:color="auto"/>
          </w:divBdr>
        </w:div>
        <w:div w:id="51971218">
          <w:marLeft w:val="1080"/>
          <w:marRight w:val="0"/>
          <w:marTop w:val="100"/>
          <w:marBottom w:val="0"/>
          <w:divBdr>
            <w:top w:val="none" w:sz="0" w:space="0" w:color="auto"/>
            <w:left w:val="none" w:sz="0" w:space="0" w:color="auto"/>
            <w:bottom w:val="none" w:sz="0" w:space="0" w:color="auto"/>
            <w:right w:val="none" w:sz="0" w:space="0" w:color="auto"/>
          </w:divBdr>
        </w:div>
        <w:div w:id="91826122">
          <w:marLeft w:val="1080"/>
          <w:marRight w:val="0"/>
          <w:marTop w:val="100"/>
          <w:marBottom w:val="0"/>
          <w:divBdr>
            <w:top w:val="none" w:sz="0" w:space="0" w:color="auto"/>
            <w:left w:val="none" w:sz="0" w:space="0" w:color="auto"/>
            <w:bottom w:val="none" w:sz="0" w:space="0" w:color="auto"/>
            <w:right w:val="none" w:sz="0" w:space="0" w:color="auto"/>
          </w:divBdr>
        </w:div>
      </w:divsChild>
    </w:div>
    <w:div w:id="159540154">
      <w:bodyDiv w:val="1"/>
      <w:marLeft w:val="0"/>
      <w:marRight w:val="0"/>
      <w:marTop w:val="0"/>
      <w:marBottom w:val="0"/>
      <w:divBdr>
        <w:top w:val="none" w:sz="0" w:space="0" w:color="auto"/>
        <w:left w:val="none" w:sz="0" w:space="0" w:color="auto"/>
        <w:bottom w:val="none" w:sz="0" w:space="0" w:color="auto"/>
        <w:right w:val="none" w:sz="0" w:space="0" w:color="auto"/>
      </w:divBdr>
      <w:divsChild>
        <w:div w:id="1816020265">
          <w:marLeft w:val="360"/>
          <w:marRight w:val="0"/>
          <w:marTop w:val="200"/>
          <w:marBottom w:val="0"/>
          <w:divBdr>
            <w:top w:val="none" w:sz="0" w:space="0" w:color="auto"/>
            <w:left w:val="none" w:sz="0" w:space="0" w:color="auto"/>
            <w:bottom w:val="none" w:sz="0" w:space="0" w:color="auto"/>
            <w:right w:val="none" w:sz="0" w:space="0" w:color="auto"/>
          </w:divBdr>
        </w:div>
        <w:div w:id="832840547">
          <w:marLeft w:val="360"/>
          <w:marRight w:val="0"/>
          <w:marTop w:val="200"/>
          <w:marBottom w:val="0"/>
          <w:divBdr>
            <w:top w:val="none" w:sz="0" w:space="0" w:color="auto"/>
            <w:left w:val="none" w:sz="0" w:space="0" w:color="auto"/>
            <w:bottom w:val="none" w:sz="0" w:space="0" w:color="auto"/>
            <w:right w:val="none" w:sz="0" w:space="0" w:color="auto"/>
          </w:divBdr>
        </w:div>
        <w:div w:id="766969203">
          <w:marLeft w:val="360"/>
          <w:marRight w:val="0"/>
          <w:marTop w:val="200"/>
          <w:marBottom w:val="0"/>
          <w:divBdr>
            <w:top w:val="none" w:sz="0" w:space="0" w:color="auto"/>
            <w:left w:val="none" w:sz="0" w:space="0" w:color="auto"/>
            <w:bottom w:val="none" w:sz="0" w:space="0" w:color="auto"/>
            <w:right w:val="none" w:sz="0" w:space="0" w:color="auto"/>
          </w:divBdr>
        </w:div>
      </w:divsChild>
    </w:div>
    <w:div w:id="163470601">
      <w:bodyDiv w:val="1"/>
      <w:marLeft w:val="0"/>
      <w:marRight w:val="0"/>
      <w:marTop w:val="0"/>
      <w:marBottom w:val="0"/>
      <w:divBdr>
        <w:top w:val="none" w:sz="0" w:space="0" w:color="auto"/>
        <w:left w:val="none" w:sz="0" w:space="0" w:color="auto"/>
        <w:bottom w:val="none" w:sz="0" w:space="0" w:color="auto"/>
        <w:right w:val="none" w:sz="0" w:space="0" w:color="auto"/>
      </w:divBdr>
      <w:divsChild>
        <w:div w:id="256603384">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200287111">
      <w:bodyDiv w:val="1"/>
      <w:marLeft w:val="0"/>
      <w:marRight w:val="0"/>
      <w:marTop w:val="0"/>
      <w:marBottom w:val="0"/>
      <w:divBdr>
        <w:top w:val="none" w:sz="0" w:space="0" w:color="auto"/>
        <w:left w:val="none" w:sz="0" w:space="0" w:color="auto"/>
        <w:bottom w:val="none" w:sz="0" w:space="0" w:color="auto"/>
        <w:right w:val="none" w:sz="0" w:space="0" w:color="auto"/>
      </w:divBdr>
      <w:divsChild>
        <w:div w:id="671109150">
          <w:marLeft w:val="547"/>
          <w:marRight w:val="0"/>
          <w:marTop w:val="0"/>
          <w:marBottom w:val="0"/>
          <w:divBdr>
            <w:top w:val="none" w:sz="0" w:space="0" w:color="auto"/>
            <w:left w:val="none" w:sz="0" w:space="0" w:color="auto"/>
            <w:bottom w:val="none" w:sz="0" w:space="0" w:color="auto"/>
            <w:right w:val="none" w:sz="0" w:space="0" w:color="auto"/>
          </w:divBdr>
        </w:div>
        <w:div w:id="1430808681">
          <w:marLeft w:val="547"/>
          <w:marRight w:val="0"/>
          <w:marTop w:val="0"/>
          <w:marBottom w:val="0"/>
          <w:divBdr>
            <w:top w:val="none" w:sz="0" w:space="0" w:color="auto"/>
            <w:left w:val="none" w:sz="0" w:space="0" w:color="auto"/>
            <w:bottom w:val="none" w:sz="0" w:space="0" w:color="auto"/>
            <w:right w:val="none" w:sz="0" w:space="0" w:color="auto"/>
          </w:divBdr>
        </w:div>
        <w:div w:id="1885556268">
          <w:marLeft w:val="547"/>
          <w:marRight w:val="0"/>
          <w:marTop w:val="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09002850">
      <w:bodyDiv w:val="1"/>
      <w:marLeft w:val="0"/>
      <w:marRight w:val="0"/>
      <w:marTop w:val="0"/>
      <w:marBottom w:val="0"/>
      <w:divBdr>
        <w:top w:val="none" w:sz="0" w:space="0" w:color="auto"/>
        <w:left w:val="none" w:sz="0" w:space="0" w:color="auto"/>
        <w:bottom w:val="none" w:sz="0" w:space="0" w:color="auto"/>
        <w:right w:val="none" w:sz="0" w:space="0" w:color="auto"/>
      </w:divBdr>
      <w:divsChild>
        <w:div w:id="1260063728">
          <w:marLeft w:val="1800"/>
          <w:marRight w:val="0"/>
          <w:marTop w:val="100"/>
          <w:marBottom w:val="0"/>
          <w:divBdr>
            <w:top w:val="none" w:sz="0" w:space="0" w:color="auto"/>
            <w:left w:val="none" w:sz="0" w:space="0" w:color="auto"/>
            <w:bottom w:val="none" w:sz="0" w:space="0" w:color="auto"/>
            <w:right w:val="none" w:sz="0" w:space="0" w:color="auto"/>
          </w:divBdr>
        </w:div>
      </w:divsChild>
    </w:div>
    <w:div w:id="245307495">
      <w:bodyDiv w:val="1"/>
      <w:marLeft w:val="0"/>
      <w:marRight w:val="0"/>
      <w:marTop w:val="0"/>
      <w:marBottom w:val="0"/>
      <w:divBdr>
        <w:top w:val="none" w:sz="0" w:space="0" w:color="auto"/>
        <w:left w:val="none" w:sz="0" w:space="0" w:color="auto"/>
        <w:bottom w:val="none" w:sz="0" w:space="0" w:color="auto"/>
        <w:right w:val="none" w:sz="0" w:space="0" w:color="auto"/>
      </w:divBdr>
    </w:div>
    <w:div w:id="251013089">
      <w:bodyDiv w:val="1"/>
      <w:marLeft w:val="0"/>
      <w:marRight w:val="0"/>
      <w:marTop w:val="0"/>
      <w:marBottom w:val="0"/>
      <w:divBdr>
        <w:top w:val="none" w:sz="0" w:space="0" w:color="auto"/>
        <w:left w:val="none" w:sz="0" w:space="0" w:color="auto"/>
        <w:bottom w:val="none" w:sz="0" w:space="0" w:color="auto"/>
        <w:right w:val="none" w:sz="0" w:space="0" w:color="auto"/>
      </w:divBdr>
      <w:divsChild>
        <w:div w:id="1788891762">
          <w:marLeft w:val="1800"/>
          <w:marRight w:val="0"/>
          <w:marTop w:val="100"/>
          <w:marBottom w:val="0"/>
          <w:divBdr>
            <w:top w:val="none" w:sz="0" w:space="0" w:color="auto"/>
            <w:left w:val="none" w:sz="0" w:space="0" w:color="auto"/>
            <w:bottom w:val="none" w:sz="0" w:space="0" w:color="auto"/>
            <w:right w:val="none" w:sz="0" w:space="0" w:color="auto"/>
          </w:divBdr>
        </w:div>
      </w:divsChild>
    </w:div>
    <w:div w:id="256989141">
      <w:bodyDiv w:val="1"/>
      <w:marLeft w:val="0"/>
      <w:marRight w:val="0"/>
      <w:marTop w:val="0"/>
      <w:marBottom w:val="0"/>
      <w:divBdr>
        <w:top w:val="none" w:sz="0" w:space="0" w:color="auto"/>
        <w:left w:val="none" w:sz="0" w:space="0" w:color="auto"/>
        <w:bottom w:val="none" w:sz="0" w:space="0" w:color="auto"/>
        <w:right w:val="none" w:sz="0" w:space="0" w:color="auto"/>
      </w:divBdr>
      <w:divsChild>
        <w:div w:id="595021894">
          <w:marLeft w:val="1080"/>
          <w:marRight w:val="0"/>
          <w:marTop w:val="100"/>
          <w:marBottom w:val="0"/>
          <w:divBdr>
            <w:top w:val="none" w:sz="0" w:space="0" w:color="auto"/>
            <w:left w:val="none" w:sz="0" w:space="0" w:color="auto"/>
            <w:bottom w:val="none" w:sz="0" w:space="0" w:color="auto"/>
            <w:right w:val="none" w:sz="0" w:space="0" w:color="auto"/>
          </w:divBdr>
        </w:div>
        <w:div w:id="118956455">
          <w:marLeft w:val="108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270089349">
      <w:bodyDiv w:val="1"/>
      <w:marLeft w:val="0"/>
      <w:marRight w:val="0"/>
      <w:marTop w:val="0"/>
      <w:marBottom w:val="0"/>
      <w:divBdr>
        <w:top w:val="none" w:sz="0" w:space="0" w:color="auto"/>
        <w:left w:val="none" w:sz="0" w:space="0" w:color="auto"/>
        <w:bottom w:val="none" w:sz="0" w:space="0" w:color="auto"/>
        <w:right w:val="none" w:sz="0" w:space="0" w:color="auto"/>
      </w:divBdr>
      <w:divsChild>
        <w:div w:id="2060976377">
          <w:marLeft w:val="360"/>
          <w:marRight w:val="0"/>
          <w:marTop w:val="200"/>
          <w:marBottom w:val="0"/>
          <w:divBdr>
            <w:top w:val="none" w:sz="0" w:space="0" w:color="auto"/>
            <w:left w:val="none" w:sz="0" w:space="0" w:color="auto"/>
            <w:bottom w:val="none" w:sz="0" w:space="0" w:color="auto"/>
            <w:right w:val="none" w:sz="0" w:space="0" w:color="auto"/>
          </w:divBdr>
        </w:div>
        <w:div w:id="175729923">
          <w:marLeft w:val="360"/>
          <w:marRight w:val="0"/>
          <w:marTop w:val="200"/>
          <w:marBottom w:val="0"/>
          <w:divBdr>
            <w:top w:val="none" w:sz="0" w:space="0" w:color="auto"/>
            <w:left w:val="none" w:sz="0" w:space="0" w:color="auto"/>
            <w:bottom w:val="none" w:sz="0" w:space="0" w:color="auto"/>
            <w:right w:val="none" w:sz="0" w:space="0" w:color="auto"/>
          </w:divBdr>
        </w:div>
        <w:div w:id="1326476209">
          <w:marLeft w:val="1080"/>
          <w:marRight w:val="0"/>
          <w:marTop w:val="100"/>
          <w:marBottom w:val="0"/>
          <w:divBdr>
            <w:top w:val="none" w:sz="0" w:space="0" w:color="auto"/>
            <w:left w:val="none" w:sz="0" w:space="0" w:color="auto"/>
            <w:bottom w:val="none" w:sz="0" w:space="0" w:color="auto"/>
            <w:right w:val="none" w:sz="0" w:space="0" w:color="auto"/>
          </w:divBdr>
        </w:div>
      </w:divsChild>
    </w:div>
    <w:div w:id="307518407">
      <w:bodyDiv w:val="1"/>
      <w:marLeft w:val="0"/>
      <w:marRight w:val="0"/>
      <w:marTop w:val="0"/>
      <w:marBottom w:val="0"/>
      <w:divBdr>
        <w:top w:val="none" w:sz="0" w:space="0" w:color="auto"/>
        <w:left w:val="none" w:sz="0" w:space="0" w:color="auto"/>
        <w:bottom w:val="none" w:sz="0" w:space="0" w:color="auto"/>
        <w:right w:val="none" w:sz="0" w:space="0" w:color="auto"/>
      </w:divBdr>
      <w:divsChild>
        <w:div w:id="1291016816">
          <w:marLeft w:val="547"/>
          <w:marRight w:val="0"/>
          <w:marTop w:val="0"/>
          <w:marBottom w:val="0"/>
          <w:divBdr>
            <w:top w:val="none" w:sz="0" w:space="0" w:color="auto"/>
            <w:left w:val="none" w:sz="0" w:space="0" w:color="auto"/>
            <w:bottom w:val="none" w:sz="0" w:space="0" w:color="auto"/>
            <w:right w:val="none" w:sz="0" w:space="0" w:color="auto"/>
          </w:divBdr>
        </w:div>
      </w:divsChild>
    </w:div>
    <w:div w:id="312176777">
      <w:bodyDiv w:val="1"/>
      <w:marLeft w:val="0"/>
      <w:marRight w:val="0"/>
      <w:marTop w:val="0"/>
      <w:marBottom w:val="0"/>
      <w:divBdr>
        <w:top w:val="none" w:sz="0" w:space="0" w:color="auto"/>
        <w:left w:val="none" w:sz="0" w:space="0" w:color="auto"/>
        <w:bottom w:val="none" w:sz="0" w:space="0" w:color="auto"/>
        <w:right w:val="none" w:sz="0" w:space="0" w:color="auto"/>
      </w:divBdr>
      <w:divsChild>
        <w:div w:id="1294023403">
          <w:marLeft w:val="360"/>
          <w:marRight w:val="0"/>
          <w:marTop w:val="200"/>
          <w:marBottom w:val="0"/>
          <w:divBdr>
            <w:top w:val="none" w:sz="0" w:space="0" w:color="auto"/>
            <w:left w:val="none" w:sz="0" w:space="0" w:color="auto"/>
            <w:bottom w:val="none" w:sz="0" w:space="0" w:color="auto"/>
            <w:right w:val="none" w:sz="0" w:space="0" w:color="auto"/>
          </w:divBdr>
        </w:div>
        <w:div w:id="1965426280">
          <w:marLeft w:val="1080"/>
          <w:marRight w:val="0"/>
          <w:marTop w:val="100"/>
          <w:marBottom w:val="0"/>
          <w:divBdr>
            <w:top w:val="none" w:sz="0" w:space="0" w:color="auto"/>
            <w:left w:val="none" w:sz="0" w:space="0" w:color="auto"/>
            <w:bottom w:val="none" w:sz="0" w:space="0" w:color="auto"/>
            <w:right w:val="none" w:sz="0" w:space="0" w:color="auto"/>
          </w:divBdr>
        </w:div>
        <w:div w:id="990207839">
          <w:marLeft w:val="1800"/>
          <w:marRight w:val="0"/>
          <w:marTop w:val="100"/>
          <w:marBottom w:val="0"/>
          <w:divBdr>
            <w:top w:val="none" w:sz="0" w:space="0" w:color="auto"/>
            <w:left w:val="none" w:sz="0" w:space="0" w:color="auto"/>
            <w:bottom w:val="none" w:sz="0" w:space="0" w:color="auto"/>
            <w:right w:val="none" w:sz="0" w:space="0" w:color="auto"/>
          </w:divBdr>
        </w:div>
        <w:div w:id="254830813">
          <w:marLeft w:val="1800"/>
          <w:marRight w:val="0"/>
          <w:marTop w:val="100"/>
          <w:marBottom w:val="0"/>
          <w:divBdr>
            <w:top w:val="none" w:sz="0" w:space="0" w:color="auto"/>
            <w:left w:val="none" w:sz="0" w:space="0" w:color="auto"/>
            <w:bottom w:val="none" w:sz="0" w:space="0" w:color="auto"/>
            <w:right w:val="none" w:sz="0" w:space="0" w:color="auto"/>
          </w:divBdr>
        </w:div>
        <w:div w:id="621768278">
          <w:marLeft w:val="1080"/>
          <w:marRight w:val="0"/>
          <w:marTop w:val="10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21280640">
      <w:bodyDiv w:val="1"/>
      <w:marLeft w:val="0"/>
      <w:marRight w:val="0"/>
      <w:marTop w:val="0"/>
      <w:marBottom w:val="0"/>
      <w:divBdr>
        <w:top w:val="none" w:sz="0" w:space="0" w:color="auto"/>
        <w:left w:val="none" w:sz="0" w:space="0" w:color="auto"/>
        <w:bottom w:val="none" w:sz="0" w:space="0" w:color="auto"/>
        <w:right w:val="none" w:sz="0" w:space="0" w:color="auto"/>
      </w:divBdr>
      <w:divsChild>
        <w:div w:id="125391747">
          <w:marLeft w:val="1080"/>
          <w:marRight w:val="0"/>
          <w:marTop w:val="100"/>
          <w:marBottom w:val="0"/>
          <w:divBdr>
            <w:top w:val="none" w:sz="0" w:space="0" w:color="auto"/>
            <w:left w:val="none" w:sz="0" w:space="0" w:color="auto"/>
            <w:bottom w:val="none" w:sz="0" w:space="0" w:color="auto"/>
            <w:right w:val="none" w:sz="0" w:space="0" w:color="auto"/>
          </w:divBdr>
        </w:div>
        <w:div w:id="125320460">
          <w:marLeft w:val="1080"/>
          <w:marRight w:val="0"/>
          <w:marTop w:val="100"/>
          <w:marBottom w:val="0"/>
          <w:divBdr>
            <w:top w:val="none" w:sz="0" w:space="0" w:color="auto"/>
            <w:left w:val="none" w:sz="0" w:space="0" w:color="auto"/>
            <w:bottom w:val="none" w:sz="0" w:space="0" w:color="auto"/>
            <w:right w:val="none" w:sz="0" w:space="0" w:color="auto"/>
          </w:divBdr>
        </w:div>
      </w:divsChild>
    </w:div>
    <w:div w:id="324168857">
      <w:bodyDiv w:val="1"/>
      <w:marLeft w:val="0"/>
      <w:marRight w:val="0"/>
      <w:marTop w:val="0"/>
      <w:marBottom w:val="0"/>
      <w:divBdr>
        <w:top w:val="none" w:sz="0" w:space="0" w:color="auto"/>
        <w:left w:val="none" w:sz="0" w:space="0" w:color="auto"/>
        <w:bottom w:val="none" w:sz="0" w:space="0" w:color="auto"/>
        <w:right w:val="none" w:sz="0" w:space="0" w:color="auto"/>
      </w:divBdr>
      <w:divsChild>
        <w:div w:id="1411077842">
          <w:marLeft w:val="360"/>
          <w:marRight w:val="0"/>
          <w:marTop w:val="200"/>
          <w:marBottom w:val="0"/>
          <w:divBdr>
            <w:top w:val="none" w:sz="0" w:space="0" w:color="auto"/>
            <w:left w:val="none" w:sz="0" w:space="0" w:color="auto"/>
            <w:bottom w:val="none" w:sz="0" w:space="0" w:color="auto"/>
            <w:right w:val="none" w:sz="0" w:space="0" w:color="auto"/>
          </w:divBdr>
        </w:div>
        <w:div w:id="1775706071">
          <w:marLeft w:val="360"/>
          <w:marRight w:val="0"/>
          <w:marTop w:val="200"/>
          <w:marBottom w:val="0"/>
          <w:divBdr>
            <w:top w:val="none" w:sz="0" w:space="0" w:color="auto"/>
            <w:left w:val="none" w:sz="0" w:space="0" w:color="auto"/>
            <w:bottom w:val="none" w:sz="0" w:space="0" w:color="auto"/>
            <w:right w:val="none" w:sz="0" w:space="0" w:color="auto"/>
          </w:divBdr>
        </w:div>
      </w:divsChild>
    </w:div>
    <w:div w:id="348604344">
      <w:bodyDiv w:val="1"/>
      <w:marLeft w:val="0"/>
      <w:marRight w:val="0"/>
      <w:marTop w:val="0"/>
      <w:marBottom w:val="0"/>
      <w:divBdr>
        <w:top w:val="none" w:sz="0" w:space="0" w:color="auto"/>
        <w:left w:val="none" w:sz="0" w:space="0" w:color="auto"/>
        <w:bottom w:val="none" w:sz="0" w:space="0" w:color="auto"/>
        <w:right w:val="none" w:sz="0" w:space="0" w:color="auto"/>
      </w:divBdr>
      <w:divsChild>
        <w:div w:id="626739839">
          <w:marLeft w:val="547"/>
          <w:marRight w:val="0"/>
          <w:marTop w:val="0"/>
          <w:marBottom w:val="0"/>
          <w:divBdr>
            <w:top w:val="none" w:sz="0" w:space="0" w:color="auto"/>
            <w:left w:val="none" w:sz="0" w:space="0" w:color="auto"/>
            <w:bottom w:val="none" w:sz="0" w:space="0" w:color="auto"/>
            <w:right w:val="none" w:sz="0" w:space="0" w:color="auto"/>
          </w:divBdr>
        </w:div>
      </w:divsChild>
    </w:div>
    <w:div w:id="352190669">
      <w:bodyDiv w:val="1"/>
      <w:marLeft w:val="0"/>
      <w:marRight w:val="0"/>
      <w:marTop w:val="0"/>
      <w:marBottom w:val="0"/>
      <w:divBdr>
        <w:top w:val="none" w:sz="0" w:space="0" w:color="auto"/>
        <w:left w:val="none" w:sz="0" w:space="0" w:color="auto"/>
        <w:bottom w:val="none" w:sz="0" w:space="0" w:color="auto"/>
        <w:right w:val="none" w:sz="0" w:space="0" w:color="auto"/>
      </w:divBdr>
      <w:divsChild>
        <w:div w:id="251158842">
          <w:marLeft w:val="1080"/>
          <w:marRight w:val="0"/>
          <w:marTop w:val="100"/>
          <w:marBottom w:val="0"/>
          <w:divBdr>
            <w:top w:val="none" w:sz="0" w:space="0" w:color="auto"/>
            <w:left w:val="none" w:sz="0" w:space="0" w:color="auto"/>
            <w:bottom w:val="none" w:sz="0" w:space="0" w:color="auto"/>
            <w:right w:val="none" w:sz="0" w:space="0" w:color="auto"/>
          </w:divBdr>
        </w:div>
        <w:div w:id="1531801705">
          <w:marLeft w:val="1080"/>
          <w:marRight w:val="0"/>
          <w:marTop w:val="100"/>
          <w:marBottom w:val="0"/>
          <w:divBdr>
            <w:top w:val="none" w:sz="0" w:space="0" w:color="auto"/>
            <w:left w:val="none" w:sz="0" w:space="0" w:color="auto"/>
            <w:bottom w:val="none" w:sz="0" w:space="0" w:color="auto"/>
            <w:right w:val="none" w:sz="0" w:space="0" w:color="auto"/>
          </w:divBdr>
        </w:div>
      </w:divsChild>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83411348">
      <w:bodyDiv w:val="1"/>
      <w:marLeft w:val="0"/>
      <w:marRight w:val="0"/>
      <w:marTop w:val="0"/>
      <w:marBottom w:val="0"/>
      <w:divBdr>
        <w:top w:val="none" w:sz="0" w:space="0" w:color="auto"/>
        <w:left w:val="none" w:sz="0" w:space="0" w:color="auto"/>
        <w:bottom w:val="none" w:sz="0" w:space="0" w:color="auto"/>
        <w:right w:val="none" w:sz="0" w:space="0" w:color="auto"/>
      </w:divBdr>
      <w:divsChild>
        <w:div w:id="1830633390">
          <w:marLeft w:val="547"/>
          <w:marRight w:val="0"/>
          <w:marTop w:val="0"/>
          <w:marBottom w:val="0"/>
          <w:divBdr>
            <w:top w:val="none" w:sz="0" w:space="0" w:color="auto"/>
            <w:left w:val="none" w:sz="0" w:space="0" w:color="auto"/>
            <w:bottom w:val="none" w:sz="0" w:space="0" w:color="auto"/>
            <w:right w:val="none" w:sz="0" w:space="0" w:color="auto"/>
          </w:divBdr>
        </w:div>
      </w:divsChild>
    </w:div>
    <w:div w:id="389309604">
      <w:bodyDiv w:val="1"/>
      <w:marLeft w:val="0"/>
      <w:marRight w:val="0"/>
      <w:marTop w:val="0"/>
      <w:marBottom w:val="0"/>
      <w:divBdr>
        <w:top w:val="none" w:sz="0" w:space="0" w:color="auto"/>
        <w:left w:val="none" w:sz="0" w:space="0" w:color="auto"/>
        <w:bottom w:val="none" w:sz="0" w:space="0" w:color="auto"/>
        <w:right w:val="none" w:sz="0" w:space="0" w:color="auto"/>
      </w:divBdr>
      <w:divsChild>
        <w:div w:id="280109229">
          <w:marLeft w:val="360"/>
          <w:marRight w:val="0"/>
          <w:marTop w:val="20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282350">
      <w:bodyDiv w:val="1"/>
      <w:marLeft w:val="0"/>
      <w:marRight w:val="0"/>
      <w:marTop w:val="0"/>
      <w:marBottom w:val="0"/>
      <w:divBdr>
        <w:top w:val="none" w:sz="0" w:space="0" w:color="auto"/>
        <w:left w:val="none" w:sz="0" w:space="0" w:color="auto"/>
        <w:bottom w:val="none" w:sz="0" w:space="0" w:color="auto"/>
        <w:right w:val="none" w:sz="0" w:space="0" w:color="auto"/>
      </w:divBdr>
      <w:divsChild>
        <w:div w:id="2118478743">
          <w:marLeft w:val="360"/>
          <w:marRight w:val="0"/>
          <w:marTop w:val="200"/>
          <w:marBottom w:val="0"/>
          <w:divBdr>
            <w:top w:val="none" w:sz="0" w:space="0" w:color="auto"/>
            <w:left w:val="none" w:sz="0" w:space="0" w:color="auto"/>
            <w:bottom w:val="none" w:sz="0" w:space="0" w:color="auto"/>
            <w:right w:val="none" w:sz="0" w:space="0" w:color="auto"/>
          </w:divBdr>
        </w:div>
        <w:div w:id="2049990591">
          <w:marLeft w:val="360"/>
          <w:marRight w:val="0"/>
          <w:marTop w:val="200"/>
          <w:marBottom w:val="0"/>
          <w:divBdr>
            <w:top w:val="none" w:sz="0" w:space="0" w:color="auto"/>
            <w:left w:val="none" w:sz="0" w:space="0" w:color="auto"/>
            <w:bottom w:val="none" w:sz="0" w:space="0" w:color="auto"/>
            <w:right w:val="none" w:sz="0" w:space="0" w:color="auto"/>
          </w:divBdr>
        </w:div>
        <w:div w:id="183519488">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28427982">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2">
          <w:marLeft w:val="1080"/>
          <w:marRight w:val="0"/>
          <w:marTop w:val="100"/>
          <w:marBottom w:val="0"/>
          <w:divBdr>
            <w:top w:val="none" w:sz="0" w:space="0" w:color="auto"/>
            <w:left w:val="none" w:sz="0" w:space="0" w:color="auto"/>
            <w:bottom w:val="none" w:sz="0" w:space="0" w:color="auto"/>
            <w:right w:val="none" w:sz="0" w:space="0" w:color="auto"/>
          </w:divBdr>
        </w:div>
        <w:div w:id="1533961410">
          <w:marLeft w:val="1800"/>
          <w:marRight w:val="0"/>
          <w:marTop w:val="10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46126294">
      <w:bodyDiv w:val="1"/>
      <w:marLeft w:val="0"/>
      <w:marRight w:val="0"/>
      <w:marTop w:val="0"/>
      <w:marBottom w:val="0"/>
      <w:divBdr>
        <w:top w:val="none" w:sz="0" w:space="0" w:color="auto"/>
        <w:left w:val="none" w:sz="0" w:space="0" w:color="auto"/>
        <w:bottom w:val="none" w:sz="0" w:space="0" w:color="auto"/>
        <w:right w:val="none" w:sz="0" w:space="0" w:color="auto"/>
      </w:divBdr>
      <w:divsChild>
        <w:div w:id="1006903849">
          <w:marLeft w:val="360"/>
          <w:marRight w:val="0"/>
          <w:marTop w:val="200"/>
          <w:marBottom w:val="0"/>
          <w:divBdr>
            <w:top w:val="none" w:sz="0" w:space="0" w:color="auto"/>
            <w:left w:val="none" w:sz="0" w:space="0" w:color="auto"/>
            <w:bottom w:val="none" w:sz="0" w:space="0" w:color="auto"/>
            <w:right w:val="none" w:sz="0" w:space="0" w:color="auto"/>
          </w:divBdr>
        </w:div>
        <w:div w:id="1461995445">
          <w:marLeft w:val="360"/>
          <w:marRight w:val="0"/>
          <w:marTop w:val="200"/>
          <w:marBottom w:val="0"/>
          <w:divBdr>
            <w:top w:val="none" w:sz="0" w:space="0" w:color="auto"/>
            <w:left w:val="none" w:sz="0" w:space="0" w:color="auto"/>
            <w:bottom w:val="none" w:sz="0" w:space="0" w:color="auto"/>
            <w:right w:val="none" w:sz="0" w:space="0" w:color="auto"/>
          </w:divBdr>
        </w:div>
      </w:divsChild>
    </w:div>
    <w:div w:id="462774822">
      <w:bodyDiv w:val="1"/>
      <w:marLeft w:val="0"/>
      <w:marRight w:val="0"/>
      <w:marTop w:val="0"/>
      <w:marBottom w:val="0"/>
      <w:divBdr>
        <w:top w:val="none" w:sz="0" w:space="0" w:color="auto"/>
        <w:left w:val="none" w:sz="0" w:space="0" w:color="auto"/>
        <w:bottom w:val="none" w:sz="0" w:space="0" w:color="auto"/>
        <w:right w:val="none" w:sz="0" w:space="0" w:color="auto"/>
      </w:divBdr>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01968062">
      <w:bodyDiv w:val="1"/>
      <w:marLeft w:val="0"/>
      <w:marRight w:val="0"/>
      <w:marTop w:val="0"/>
      <w:marBottom w:val="0"/>
      <w:divBdr>
        <w:top w:val="none" w:sz="0" w:space="0" w:color="auto"/>
        <w:left w:val="none" w:sz="0" w:space="0" w:color="auto"/>
        <w:bottom w:val="none" w:sz="0" w:space="0" w:color="auto"/>
        <w:right w:val="none" w:sz="0" w:space="0" w:color="auto"/>
      </w:divBdr>
      <w:divsChild>
        <w:div w:id="1419131669">
          <w:marLeft w:val="360"/>
          <w:marRight w:val="0"/>
          <w:marTop w:val="200"/>
          <w:marBottom w:val="0"/>
          <w:divBdr>
            <w:top w:val="none" w:sz="0" w:space="0" w:color="auto"/>
            <w:left w:val="none" w:sz="0" w:space="0" w:color="auto"/>
            <w:bottom w:val="none" w:sz="0" w:space="0" w:color="auto"/>
            <w:right w:val="none" w:sz="0" w:space="0" w:color="auto"/>
          </w:divBdr>
        </w:div>
        <w:div w:id="1679425741">
          <w:marLeft w:val="360"/>
          <w:marRight w:val="0"/>
          <w:marTop w:val="200"/>
          <w:marBottom w:val="0"/>
          <w:divBdr>
            <w:top w:val="none" w:sz="0" w:space="0" w:color="auto"/>
            <w:left w:val="none" w:sz="0" w:space="0" w:color="auto"/>
            <w:bottom w:val="none" w:sz="0" w:space="0" w:color="auto"/>
            <w:right w:val="none" w:sz="0" w:space="0" w:color="auto"/>
          </w:divBdr>
        </w:div>
        <w:div w:id="2133359786">
          <w:marLeft w:val="1080"/>
          <w:marRight w:val="0"/>
          <w:marTop w:val="100"/>
          <w:marBottom w:val="0"/>
          <w:divBdr>
            <w:top w:val="none" w:sz="0" w:space="0" w:color="auto"/>
            <w:left w:val="none" w:sz="0" w:space="0" w:color="auto"/>
            <w:bottom w:val="none" w:sz="0" w:space="0" w:color="auto"/>
            <w:right w:val="none" w:sz="0" w:space="0" w:color="auto"/>
          </w:divBdr>
        </w:div>
        <w:div w:id="1705788231">
          <w:marLeft w:val="1080"/>
          <w:marRight w:val="0"/>
          <w:marTop w:val="100"/>
          <w:marBottom w:val="0"/>
          <w:divBdr>
            <w:top w:val="none" w:sz="0" w:space="0" w:color="auto"/>
            <w:left w:val="none" w:sz="0" w:space="0" w:color="auto"/>
            <w:bottom w:val="none" w:sz="0" w:space="0" w:color="auto"/>
            <w:right w:val="none" w:sz="0" w:space="0" w:color="auto"/>
          </w:divBdr>
        </w:div>
        <w:div w:id="628706247">
          <w:marLeft w:val="360"/>
          <w:marRight w:val="0"/>
          <w:marTop w:val="200"/>
          <w:marBottom w:val="0"/>
          <w:divBdr>
            <w:top w:val="none" w:sz="0" w:space="0" w:color="auto"/>
            <w:left w:val="none" w:sz="0" w:space="0" w:color="auto"/>
            <w:bottom w:val="none" w:sz="0" w:space="0" w:color="auto"/>
            <w:right w:val="none" w:sz="0" w:space="0" w:color="auto"/>
          </w:divBdr>
        </w:div>
      </w:divsChild>
    </w:div>
    <w:div w:id="503664832">
      <w:bodyDiv w:val="1"/>
      <w:marLeft w:val="0"/>
      <w:marRight w:val="0"/>
      <w:marTop w:val="0"/>
      <w:marBottom w:val="0"/>
      <w:divBdr>
        <w:top w:val="none" w:sz="0" w:space="0" w:color="auto"/>
        <w:left w:val="none" w:sz="0" w:space="0" w:color="auto"/>
        <w:bottom w:val="none" w:sz="0" w:space="0" w:color="auto"/>
        <w:right w:val="none" w:sz="0" w:space="0" w:color="auto"/>
      </w:divBdr>
      <w:divsChild>
        <w:div w:id="1856459209">
          <w:marLeft w:val="547"/>
          <w:marRight w:val="0"/>
          <w:marTop w:val="0"/>
          <w:marBottom w:val="0"/>
          <w:divBdr>
            <w:top w:val="none" w:sz="0" w:space="0" w:color="auto"/>
            <w:left w:val="none" w:sz="0" w:space="0" w:color="auto"/>
            <w:bottom w:val="none" w:sz="0" w:space="0" w:color="auto"/>
            <w:right w:val="none" w:sz="0" w:space="0" w:color="auto"/>
          </w:divBdr>
        </w:div>
        <w:div w:id="2001805355">
          <w:marLeft w:val="547"/>
          <w:marRight w:val="0"/>
          <w:marTop w:val="0"/>
          <w:marBottom w:val="0"/>
          <w:divBdr>
            <w:top w:val="none" w:sz="0" w:space="0" w:color="auto"/>
            <w:left w:val="none" w:sz="0" w:space="0" w:color="auto"/>
            <w:bottom w:val="none" w:sz="0" w:space="0" w:color="auto"/>
            <w:right w:val="none" w:sz="0" w:space="0" w:color="auto"/>
          </w:divBdr>
        </w:div>
      </w:divsChild>
    </w:div>
    <w:div w:id="507060533">
      <w:bodyDiv w:val="1"/>
      <w:marLeft w:val="0"/>
      <w:marRight w:val="0"/>
      <w:marTop w:val="0"/>
      <w:marBottom w:val="0"/>
      <w:divBdr>
        <w:top w:val="none" w:sz="0" w:space="0" w:color="auto"/>
        <w:left w:val="none" w:sz="0" w:space="0" w:color="auto"/>
        <w:bottom w:val="none" w:sz="0" w:space="0" w:color="auto"/>
        <w:right w:val="none" w:sz="0" w:space="0" w:color="auto"/>
      </w:divBdr>
      <w:divsChild>
        <w:div w:id="1143229497">
          <w:marLeft w:val="547"/>
          <w:marRight w:val="0"/>
          <w:marTop w:val="0"/>
          <w:marBottom w:val="0"/>
          <w:divBdr>
            <w:top w:val="none" w:sz="0" w:space="0" w:color="auto"/>
            <w:left w:val="none" w:sz="0" w:space="0" w:color="auto"/>
            <w:bottom w:val="none" w:sz="0" w:space="0" w:color="auto"/>
            <w:right w:val="none" w:sz="0" w:space="0" w:color="auto"/>
          </w:divBdr>
        </w:div>
        <w:div w:id="162866266">
          <w:marLeft w:val="547"/>
          <w:marRight w:val="0"/>
          <w:marTop w:val="0"/>
          <w:marBottom w:val="0"/>
          <w:divBdr>
            <w:top w:val="none" w:sz="0" w:space="0" w:color="auto"/>
            <w:left w:val="none" w:sz="0" w:space="0" w:color="auto"/>
            <w:bottom w:val="none" w:sz="0" w:space="0" w:color="auto"/>
            <w:right w:val="none" w:sz="0" w:space="0" w:color="auto"/>
          </w:divBdr>
        </w:div>
      </w:divsChild>
    </w:div>
    <w:div w:id="508954543">
      <w:bodyDiv w:val="1"/>
      <w:marLeft w:val="0"/>
      <w:marRight w:val="0"/>
      <w:marTop w:val="0"/>
      <w:marBottom w:val="0"/>
      <w:divBdr>
        <w:top w:val="none" w:sz="0" w:space="0" w:color="auto"/>
        <w:left w:val="none" w:sz="0" w:space="0" w:color="auto"/>
        <w:bottom w:val="none" w:sz="0" w:space="0" w:color="auto"/>
        <w:right w:val="none" w:sz="0" w:space="0" w:color="auto"/>
      </w:divBdr>
      <w:divsChild>
        <w:div w:id="1593932532">
          <w:marLeft w:val="547"/>
          <w:marRight w:val="0"/>
          <w:marTop w:val="0"/>
          <w:marBottom w:val="0"/>
          <w:divBdr>
            <w:top w:val="none" w:sz="0" w:space="0" w:color="auto"/>
            <w:left w:val="none" w:sz="0" w:space="0" w:color="auto"/>
            <w:bottom w:val="none" w:sz="0" w:space="0" w:color="auto"/>
            <w:right w:val="none" w:sz="0" w:space="0" w:color="auto"/>
          </w:divBdr>
        </w:div>
      </w:divsChild>
    </w:div>
    <w:div w:id="516580984">
      <w:bodyDiv w:val="1"/>
      <w:marLeft w:val="0"/>
      <w:marRight w:val="0"/>
      <w:marTop w:val="0"/>
      <w:marBottom w:val="0"/>
      <w:divBdr>
        <w:top w:val="none" w:sz="0" w:space="0" w:color="auto"/>
        <w:left w:val="none" w:sz="0" w:space="0" w:color="auto"/>
        <w:bottom w:val="none" w:sz="0" w:space="0" w:color="auto"/>
        <w:right w:val="none" w:sz="0" w:space="0" w:color="auto"/>
      </w:divBdr>
      <w:divsChild>
        <w:div w:id="914515001">
          <w:marLeft w:val="360"/>
          <w:marRight w:val="0"/>
          <w:marTop w:val="200"/>
          <w:marBottom w:val="0"/>
          <w:divBdr>
            <w:top w:val="none" w:sz="0" w:space="0" w:color="auto"/>
            <w:left w:val="none" w:sz="0" w:space="0" w:color="auto"/>
            <w:bottom w:val="none" w:sz="0" w:space="0" w:color="auto"/>
            <w:right w:val="none" w:sz="0" w:space="0" w:color="auto"/>
          </w:divBdr>
        </w:div>
        <w:div w:id="75982898">
          <w:marLeft w:val="360"/>
          <w:marRight w:val="0"/>
          <w:marTop w:val="200"/>
          <w:marBottom w:val="0"/>
          <w:divBdr>
            <w:top w:val="none" w:sz="0" w:space="0" w:color="auto"/>
            <w:left w:val="none" w:sz="0" w:space="0" w:color="auto"/>
            <w:bottom w:val="none" w:sz="0" w:space="0" w:color="auto"/>
            <w:right w:val="none" w:sz="0" w:space="0" w:color="auto"/>
          </w:divBdr>
        </w:div>
        <w:div w:id="1939679575">
          <w:marLeft w:val="360"/>
          <w:marRight w:val="0"/>
          <w:marTop w:val="200"/>
          <w:marBottom w:val="0"/>
          <w:divBdr>
            <w:top w:val="none" w:sz="0" w:space="0" w:color="auto"/>
            <w:left w:val="none" w:sz="0" w:space="0" w:color="auto"/>
            <w:bottom w:val="none" w:sz="0" w:space="0" w:color="auto"/>
            <w:right w:val="none" w:sz="0" w:space="0" w:color="auto"/>
          </w:divBdr>
        </w:div>
        <w:div w:id="2145389945">
          <w:marLeft w:val="1080"/>
          <w:marRight w:val="0"/>
          <w:marTop w:val="100"/>
          <w:marBottom w:val="0"/>
          <w:divBdr>
            <w:top w:val="none" w:sz="0" w:space="0" w:color="auto"/>
            <w:left w:val="none" w:sz="0" w:space="0" w:color="auto"/>
            <w:bottom w:val="none" w:sz="0" w:space="0" w:color="auto"/>
            <w:right w:val="none" w:sz="0" w:space="0" w:color="auto"/>
          </w:divBdr>
        </w:div>
        <w:div w:id="181550807">
          <w:marLeft w:val="1080"/>
          <w:marRight w:val="0"/>
          <w:marTop w:val="100"/>
          <w:marBottom w:val="0"/>
          <w:divBdr>
            <w:top w:val="none" w:sz="0" w:space="0" w:color="auto"/>
            <w:left w:val="none" w:sz="0" w:space="0" w:color="auto"/>
            <w:bottom w:val="none" w:sz="0" w:space="0" w:color="auto"/>
            <w:right w:val="none" w:sz="0" w:space="0" w:color="auto"/>
          </w:divBdr>
        </w:div>
        <w:div w:id="1218322971">
          <w:marLeft w:val="360"/>
          <w:marRight w:val="0"/>
          <w:marTop w:val="200"/>
          <w:marBottom w:val="0"/>
          <w:divBdr>
            <w:top w:val="none" w:sz="0" w:space="0" w:color="auto"/>
            <w:left w:val="none" w:sz="0" w:space="0" w:color="auto"/>
            <w:bottom w:val="none" w:sz="0" w:space="0" w:color="auto"/>
            <w:right w:val="none" w:sz="0" w:space="0" w:color="auto"/>
          </w:divBdr>
        </w:div>
        <w:div w:id="283269684">
          <w:marLeft w:val="1080"/>
          <w:marRight w:val="0"/>
          <w:marTop w:val="100"/>
          <w:marBottom w:val="0"/>
          <w:divBdr>
            <w:top w:val="none" w:sz="0" w:space="0" w:color="auto"/>
            <w:left w:val="none" w:sz="0" w:space="0" w:color="auto"/>
            <w:bottom w:val="none" w:sz="0" w:space="0" w:color="auto"/>
            <w:right w:val="none" w:sz="0" w:space="0" w:color="auto"/>
          </w:divBdr>
        </w:div>
      </w:divsChild>
    </w:div>
    <w:div w:id="517350188">
      <w:bodyDiv w:val="1"/>
      <w:marLeft w:val="0"/>
      <w:marRight w:val="0"/>
      <w:marTop w:val="0"/>
      <w:marBottom w:val="0"/>
      <w:divBdr>
        <w:top w:val="none" w:sz="0" w:space="0" w:color="auto"/>
        <w:left w:val="none" w:sz="0" w:space="0" w:color="auto"/>
        <w:bottom w:val="none" w:sz="0" w:space="0" w:color="auto"/>
        <w:right w:val="none" w:sz="0" w:space="0" w:color="auto"/>
      </w:divBdr>
      <w:divsChild>
        <w:div w:id="1738280315">
          <w:marLeft w:val="360"/>
          <w:marRight w:val="0"/>
          <w:marTop w:val="200"/>
          <w:marBottom w:val="0"/>
          <w:divBdr>
            <w:top w:val="none" w:sz="0" w:space="0" w:color="auto"/>
            <w:left w:val="none" w:sz="0" w:space="0" w:color="auto"/>
            <w:bottom w:val="none" w:sz="0" w:space="0" w:color="auto"/>
            <w:right w:val="none" w:sz="0" w:space="0" w:color="auto"/>
          </w:divBdr>
        </w:div>
        <w:div w:id="744761795">
          <w:marLeft w:val="360"/>
          <w:marRight w:val="0"/>
          <w:marTop w:val="200"/>
          <w:marBottom w:val="0"/>
          <w:divBdr>
            <w:top w:val="none" w:sz="0" w:space="0" w:color="auto"/>
            <w:left w:val="none" w:sz="0" w:space="0" w:color="auto"/>
            <w:bottom w:val="none" w:sz="0" w:space="0" w:color="auto"/>
            <w:right w:val="none" w:sz="0" w:space="0" w:color="auto"/>
          </w:divBdr>
        </w:div>
        <w:div w:id="1169633065">
          <w:marLeft w:val="360"/>
          <w:marRight w:val="0"/>
          <w:marTop w:val="200"/>
          <w:marBottom w:val="0"/>
          <w:divBdr>
            <w:top w:val="none" w:sz="0" w:space="0" w:color="auto"/>
            <w:left w:val="none" w:sz="0" w:space="0" w:color="auto"/>
            <w:bottom w:val="none" w:sz="0" w:space="0" w:color="auto"/>
            <w:right w:val="none" w:sz="0" w:space="0" w:color="auto"/>
          </w:divBdr>
        </w:div>
        <w:div w:id="592934164">
          <w:marLeft w:val="360"/>
          <w:marRight w:val="0"/>
          <w:marTop w:val="200"/>
          <w:marBottom w:val="0"/>
          <w:divBdr>
            <w:top w:val="none" w:sz="0" w:space="0" w:color="auto"/>
            <w:left w:val="none" w:sz="0" w:space="0" w:color="auto"/>
            <w:bottom w:val="none" w:sz="0" w:space="0" w:color="auto"/>
            <w:right w:val="none" w:sz="0" w:space="0" w:color="auto"/>
          </w:divBdr>
        </w:div>
      </w:divsChild>
    </w:div>
    <w:div w:id="519702686">
      <w:bodyDiv w:val="1"/>
      <w:marLeft w:val="0"/>
      <w:marRight w:val="0"/>
      <w:marTop w:val="0"/>
      <w:marBottom w:val="0"/>
      <w:divBdr>
        <w:top w:val="none" w:sz="0" w:space="0" w:color="auto"/>
        <w:left w:val="none" w:sz="0" w:space="0" w:color="auto"/>
        <w:bottom w:val="none" w:sz="0" w:space="0" w:color="auto"/>
        <w:right w:val="none" w:sz="0" w:space="0" w:color="auto"/>
      </w:divBdr>
      <w:divsChild>
        <w:div w:id="1635717796">
          <w:marLeft w:val="547"/>
          <w:marRight w:val="0"/>
          <w:marTop w:val="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40359300">
      <w:bodyDiv w:val="1"/>
      <w:marLeft w:val="0"/>
      <w:marRight w:val="0"/>
      <w:marTop w:val="0"/>
      <w:marBottom w:val="0"/>
      <w:divBdr>
        <w:top w:val="none" w:sz="0" w:space="0" w:color="auto"/>
        <w:left w:val="none" w:sz="0" w:space="0" w:color="auto"/>
        <w:bottom w:val="none" w:sz="0" w:space="0" w:color="auto"/>
        <w:right w:val="none" w:sz="0" w:space="0" w:color="auto"/>
      </w:divBdr>
      <w:divsChild>
        <w:div w:id="719866019">
          <w:marLeft w:val="547"/>
          <w:marRight w:val="0"/>
          <w:marTop w:val="0"/>
          <w:marBottom w:val="0"/>
          <w:divBdr>
            <w:top w:val="none" w:sz="0" w:space="0" w:color="auto"/>
            <w:left w:val="none" w:sz="0" w:space="0" w:color="auto"/>
            <w:bottom w:val="none" w:sz="0" w:space="0" w:color="auto"/>
            <w:right w:val="none" w:sz="0" w:space="0" w:color="auto"/>
          </w:divBdr>
        </w:div>
      </w:divsChild>
    </w:div>
    <w:div w:id="567351677">
      <w:bodyDiv w:val="1"/>
      <w:marLeft w:val="0"/>
      <w:marRight w:val="0"/>
      <w:marTop w:val="0"/>
      <w:marBottom w:val="0"/>
      <w:divBdr>
        <w:top w:val="none" w:sz="0" w:space="0" w:color="auto"/>
        <w:left w:val="none" w:sz="0" w:space="0" w:color="auto"/>
        <w:bottom w:val="none" w:sz="0" w:space="0" w:color="auto"/>
        <w:right w:val="none" w:sz="0" w:space="0" w:color="auto"/>
      </w:divBdr>
      <w:divsChild>
        <w:div w:id="402607407">
          <w:marLeft w:val="1080"/>
          <w:marRight w:val="0"/>
          <w:marTop w:val="100"/>
          <w:marBottom w:val="0"/>
          <w:divBdr>
            <w:top w:val="none" w:sz="0" w:space="0" w:color="auto"/>
            <w:left w:val="none" w:sz="0" w:space="0" w:color="auto"/>
            <w:bottom w:val="none" w:sz="0" w:space="0" w:color="auto"/>
            <w:right w:val="none" w:sz="0" w:space="0" w:color="auto"/>
          </w:divBdr>
        </w:div>
        <w:div w:id="371075704">
          <w:marLeft w:val="1800"/>
          <w:marRight w:val="0"/>
          <w:marTop w:val="100"/>
          <w:marBottom w:val="0"/>
          <w:divBdr>
            <w:top w:val="none" w:sz="0" w:space="0" w:color="auto"/>
            <w:left w:val="none" w:sz="0" w:space="0" w:color="auto"/>
            <w:bottom w:val="none" w:sz="0" w:space="0" w:color="auto"/>
            <w:right w:val="none" w:sz="0" w:space="0" w:color="auto"/>
          </w:divBdr>
        </w:div>
        <w:div w:id="1241914794">
          <w:marLeft w:val="1800"/>
          <w:marRight w:val="0"/>
          <w:marTop w:val="100"/>
          <w:marBottom w:val="0"/>
          <w:divBdr>
            <w:top w:val="none" w:sz="0" w:space="0" w:color="auto"/>
            <w:left w:val="none" w:sz="0" w:space="0" w:color="auto"/>
            <w:bottom w:val="none" w:sz="0" w:space="0" w:color="auto"/>
            <w:right w:val="none" w:sz="0" w:space="0" w:color="auto"/>
          </w:divBdr>
        </w:div>
        <w:div w:id="943414789">
          <w:marLeft w:val="1800"/>
          <w:marRight w:val="0"/>
          <w:marTop w:val="100"/>
          <w:marBottom w:val="0"/>
          <w:divBdr>
            <w:top w:val="none" w:sz="0" w:space="0" w:color="auto"/>
            <w:left w:val="none" w:sz="0" w:space="0" w:color="auto"/>
            <w:bottom w:val="none" w:sz="0" w:space="0" w:color="auto"/>
            <w:right w:val="none" w:sz="0" w:space="0" w:color="auto"/>
          </w:divBdr>
        </w:div>
        <w:div w:id="327171606">
          <w:marLeft w:val="1800"/>
          <w:marRight w:val="0"/>
          <w:marTop w:val="100"/>
          <w:marBottom w:val="0"/>
          <w:divBdr>
            <w:top w:val="none" w:sz="0" w:space="0" w:color="auto"/>
            <w:left w:val="none" w:sz="0" w:space="0" w:color="auto"/>
            <w:bottom w:val="none" w:sz="0" w:space="0" w:color="auto"/>
            <w:right w:val="none" w:sz="0" w:space="0" w:color="auto"/>
          </w:divBdr>
        </w:div>
        <w:div w:id="1478106245">
          <w:marLeft w:val="1800"/>
          <w:marRight w:val="0"/>
          <w:marTop w:val="100"/>
          <w:marBottom w:val="0"/>
          <w:divBdr>
            <w:top w:val="none" w:sz="0" w:space="0" w:color="auto"/>
            <w:left w:val="none" w:sz="0" w:space="0" w:color="auto"/>
            <w:bottom w:val="none" w:sz="0" w:space="0" w:color="auto"/>
            <w:right w:val="none" w:sz="0" w:space="0" w:color="auto"/>
          </w:divBdr>
        </w:div>
      </w:divsChild>
    </w:div>
    <w:div w:id="575361228">
      <w:bodyDiv w:val="1"/>
      <w:marLeft w:val="0"/>
      <w:marRight w:val="0"/>
      <w:marTop w:val="0"/>
      <w:marBottom w:val="0"/>
      <w:divBdr>
        <w:top w:val="none" w:sz="0" w:space="0" w:color="auto"/>
        <w:left w:val="none" w:sz="0" w:space="0" w:color="auto"/>
        <w:bottom w:val="none" w:sz="0" w:space="0" w:color="auto"/>
        <w:right w:val="none" w:sz="0" w:space="0" w:color="auto"/>
      </w:divBdr>
      <w:divsChild>
        <w:div w:id="336270357">
          <w:marLeft w:val="2520"/>
          <w:marRight w:val="0"/>
          <w:marTop w:val="100"/>
          <w:marBottom w:val="0"/>
          <w:divBdr>
            <w:top w:val="none" w:sz="0" w:space="0" w:color="auto"/>
            <w:left w:val="none" w:sz="0" w:space="0" w:color="auto"/>
            <w:bottom w:val="none" w:sz="0" w:space="0" w:color="auto"/>
            <w:right w:val="none" w:sz="0" w:space="0" w:color="auto"/>
          </w:divBdr>
        </w:div>
        <w:div w:id="1180268535">
          <w:marLeft w:val="2520"/>
          <w:marRight w:val="0"/>
          <w:marTop w:val="100"/>
          <w:marBottom w:val="0"/>
          <w:divBdr>
            <w:top w:val="none" w:sz="0" w:space="0" w:color="auto"/>
            <w:left w:val="none" w:sz="0" w:space="0" w:color="auto"/>
            <w:bottom w:val="none" w:sz="0" w:space="0" w:color="auto"/>
            <w:right w:val="none" w:sz="0" w:space="0" w:color="auto"/>
          </w:divBdr>
        </w:div>
        <w:div w:id="535895490">
          <w:marLeft w:val="2520"/>
          <w:marRight w:val="0"/>
          <w:marTop w:val="100"/>
          <w:marBottom w:val="0"/>
          <w:divBdr>
            <w:top w:val="none" w:sz="0" w:space="0" w:color="auto"/>
            <w:left w:val="none" w:sz="0" w:space="0" w:color="auto"/>
            <w:bottom w:val="none" w:sz="0" w:space="0" w:color="auto"/>
            <w:right w:val="none" w:sz="0" w:space="0" w:color="auto"/>
          </w:divBdr>
        </w:div>
      </w:divsChild>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585850044">
      <w:bodyDiv w:val="1"/>
      <w:marLeft w:val="0"/>
      <w:marRight w:val="0"/>
      <w:marTop w:val="0"/>
      <w:marBottom w:val="0"/>
      <w:divBdr>
        <w:top w:val="none" w:sz="0" w:space="0" w:color="auto"/>
        <w:left w:val="none" w:sz="0" w:space="0" w:color="auto"/>
        <w:bottom w:val="none" w:sz="0" w:space="0" w:color="auto"/>
        <w:right w:val="none" w:sz="0" w:space="0" w:color="auto"/>
      </w:divBdr>
      <w:divsChild>
        <w:div w:id="2087874976">
          <w:marLeft w:val="547"/>
          <w:marRight w:val="0"/>
          <w:marTop w:val="0"/>
          <w:marBottom w:val="0"/>
          <w:divBdr>
            <w:top w:val="none" w:sz="0" w:space="0" w:color="auto"/>
            <w:left w:val="none" w:sz="0" w:space="0" w:color="auto"/>
            <w:bottom w:val="none" w:sz="0" w:space="0" w:color="auto"/>
            <w:right w:val="none" w:sz="0" w:space="0" w:color="auto"/>
          </w:divBdr>
        </w:div>
      </w:divsChild>
    </w:div>
    <w:div w:id="586302977">
      <w:bodyDiv w:val="1"/>
      <w:marLeft w:val="0"/>
      <w:marRight w:val="0"/>
      <w:marTop w:val="0"/>
      <w:marBottom w:val="0"/>
      <w:divBdr>
        <w:top w:val="none" w:sz="0" w:space="0" w:color="auto"/>
        <w:left w:val="none" w:sz="0" w:space="0" w:color="auto"/>
        <w:bottom w:val="none" w:sz="0" w:space="0" w:color="auto"/>
        <w:right w:val="none" w:sz="0" w:space="0" w:color="auto"/>
      </w:divBdr>
      <w:divsChild>
        <w:div w:id="1374042841">
          <w:marLeft w:val="547"/>
          <w:marRight w:val="0"/>
          <w:marTop w:val="0"/>
          <w:marBottom w:val="0"/>
          <w:divBdr>
            <w:top w:val="none" w:sz="0" w:space="0" w:color="auto"/>
            <w:left w:val="none" w:sz="0" w:space="0" w:color="auto"/>
            <w:bottom w:val="none" w:sz="0" w:space="0" w:color="auto"/>
            <w:right w:val="none" w:sz="0" w:space="0" w:color="auto"/>
          </w:divBdr>
        </w:div>
      </w:divsChild>
    </w:div>
    <w:div w:id="594215489">
      <w:bodyDiv w:val="1"/>
      <w:marLeft w:val="0"/>
      <w:marRight w:val="0"/>
      <w:marTop w:val="0"/>
      <w:marBottom w:val="0"/>
      <w:divBdr>
        <w:top w:val="none" w:sz="0" w:space="0" w:color="auto"/>
        <w:left w:val="none" w:sz="0" w:space="0" w:color="auto"/>
        <w:bottom w:val="none" w:sz="0" w:space="0" w:color="auto"/>
        <w:right w:val="none" w:sz="0" w:space="0" w:color="auto"/>
      </w:divBdr>
      <w:divsChild>
        <w:div w:id="620263506">
          <w:marLeft w:val="360"/>
          <w:marRight w:val="0"/>
          <w:marTop w:val="200"/>
          <w:marBottom w:val="0"/>
          <w:divBdr>
            <w:top w:val="none" w:sz="0" w:space="0" w:color="auto"/>
            <w:left w:val="none" w:sz="0" w:space="0" w:color="auto"/>
            <w:bottom w:val="none" w:sz="0" w:space="0" w:color="auto"/>
            <w:right w:val="none" w:sz="0" w:space="0" w:color="auto"/>
          </w:divBdr>
        </w:div>
        <w:div w:id="279722516">
          <w:marLeft w:val="360"/>
          <w:marRight w:val="0"/>
          <w:marTop w:val="200"/>
          <w:marBottom w:val="0"/>
          <w:divBdr>
            <w:top w:val="none" w:sz="0" w:space="0" w:color="auto"/>
            <w:left w:val="none" w:sz="0" w:space="0" w:color="auto"/>
            <w:bottom w:val="none" w:sz="0" w:space="0" w:color="auto"/>
            <w:right w:val="none" w:sz="0" w:space="0" w:color="auto"/>
          </w:divBdr>
        </w:div>
        <w:div w:id="1956596081">
          <w:marLeft w:val="360"/>
          <w:marRight w:val="0"/>
          <w:marTop w:val="200"/>
          <w:marBottom w:val="0"/>
          <w:divBdr>
            <w:top w:val="none" w:sz="0" w:space="0" w:color="auto"/>
            <w:left w:val="none" w:sz="0" w:space="0" w:color="auto"/>
            <w:bottom w:val="none" w:sz="0" w:space="0" w:color="auto"/>
            <w:right w:val="none" w:sz="0" w:space="0" w:color="auto"/>
          </w:divBdr>
        </w:div>
        <w:div w:id="1078819704">
          <w:marLeft w:val="360"/>
          <w:marRight w:val="0"/>
          <w:marTop w:val="200"/>
          <w:marBottom w:val="0"/>
          <w:divBdr>
            <w:top w:val="none" w:sz="0" w:space="0" w:color="auto"/>
            <w:left w:val="none" w:sz="0" w:space="0" w:color="auto"/>
            <w:bottom w:val="none" w:sz="0" w:space="0" w:color="auto"/>
            <w:right w:val="none" w:sz="0" w:space="0" w:color="auto"/>
          </w:divBdr>
        </w:div>
        <w:div w:id="1054547527">
          <w:marLeft w:val="360"/>
          <w:marRight w:val="0"/>
          <w:marTop w:val="200"/>
          <w:marBottom w:val="0"/>
          <w:divBdr>
            <w:top w:val="none" w:sz="0" w:space="0" w:color="auto"/>
            <w:left w:val="none" w:sz="0" w:space="0" w:color="auto"/>
            <w:bottom w:val="none" w:sz="0" w:space="0" w:color="auto"/>
            <w:right w:val="none" w:sz="0" w:space="0" w:color="auto"/>
          </w:divBdr>
        </w:div>
      </w:divsChild>
    </w:div>
    <w:div w:id="600187414">
      <w:bodyDiv w:val="1"/>
      <w:marLeft w:val="0"/>
      <w:marRight w:val="0"/>
      <w:marTop w:val="0"/>
      <w:marBottom w:val="0"/>
      <w:divBdr>
        <w:top w:val="none" w:sz="0" w:space="0" w:color="auto"/>
        <w:left w:val="none" w:sz="0" w:space="0" w:color="auto"/>
        <w:bottom w:val="none" w:sz="0" w:space="0" w:color="auto"/>
        <w:right w:val="none" w:sz="0" w:space="0" w:color="auto"/>
      </w:divBdr>
      <w:divsChild>
        <w:div w:id="1576744380">
          <w:marLeft w:val="1080"/>
          <w:marRight w:val="0"/>
          <w:marTop w:val="100"/>
          <w:marBottom w:val="0"/>
          <w:divBdr>
            <w:top w:val="none" w:sz="0" w:space="0" w:color="auto"/>
            <w:left w:val="none" w:sz="0" w:space="0" w:color="auto"/>
            <w:bottom w:val="none" w:sz="0" w:space="0" w:color="auto"/>
            <w:right w:val="none" w:sz="0" w:space="0" w:color="auto"/>
          </w:divBdr>
        </w:div>
        <w:div w:id="166681087">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09748271">
      <w:bodyDiv w:val="1"/>
      <w:marLeft w:val="0"/>
      <w:marRight w:val="0"/>
      <w:marTop w:val="0"/>
      <w:marBottom w:val="0"/>
      <w:divBdr>
        <w:top w:val="none" w:sz="0" w:space="0" w:color="auto"/>
        <w:left w:val="none" w:sz="0" w:space="0" w:color="auto"/>
        <w:bottom w:val="none" w:sz="0" w:space="0" w:color="auto"/>
        <w:right w:val="none" w:sz="0" w:space="0" w:color="auto"/>
      </w:divBdr>
      <w:divsChild>
        <w:div w:id="1600330761">
          <w:marLeft w:val="360"/>
          <w:marRight w:val="0"/>
          <w:marTop w:val="200"/>
          <w:marBottom w:val="0"/>
          <w:divBdr>
            <w:top w:val="none" w:sz="0" w:space="0" w:color="auto"/>
            <w:left w:val="none" w:sz="0" w:space="0" w:color="auto"/>
            <w:bottom w:val="none" w:sz="0" w:space="0" w:color="auto"/>
            <w:right w:val="none" w:sz="0" w:space="0" w:color="auto"/>
          </w:divBdr>
        </w:div>
        <w:div w:id="1391272250">
          <w:marLeft w:val="360"/>
          <w:marRight w:val="0"/>
          <w:marTop w:val="200"/>
          <w:marBottom w:val="0"/>
          <w:divBdr>
            <w:top w:val="none" w:sz="0" w:space="0" w:color="auto"/>
            <w:left w:val="none" w:sz="0" w:space="0" w:color="auto"/>
            <w:bottom w:val="none" w:sz="0" w:space="0" w:color="auto"/>
            <w:right w:val="none" w:sz="0" w:space="0" w:color="auto"/>
          </w:divBdr>
        </w:div>
        <w:div w:id="1455101519">
          <w:marLeft w:val="360"/>
          <w:marRight w:val="0"/>
          <w:marTop w:val="200"/>
          <w:marBottom w:val="0"/>
          <w:divBdr>
            <w:top w:val="none" w:sz="0" w:space="0" w:color="auto"/>
            <w:left w:val="none" w:sz="0" w:space="0" w:color="auto"/>
            <w:bottom w:val="none" w:sz="0" w:space="0" w:color="auto"/>
            <w:right w:val="none" w:sz="0" w:space="0" w:color="auto"/>
          </w:divBdr>
        </w:div>
        <w:div w:id="1668677813">
          <w:marLeft w:val="1080"/>
          <w:marRight w:val="0"/>
          <w:marTop w:val="100"/>
          <w:marBottom w:val="0"/>
          <w:divBdr>
            <w:top w:val="none" w:sz="0" w:space="0" w:color="auto"/>
            <w:left w:val="none" w:sz="0" w:space="0" w:color="auto"/>
            <w:bottom w:val="none" w:sz="0" w:space="0" w:color="auto"/>
            <w:right w:val="none" w:sz="0" w:space="0" w:color="auto"/>
          </w:divBdr>
        </w:div>
      </w:divsChild>
    </w:div>
    <w:div w:id="617107476">
      <w:bodyDiv w:val="1"/>
      <w:marLeft w:val="0"/>
      <w:marRight w:val="0"/>
      <w:marTop w:val="0"/>
      <w:marBottom w:val="0"/>
      <w:divBdr>
        <w:top w:val="none" w:sz="0" w:space="0" w:color="auto"/>
        <w:left w:val="none" w:sz="0" w:space="0" w:color="auto"/>
        <w:bottom w:val="none" w:sz="0" w:space="0" w:color="auto"/>
        <w:right w:val="none" w:sz="0" w:space="0" w:color="auto"/>
      </w:divBdr>
      <w:divsChild>
        <w:div w:id="1076436736">
          <w:marLeft w:val="1800"/>
          <w:marRight w:val="0"/>
          <w:marTop w:val="100"/>
          <w:marBottom w:val="0"/>
          <w:divBdr>
            <w:top w:val="none" w:sz="0" w:space="0" w:color="auto"/>
            <w:left w:val="none" w:sz="0" w:space="0" w:color="auto"/>
            <w:bottom w:val="none" w:sz="0" w:space="0" w:color="auto"/>
            <w:right w:val="none" w:sz="0" w:space="0" w:color="auto"/>
          </w:divBdr>
        </w:div>
        <w:div w:id="471143640">
          <w:marLeft w:val="1800"/>
          <w:marRight w:val="0"/>
          <w:marTop w:val="100"/>
          <w:marBottom w:val="0"/>
          <w:divBdr>
            <w:top w:val="none" w:sz="0" w:space="0" w:color="auto"/>
            <w:left w:val="none" w:sz="0" w:space="0" w:color="auto"/>
            <w:bottom w:val="none" w:sz="0" w:space="0" w:color="auto"/>
            <w:right w:val="none" w:sz="0" w:space="0" w:color="auto"/>
          </w:divBdr>
        </w:div>
        <w:div w:id="1148746264">
          <w:marLeft w:val="1800"/>
          <w:marRight w:val="0"/>
          <w:marTop w:val="100"/>
          <w:marBottom w:val="0"/>
          <w:divBdr>
            <w:top w:val="none" w:sz="0" w:space="0" w:color="auto"/>
            <w:left w:val="none" w:sz="0" w:space="0" w:color="auto"/>
            <w:bottom w:val="none" w:sz="0" w:space="0" w:color="auto"/>
            <w:right w:val="none" w:sz="0" w:space="0" w:color="auto"/>
          </w:divBdr>
        </w:div>
      </w:divsChild>
    </w:div>
    <w:div w:id="622078658">
      <w:bodyDiv w:val="1"/>
      <w:marLeft w:val="0"/>
      <w:marRight w:val="0"/>
      <w:marTop w:val="0"/>
      <w:marBottom w:val="0"/>
      <w:divBdr>
        <w:top w:val="none" w:sz="0" w:space="0" w:color="auto"/>
        <w:left w:val="none" w:sz="0" w:space="0" w:color="auto"/>
        <w:bottom w:val="none" w:sz="0" w:space="0" w:color="auto"/>
        <w:right w:val="none" w:sz="0" w:space="0" w:color="auto"/>
      </w:divBdr>
    </w:div>
    <w:div w:id="629823986">
      <w:bodyDiv w:val="1"/>
      <w:marLeft w:val="0"/>
      <w:marRight w:val="0"/>
      <w:marTop w:val="0"/>
      <w:marBottom w:val="0"/>
      <w:divBdr>
        <w:top w:val="none" w:sz="0" w:space="0" w:color="auto"/>
        <w:left w:val="none" w:sz="0" w:space="0" w:color="auto"/>
        <w:bottom w:val="none" w:sz="0" w:space="0" w:color="auto"/>
        <w:right w:val="none" w:sz="0" w:space="0" w:color="auto"/>
      </w:divBdr>
      <w:divsChild>
        <w:div w:id="1372682529">
          <w:marLeft w:val="547"/>
          <w:marRight w:val="0"/>
          <w:marTop w:val="0"/>
          <w:marBottom w:val="0"/>
          <w:divBdr>
            <w:top w:val="none" w:sz="0" w:space="0" w:color="auto"/>
            <w:left w:val="none" w:sz="0" w:space="0" w:color="auto"/>
            <w:bottom w:val="none" w:sz="0" w:space="0" w:color="auto"/>
            <w:right w:val="none" w:sz="0" w:space="0" w:color="auto"/>
          </w:divBdr>
        </w:div>
      </w:divsChild>
    </w:div>
    <w:div w:id="641081208">
      <w:bodyDiv w:val="1"/>
      <w:marLeft w:val="0"/>
      <w:marRight w:val="0"/>
      <w:marTop w:val="0"/>
      <w:marBottom w:val="0"/>
      <w:divBdr>
        <w:top w:val="none" w:sz="0" w:space="0" w:color="auto"/>
        <w:left w:val="none" w:sz="0" w:space="0" w:color="auto"/>
        <w:bottom w:val="none" w:sz="0" w:space="0" w:color="auto"/>
        <w:right w:val="none" w:sz="0" w:space="0" w:color="auto"/>
      </w:divBdr>
      <w:divsChild>
        <w:div w:id="2123105471">
          <w:marLeft w:val="547"/>
          <w:marRight w:val="0"/>
          <w:marTop w:val="0"/>
          <w:marBottom w:val="0"/>
          <w:divBdr>
            <w:top w:val="none" w:sz="0" w:space="0" w:color="auto"/>
            <w:left w:val="none" w:sz="0" w:space="0" w:color="auto"/>
            <w:bottom w:val="none" w:sz="0" w:space="0" w:color="auto"/>
            <w:right w:val="none" w:sz="0" w:space="0" w:color="auto"/>
          </w:divBdr>
        </w:div>
      </w:divsChild>
    </w:div>
    <w:div w:id="642545421">
      <w:bodyDiv w:val="1"/>
      <w:marLeft w:val="0"/>
      <w:marRight w:val="0"/>
      <w:marTop w:val="0"/>
      <w:marBottom w:val="0"/>
      <w:divBdr>
        <w:top w:val="none" w:sz="0" w:space="0" w:color="auto"/>
        <w:left w:val="none" w:sz="0" w:space="0" w:color="auto"/>
        <w:bottom w:val="none" w:sz="0" w:space="0" w:color="auto"/>
        <w:right w:val="none" w:sz="0" w:space="0" w:color="auto"/>
      </w:divBdr>
      <w:divsChild>
        <w:div w:id="289212584">
          <w:marLeft w:val="547"/>
          <w:marRight w:val="0"/>
          <w:marTop w:val="0"/>
          <w:marBottom w:val="0"/>
          <w:divBdr>
            <w:top w:val="none" w:sz="0" w:space="0" w:color="auto"/>
            <w:left w:val="none" w:sz="0" w:space="0" w:color="auto"/>
            <w:bottom w:val="none" w:sz="0" w:space="0" w:color="auto"/>
            <w:right w:val="none" w:sz="0" w:space="0" w:color="auto"/>
          </w:divBdr>
        </w:div>
      </w:divsChild>
    </w:div>
    <w:div w:id="644629537">
      <w:bodyDiv w:val="1"/>
      <w:marLeft w:val="0"/>
      <w:marRight w:val="0"/>
      <w:marTop w:val="0"/>
      <w:marBottom w:val="0"/>
      <w:divBdr>
        <w:top w:val="none" w:sz="0" w:space="0" w:color="auto"/>
        <w:left w:val="none" w:sz="0" w:space="0" w:color="auto"/>
        <w:bottom w:val="none" w:sz="0" w:space="0" w:color="auto"/>
        <w:right w:val="none" w:sz="0" w:space="0" w:color="auto"/>
      </w:divBdr>
      <w:divsChild>
        <w:div w:id="1956672441">
          <w:marLeft w:val="547"/>
          <w:marRight w:val="0"/>
          <w:marTop w:val="0"/>
          <w:marBottom w:val="0"/>
          <w:divBdr>
            <w:top w:val="none" w:sz="0" w:space="0" w:color="auto"/>
            <w:left w:val="none" w:sz="0" w:space="0" w:color="auto"/>
            <w:bottom w:val="none" w:sz="0" w:space="0" w:color="auto"/>
            <w:right w:val="none" w:sz="0" w:space="0" w:color="auto"/>
          </w:divBdr>
        </w:div>
      </w:divsChild>
    </w:div>
    <w:div w:id="645747206">
      <w:bodyDiv w:val="1"/>
      <w:marLeft w:val="0"/>
      <w:marRight w:val="0"/>
      <w:marTop w:val="0"/>
      <w:marBottom w:val="0"/>
      <w:divBdr>
        <w:top w:val="none" w:sz="0" w:space="0" w:color="auto"/>
        <w:left w:val="none" w:sz="0" w:space="0" w:color="auto"/>
        <w:bottom w:val="none" w:sz="0" w:space="0" w:color="auto"/>
        <w:right w:val="none" w:sz="0" w:space="0" w:color="auto"/>
      </w:divBdr>
      <w:divsChild>
        <w:div w:id="1795367816">
          <w:marLeft w:val="547"/>
          <w:marRight w:val="0"/>
          <w:marTop w:val="0"/>
          <w:marBottom w:val="0"/>
          <w:divBdr>
            <w:top w:val="none" w:sz="0" w:space="0" w:color="auto"/>
            <w:left w:val="none" w:sz="0" w:space="0" w:color="auto"/>
            <w:bottom w:val="none" w:sz="0" w:space="0" w:color="auto"/>
            <w:right w:val="none" w:sz="0" w:space="0" w:color="auto"/>
          </w:divBdr>
        </w:div>
      </w:divsChild>
    </w:div>
    <w:div w:id="655300279">
      <w:bodyDiv w:val="1"/>
      <w:marLeft w:val="0"/>
      <w:marRight w:val="0"/>
      <w:marTop w:val="0"/>
      <w:marBottom w:val="0"/>
      <w:divBdr>
        <w:top w:val="none" w:sz="0" w:space="0" w:color="auto"/>
        <w:left w:val="none" w:sz="0" w:space="0" w:color="auto"/>
        <w:bottom w:val="none" w:sz="0" w:space="0" w:color="auto"/>
        <w:right w:val="none" w:sz="0" w:space="0" w:color="auto"/>
      </w:divBdr>
      <w:divsChild>
        <w:div w:id="938026528">
          <w:marLeft w:val="360"/>
          <w:marRight w:val="0"/>
          <w:marTop w:val="200"/>
          <w:marBottom w:val="0"/>
          <w:divBdr>
            <w:top w:val="none" w:sz="0" w:space="0" w:color="auto"/>
            <w:left w:val="none" w:sz="0" w:space="0" w:color="auto"/>
            <w:bottom w:val="none" w:sz="0" w:space="0" w:color="auto"/>
            <w:right w:val="none" w:sz="0" w:space="0" w:color="auto"/>
          </w:divBdr>
        </w:div>
        <w:div w:id="756636703">
          <w:marLeft w:val="1080"/>
          <w:marRight w:val="0"/>
          <w:marTop w:val="100"/>
          <w:marBottom w:val="0"/>
          <w:divBdr>
            <w:top w:val="none" w:sz="0" w:space="0" w:color="auto"/>
            <w:left w:val="none" w:sz="0" w:space="0" w:color="auto"/>
            <w:bottom w:val="none" w:sz="0" w:space="0" w:color="auto"/>
            <w:right w:val="none" w:sz="0" w:space="0" w:color="auto"/>
          </w:divBdr>
        </w:div>
        <w:div w:id="570776017">
          <w:marLeft w:val="1080"/>
          <w:marRight w:val="0"/>
          <w:marTop w:val="100"/>
          <w:marBottom w:val="0"/>
          <w:divBdr>
            <w:top w:val="none" w:sz="0" w:space="0" w:color="auto"/>
            <w:left w:val="none" w:sz="0" w:space="0" w:color="auto"/>
            <w:bottom w:val="none" w:sz="0" w:space="0" w:color="auto"/>
            <w:right w:val="none" w:sz="0" w:space="0" w:color="auto"/>
          </w:divBdr>
        </w:div>
        <w:div w:id="2124959859">
          <w:marLeft w:val="1080"/>
          <w:marRight w:val="0"/>
          <w:marTop w:val="100"/>
          <w:marBottom w:val="0"/>
          <w:divBdr>
            <w:top w:val="none" w:sz="0" w:space="0" w:color="auto"/>
            <w:left w:val="none" w:sz="0" w:space="0" w:color="auto"/>
            <w:bottom w:val="none" w:sz="0" w:space="0" w:color="auto"/>
            <w:right w:val="none" w:sz="0" w:space="0" w:color="auto"/>
          </w:divBdr>
        </w:div>
        <w:div w:id="1262564256">
          <w:marLeft w:val="1080"/>
          <w:marRight w:val="0"/>
          <w:marTop w:val="100"/>
          <w:marBottom w:val="0"/>
          <w:divBdr>
            <w:top w:val="none" w:sz="0" w:space="0" w:color="auto"/>
            <w:left w:val="none" w:sz="0" w:space="0" w:color="auto"/>
            <w:bottom w:val="none" w:sz="0" w:space="0" w:color="auto"/>
            <w:right w:val="none" w:sz="0" w:space="0" w:color="auto"/>
          </w:divBdr>
        </w:div>
      </w:divsChild>
    </w:div>
    <w:div w:id="657655756">
      <w:bodyDiv w:val="1"/>
      <w:marLeft w:val="0"/>
      <w:marRight w:val="0"/>
      <w:marTop w:val="0"/>
      <w:marBottom w:val="0"/>
      <w:divBdr>
        <w:top w:val="none" w:sz="0" w:space="0" w:color="auto"/>
        <w:left w:val="none" w:sz="0" w:space="0" w:color="auto"/>
        <w:bottom w:val="none" w:sz="0" w:space="0" w:color="auto"/>
        <w:right w:val="none" w:sz="0" w:space="0" w:color="auto"/>
      </w:divBdr>
      <w:divsChild>
        <w:div w:id="1525708105">
          <w:marLeft w:val="360"/>
          <w:marRight w:val="0"/>
          <w:marTop w:val="200"/>
          <w:marBottom w:val="0"/>
          <w:divBdr>
            <w:top w:val="none" w:sz="0" w:space="0" w:color="auto"/>
            <w:left w:val="none" w:sz="0" w:space="0" w:color="auto"/>
            <w:bottom w:val="none" w:sz="0" w:space="0" w:color="auto"/>
            <w:right w:val="none" w:sz="0" w:space="0" w:color="auto"/>
          </w:divBdr>
        </w:div>
        <w:div w:id="1775437584">
          <w:marLeft w:val="1080"/>
          <w:marRight w:val="0"/>
          <w:marTop w:val="100"/>
          <w:marBottom w:val="0"/>
          <w:divBdr>
            <w:top w:val="none" w:sz="0" w:space="0" w:color="auto"/>
            <w:left w:val="none" w:sz="0" w:space="0" w:color="auto"/>
            <w:bottom w:val="none" w:sz="0" w:space="0" w:color="auto"/>
            <w:right w:val="none" w:sz="0" w:space="0" w:color="auto"/>
          </w:divBdr>
        </w:div>
        <w:div w:id="672806002">
          <w:marLeft w:val="1080"/>
          <w:marRight w:val="0"/>
          <w:marTop w:val="100"/>
          <w:marBottom w:val="0"/>
          <w:divBdr>
            <w:top w:val="none" w:sz="0" w:space="0" w:color="auto"/>
            <w:left w:val="none" w:sz="0" w:space="0" w:color="auto"/>
            <w:bottom w:val="none" w:sz="0" w:space="0" w:color="auto"/>
            <w:right w:val="none" w:sz="0" w:space="0" w:color="auto"/>
          </w:divBdr>
        </w:div>
        <w:div w:id="2079669844">
          <w:marLeft w:val="1080"/>
          <w:marRight w:val="0"/>
          <w:marTop w:val="10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73843952">
      <w:bodyDiv w:val="1"/>
      <w:marLeft w:val="0"/>
      <w:marRight w:val="0"/>
      <w:marTop w:val="0"/>
      <w:marBottom w:val="0"/>
      <w:divBdr>
        <w:top w:val="none" w:sz="0" w:space="0" w:color="auto"/>
        <w:left w:val="none" w:sz="0" w:space="0" w:color="auto"/>
        <w:bottom w:val="none" w:sz="0" w:space="0" w:color="auto"/>
        <w:right w:val="none" w:sz="0" w:space="0" w:color="auto"/>
      </w:divBdr>
      <w:divsChild>
        <w:div w:id="1593513595">
          <w:marLeft w:val="547"/>
          <w:marRight w:val="0"/>
          <w:marTop w:val="0"/>
          <w:marBottom w:val="0"/>
          <w:divBdr>
            <w:top w:val="none" w:sz="0" w:space="0" w:color="auto"/>
            <w:left w:val="none" w:sz="0" w:space="0" w:color="auto"/>
            <w:bottom w:val="none" w:sz="0" w:space="0" w:color="auto"/>
            <w:right w:val="none" w:sz="0" w:space="0" w:color="auto"/>
          </w:divBdr>
        </w:div>
        <w:div w:id="1420758213">
          <w:marLeft w:val="547"/>
          <w:marRight w:val="0"/>
          <w:marTop w:val="0"/>
          <w:marBottom w:val="0"/>
          <w:divBdr>
            <w:top w:val="none" w:sz="0" w:space="0" w:color="auto"/>
            <w:left w:val="none" w:sz="0" w:space="0" w:color="auto"/>
            <w:bottom w:val="none" w:sz="0" w:space="0" w:color="auto"/>
            <w:right w:val="none" w:sz="0" w:space="0" w:color="auto"/>
          </w:divBdr>
        </w:div>
        <w:div w:id="1754550706">
          <w:marLeft w:val="547"/>
          <w:marRight w:val="0"/>
          <w:marTop w:val="0"/>
          <w:marBottom w:val="0"/>
          <w:divBdr>
            <w:top w:val="none" w:sz="0" w:space="0" w:color="auto"/>
            <w:left w:val="none" w:sz="0" w:space="0" w:color="auto"/>
            <w:bottom w:val="none" w:sz="0" w:space="0" w:color="auto"/>
            <w:right w:val="none" w:sz="0" w:space="0" w:color="auto"/>
          </w:divBdr>
        </w:div>
      </w:divsChild>
    </w:div>
    <w:div w:id="677850911">
      <w:bodyDiv w:val="1"/>
      <w:marLeft w:val="0"/>
      <w:marRight w:val="0"/>
      <w:marTop w:val="0"/>
      <w:marBottom w:val="0"/>
      <w:divBdr>
        <w:top w:val="none" w:sz="0" w:space="0" w:color="auto"/>
        <w:left w:val="none" w:sz="0" w:space="0" w:color="auto"/>
        <w:bottom w:val="none" w:sz="0" w:space="0" w:color="auto"/>
        <w:right w:val="none" w:sz="0" w:space="0" w:color="auto"/>
      </w:divBdr>
      <w:divsChild>
        <w:div w:id="1867212062">
          <w:marLeft w:val="360"/>
          <w:marRight w:val="0"/>
          <w:marTop w:val="200"/>
          <w:marBottom w:val="0"/>
          <w:divBdr>
            <w:top w:val="none" w:sz="0" w:space="0" w:color="auto"/>
            <w:left w:val="none" w:sz="0" w:space="0" w:color="auto"/>
            <w:bottom w:val="none" w:sz="0" w:space="0" w:color="auto"/>
            <w:right w:val="none" w:sz="0" w:space="0" w:color="auto"/>
          </w:divBdr>
        </w:div>
        <w:div w:id="1029186093">
          <w:marLeft w:val="1080"/>
          <w:marRight w:val="0"/>
          <w:marTop w:val="100"/>
          <w:marBottom w:val="0"/>
          <w:divBdr>
            <w:top w:val="none" w:sz="0" w:space="0" w:color="auto"/>
            <w:left w:val="none" w:sz="0" w:space="0" w:color="auto"/>
            <w:bottom w:val="none" w:sz="0" w:space="0" w:color="auto"/>
            <w:right w:val="none" w:sz="0" w:space="0" w:color="auto"/>
          </w:divBdr>
        </w:div>
      </w:divsChild>
    </w:div>
    <w:div w:id="678504407">
      <w:bodyDiv w:val="1"/>
      <w:marLeft w:val="0"/>
      <w:marRight w:val="0"/>
      <w:marTop w:val="0"/>
      <w:marBottom w:val="0"/>
      <w:divBdr>
        <w:top w:val="none" w:sz="0" w:space="0" w:color="auto"/>
        <w:left w:val="none" w:sz="0" w:space="0" w:color="auto"/>
        <w:bottom w:val="none" w:sz="0" w:space="0" w:color="auto"/>
        <w:right w:val="none" w:sz="0" w:space="0" w:color="auto"/>
      </w:divBdr>
      <w:divsChild>
        <w:div w:id="424614189">
          <w:marLeft w:val="360"/>
          <w:marRight w:val="0"/>
          <w:marTop w:val="200"/>
          <w:marBottom w:val="0"/>
          <w:divBdr>
            <w:top w:val="none" w:sz="0" w:space="0" w:color="auto"/>
            <w:left w:val="none" w:sz="0" w:space="0" w:color="auto"/>
            <w:bottom w:val="none" w:sz="0" w:space="0" w:color="auto"/>
            <w:right w:val="none" w:sz="0" w:space="0" w:color="auto"/>
          </w:divBdr>
        </w:div>
        <w:div w:id="523635547">
          <w:marLeft w:val="360"/>
          <w:marRight w:val="0"/>
          <w:marTop w:val="200"/>
          <w:marBottom w:val="0"/>
          <w:divBdr>
            <w:top w:val="none" w:sz="0" w:space="0" w:color="auto"/>
            <w:left w:val="none" w:sz="0" w:space="0" w:color="auto"/>
            <w:bottom w:val="none" w:sz="0" w:space="0" w:color="auto"/>
            <w:right w:val="none" w:sz="0" w:space="0" w:color="auto"/>
          </w:divBdr>
        </w:div>
      </w:divsChild>
    </w:div>
    <w:div w:id="680081522">
      <w:bodyDiv w:val="1"/>
      <w:marLeft w:val="0"/>
      <w:marRight w:val="0"/>
      <w:marTop w:val="0"/>
      <w:marBottom w:val="0"/>
      <w:divBdr>
        <w:top w:val="none" w:sz="0" w:space="0" w:color="auto"/>
        <w:left w:val="none" w:sz="0" w:space="0" w:color="auto"/>
        <w:bottom w:val="none" w:sz="0" w:space="0" w:color="auto"/>
        <w:right w:val="none" w:sz="0" w:space="0" w:color="auto"/>
      </w:divBdr>
      <w:divsChild>
        <w:div w:id="154731324">
          <w:marLeft w:val="547"/>
          <w:marRight w:val="0"/>
          <w:marTop w:val="0"/>
          <w:marBottom w:val="0"/>
          <w:divBdr>
            <w:top w:val="none" w:sz="0" w:space="0" w:color="auto"/>
            <w:left w:val="none" w:sz="0" w:space="0" w:color="auto"/>
            <w:bottom w:val="none" w:sz="0" w:space="0" w:color="auto"/>
            <w:right w:val="none" w:sz="0" w:space="0" w:color="auto"/>
          </w:divBdr>
        </w:div>
      </w:divsChild>
    </w:div>
    <w:div w:id="692195744">
      <w:bodyDiv w:val="1"/>
      <w:marLeft w:val="0"/>
      <w:marRight w:val="0"/>
      <w:marTop w:val="0"/>
      <w:marBottom w:val="0"/>
      <w:divBdr>
        <w:top w:val="none" w:sz="0" w:space="0" w:color="auto"/>
        <w:left w:val="none" w:sz="0" w:space="0" w:color="auto"/>
        <w:bottom w:val="none" w:sz="0" w:space="0" w:color="auto"/>
        <w:right w:val="none" w:sz="0" w:space="0" w:color="auto"/>
      </w:divBdr>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0283740">
      <w:bodyDiv w:val="1"/>
      <w:marLeft w:val="0"/>
      <w:marRight w:val="0"/>
      <w:marTop w:val="0"/>
      <w:marBottom w:val="0"/>
      <w:divBdr>
        <w:top w:val="none" w:sz="0" w:space="0" w:color="auto"/>
        <w:left w:val="none" w:sz="0" w:space="0" w:color="auto"/>
        <w:bottom w:val="none" w:sz="0" w:space="0" w:color="auto"/>
        <w:right w:val="none" w:sz="0" w:space="0" w:color="auto"/>
      </w:divBdr>
      <w:divsChild>
        <w:div w:id="328556371">
          <w:marLeft w:val="360"/>
          <w:marRight w:val="0"/>
          <w:marTop w:val="200"/>
          <w:marBottom w:val="0"/>
          <w:divBdr>
            <w:top w:val="none" w:sz="0" w:space="0" w:color="auto"/>
            <w:left w:val="none" w:sz="0" w:space="0" w:color="auto"/>
            <w:bottom w:val="none" w:sz="0" w:space="0" w:color="auto"/>
            <w:right w:val="none" w:sz="0" w:space="0" w:color="auto"/>
          </w:divBdr>
        </w:div>
        <w:div w:id="1585719726">
          <w:marLeft w:val="360"/>
          <w:marRight w:val="0"/>
          <w:marTop w:val="200"/>
          <w:marBottom w:val="0"/>
          <w:divBdr>
            <w:top w:val="none" w:sz="0" w:space="0" w:color="auto"/>
            <w:left w:val="none" w:sz="0" w:space="0" w:color="auto"/>
            <w:bottom w:val="none" w:sz="0" w:space="0" w:color="auto"/>
            <w:right w:val="none" w:sz="0" w:space="0" w:color="auto"/>
          </w:divBdr>
        </w:div>
        <w:div w:id="286546017">
          <w:marLeft w:val="360"/>
          <w:marRight w:val="0"/>
          <w:marTop w:val="200"/>
          <w:marBottom w:val="0"/>
          <w:divBdr>
            <w:top w:val="none" w:sz="0" w:space="0" w:color="auto"/>
            <w:left w:val="none" w:sz="0" w:space="0" w:color="auto"/>
            <w:bottom w:val="none" w:sz="0" w:space="0" w:color="auto"/>
            <w:right w:val="none" w:sz="0" w:space="0" w:color="auto"/>
          </w:divBdr>
        </w:div>
        <w:div w:id="651715512">
          <w:marLeft w:val="360"/>
          <w:marRight w:val="0"/>
          <w:marTop w:val="200"/>
          <w:marBottom w:val="0"/>
          <w:divBdr>
            <w:top w:val="none" w:sz="0" w:space="0" w:color="auto"/>
            <w:left w:val="none" w:sz="0" w:space="0" w:color="auto"/>
            <w:bottom w:val="none" w:sz="0" w:space="0" w:color="auto"/>
            <w:right w:val="none" w:sz="0" w:space="0" w:color="auto"/>
          </w:divBdr>
        </w:div>
      </w:divsChild>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07948809">
      <w:bodyDiv w:val="1"/>
      <w:marLeft w:val="0"/>
      <w:marRight w:val="0"/>
      <w:marTop w:val="0"/>
      <w:marBottom w:val="0"/>
      <w:divBdr>
        <w:top w:val="none" w:sz="0" w:space="0" w:color="auto"/>
        <w:left w:val="none" w:sz="0" w:space="0" w:color="auto"/>
        <w:bottom w:val="none" w:sz="0" w:space="0" w:color="auto"/>
        <w:right w:val="none" w:sz="0" w:space="0" w:color="auto"/>
      </w:divBdr>
      <w:divsChild>
        <w:div w:id="1487935327">
          <w:marLeft w:val="360"/>
          <w:marRight w:val="0"/>
          <w:marTop w:val="200"/>
          <w:marBottom w:val="0"/>
          <w:divBdr>
            <w:top w:val="none" w:sz="0" w:space="0" w:color="auto"/>
            <w:left w:val="none" w:sz="0" w:space="0" w:color="auto"/>
            <w:bottom w:val="none" w:sz="0" w:space="0" w:color="auto"/>
            <w:right w:val="none" w:sz="0" w:space="0" w:color="auto"/>
          </w:divBdr>
        </w:div>
      </w:divsChild>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13965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181">
          <w:marLeft w:val="547"/>
          <w:marRight w:val="0"/>
          <w:marTop w:val="0"/>
          <w:marBottom w:val="0"/>
          <w:divBdr>
            <w:top w:val="none" w:sz="0" w:space="0" w:color="auto"/>
            <w:left w:val="none" w:sz="0" w:space="0" w:color="auto"/>
            <w:bottom w:val="none" w:sz="0" w:space="0" w:color="auto"/>
            <w:right w:val="none" w:sz="0" w:space="0" w:color="auto"/>
          </w:divBdr>
        </w:div>
      </w:divsChild>
    </w:div>
    <w:div w:id="723480280">
      <w:bodyDiv w:val="1"/>
      <w:marLeft w:val="0"/>
      <w:marRight w:val="0"/>
      <w:marTop w:val="0"/>
      <w:marBottom w:val="0"/>
      <w:divBdr>
        <w:top w:val="none" w:sz="0" w:space="0" w:color="auto"/>
        <w:left w:val="none" w:sz="0" w:space="0" w:color="auto"/>
        <w:bottom w:val="none" w:sz="0" w:space="0" w:color="auto"/>
        <w:right w:val="none" w:sz="0" w:space="0" w:color="auto"/>
      </w:divBdr>
      <w:divsChild>
        <w:div w:id="58406170">
          <w:marLeft w:val="547"/>
          <w:marRight w:val="0"/>
          <w:marTop w:val="0"/>
          <w:marBottom w:val="0"/>
          <w:divBdr>
            <w:top w:val="none" w:sz="0" w:space="0" w:color="auto"/>
            <w:left w:val="none" w:sz="0" w:space="0" w:color="auto"/>
            <w:bottom w:val="none" w:sz="0" w:space="0" w:color="auto"/>
            <w:right w:val="none" w:sz="0" w:space="0" w:color="auto"/>
          </w:divBdr>
        </w:div>
      </w:divsChild>
    </w:div>
    <w:div w:id="730159073">
      <w:bodyDiv w:val="1"/>
      <w:marLeft w:val="0"/>
      <w:marRight w:val="0"/>
      <w:marTop w:val="0"/>
      <w:marBottom w:val="0"/>
      <w:divBdr>
        <w:top w:val="none" w:sz="0" w:space="0" w:color="auto"/>
        <w:left w:val="none" w:sz="0" w:space="0" w:color="auto"/>
        <w:bottom w:val="none" w:sz="0" w:space="0" w:color="auto"/>
        <w:right w:val="none" w:sz="0" w:space="0" w:color="auto"/>
      </w:divBdr>
      <w:divsChild>
        <w:div w:id="491530374">
          <w:marLeft w:val="547"/>
          <w:marRight w:val="0"/>
          <w:marTop w:val="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34203683">
      <w:bodyDiv w:val="1"/>
      <w:marLeft w:val="0"/>
      <w:marRight w:val="0"/>
      <w:marTop w:val="0"/>
      <w:marBottom w:val="0"/>
      <w:divBdr>
        <w:top w:val="none" w:sz="0" w:space="0" w:color="auto"/>
        <w:left w:val="none" w:sz="0" w:space="0" w:color="auto"/>
        <w:bottom w:val="none" w:sz="0" w:space="0" w:color="auto"/>
        <w:right w:val="none" w:sz="0" w:space="0" w:color="auto"/>
      </w:divBdr>
    </w:div>
    <w:div w:id="743986864">
      <w:bodyDiv w:val="1"/>
      <w:marLeft w:val="0"/>
      <w:marRight w:val="0"/>
      <w:marTop w:val="0"/>
      <w:marBottom w:val="0"/>
      <w:divBdr>
        <w:top w:val="none" w:sz="0" w:space="0" w:color="auto"/>
        <w:left w:val="none" w:sz="0" w:space="0" w:color="auto"/>
        <w:bottom w:val="none" w:sz="0" w:space="0" w:color="auto"/>
        <w:right w:val="none" w:sz="0" w:space="0" w:color="auto"/>
      </w:divBdr>
      <w:divsChild>
        <w:div w:id="1720741323">
          <w:marLeft w:val="1080"/>
          <w:marRight w:val="0"/>
          <w:marTop w:val="100"/>
          <w:marBottom w:val="0"/>
          <w:divBdr>
            <w:top w:val="none" w:sz="0" w:space="0" w:color="auto"/>
            <w:left w:val="none" w:sz="0" w:space="0" w:color="auto"/>
            <w:bottom w:val="none" w:sz="0" w:space="0" w:color="auto"/>
            <w:right w:val="none" w:sz="0" w:space="0" w:color="auto"/>
          </w:divBdr>
        </w:div>
      </w:divsChild>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58714756">
      <w:bodyDiv w:val="1"/>
      <w:marLeft w:val="0"/>
      <w:marRight w:val="0"/>
      <w:marTop w:val="0"/>
      <w:marBottom w:val="0"/>
      <w:divBdr>
        <w:top w:val="none" w:sz="0" w:space="0" w:color="auto"/>
        <w:left w:val="none" w:sz="0" w:space="0" w:color="auto"/>
        <w:bottom w:val="none" w:sz="0" w:space="0" w:color="auto"/>
        <w:right w:val="none" w:sz="0" w:space="0" w:color="auto"/>
      </w:divBdr>
      <w:divsChild>
        <w:div w:id="906961416">
          <w:marLeft w:val="360"/>
          <w:marRight w:val="0"/>
          <w:marTop w:val="200"/>
          <w:marBottom w:val="0"/>
          <w:divBdr>
            <w:top w:val="none" w:sz="0" w:space="0" w:color="auto"/>
            <w:left w:val="none" w:sz="0" w:space="0" w:color="auto"/>
            <w:bottom w:val="none" w:sz="0" w:space="0" w:color="auto"/>
            <w:right w:val="none" w:sz="0" w:space="0" w:color="auto"/>
          </w:divBdr>
        </w:div>
        <w:div w:id="275985848">
          <w:marLeft w:val="1080"/>
          <w:marRight w:val="0"/>
          <w:marTop w:val="100"/>
          <w:marBottom w:val="0"/>
          <w:divBdr>
            <w:top w:val="none" w:sz="0" w:space="0" w:color="auto"/>
            <w:left w:val="none" w:sz="0" w:space="0" w:color="auto"/>
            <w:bottom w:val="none" w:sz="0" w:space="0" w:color="auto"/>
            <w:right w:val="none" w:sz="0" w:space="0" w:color="auto"/>
          </w:divBdr>
        </w:div>
        <w:div w:id="464205602">
          <w:marLeft w:val="1800"/>
          <w:marRight w:val="0"/>
          <w:marTop w:val="100"/>
          <w:marBottom w:val="0"/>
          <w:divBdr>
            <w:top w:val="none" w:sz="0" w:space="0" w:color="auto"/>
            <w:left w:val="none" w:sz="0" w:space="0" w:color="auto"/>
            <w:bottom w:val="none" w:sz="0" w:space="0" w:color="auto"/>
            <w:right w:val="none" w:sz="0" w:space="0" w:color="auto"/>
          </w:divBdr>
        </w:div>
        <w:div w:id="252126249">
          <w:marLeft w:val="1800"/>
          <w:marRight w:val="0"/>
          <w:marTop w:val="100"/>
          <w:marBottom w:val="0"/>
          <w:divBdr>
            <w:top w:val="none" w:sz="0" w:space="0" w:color="auto"/>
            <w:left w:val="none" w:sz="0" w:space="0" w:color="auto"/>
            <w:bottom w:val="none" w:sz="0" w:space="0" w:color="auto"/>
            <w:right w:val="none" w:sz="0" w:space="0" w:color="auto"/>
          </w:divBdr>
        </w:div>
        <w:div w:id="992374236">
          <w:marLeft w:val="2520"/>
          <w:marRight w:val="0"/>
          <w:marTop w:val="100"/>
          <w:marBottom w:val="0"/>
          <w:divBdr>
            <w:top w:val="none" w:sz="0" w:space="0" w:color="auto"/>
            <w:left w:val="none" w:sz="0" w:space="0" w:color="auto"/>
            <w:bottom w:val="none" w:sz="0" w:space="0" w:color="auto"/>
            <w:right w:val="none" w:sz="0" w:space="0" w:color="auto"/>
          </w:divBdr>
        </w:div>
        <w:div w:id="1853448043">
          <w:marLeft w:val="1800"/>
          <w:marRight w:val="0"/>
          <w:marTop w:val="100"/>
          <w:marBottom w:val="0"/>
          <w:divBdr>
            <w:top w:val="none" w:sz="0" w:space="0" w:color="auto"/>
            <w:left w:val="none" w:sz="0" w:space="0" w:color="auto"/>
            <w:bottom w:val="none" w:sz="0" w:space="0" w:color="auto"/>
            <w:right w:val="none" w:sz="0" w:space="0" w:color="auto"/>
          </w:divBdr>
        </w:div>
      </w:divsChild>
    </w:div>
    <w:div w:id="772825582">
      <w:bodyDiv w:val="1"/>
      <w:marLeft w:val="0"/>
      <w:marRight w:val="0"/>
      <w:marTop w:val="0"/>
      <w:marBottom w:val="0"/>
      <w:divBdr>
        <w:top w:val="none" w:sz="0" w:space="0" w:color="auto"/>
        <w:left w:val="none" w:sz="0" w:space="0" w:color="auto"/>
        <w:bottom w:val="none" w:sz="0" w:space="0" w:color="auto"/>
        <w:right w:val="none" w:sz="0" w:space="0" w:color="auto"/>
      </w:divBdr>
      <w:divsChild>
        <w:div w:id="1661500079">
          <w:marLeft w:val="360"/>
          <w:marRight w:val="0"/>
          <w:marTop w:val="200"/>
          <w:marBottom w:val="0"/>
          <w:divBdr>
            <w:top w:val="none" w:sz="0" w:space="0" w:color="auto"/>
            <w:left w:val="none" w:sz="0" w:space="0" w:color="auto"/>
            <w:bottom w:val="none" w:sz="0" w:space="0" w:color="auto"/>
            <w:right w:val="none" w:sz="0" w:space="0" w:color="auto"/>
          </w:divBdr>
        </w:div>
        <w:div w:id="561908911">
          <w:marLeft w:val="360"/>
          <w:marRight w:val="0"/>
          <w:marTop w:val="200"/>
          <w:marBottom w:val="0"/>
          <w:divBdr>
            <w:top w:val="none" w:sz="0" w:space="0" w:color="auto"/>
            <w:left w:val="none" w:sz="0" w:space="0" w:color="auto"/>
            <w:bottom w:val="none" w:sz="0" w:space="0" w:color="auto"/>
            <w:right w:val="none" w:sz="0" w:space="0" w:color="auto"/>
          </w:divBdr>
        </w:div>
      </w:divsChild>
    </w:div>
    <w:div w:id="773668911">
      <w:bodyDiv w:val="1"/>
      <w:marLeft w:val="0"/>
      <w:marRight w:val="0"/>
      <w:marTop w:val="0"/>
      <w:marBottom w:val="0"/>
      <w:divBdr>
        <w:top w:val="none" w:sz="0" w:space="0" w:color="auto"/>
        <w:left w:val="none" w:sz="0" w:space="0" w:color="auto"/>
        <w:bottom w:val="none" w:sz="0" w:space="0" w:color="auto"/>
        <w:right w:val="none" w:sz="0" w:space="0" w:color="auto"/>
      </w:divBdr>
      <w:divsChild>
        <w:div w:id="799231281">
          <w:marLeft w:val="360"/>
          <w:marRight w:val="0"/>
          <w:marTop w:val="200"/>
          <w:marBottom w:val="0"/>
          <w:divBdr>
            <w:top w:val="none" w:sz="0" w:space="0" w:color="auto"/>
            <w:left w:val="none" w:sz="0" w:space="0" w:color="auto"/>
            <w:bottom w:val="none" w:sz="0" w:space="0" w:color="auto"/>
            <w:right w:val="none" w:sz="0" w:space="0" w:color="auto"/>
          </w:divBdr>
        </w:div>
        <w:div w:id="915671989">
          <w:marLeft w:val="360"/>
          <w:marRight w:val="0"/>
          <w:marTop w:val="200"/>
          <w:marBottom w:val="0"/>
          <w:divBdr>
            <w:top w:val="none" w:sz="0" w:space="0" w:color="auto"/>
            <w:left w:val="none" w:sz="0" w:space="0" w:color="auto"/>
            <w:bottom w:val="none" w:sz="0" w:space="0" w:color="auto"/>
            <w:right w:val="none" w:sz="0" w:space="0" w:color="auto"/>
          </w:divBdr>
        </w:div>
      </w:divsChild>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780105283">
      <w:bodyDiv w:val="1"/>
      <w:marLeft w:val="0"/>
      <w:marRight w:val="0"/>
      <w:marTop w:val="0"/>
      <w:marBottom w:val="0"/>
      <w:divBdr>
        <w:top w:val="none" w:sz="0" w:space="0" w:color="auto"/>
        <w:left w:val="none" w:sz="0" w:space="0" w:color="auto"/>
        <w:bottom w:val="none" w:sz="0" w:space="0" w:color="auto"/>
        <w:right w:val="none" w:sz="0" w:space="0" w:color="auto"/>
      </w:divBdr>
      <w:divsChild>
        <w:div w:id="612250959">
          <w:marLeft w:val="547"/>
          <w:marRight w:val="0"/>
          <w:marTop w:val="0"/>
          <w:marBottom w:val="0"/>
          <w:divBdr>
            <w:top w:val="none" w:sz="0" w:space="0" w:color="auto"/>
            <w:left w:val="none" w:sz="0" w:space="0" w:color="auto"/>
            <w:bottom w:val="none" w:sz="0" w:space="0" w:color="auto"/>
            <w:right w:val="none" w:sz="0" w:space="0" w:color="auto"/>
          </w:divBdr>
        </w:div>
      </w:divsChild>
    </w:div>
    <w:div w:id="781192602">
      <w:bodyDiv w:val="1"/>
      <w:marLeft w:val="0"/>
      <w:marRight w:val="0"/>
      <w:marTop w:val="0"/>
      <w:marBottom w:val="0"/>
      <w:divBdr>
        <w:top w:val="none" w:sz="0" w:space="0" w:color="auto"/>
        <w:left w:val="none" w:sz="0" w:space="0" w:color="auto"/>
        <w:bottom w:val="none" w:sz="0" w:space="0" w:color="auto"/>
        <w:right w:val="none" w:sz="0" w:space="0" w:color="auto"/>
      </w:divBdr>
      <w:divsChild>
        <w:div w:id="2102680612">
          <w:marLeft w:val="547"/>
          <w:marRight w:val="0"/>
          <w:marTop w:val="0"/>
          <w:marBottom w:val="0"/>
          <w:divBdr>
            <w:top w:val="none" w:sz="0" w:space="0" w:color="auto"/>
            <w:left w:val="none" w:sz="0" w:space="0" w:color="auto"/>
            <w:bottom w:val="none" w:sz="0" w:space="0" w:color="auto"/>
            <w:right w:val="none" w:sz="0" w:space="0" w:color="auto"/>
          </w:divBdr>
        </w:div>
        <w:div w:id="678192011">
          <w:marLeft w:val="547"/>
          <w:marRight w:val="0"/>
          <w:marTop w:val="0"/>
          <w:marBottom w:val="0"/>
          <w:divBdr>
            <w:top w:val="none" w:sz="0" w:space="0" w:color="auto"/>
            <w:left w:val="none" w:sz="0" w:space="0" w:color="auto"/>
            <w:bottom w:val="none" w:sz="0" w:space="0" w:color="auto"/>
            <w:right w:val="none" w:sz="0" w:space="0" w:color="auto"/>
          </w:divBdr>
        </w:div>
        <w:div w:id="810441001">
          <w:marLeft w:val="547"/>
          <w:marRight w:val="0"/>
          <w:marTop w:val="0"/>
          <w:marBottom w:val="0"/>
          <w:divBdr>
            <w:top w:val="none" w:sz="0" w:space="0" w:color="auto"/>
            <w:left w:val="none" w:sz="0" w:space="0" w:color="auto"/>
            <w:bottom w:val="none" w:sz="0" w:space="0" w:color="auto"/>
            <w:right w:val="none" w:sz="0" w:space="0" w:color="auto"/>
          </w:divBdr>
        </w:div>
      </w:divsChild>
    </w:div>
    <w:div w:id="785006269">
      <w:bodyDiv w:val="1"/>
      <w:marLeft w:val="0"/>
      <w:marRight w:val="0"/>
      <w:marTop w:val="0"/>
      <w:marBottom w:val="0"/>
      <w:divBdr>
        <w:top w:val="none" w:sz="0" w:space="0" w:color="auto"/>
        <w:left w:val="none" w:sz="0" w:space="0" w:color="auto"/>
        <w:bottom w:val="none" w:sz="0" w:space="0" w:color="auto"/>
        <w:right w:val="none" w:sz="0" w:space="0" w:color="auto"/>
      </w:divBdr>
      <w:divsChild>
        <w:div w:id="2141485434">
          <w:marLeft w:val="1800"/>
          <w:marRight w:val="0"/>
          <w:marTop w:val="100"/>
          <w:marBottom w:val="0"/>
          <w:divBdr>
            <w:top w:val="none" w:sz="0" w:space="0" w:color="auto"/>
            <w:left w:val="none" w:sz="0" w:space="0" w:color="auto"/>
            <w:bottom w:val="none" w:sz="0" w:space="0" w:color="auto"/>
            <w:right w:val="none" w:sz="0" w:space="0" w:color="auto"/>
          </w:divBdr>
        </w:div>
        <w:div w:id="1388605554">
          <w:marLeft w:val="2520"/>
          <w:marRight w:val="0"/>
          <w:marTop w:val="100"/>
          <w:marBottom w:val="0"/>
          <w:divBdr>
            <w:top w:val="none" w:sz="0" w:space="0" w:color="auto"/>
            <w:left w:val="none" w:sz="0" w:space="0" w:color="auto"/>
            <w:bottom w:val="none" w:sz="0" w:space="0" w:color="auto"/>
            <w:right w:val="none" w:sz="0" w:space="0" w:color="auto"/>
          </w:divBdr>
        </w:div>
        <w:div w:id="1309940120">
          <w:marLeft w:val="2520"/>
          <w:marRight w:val="0"/>
          <w:marTop w:val="100"/>
          <w:marBottom w:val="0"/>
          <w:divBdr>
            <w:top w:val="none" w:sz="0" w:space="0" w:color="auto"/>
            <w:left w:val="none" w:sz="0" w:space="0" w:color="auto"/>
            <w:bottom w:val="none" w:sz="0" w:space="0" w:color="auto"/>
            <w:right w:val="none" w:sz="0" w:space="0" w:color="auto"/>
          </w:divBdr>
        </w:div>
        <w:div w:id="911888865">
          <w:marLeft w:val="2520"/>
          <w:marRight w:val="0"/>
          <w:marTop w:val="100"/>
          <w:marBottom w:val="0"/>
          <w:divBdr>
            <w:top w:val="none" w:sz="0" w:space="0" w:color="auto"/>
            <w:left w:val="none" w:sz="0" w:space="0" w:color="auto"/>
            <w:bottom w:val="none" w:sz="0" w:space="0" w:color="auto"/>
            <w:right w:val="none" w:sz="0" w:space="0" w:color="auto"/>
          </w:divBdr>
        </w:div>
        <w:div w:id="1013384369">
          <w:marLeft w:val="2520"/>
          <w:marRight w:val="0"/>
          <w:marTop w:val="100"/>
          <w:marBottom w:val="0"/>
          <w:divBdr>
            <w:top w:val="none" w:sz="0" w:space="0" w:color="auto"/>
            <w:left w:val="none" w:sz="0" w:space="0" w:color="auto"/>
            <w:bottom w:val="none" w:sz="0" w:space="0" w:color="auto"/>
            <w:right w:val="none" w:sz="0" w:space="0" w:color="auto"/>
          </w:divBdr>
        </w:div>
        <w:div w:id="2063289485">
          <w:marLeft w:val="2520"/>
          <w:marRight w:val="0"/>
          <w:marTop w:val="100"/>
          <w:marBottom w:val="0"/>
          <w:divBdr>
            <w:top w:val="none" w:sz="0" w:space="0" w:color="auto"/>
            <w:left w:val="none" w:sz="0" w:space="0" w:color="auto"/>
            <w:bottom w:val="none" w:sz="0" w:space="0" w:color="auto"/>
            <w:right w:val="none" w:sz="0" w:space="0" w:color="auto"/>
          </w:divBdr>
        </w:div>
        <w:div w:id="1148862786">
          <w:marLeft w:val="1080"/>
          <w:marRight w:val="0"/>
          <w:marTop w:val="100"/>
          <w:marBottom w:val="0"/>
          <w:divBdr>
            <w:top w:val="none" w:sz="0" w:space="0" w:color="auto"/>
            <w:left w:val="none" w:sz="0" w:space="0" w:color="auto"/>
            <w:bottom w:val="none" w:sz="0" w:space="0" w:color="auto"/>
            <w:right w:val="none" w:sz="0" w:space="0" w:color="auto"/>
          </w:divBdr>
        </w:div>
        <w:div w:id="1046224061">
          <w:marLeft w:val="1800"/>
          <w:marRight w:val="0"/>
          <w:marTop w:val="100"/>
          <w:marBottom w:val="0"/>
          <w:divBdr>
            <w:top w:val="none" w:sz="0" w:space="0" w:color="auto"/>
            <w:left w:val="none" w:sz="0" w:space="0" w:color="auto"/>
            <w:bottom w:val="none" w:sz="0" w:space="0" w:color="auto"/>
            <w:right w:val="none" w:sz="0" w:space="0" w:color="auto"/>
          </w:divBdr>
        </w:div>
        <w:div w:id="1116559387">
          <w:marLeft w:val="1800"/>
          <w:marRight w:val="0"/>
          <w:marTop w:val="100"/>
          <w:marBottom w:val="0"/>
          <w:divBdr>
            <w:top w:val="none" w:sz="0" w:space="0" w:color="auto"/>
            <w:left w:val="none" w:sz="0" w:space="0" w:color="auto"/>
            <w:bottom w:val="none" w:sz="0" w:space="0" w:color="auto"/>
            <w:right w:val="none" w:sz="0" w:space="0" w:color="auto"/>
          </w:divBdr>
        </w:div>
      </w:divsChild>
    </w:div>
    <w:div w:id="80361807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84">
          <w:marLeft w:val="1800"/>
          <w:marRight w:val="0"/>
          <w:marTop w:val="100"/>
          <w:marBottom w:val="0"/>
          <w:divBdr>
            <w:top w:val="none" w:sz="0" w:space="0" w:color="auto"/>
            <w:left w:val="none" w:sz="0" w:space="0" w:color="auto"/>
            <w:bottom w:val="none" w:sz="0" w:space="0" w:color="auto"/>
            <w:right w:val="none" w:sz="0" w:space="0" w:color="auto"/>
          </w:divBdr>
        </w:div>
      </w:divsChild>
    </w:div>
    <w:div w:id="804128950">
      <w:bodyDiv w:val="1"/>
      <w:marLeft w:val="0"/>
      <w:marRight w:val="0"/>
      <w:marTop w:val="0"/>
      <w:marBottom w:val="0"/>
      <w:divBdr>
        <w:top w:val="none" w:sz="0" w:space="0" w:color="auto"/>
        <w:left w:val="none" w:sz="0" w:space="0" w:color="auto"/>
        <w:bottom w:val="none" w:sz="0" w:space="0" w:color="auto"/>
        <w:right w:val="none" w:sz="0" w:space="0" w:color="auto"/>
      </w:divBdr>
      <w:divsChild>
        <w:div w:id="1862937805">
          <w:marLeft w:val="1080"/>
          <w:marRight w:val="0"/>
          <w:marTop w:val="100"/>
          <w:marBottom w:val="0"/>
          <w:divBdr>
            <w:top w:val="none" w:sz="0" w:space="0" w:color="auto"/>
            <w:left w:val="none" w:sz="0" w:space="0" w:color="auto"/>
            <w:bottom w:val="none" w:sz="0" w:space="0" w:color="auto"/>
            <w:right w:val="none" w:sz="0" w:space="0" w:color="auto"/>
          </w:divBdr>
        </w:div>
        <w:div w:id="419837111">
          <w:marLeft w:val="1080"/>
          <w:marRight w:val="0"/>
          <w:marTop w:val="100"/>
          <w:marBottom w:val="0"/>
          <w:divBdr>
            <w:top w:val="none" w:sz="0" w:space="0" w:color="auto"/>
            <w:left w:val="none" w:sz="0" w:space="0" w:color="auto"/>
            <w:bottom w:val="none" w:sz="0" w:space="0" w:color="auto"/>
            <w:right w:val="none" w:sz="0" w:space="0" w:color="auto"/>
          </w:divBdr>
        </w:div>
        <w:div w:id="1038579767">
          <w:marLeft w:val="1080"/>
          <w:marRight w:val="0"/>
          <w:marTop w:val="100"/>
          <w:marBottom w:val="0"/>
          <w:divBdr>
            <w:top w:val="none" w:sz="0" w:space="0" w:color="auto"/>
            <w:left w:val="none" w:sz="0" w:space="0" w:color="auto"/>
            <w:bottom w:val="none" w:sz="0" w:space="0" w:color="auto"/>
            <w:right w:val="none" w:sz="0" w:space="0" w:color="auto"/>
          </w:divBdr>
        </w:div>
        <w:div w:id="1193420197">
          <w:marLeft w:val="1080"/>
          <w:marRight w:val="0"/>
          <w:marTop w:val="100"/>
          <w:marBottom w:val="0"/>
          <w:divBdr>
            <w:top w:val="none" w:sz="0" w:space="0" w:color="auto"/>
            <w:left w:val="none" w:sz="0" w:space="0" w:color="auto"/>
            <w:bottom w:val="none" w:sz="0" w:space="0" w:color="auto"/>
            <w:right w:val="none" w:sz="0" w:space="0" w:color="auto"/>
          </w:divBdr>
        </w:div>
      </w:divsChild>
    </w:div>
    <w:div w:id="807019014">
      <w:bodyDiv w:val="1"/>
      <w:marLeft w:val="0"/>
      <w:marRight w:val="0"/>
      <w:marTop w:val="0"/>
      <w:marBottom w:val="0"/>
      <w:divBdr>
        <w:top w:val="none" w:sz="0" w:space="0" w:color="auto"/>
        <w:left w:val="none" w:sz="0" w:space="0" w:color="auto"/>
        <w:bottom w:val="none" w:sz="0" w:space="0" w:color="auto"/>
        <w:right w:val="none" w:sz="0" w:space="0" w:color="auto"/>
      </w:divBdr>
      <w:divsChild>
        <w:div w:id="988946991">
          <w:marLeft w:val="547"/>
          <w:marRight w:val="0"/>
          <w:marTop w:val="0"/>
          <w:marBottom w:val="0"/>
          <w:divBdr>
            <w:top w:val="none" w:sz="0" w:space="0" w:color="auto"/>
            <w:left w:val="none" w:sz="0" w:space="0" w:color="auto"/>
            <w:bottom w:val="none" w:sz="0" w:space="0" w:color="auto"/>
            <w:right w:val="none" w:sz="0" w:space="0" w:color="auto"/>
          </w:divBdr>
        </w:div>
        <w:div w:id="1105340950">
          <w:marLeft w:val="547"/>
          <w:marRight w:val="0"/>
          <w:marTop w:val="0"/>
          <w:marBottom w:val="0"/>
          <w:divBdr>
            <w:top w:val="none" w:sz="0" w:space="0" w:color="auto"/>
            <w:left w:val="none" w:sz="0" w:space="0" w:color="auto"/>
            <w:bottom w:val="none" w:sz="0" w:space="0" w:color="auto"/>
            <w:right w:val="none" w:sz="0" w:space="0" w:color="auto"/>
          </w:divBdr>
        </w:div>
      </w:divsChild>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28253600">
      <w:bodyDiv w:val="1"/>
      <w:marLeft w:val="0"/>
      <w:marRight w:val="0"/>
      <w:marTop w:val="0"/>
      <w:marBottom w:val="0"/>
      <w:divBdr>
        <w:top w:val="none" w:sz="0" w:space="0" w:color="auto"/>
        <w:left w:val="none" w:sz="0" w:space="0" w:color="auto"/>
        <w:bottom w:val="none" w:sz="0" w:space="0" w:color="auto"/>
        <w:right w:val="none" w:sz="0" w:space="0" w:color="auto"/>
      </w:divBdr>
      <w:divsChild>
        <w:div w:id="1461344947">
          <w:marLeft w:val="360"/>
          <w:marRight w:val="0"/>
          <w:marTop w:val="200"/>
          <w:marBottom w:val="0"/>
          <w:divBdr>
            <w:top w:val="none" w:sz="0" w:space="0" w:color="auto"/>
            <w:left w:val="none" w:sz="0" w:space="0" w:color="auto"/>
            <w:bottom w:val="none" w:sz="0" w:space="0" w:color="auto"/>
            <w:right w:val="none" w:sz="0" w:space="0" w:color="auto"/>
          </w:divBdr>
        </w:div>
        <w:div w:id="1570191441">
          <w:marLeft w:val="360"/>
          <w:marRight w:val="0"/>
          <w:marTop w:val="200"/>
          <w:marBottom w:val="0"/>
          <w:divBdr>
            <w:top w:val="none" w:sz="0" w:space="0" w:color="auto"/>
            <w:left w:val="none" w:sz="0" w:space="0" w:color="auto"/>
            <w:bottom w:val="none" w:sz="0" w:space="0" w:color="auto"/>
            <w:right w:val="none" w:sz="0" w:space="0" w:color="auto"/>
          </w:divBdr>
        </w:div>
        <w:div w:id="399181690">
          <w:marLeft w:val="360"/>
          <w:marRight w:val="0"/>
          <w:marTop w:val="200"/>
          <w:marBottom w:val="0"/>
          <w:divBdr>
            <w:top w:val="none" w:sz="0" w:space="0" w:color="auto"/>
            <w:left w:val="none" w:sz="0" w:space="0" w:color="auto"/>
            <w:bottom w:val="none" w:sz="0" w:space="0" w:color="auto"/>
            <w:right w:val="none" w:sz="0" w:space="0" w:color="auto"/>
          </w:divBdr>
        </w:div>
        <w:div w:id="356857124">
          <w:marLeft w:val="360"/>
          <w:marRight w:val="0"/>
          <w:marTop w:val="200"/>
          <w:marBottom w:val="0"/>
          <w:divBdr>
            <w:top w:val="none" w:sz="0" w:space="0" w:color="auto"/>
            <w:left w:val="none" w:sz="0" w:space="0" w:color="auto"/>
            <w:bottom w:val="none" w:sz="0" w:space="0" w:color="auto"/>
            <w:right w:val="none" w:sz="0" w:space="0" w:color="auto"/>
          </w:divBdr>
        </w:div>
      </w:divsChild>
    </w:div>
    <w:div w:id="835387883">
      <w:bodyDiv w:val="1"/>
      <w:marLeft w:val="0"/>
      <w:marRight w:val="0"/>
      <w:marTop w:val="0"/>
      <w:marBottom w:val="0"/>
      <w:divBdr>
        <w:top w:val="none" w:sz="0" w:space="0" w:color="auto"/>
        <w:left w:val="none" w:sz="0" w:space="0" w:color="auto"/>
        <w:bottom w:val="none" w:sz="0" w:space="0" w:color="auto"/>
        <w:right w:val="none" w:sz="0" w:space="0" w:color="auto"/>
      </w:divBdr>
      <w:divsChild>
        <w:div w:id="1948467577">
          <w:marLeft w:val="1080"/>
          <w:marRight w:val="0"/>
          <w:marTop w:val="100"/>
          <w:marBottom w:val="0"/>
          <w:divBdr>
            <w:top w:val="none" w:sz="0" w:space="0" w:color="auto"/>
            <w:left w:val="none" w:sz="0" w:space="0" w:color="auto"/>
            <w:bottom w:val="none" w:sz="0" w:space="0" w:color="auto"/>
            <w:right w:val="none" w:sz="0" w:space="0" w:color="auto"/>
          </w:divBdr>
        </w:div>
        <w:div w:id="644700091">
          <w:marLeft w:val="1080"/>
          <w:marRight w:val="0"/>
          <w:marTop w:val="100"/>
          <w:marBottom w:val="0"/>
          <w:divBdr>
            <w:top w:val="none" w:sz="0" w:space="0" w:color="auto"/>
            <w:left w:val="none" w:sz="0" w:space="0" w:color="auto"/>
            <w:bottom w:val="none" w:sz="0" w:space="0" w:color="auto"/>
            <w:right w:val="none" w:sz="0" w:space="0" w:color="auto"/>
          </w:divBdr>
        </w:div>
        <w:div w:id="1767844084">
          <w:marLeft w:val="1080"/>
          <w:marRight w:val="0"/>
          <w:marTop w:val="1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41816579">
      <w:bodyDiv w:val="1"/>
      <w:marLeft w:val="0"/>
      <w:marRight w:val="0"/>
      <w:marTop w:val="0"/>
      <w:marBottom w:val="0"/>
      <w:divBdr>
        <w:top w:val="none" w:sz="0" w:space="0" w:color="auto"/>
        <w:left w:val="none" w:sz="0" w:space="0" w:color="auto"/>
        <w:bottom w:val="none" w:sz="0" w:space="0" w:color="auto"/>
        <w:right w:val="none" w:sz="0" w:space="0" w:color="auto"/>
      </w:divBdr>
      <w:divsChild>
        <w:div w:id="966469710">
          <w:marLeft w:val="1080"/>
          <w:marRight w:val="0"/>
          <w:marTop w:val="100"/>
          <w:marBottom w:val="0"/>
          <w:divBdr>
            <w:top w:val="none" w:sz="0" w:space="0" w:color="auto"/>
            <w:left w:val="none" w:sz="0" w:space="0" w:color="auto"/>
            <w:bottom w:val="none" w:sz="0" w:space="0" w:color="auto"/>
            <w:right w:val="none" w:sz="0" w:space="0" w:color="auto"/>
          </w:divBdr>
        </w:div>
        <w:div w:id="623345190">
          <w:marLeft w:val="1080"/>
          <w:marRight w:val="0"/>
          <w:marTop w:val="100"/>
          <w:marBottom w:val="0"/>
          <w:divBdr>
            <w:top w:val="none" w:sz="0" w:space="0" w:color="auto"/>
            <w:left w:val="none" w:sz="0" w:space="0" w:color="auto"/>
            <w:bottom w:val="none" w:sz="0" w:space="0" w:color="auto"/>
            <w:right w:val="none" w:sz="0" w:space="0" w:color="auto"/>
          </w:divBdr>
        </w:div>
        <w:div w:id="143664535">
          <w:marLeft w:val="1080"/>
          <w:marRight w:val="0"/>
          <w:marTop w:val="100"/>
          <w:marBottom w:val="0"/>
          <w:divBdr>
            <w:top w:val="none" w:sz="0" w:space="0" w:color="auto"/>
            <w:left w:val="none" w:sz="0" w:space="0" w:color="auto"/>
            <w:bottom w:val="none" w:sz="0" w:space="0" w:color="auto"/>
            <w:right w:val="none" w:sz="0" w:space="0" w:color="auto"/>
          </w:divBdr>
        </w:div>
        <w:div w:id="1809086310">
          <w:marLeft w:val="1080"/>
          <w:marRight w:val="0"/>
          <w:marTop w:val="100"/>
          <w:marBottom w:val="0"/>
          <w:divBdr>
            <w:top w:val="none" w:sz="0" w:space="0" w:color="auto"/>
            <w:left w:val="none" w:sz="0" w:space="0" w:color="auto"/>
            <w:bottom w:val="none" w:sz="0" w:space="0" w:color="auto"/>
            <w:right w:val="none" w:sz="0" w:space="0" w:color="auto"/>
          </w:divBdr>
        </w:div>
        <w:div w:id="1598445449">
          <w:marLeft w:val="1080"/>
          <w:marRight w:val="0"/>
          <w:marTop w:val="100"/>
          <w:marBottom w:val="0"/>
          <w:divBdr>
            <w:top w:val="none" w:sz="0" w:space="0" w:color="auto"/>
            <w:left w:val="none" w:sz="0" w:space="0" w:color="auto"/>
            <w:bottom w:val="none" w:sz="0" w:space="0" w:color="auto"/>
            <w:right w:val="none" w:sz="0" w:space="0" w:color="auto"/>
          </w:divBdr>
        </w:div>
        <w:div w:id="197284513">
          <w:marLeft w:val="1080"/>
          <w:marRight w:val="0"/>
          <w:marTop w:val="100"/>
          <w:marBottom w:val="0"/>
          <w:divBdr>
            <w:top w:val="none" w:sz="0" w:space="0" w:color="auto"/>
            <w:left w:val="none" w:sz="0" w:space="0" w:color="auto"/>
            <w:bottom w:val="none" w:sz="0" w:space="0" w:color="auto"/>
            <w:right w:val="none" w:sz="0" w:space="0" w:color="auto"/>
          </w:divBdr>
        </w:div>
        <w:div w:id="1918511790">
          <w:marLeft w:val="1080"/>
          <w:marRight w:val="0"/>
          <w:marTop w:val="100"/>
          <w:marBottom w:val="0"/>
          <w:divBdr>
            <w:top w:val="none" w:sz="0" w:space="0" w:color="auto"/>
            <w:left w:val="none" w:sz="0" w:space="0" w:color="auto"/>
            <w:bottom w:val="none" w:sz="0" w:space="0" w:color="auto"/>
            <w:right w:val="none" w:sz="0" w:space="0" w:color="auto"/>
          </w:divBdr>
        </w:div>
        <w:div w:id="179583996">
          <w:marLeft w:val="1080"/>
          <w:marRight w:val="0"/>
          <w:marTop w:val="100"/>
          <w:marBottom w:val="0"/>
          <w:divBdr>
            <w:top w:val="none" w:sz="0" w:space="0" w:color="auto"/>
            <w:left w:val="none" w:sz="0" w:space="0" w:color="auto"/>
            <w:bottom w:val="none" w:sz="0" w:space="0" w:color="auto"/>
            <w:right w:val="none" w:sz="0" w:space="0" w:color="auto"/>
          </w:divBdr>
        </w:div>
        <w:div w:id="5447954">
          <w:marLeft w:val="1080"/>
          <w:marRight w:val="0"/>
          <w:marTop w:val="100"/>
          <w:marBottom w:val="0"/>
          <w:divBdr>
            <w:top w:val="none" w:sz="0" w:space="0" w:color="auto"/>
            <w:left w:val="none" w:sz="0" w:space="0" w:color="auto"/>
            <w:bottom w:val="none" w:sz="0" w:space="0" w:color="auto"/>
            <w:right w:val="none" w:sz="0" w:space="0" w:color="auto"/>
          </w:divBdr>
        </w:div>
      </w:divsChild>
    </w:div>
    <w:div w:id="843517218">
      <w:bodyDiv w:val="1"/>
      <w:marLeft w:val="0"/>
      <w:marRight w:val="0"/>
      <w:marTop w:val="0"/>
      <w:marBottom w:val="0"/>
      <w:divBdr>
        <w:top w:val="none" w:sz="0" w:space="0" w:color="auto"/>
        <w:left w:val="none" w:sz="0" w:space="0" w:color="auto"/>
        <w:bottom w:val="none" w:sz="0" w:space="0" w:color="auto"/>
        <w:right w:val="none" w:sz="0" w:space="0" w:color="auto"/>
      </w:divBdr>
      <w:divsChild>
        <w:div w:id="2087415969">
          <w:marLeft w:val="360"/>
          <w:marRight w:val="0"/>
          <w:marTop w:val="200"/>
          <w:marBottom w:val="0"/>
          <w:divBdr>
            <w:top w:val="none" w:sz="0" w:space="0" w:color="auto"/>
            <w:left w:val="none" w:sz="0" w:space="0" w:color="auto"/>
            <w:bottom w:val="none" w:sz="0" w:space="0" w:color="auto"/>
            <w:right w:val="none" w:sz="0" w:space="0" w:color="auto"/>
          </w:divBdr>
        </w:div>
        <w:div w:id="427241727">
          <w:marLeft w:val="360"/>
          <w:marRight w:val="0"/>
          <w:marTop w:val="200"/>
          <w:marBottom w:val="0"/>
          <w:divBdr>
            <w:top w:val="none" w:sz="0" w:space="0" w:color="auto"/>
            <w:left w:val="none" w:sz="0" w:space="0" w:color="auto"/>
            <w:bottom w:val="none" w:sz="0" w:space="0" w:color="auto"/>
            <w:right w:val="none" w:sz="0" w:space="0" w:color="auto"/>
          </w:divBdr>
        </w:div>
        <w:div w:id="1138643496">
          <w:marLeft w:val="360"/>
          <w:marRight w:val="0"/>
          <w:marTop w:val="200"/>
          <w:marBottom w:val="0"/>
          <w:divBdr>
            <w:top w:val="none" w:sz="0" w:space="0" w:color="auto"/>
            <w:left w:val="none" w:sz="0" w:space="0" w:color="auto"/>
            <w:bottom w:val="none" w:sz="0" w:space="0" w:color="auto"/>
            <w:right w:val="none" w:sz="0" w:space="0" w:color="auto"/>
          </w:divBdr>
        </w:div>
        <w:div w:id="737484346">
          <w:marLeft w:val="360"/>
          <w:marRight w:val="0"/>
          <w:marTop w:val="200"/>
          <w:marBottom w:val="0"/>
          <w:divBdr>
            <w:top w:val="none" w:sz="0" w:space="0" w:color="auto"/>
            <w:left w:val="none" w:sz="0" w:space="0" w:color="auto"/>
            <w:bottom w:val="none" w:sz="0" w:space="0" w:color="auto"/>
            <w:right w:val="none" w:sz="0" w:space="0" w:color="auto"/>
          </w:divBdr>
        </w:div>
      </w:divsChild>
    </w:div>
    <w:div w:id="850293527">
      <w:bodyDiv w:val="1"/>
      <w:marLeft w:val="0"/>
      <w:marRight w:val="0"/>
      <w:marTop w:val="0"/>
      <w:marBottom w:val="0"/>
      <w:divBdr>
        <w:top w:val="none" w:sz="0" w:space="0" w:color="auto"/>
        <w:left w:val="none" w:sz="0" w:space="0" w:color="auto"/>
        <w:bottom w:val="none" w:sz="0" w:space="0" w:color="auto"/>
        <w:right w:val="none" w:sz="0" w:space="0" w:color="auto"/>
      </w:divBdr>
      <w:divsChild>
        <w:div w:id="139739531">
          <w:marLeft w:val="360"/>
          <w:marRight w:val="0"/>
          <w:marTop w:val="200"/>
          <w:marBottom w:val="0"/>
          <w:divBdr>
            <w:top w:val="none" w:sz="0" w:space="0" w:color="auto"/>
            <w:left w:val="none" w:sz="0" w:space="0" w:color="auto"/>
            <w:bottom w:val="none" w:sz="0" w:space="0" w:color="auto"/>
            <w:right w:val="none" w:sz="0" w:space="0" w:color="auto"/>
          </w:divBdr>
        </w:div>
        <w:div w:id="24405842">
          <w:marLeft w:val="360"/>
          <w:marRight w:val="0"/>
          <w:marTop w:val="200"/>
          <w:marBottom w:val="0"/>
          <w:divBdr>
            <w:top w:val="none" w:sz="0" w:space="0" w:color="auto"/>
            <w:left w:val="none" w:sz="0" w:space="0" w:color="auto"/>
            <w:bottom w:val="none" w:sz="0" w:space="0" w:color="auto"/>
            <w:right w:val="none" w:sz="0" w:space="0" w:color="auto"/>
          </w:divBdr>
        </w:div>
        <w:div w:id="1992447076">
          <w:marLeft w:val="360"/>
          <w:marRight w:val="0"/>
          <w:marTop w:val="2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56311580">
      <w:bodyDiv w:val="1"/>
      <w:marLeft w:val="0"/>
      <w:marRight w:val="0"/>
      <w:marTop w:val="0"/>
      <w:marBottom w:val="0"/>
      <w:divBdr>
        <w:top w:val="none" w:sz="0" w:space="0" w:color="auto"/>
        <w:left w:val="none" w:sz="0" w:space="0" w:color="auto"/>
        <w:bottom w:val="none" w:sz="0" w:space="0" w:color="auto"/>
        <w:right w:val="none" w:sz="0" w:space="0" w:color="auto"/>
      </w:divBdr>
      <w:divsChild>
        <w:div w:id="1708094049">
          <w:marLeft w:val="1080"/>
          <w:marRight w:val="0"/>
          <w:marTop w:val="100"/>
          <w:marBottom w:val="0"/>
          <w:divBdr>
            <w:top w:val="none" w:sz="0" w:space="0" w:color="auto"/>
            <w:left w:val="none" w:sz="0" w:space="0" w:color="auto"/>
            <w:bottom w:val="none" w:sz="0" w:space="0" w:color="auto"/>
            <w:right w:val="none" w:sz="0" w:space="0" w:color="auto"/>
          </w:divBdr>
        </w:div>
        <w:div w:id="1575355886">
          <w:marLeft w:val="1080"/>
          <w:marRight w:val="0"/>
          <w:marTop w:val="100"/>
          <w:marBottom w:val="0"/>
          <w:divBdr>
            <w:top w:val="none" w:sz="0" w:space="0" w:color="auto"/>
            <w:left w:val="none" w:sz="0" w:space="0" w:color="auto"/>
            <w:bottom w:val="none" w:sz="0" w:space="0" w:color="auto"/>
            <w:right w:val="none" w:sz="0" w:space="0" w:color="auto"/>
          </w:divBdr>
        </w:div>
        <w:div w:id="1470249642">
          <w:marLeft w:val="1080"/>
          <w:marRight w:val="0"/>
          <w:marTop w:val="100"/>
          <w:marBottom w:val="0"/>
          <w:divBdr>
            <w:top w:val="none" w:sz="0" w:space="0" w:color="auto"/>
            <w:left w:val="none" w:sz="0" w:space="0" w:color="auto"/>
            <w:bottom w:val="none" w:sz="0" w:space="0" w:color="auto"/>
            <w:right w:val="none" w:sz="0" w:space="0" w:color="auto"/>
          </w:divBdr>
        </w:div>
      </w:divsChild>
    </w:div>
    <w:div w:id="857812510">
      <w:bodyDiv w:val="1"/>
      <w:marLeft w:val="0"/>
      <w:marRight w:val="0"/>
      <w:marTop w:val="0"/>
      <w:marBottom w:val="0"/>
      <w:divBdr>
        <w:top w:val="none" w:sz="0" w:space="0" w:color="auto"/>
        <w:left w:val="none" w:sz="0" w:space="0" w:color="auto"/>
        <w:bottom w:val="none" w:sz="0" w:space="0" w:color="auto"/>
        <w:right w:val="none" w:sz="0" w:space="0" w:color="auto"/>
      </w:divBdr>
      <w:divsChild>
        <w:div w:id="596058149">
          <w:marLeft w:val="360"/>
          <w:marRight w:val="0"/>
          <w:marTop w:val="200"/>
          <w:marBottom w:val="0"/>
          <w:divBdr>
            <w:top w:val="none" w:sz="0" w:space="0" w:color="auto"/>
            <w:left w:val="none" w:sz="0" w:space="0" w:color="auto"/>
            <w:bottom w:val="none" w:sz="0" w:space="0" w:color="auto"/>
            <w:right w:val="none" w:sz="0" w:space="0" w:color="auto"/>
          </w:divBdr>
        </w:div>
      </w:divsChild>
    </w:div>
    <w:div w:id="869878982">
      <w:bodyDiv w:val="1"/>
      <w:marLeft w:val="0"/>
      <w:marRight w:val="0"/>
      <w:marTop w:val="0"/>
      <w:marBottom w:val="0"/>
      <w:divBdr>
        <w:top w:val="none" w:sz="0" w:space="0" w:color="auto"/>
        <w:left w:val="none" w:sz="0" w:space="0" w:color="auto"/>
        <w:bottom w:val="none" w:sz="0" w:space="0" w:color="auto"/>
        <w:right w:val="none" w:sz="0" w:space="0" w:color="auto"/>
      </w:divBdr>
      <w:divsChild>
        <w:div w:id="222760583">
          <w:marLeft w:val="1080"/>
          <w:marRight w:val="0"/>
          <w:marTop w:val="100"/>
          <w:marBottom w:val="0"/>
          <w:divBdr>
            <w:top w:val="none" w:sz="0" w:space="0" w:color="auto"/>
            <w:left w:val="none" w:sz="0" w:space="0" w:color="auto"/>
            <w:bottom w:val="none" w:sz="0" w:space="0" w:color="auto"/>
            <w:right w:val="none" w:sz="0" w:space="0" w:color="auto"/>
          </w:divBdr>
        </w:div>
        <w:div w:id="1103575052">
          <w:marLeft w:val="1080"/>
          <w:marRight w:val="0"/>
          <w:marTop w:val="100"/>
          <w:marBottom w:val="0"/>
          <w:divBdr>
            <w:top w:val="none" w:sz="0" w:space="0" w:color="auto"/>
            <w:left w:val="none" w:sz="0" w:space="0" w:color="auto"/>
            <w:bottom w:val="none" w:sz="0" w:space="0" w:color="auto"/>
            <w:right w:val="none" w:sz="0" w:space="0" w:color="auto"/>
          </w:divBdr>
        </w:div>
      </w:divsChild>
    </w:div>
    <w:div w:id="878862599">
      <w:bodyDiv w:val="1"/>
      <w:marLeft w:val="0"/>
      <w:marRight w:val="0"/>
      <w:marTop w:val="0"/>
      <w:marBottom w:val="0"/>
      <w:divBdr>
        <w:top w:val="none" w:sz="0" w:space="0" w:color="auto"/>
        <w:left w:val="none" w:sz="0" w:space="0" w:color="auto"/>
        <w:bottom w:val="none" w:sz="0" w:space="0" w:color="auto"/>
        <w:right w:val="none" w:sz="0" w:space="0" w:color="auto"/>
      </w:divBdr>
      <w:divsChild>
        <w:div w:id="1749813936">
          <w:marLeft w:val="360"/>
          <w:marRight w:val="0"/>
          <w:marTop w:val="200"/>
          <w:marBottom w:val="0"/>
          <w:divBdr>
            <w:top w:val="none" w:sz="0" w:space="0" w:color="auto"/>
            <w:left w:val="none" w:sz="0" w:space="0" w:color="auto"/>
            <w:bottom w:val="none" w:sz="0" w:space="0" w:color="auto"/>
            <w:right w:val="none" w:sz="0" w:space="0" w:color="auto"/>
          </w:divBdr>
        </w:div>
        <w:div w:id="1555970364">
          <w:marLeft w:val="1080"/>
          <w:marRight w:val="0"/>
          <w:marTop w:val="100"/>
          <w:marBottom w:val="0"/>
          <w:divBdr>
            <w:top w:val="none" w:sz="0" w:space="0" w:color="auto"/>
            <w:left w:val="none" w:sz="0" w:space="0" w:color="auto"/>
            <w:bottom w:val="none" w:sz="0" w:space="0" w:color="auto"/>
            <w:right w:val="none" w:sz="0" w:space="0" w:color="auto"/>
          </w:divBdr>
        </w:div>
        <w:div w:id="1881670733">
          <w:marLeft w:val="1080"/>
          <w:marRight w:val="0"/>
          <w:marTop w:val="100"/>
          <w:marBottom w:val="0"/>
          <w:divBdr>
            <w:top w:val="none" w:sz="0" w:space="0" w:color="auto"/>
            <w:left w:val="none" w:sz="0" w:space="0" w:color="auto"/>
            <w:bottom w:val="none" w:sz="0" w:space="0" w:color="auto"/>
            <w:right w:val="none" w:sz="0" w:space="0" w:color="auto"/>
          </w:divBdr>
        </w:div>
        <w:div w:id="459805162">
          <w:marLeft w:val="1800"/>
          <w:marRight w:val="0"/>
          <w:marTop w:val="100"/>
          <w:marBottom w:val="0"/>
          <w:divBdr>
            <w:top w:val="none" w:sz="0" w:space="0" w:color="auto"/>
            <w:left w:val="none" w:sz="0" w:space="0" w:color="auto"/>
            <w:bottom w:val="none" w:sz="0" w:space="0" w:color="auto"/>
            <w:right w:val="none" w:sz="0" w:space="0" w:color="auto"/>
          </w:divBdr>
        </w:div>
        <w:div w:id="1544247003">
          <w:marLeft w:val="1800"/>
          <w:marRight w:val="0"/>
          <w:marTop w:val="100"/>
          <w:marBottom w:val="0"/>
          <w:divBdr>
            <w:top w:val="none" w:sz="0" w:space="0" w:color="auto"/>
            <w:left w:val="none" w:sz="0" w:space="0" w:color="auto"/>
            <w:bottom w:val="none" w:sz="0" w:space="0" w:color="auto"/>
            <w:right w:val="none" w:sz="0" w:space="0" w:color="auto"/>
          </w:divBdr>
        </w:div>
        <w:div w:id="3092592">
          <w:marLeft w:val="1800"/>
          <w:marRight w:val="0"/>
          <w:marTop w:val="100"/>
          <w:marBottom w:val="0"/>
          <w:divBdr>
            <w:top w:val="none" w:sz="0" w:space="0" w:color="auto"/>
            <w:left w:val="none" w:sz="0" w:space="0" w:color="auto"/>
            <w:bottom w:val="none" w:sz="0" w:space="0" w:color="auto"/>
            <w:right w:val="none" w:sz="0" w:space="0" w:color="auto"/>
          </w:divBdr>
        </w:div>
        <w:div w:id="633365019">
          <w:marLeft w:val="1080"/>
          <w:marRight w:val="0"/>
          <w:marTop w:val="100"/>
          <w:marBottom w:val="0"/>
          <w:divBdr>
            <w:top w:val="none" w:sz="0" w:space="0" w:color="auto"/>
            <w:left w:val="none" w:sz="0" w:space="0" w:color="auto"/>
            <w:bottom w:val="none" w:sz="0" w:space="0" w:color="auto"/>
            <w:right w:val="none" w:sz="0" w:space="0" w:color="auto"/>
          </w:divBdr>
        </w:div>
        <w:div w:id="1026557987">
          <w:marLeft w:val="1800"/>
          <w:marRight w:val="0"/>
          <w:marTop w:val="100"/>
          <w:marBottom w:val="0"/>
          <w:divBdr>
            <w:top w:val="none" w:sz="0" w:space="0" w:color="auto"/>
            <w:left w:val="none" w:sz="0" w:space="0" w:color="auto"/>
            <w:bottom w:val="none" w:sz="0" w:space="0" w:color="auto"/>
            <w:right w:val="none" w:sz="0" w:space="0" w:color="auto"/>
          </w:divBdr>
        </w:div>
      </w:divsChild>
    </w:div>
    <w:div w:id="885142637">
      <w:bodyDiv w:val="1"/>
      <w:marLeft w:val="0"/>
      <w:marRight w:val="0"/>
      <w:marTop w:val="0"/>
      <w:marBottom w:val="0"/>
      <w:divBdr>
        <w:top w:val="none" w:sz="0" w:space="0" w:color="auto"/>
        <w:left w:val="none" w:sz="0" w:space="0" w:color="auto"/>
        <w:bottom w:val="none" w:sz="0" w:space="0" w:color="auto"/>
        <w:right w:val="none" w:sz="0" w:space="0" w:color="auto"/>
      </w:divBdr>
      <w:divsChild>
        <w:div w:id="45380552">
          <w:marLeft w:val="360"/>
          <w:marRight w:val="0"/>
          <w:marTop w:val="200"/>
          <w:marBottom w:val="0"/>
          <w:divBdr>
            <w:top w:val="none" w:sz="0" w:space="0" w:color="auto"/>
            <w:left w:val="none" w:sz="0" w:space="0" w:color="auto"/>
            <w:bottom w:val="none" w:sz="0" w:space="0" w:color="auto"/>
            <w:right w:val="none" w:sz="0" w:space="0" w:color="auto"/>
          </w:divBdr>
        </w:div>
        <w:div w:id="1445464331">
          <w:marLeft w:val="1080"/>
          <w:marRight w:val="0"/>
          <w:marTop w:val="100"/>
          <w:marBottom w:val="0"/>
          <w:divBdr>
            <w:top w:val="none" w:sz="0" w:space="0" w:color="auto"/>
            <w:left w:val="none" w:sz="0" w:space="0" w:color="auto"/>
            <w:bottom w:val="none" w:sz="0" w:space="0" w:color="auto"/>
            <w:right w:val="none" w:sz="0" w:space="0" w:color="auto"/>
          </w:divBdr>
        </w:div>
        <w:div w:id="75712472">
          <w:marLeft w:val="1080"/>
          <w:marRight w:val="0"/>
          <w:marTop w:val="10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891044339">
      <w:bodyDiv w:val="1"/>
      <w:marLeft w:val="0"/>
      <w:marRight w:val="0"/>
      <w:marTop w:val="0"/>
      <w:marBottom w:val="0"/>
      <w:divBdr>
        <w:top w:val="none" w:sz="0" w:space="0" w:color="auto"/>
        <w:left w:val="none" w:sz="0" w:space="0" w:color="auto"/>
        <w:bottom w:val="none" w:sz="0" w:space="0" w:color="auto"/>
        <w:right w:val="none" w:sz="0" w:space="0" w:color="auto"/>
      </w:divBdr>
      <w:divsChild>
        <w:div w:id="411196330">
          <w:marLeft w:val="1080"/>
          <w:marRight w:val="0"/>
          <w:marTop w:val="100"/>
          <w:marBottom w:val="0"/>
          <w:divBdr>
            <w:top w:val="none" w:sz="0" w:space="0" w:color="auto"/>
            <w:left w:val="none" w:sz="0" w:space="0" w:color="auto"/>
            <w:bottom w:val="none" w:sz="0" w:space="0" w:color="auto"/>
            <w:right w:val="none" w:sz="0" w:space="0" w:color="auto"/>
          </w:divBdr>
        </w:div>
      </w:divsChild>
    </w:div>
    <w:div w:id="898176325">
      <w:bodyDiv w:val="1"/>
      <w:marLeft w:val="0"/>
      <w:marRight w:val="0"/>
      <w:marTop w:val="0"/>
      <w:marBottom w:val="0"/>
      <w:divBdr>
        <w:top w:val="none" w:sz="0" w:space="0" w:color="auto"/>
        <w:left w:val="none" w:sz="0" w:space="0" w:color="auto"/>
        <w:bottom w:val="none" w:sz="0" w:space="0" w:color="auto"/>
        <w:right w:val="none" w:sz="0" w:space="0" w:color="auto"/>
      </w:divBdr>
      <w:divsChild>
        <w:div w:id="1027561563">
          <w:marLeft w:val="547"/>
          <w:marRight w:val="0"/>
          <w:marTop w:val="0"/>
          <w:marBottom w:val="0"/>
          <w:divBdr>
            <w:top w:val="none" w:sz="0" w:space="0" w:color="auto"/>
            <w:left w:val="none" w:sz="0" w:space="0" w:color="auto"/>
            <w:bottom w:val="none" w:sz="0" w:space="0" w:color="auto"/>
            <w:right w:val="none" w:sz="0" w:space="0" w:color="auto"/>
          </w:divBdr>
        </w:div>
      </w:divsChild>
    </w:div>
    <w:div w:id="901211349">
      <w:bodyDiv w:val="1"/>
      <w:marLeft w:val="0"/>
      <w:marRight w:val="0"/>
      <w:marTop w:val="0"/>
      <w:marBottom w:val="0"/>
      <w:divBdr>
        <w:top w:val="none" w:sz="0" w:space="0" w:color="auto"/>
        <w:left w:val="none" w:sz="0" w:space="0" w:color="auto"/>
        <w:bottom w:val="none" w:sz="0" w:space="0" w:color="auto"/>
        <w:right w:val="none" w:sz="0" w:space="0" w:color="auto"/>
      </w:divBdr>
      <w:divsChild>
        <w:div w:id="560673058">
          <w:marLeft w:val="360"/>
          <w:marRight w:val="0"/>
          <w:marTop w:val="200"/>
          <w:marBottom w:val="0"/>
          <w:divBdr>
            <w:top w:val="none" w:sz="0" w:space="0" w:color="auto"/>
            <w:left w:val="none" w:sz="0" w:space="0" w:color="auto"/>
            <w:bottom w:val="none" w:sz="0" w:space="0" w:color="auto"/>
            <w:right w:val="none" w:sz="0" w:space="0" w:color="auto"/>
          </w:divBdr>
        </w:div>
        <w:div w:id="1857573311">
          <w:marLeft w:val="360"/>
          <w:marRight w:val="0"/>
          <w:marTop w:val="200"/>
          <w:marBottom w:val="0"/>
          <w:divBdr>
            <w:top w:val="none" w:sz="0" w:space="0" w:color="auto"/>
            <w:left w:val="none" w:sz="0" w:space="0" w:color="auto"/>
            <w:bottom w:val="none" w:sz="0" w:space="0" w:color="auto"/>
            <w:right w:val="none" w:sz="0" w:space="0" w:color="auto"/>
          </w:divBdr>
        </w:div>
      </w:divsChild>
    </w:div>
    <w:div w:id="911816374">
      <w:bodyDiv w:val="1"/>
      <w:marLeft w:val="0"/>
      <w:marRight w:val="0"/>
      <w:marTop w:val="0"/>
      <w:marBottom w:val="0"/>
      <w:divBdr>
        <w:top w:val="none" w:sz="0" w:space="0" w:color="auto"/>
        <w:left w:val="none" w:sz="0" w:space="0" w:color="auto"/>
        <w:bottom w:val="none" w:sz="0" w:space="0" w:color="auto"/>
        <w:right w:val="none" w:sz="0" w:space="0" w:color="auto"/>
      </w:divBdr>
      <w:divsChild>
        <w:div w:id="1241259128">
          <w:marLeft w:val="547"/>
          <w:marRight w:val="0"/>
          <w:marTop w:val="0"/>
          <w:marBottom w:val="0"/>
          <w:divBdr>
            <w:top w:val="none" w:sz="0" w:space="0" w:color="auto"/>
            <w:left w:val="none" w:sz="0" w:space="0" w:color="auto"/>
            <w:bottom w:val="none" w:sz="0" w:space="0" w:color="auto"/>
            <w:right w:val="none" w:sz="0" w:space="0" w:color="auto"/>
          </w:divBdr>
        </w:div>
      </w:divsChild>
    </w:div>
    <w:div w:id="92098788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7">
          <w:marLeft w:val="547"/>
          <w:marRight w:val="0"/>
          <w:marTop w:val="0"/>
          <w:marBottom w:val="0"/>
          <w:divBdr>
            <w:top w:val="none" w:sz="0" w:space="0" w:color="auto"/>
            <w:left w:val="none" w:sz="0" w:space="0" w:color="auto"/>
            <w:bottom w:val="none" w:sz="0" w:space="0" w:color="auto"/>
            <w:right w:val="none" w:sz="0" w:space="0" w:color="auto"/>
          </w:divBdr>
        </w:div>
      </w:divsChild>
    </w:div>
    <w:div w:id="925579533">
      <w:bodyDiv w:val="1"/>
      <w:marLeft w:val="0"/>
      <w:marRight w:val="0"/>
      <w:marTop w:val="0"/>
      <w:marBottom w:val="0"/>
      <w:divBdr>
        <w:top w:val="none" w:sz="0" w:space="0" w:color="auto"/>
        <w:left w:val="none" w:sz="0" w:space="0" w:color="auto"/>
        <w:bottom w:val="none" w:sz="0" w:space="0" w:color="auto"/>
        <w:right w:val="none" w:sz="0" w:space="0" w:color="auto"/>
      </w:divBdr>
      <w:divsChild>
        <w:div w:id="1419132413">
          <w:marLeft w:val="547"/>
          <w:marRight w:val="0"/>
          <w:marTop w:val="0"/>
          <w:marBottom w:val="0"/>
          <w:divBdr>
            <w:top w:val="none" w:sz="0" w:space="0" w:color="auto"/>
            <w:left w:val="none" w:sz="0" w:space="0" w:color="auto"/>
            <w:bottom w:val="none" w:sz="0" w:space="0" w:color="auto"/>
            <w:right w:val="none" w:sz="0" w:space="0" w:color="auto"/>
          </w:divBdr>
        </w:div>
      </w:divsChild>
    </w:div>
    <w:div w:id="929510590">
      <w:bodyDiv w:val="1"/>
      <w:marLeft w:val="0"/>
      <w:marRight w:val="0"/>
      <w:marTop w:val="0"/>
      <w:marBottom w:val="0"/>
      <w:divBdr>
        <w:top w:val="none" w:sz="0" w:space="0" w:color="auto"/>
        <w:left w:val="none" w:sz="0" w:space="0" w:color="auto"/>
        <w:bottom w:val="none" w:sz="0" w:space="0" w:color="auto"/>
        <w:right w:val="none" w:sz="0" w:space="0" w:color="auto"/>
      </w:divBdr>
      <w:divsChild>
        <w:div w:id="407075113">
          <w:marLeft w:val="360"/>
          <w:marRight w:val="0"/>
          <w:marTop w:val="200"/>
          <w:marBottom w:val="0"/>
          <w:divBdr>
            <w:top w:val="none" w:sz="0" w:space="0" w:color="auto"/>
            <w:left w:val="none" w:sz="0" w:space="0" w:color="auto"/>
            <w:bottom w:val="none" w:sz="0" w:space="0" w:color="auto"/>
            <w:right w:val="none" w:sz="0" w:space="0" w:color="auto"/>
          </w:divBdr>
        </w:div>
        <w:div w:id="1368680440">
          <w:marLeft w:val="360"/>
          <w:marRight w:val="0"/>
          <w:marTop w:val="200"/>
          <w:marBottom w:val="0"/>
          <w:divBdr>
            <w:top w:val="none" w:sz="0" w:space="0" w:color="auto"/>
            <w:left w:val="none" w:sz="0" w:space="0" w:color="auto"/>
            <w:bottom w:val="none" w:sz="0" w:space="0" w:color="auto"/>
            <w:right w:val="none" w:sz="0" w:space="0" w:color="auto"/>
          </w:divBdr>
        </w:div>
      </w:divsChild>
    </w:div>
    <w:div w:id="935021001">
      <w:bodyDiv w:val="1"/>
      <w:marLeft w:val="0"/>
      <w:marRight w:val="0"/>
      <w:marTop w:val="0"/>
      <w:marBottom w:val="0"/>
      <w:divBdr>
        <w:top w:val="none" w:sz="0" w:space="0" w:color="auto"/>
        <w:left w:val="none" w:sz="0" w:space="0" w:color="auto"/>
        <w:bottom w:val="none" w:sz="0" w:space="0" w:color="auto"/>
        <w:right w:val="none" w:sz="0" w:space="0" w:color="auto"/>
      </w:divBdr>
      <w:divsChild>
        <w:div w:id="1569878385">
          <w:marLeft w:val="547"/>
          <w:marRight w:val="0"/>
          <w:marTop w:val="0"/>
          <w:marBottom w:val="0"/>
          <w:divBdr>
            <w:top w:val="none" w:sz="0" w:space="0" w:color="auto"/>
            <w:left w:val="none" w:sz="0" w:space="0" w:color="auto"/>
            <w:bottom w:val="none" w:sz="0" w:space="0" w:color="auto"/>
            <w:right w:val="none" w:sz="0" w:space="0" w:color="auto"/>
          </w:divBdr>
        </w:div>
      </w:divsChild>
    </w:div>
    <w:div w:id="937252680">
      <w:bodyDiv w:val="1"/>
      <w:marLeft w:val="0"/>
      <w:marRight w:val="0"/>
      <w:marTop w:val="0"/>
      <w:marBottom w:val="0"/>
      <w:divBdr>
        <w:top w:val="none" w:sz="0" w:space="0" w:color="auto"/>
        <w:left w:val="none" w:sz="0" w:space="0" w:color="auto"/>
        <w:bottom w:val="none" w:sz="0" w:space="0" w:color="auto"/>
        <w:right w:val="none" w:sz="0" w:space="0" w:color="auto"/>
      </w:divBdr>
      <w:divsChild>
        <w:div w:id="139539269">
          <w:marLeft w:val="547"/>
          <w:marRight w:val="0"/>
          <w:marTop w:val="0"/>
          <w:marBottom w:val="0"/>
          <w:divBdr>
            <w:top w:val="none" w:sz="0" w:space="0" w:color="auto"/>
            <w:left w:val="none" w:sz="0" w:space="0" w:color="auto"/>
            <w:bottom w:val="none" w:sz="0" w:space="0" w:color="auto"/>
            <w:right w:val="none" w:sz="0" w:space="0" w:color="auto"/>
          </w:divBdr>
        </w:div>
        <w:div w:id="1475945149">
          <w:marLeft w:val="547"/>
          <w:marRight w:val="0"/>
          <w:marTop w:val="0"/>
          <w:marBottom w:val="0"/>
          <w:divBdr>
            <w:top w:val="none" w:sz="0" w:space="0" w:color="auto"/>
            <w:left w:val="none" w:sz="0" w:space="0" w:color="auto"/>
            <w:bottom w:val="none" w:sz="0" w:space="0" w:color="auto"/>
            <w:right w:val="none" w:sz="0" w:space="0" w:color="auto"/>
          </w:divBdr>
        </w:div>
        <w:div w:id="1410468000">
          <w:marLeft w:val="547"/>
          <w:marRight w:val="0"/>
          <w:marTop w:val="0"/>
          <w:marBottom w:val="0"/>
          <w:divBdr>
            <w:top w:val="none" w:sz="0" w:space="0" w:color="auto"/>
            <w:left w:val="none" w:sz="0" w:space="0" w:color="auto"/>
            <w:bottom w:val="none" w:sz="0" w:space="0" w:color="auto"/>
            <w:right w:val="none" w:sz="0" w:space="0" w:color="auto"/>
          </w:divBdr>
        </w:div>
        <w:div w:id="279075020">
          <w:marLeft w:val="547"/>
          <w:marRight w:val="0"/>
          <w:marTop w:val="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44575437">
      <w:bodyDiv w:val="1"/>
      <w:marLeft w:val="0"/>
      <w:marRight w:val="0"/>
      <w:marTop w:val="0"/>
      <w:marBottom w:val="0"/>
      <w:divBdr>
        <w:top w:val="none" w:sz="0" w:space="0" w:color="auto"/>
        <w:left w:val="none" w:sz="0" w:space="0" w:color="auto"/>
        <w:bottom w:val="none" w:sz="0" w:space="0" w:color="auto"/>
        <w:right w:val="none" w:sz="0" w:space="0" w:color="auto"/>
      </w:divBdr>
      <w:divsChild>
        <w:div w:id="1140462261">
          <w:marLeft w:val="360"/>
          <w:marRight w:val="0"/>
          <w:marTop w:val="200"/>
          <w:marBottom w:val="0"/>
          <w:divBdr>
            <w:top w:val="none" w:sz="0" w:space="0" w:color="auto"/>
            <w:left w:val="none" w:sz="0" w:space="0" w:color="auto"/>
            <w:bottom w:val="none" w:sz="0" w:space="0" w:color="auto"/>
            <w:right w:val="none" w:sz="0" w:space="0" w:color="auto"/>
          </w:divBdr>
        </w:div>
        <w:div w:id="1143035347">
          <w:marLeft w:val="1080"/>
          <w:marRight w:val="0"/>
          <w:marTop w:val="100"/>
          <w:marBottom w:val="0"/>
          <w:divBdr>
            <w:top w:val="none" w:sz="0" w:space="0" w:color="auto"/>
            <w:left w:val="none" w:sz="0" w:space="0" w:color="auto"/>
            <w:bottom w:val="none" w:sz="0" w:space="0" w:color="auto"/>
            <w:right w:val="none" w:sz="0" w:space="0" w:color="auto"/>
          </w:divBdr>
        </w:div>
        <w:div w:id="1140808177">
          <w:marLeft w:val="360"/>
          <w:marRight w:val="0"/>
          <w:marTop w:val="200"/>
          <w:marBottom w:val="0"/>
          <w:divBdr>
            <w:top w:val="none" w:sz="0" w:space="0" w:color="auto"/>
            <w:left w:val="none" w:sz="0" w:space="0" w:color="auto"/>
            <w:bottom w:val="none" w:sz="0" w:space="0" w:color="auto"/>
            <w:right w:val="none" w:sz="0" w:space="0" w:color="auto"/>
          </w:divBdr>
        </w:div>
        <w:div w:id="841706483">
          <w:marLeft w:val="1080"/>
          <w:marRight w:val="0"/>
          <w:marTop w:val="100"/>
          <w:marBottom w:val="0"/>
          <w:divBdr>
            <w:top w:val="none" w:sz="0" w:space="0" w:color="auto"/>
            <w:left w:val="none" w:sz="0" w:space="0" w:color="auto"/>
            <w:bottom w:val="none" w:sz="0" w:space="0" w:color="auto"/>
            <w:right w:val="none" w:sz="0" w:space="0" w:color="auto"/>
          </w:divBdr>
        </w:div>
        <w:div w:id="1376077701">
          <w:marLeft w:val="1080"/>
          <w:marRight w:val="0"/>
          <w:marTop w:val="100"/>
          <w:marBottom w:val="0"/>
          <w:divBdr>
            <w:top w:val="none" w:sz="0" w:space="0" w:color="auto"/>
            <w:left w:val="none" w:sz="0" w:space="0" w:color="auto"/>
            <w:bottom w:val="none" w:sz="0" w:space="0" w:color="auto"/>
            <w:right w:val="none" w:sz="0" w:space="0" w:color="auto"/>
          </w:divBdr>
        </w:div>
        <w:div w:id="1781341674">
          <w:marLeft w:val="360"/>
          <w:marRight w:val="0"/>
          <w:marTop w:val="200"/>
          <w:marBottom w:val="0"/>
          <w:divBdr>
            <w:top w:val="none" w:sz="0" w:space="0" w:color="auto"/>
            <w:left w:val="none" w:sz="0" w:space="0" w:color="auto"/>
            <w:bottom w:val="none" w:sz="0" w:space="0" w:color="auto"/>
            <w:right w:val="none" w:sz="0" w:space="0" w:color="auto"/>
          </w:divBdr>
        </w:div>
      </w:divsChild>
    </w:div>
    <w:div w:id="946540848">
      <w:bodyDiv w:val="1"/>
      <w:marLeft w:val="0"/>
      <w:marRight w:val="0"/>
      <w:marTop w:val="0"/>
      <w:marBottom w:val="0"/>
      <w:divBdr>
        <w:top w:val="none" w:sz="0" w:space="0" w:color="auto"/>
        <w:left w:val="none" w:sz="0" w:space="0" w:color="auto"/>
        <w:bottom w:val="none" w:sz="0" w:space="0" w:color="auto"/>
        <w:right w:val="none" w:sz="0" w:space="0" w:color="auto"/>
      </w:divBdr>
      <w:divsChild>
        <w:div w:id="1694844176">
          <w:marLeft w:val="360"/>
          <w:marRight w:val="0"/>
          <w:marTop w:val="200"/>
          <w:marBottom w:val="0"/>
          <w:divBdr>
            <w:top w:val="none" w:sz="0" w:space="0" w:color="auto"/>
            <w:left w:val="none" w:sz="0" w:space="0" w:color="auto"/>
            <w:bottom w:val="none" w:sz="0" w:space="0" w:color="auto"/>
            <w:right w:val="none" w:sz="0" w:space="0" w:color="auto"/>
          </w:divBdr>
        </w:div>
        <w:div w:id="1397119180">
          <w:marLeft w:val="360"/>
          <w:marRight w:val="0"/>
          <w:marTop w:val="200"/>
          <w:marBottom w:val="0"/>
          <w:divBdr>
            <w:top w:val="none" w:sz="0" w:space="0" w:color="auto"/>
            <w:left w:val="none" w:sz="0" w:space="0" w:color="auto"/>
            <w:bottom w:val="none" w:sz="0" w:space="0" w:color="auto"/>
            <w:right w:val="none" w:sz="0" w:space="0" w:color="auto"/>
          </w:divBdr>
        </w:div>
        <w:div w:id="847793702">
          <w:marLeft w:val="360"/>
          <w:marRight w:val="0"/>
          <w:marTop w:val="200"/>
          <w:marBottom w:val="0"/>
          <w:divBdr>
            <w:top w:val="none" w:sz="0" w:space="0" w:color="auto"/>
            <w:left w:val="none" w:sz="0" w:space="0" w:color="auto"/>
            <w:bottom w:val="none" w:sz="0" w:space="0" w:color="auto"/>
            <w:right w:val="none" w:sz="0" w:space="0" w:color="auto"/>
          </w:divBdr>
        </w:div>
      </w:divsChild>
    </w:div>
    <w:div w:id="952592772">
      <w:bodyDiv w:val="1"/>
      <w:marLeft w:val="0"/>
      <w:marRight w:val="0"/>
      <w:marTop w:val="0"/>
      <w:marBottom w:val="0"/>
      <w:divBdr>
        <w:top w:val="none" w:sz="0" w:space="0" w:color="auto"/>
        <w:left w:val="none" w:sz="0" w:space="0" w:color="auto"/>
        <w:bottom w:val="none" w:sz="0" w:space="0" w:color="auto"/>
        <w:right w:val="none" w:sz="0" w:space="0" w:color="auto"/>
      </w:divBdr>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56566004">
      <w:bodyDiv w:val="1"/>
      <w:marLeft w:val="0"/>
      <w:marRight w:val="0"/>
      <w:marTop w:val="0"/>
      <w:marBottom w:val="0"/>
      <w:divBdr>
        <w:top w:val="none" w:sz="0" w:space="0" w:color="auto"/>
        <w:left w:val="none" w:sz="0" w:space="0" w:color="auto"/>
        <w:bottom w:val="none" w:sz="0" w:space="0" w:color="auto"/>
        <w:right w:val="none" w:sz="0" w:space="0" w:color="auto"/>
      </w:divBdr>
      <w:divsChild>
        <w:div w:id="856041476">
          <w:marLeft w:val="547"/>
          <w:marRight w:val="0"/>
          <w:marTop w:val="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77732580">
      <w:bodyDiv w:val="1"/>
      <w:marLeft w:val="0"/>
      <w:marRight w:val="0"/>
      <w:marTop w:val="0"/>
      <w:marBottom w:val="0"/>
      <w:divBdr>
        <w:top w:val="none" w:sz="0" w:space="0" w:color="auto"/>
        <w:left w:val="none" w:sz="0" w:space="0" w:color="auto"/>
        <w:bottom w:val="none" w:sz="0" w:space="0" w:color="auto"/>
        <w:right w:val="none" w:sz="0" w:space="0" w:color="auto"/>
      </w:divBdr>
      <w:divsChild>
        <w:div w:id="2124569113">
          <w:marLeft w:val="360"/>
          <w:marRight w:val="0"/>
          <w:marTop w:val="200"/>
          <w:marBottom w:val="0"/>
          <w:divBdr>
            <w:top w:val="none" w:sz="0" w:space="0" w:color="auto"/>
            <w:left w:val="none" w:sz="0" w:space="0" w:color="auto"/>
            <w:bottom w:val="none" w:sz="0" w:space="0" w:color="auto"/>
            <w:right w:val="none" w:sz="0" w:space="0" w:color="auto"/>
          </w:divBdr>
        </w:div>
        <w:div w:id="2049912418">
          <w:marLeft w:val="1080"/>
          <w:marRight w:val="0"/>
          <w:marTop w:val="100"/>
          <w:marBottom w:val="0"/>
          <w:divBdr>
            <w:top w:val="none" w:sz="0" w:space="0" w:color="auto"/>
            <w:left w:val="none" w:sz="0" w:space="0" w:color="auto"/>
            <w:bottom w:val="none" w:sz="0" w:space="0" w:color="auto"/>
            <w:right w:val="none" w:sz="0" w:space="0" w:color="auto"/>
          </w:divBdr>
        </w:div>
        <w:div w:id="379474691">
          <w:marLeft w:val="360"/>
          <w:marRight w:val="0"/>
          <w:marTop w:val="200"/>
          <w:marBottom w:val="0"/>
          <w:divBdr>
            <w:top w:val="none" w:sz="0" w:space="0" w:color="auto"/>
            <w:left w:val="none" w:sz="0" w:space="0" w:color="auto"/>
            <w:bottom w:val="none" w:sz="0" w:space="0" w:color="auto"/>
            <w:right w:val="none" w:sz="0" w:space="0" w:color="auto"/>
          </w:divBdr>
        </w:div>
      </w:divsChild>
    </w:div>
    <w:div w:id="982930267">
      <w:bodyDiv w:val="1"/>
      <w:marLeft w:val="0"/>
      <w:marRight w:val="0"/>
      <w:marTop w:val="0"/>
      <w:marBottom w:val="0"/>
      <w:divBdr>
        <w:top w:val="none" w:sz="0" w:space="0" w:color="auto"/>
        <w:left w:val="none" w:sz="0" w:space="0" w:color="auto"/>
        <w:bottom w:val="none" w:sz="0" w:space="0" w:color="auto"/>
        <w:right w:val="none" w:sz="0" w:space="0" w:color="auto"/>
      </w:divBdr>
      <w:divsChild>
        <w:div w:id="1465077003">
          <w:marLeft w:val="360"/>
          <w:marRight w:val="0"/>
          <w:marTop w:val="20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983510267">
      <w:bodyDiv w:val="1"/>
      <w:marLeft w:val="0"/>
      <w:marRight w:val="0"/>
      <w:marTop w:val="0"/>
      <w:marBottom w:val="0"/>
      <w:divBdr>
        <w:top w:val="none" w:sz="0" w:space="0" w:color="auto"/>
        <w:left w:val="none" w:sz="0" w:space="0" w:color="auto"/>
        <w:bottom w:val="none" w:sz="0" w:space="0" w:color="auto"/>
        <w:right w:val="none" w:sz="0" w:space="0" w:color="auto"/>
      </w:divBdr>
      <w:divsChild>
        <w:div w:id="204608198">
          <w:marLeft w:val="360"/>
          <w:marRight w:val="0"/>
          <w:marTop w:val="200"/>
          <w:marBottom w:val="0"/>
          <w:divBdr>
            <w:top w:val="none" w:sz="0" w:space="0" w:color="auto"/>
            <w:left w:val="none" w:sz="0" w:space="0" w:color="auto"/>
            <w:bottom w:val="none" w:sz="0" w:space="0" w:color="auto"/>
            <w:right w:val="none" w:sz="0" w:space="0" w:color="auto"/>
          </w:divBdr>
        </w:div>
        <w:div w:id="96216462">
          <w:marLeft w:val="360"/>
          <w:marRight w:val="0"/>
          <w:marTop w:val="200"/>
          <w:marBottom w:val="0"/>
          <w:divBdr>
            <w:top w:val="none" w:sz="0" w:space="0" w:color="auto"/>
            <w:left w:val="none" w:sz="0" w:space="0" w:color="auto"/>
            <w:bottom w:val="none" w:sz="0" w:space="0" w:color="auto"/>
            <w:right w:val="none" w:sz="0" w:space="0" w:color="auto"/>
          </w:divBdr>
        </w:div>
        <w:div w:id="1444226044">
          <w:marLeft w:val="360"/>
          <w:marRight w:val="0"/>
          <w:marTop w:val="200"/>
          <w:marBottom w:val="0"/>
          <w:divBdr>
            <w:top w:val="none" w:sz="0" w:space="0" w:color="auto"/>
            <w:left w:val="none" w:sz="0" w:space="0" w:color="auto"/>
            <w:bottom w:val="none" w:sz="0" w:space="0" w:color="auto"/>
            <w:right w:val="none" w:sz="0" w:space="0" w:color="auto"/>
          </w:divBdr>
        </w:div>
        <w:div w:id="609705939">
          <w:marLeft w:val="360"/>
          <w:marRight w:val="0"/>
          <w:marTop w:val="200"/>
          <w:marBottom w:val="0"/>
          <w:divBdr>
            <w:top w:val="none" w:sz="0" w:space="0" w:color="auto"/>
            <w:left w:val="none" w:sz="0" w:space="0" w:color="auto"/>
            <w:bottom w:val="none" w:sz="0" w:space="0" w:color="auto"/>
            <w:right w:val="none" w:sz="0" w:space="0" w:color="auto"/>
          </w:divBdr>
        </w:div>
      </w:divsChild>
    </w:div>
    <w:div w:id="984429668">
      <w:bodyDiv w:val="1"/>
      <w:marLeft w:val="0"/>
      <w:marRight w:val="0"/>
      <w:marTop w:val="0"/>
      <w:marBottom w:val="0"/>
      <w:divBdr>
        <w:top w:val="none" w:sz="0" w:space="0" w:color="auto"/>
        <w:left w:val="none" w:sz="0" w:space="0" w:color="auto"/>
        <w:bottom w:val="none" w:sz="0" w:space="0" w:color="auto"/>
        <w:right w:val="none" w:sz="0" w:space="0" w:color="auto"/>
      </w:divBdr>
      <w:divsChild>
        <w:div w:id="969366022">
          <w:marLeft w:val="547"/>
          <w:marRight w:val="0"/>
          <w:marTop w:val="0"/>
          <w:marBottom w:val="0"/>
          <w:divBdr>
            <w:top w:val="none" w:sz="0" w:space="0" w:color="auto"/>
            <w:left w:val="none" w:sz="0" w:space="0" w:color="auto"/>
            <w:bottom w:val="none" w:sz="0" w:space="0" w:color="auto"/>
            <w:right w:val="none" w:sz="0" w:space="0" w:color="auto"/>
          </w:divBdr>
        </w:div>
      </w:divsChild>
    </w:div>
    <w:div w:id="991639514">
      <w:bodyDiv w:val="1"/>
      <w:marLeft w:val="0"/>
      <w:marRight w:val="0"/>
      <w:marTop w:val="0"/>
      <w:marBottom w:val="0"/>
      <w:divBdr>
        <w:top w:val="none" w:sz="0" w:space="0" w:color="auto"/>
        <w:left w:val="none" w:sz="0" w:space="0" w:color="auto"/>
        <w:bottom w:val="none" w:sz="0" w:space="0" w:color="auto"/>
        <w:right w:val="none" w:sz="0" w:space="0" w:color="auto"/>
      </w:divBdr>
      <w:divsChild>
        <w:div w:id="1418870344">
          <w:marLeft w:val="360"/>
          <w:marRight w:val="0"/>
          <w:marTop w:val="200"/>
          <w:marBottom w:val="0"/>
          <w:divBdr>
            <w:top w:val="none" w:sz="0" w:space="0" w:color="auto"/>
            <w:left w:val="none" w:sz="0" w:space="0" w:color="auto"/>
            <w:bottom w:val="none" w:sz="0" w:space="0" w:color="auto"/>
            <w:right w:val="none" w:sz="0" w:space="0" w:color="auto"/>
          </w:divBdr>
        </w:div>
        <w:div w:id="1607809868">
          <w:marLeft w:val="1080"/>
          <w:marRight w:val="0"/>
          <w:marTop w:val="100"/>
          <w:marBottom w:val="0"/>
          <w:divBdr>
            <w:top w:val="none" w:sz="0" w:space="0" w:color="auto"/>
            <w:left w:val="none" w:sz="0" w:space="0" w:color="auto"/>
            <w:bottom w:val="none" w:sz="0" w:space="0" w:color="auto"/>
            <w:right w:val="none" w:sz="0" w:space="0" w:color="auto"/>
          </w:divBdr>
        </w:div>
        <w:div w:id="673186101">
          <w:marLeft w:val="1080"/>
          <w:marRight w:val="0"/>
          <w:marTop w:val="100"/>
          <w:marBottom w:val="0"/>
          <w:divBdr>
            <w:top w:val="none" w:sz="0" w:space="0" w:color="auto"/>
            <w:left w:val="none" w:sz="0" w:space="0" w:color="auto"/>
            <w:bottom w:val="none" w:sz="0" w:space="0" w:color="auto"/>
            <w:right w:val="none" w:sz="0" w:space="0" w:color="auto"/>
          </w:divBdr>
        </w:div>
        <w:div w:id="1946620922">
          <w:marLeft w:val="1080"/>
          <w:marRight w:val="0"/>
          <w:marTop w:val="100"/>
          <w:marBottom w:val="0"/>
          <w:divBdr>
            <w:top w:val="none" w:sz="0" w:space="0" w:color="auto"/>
            <w:left w:val="none" w:sz="0" w:space="0" w:color="auto"/>
            <w:bottom w:val="none" w:sz="0" w:space="0" w:color="auto"/>
            <w:right w:val="none" w:sz="0" w:space="0" w:color="auto"/>
          </w:divBdr>
        </w:div>
        <w:div w:id="589854520">
          <w:marLeft w:val="1800"/>
          <w:marRight w:val="0"/>
          <w:marTop w:val="100"/>
          <w:marBottom w:val="0"/>
          <w:divBdr>
            <w:top w:val="none" w:sz="0" w:space="0" w:color="auto"/>
            <w:left w:val="none" w:sz="0" w:space="0" w:color="auto"/>
            <w:bottom w:val="none" w:sz="0" w:space="0" w:color="auto"/>
            <w:right w:val="none" w:sz="0" w:space="0" w:color="auto"/>
          </w:divBdr>
        </w:div>
      </w:divsChild>
    </w:div>
    <w:div w:id="994183406">
      <w:bodyDiv w:val="1"/>
      <w:marLeft w:val="0"/>
      <w:marRight w:val="0"/>
      <w:marTop w:val="0"/>
      <w:marBottom w:val="0"/>
      <w:divBdr>
        <w:top w:val="none" w:sz="0" w:space="0" w:color="auto"/>
        <w:left w:val="none" w:sz="0" w:space="0" w:color="auto"/>
        <w:bottom w:val="none" w:sz="0" w:space="0" w:color="auto"/>
        <w:right w:val="none" w:sz="0" w:space="0" w:color="auto"/>
      </w:divBdr>
      <w:divsChild>
        <w:div w:id="1496648356">
          <w:marLeft w:val="547"/>
          <w:marRight w:val="0"/>
          <w:marTop w:val="0"/>
          <w:marBottom w:val="0"/>
          <w:divBdr>
            <w:top w:val="none" w:sz="0" w:space="0" w:color="auto"/>
            <w:left w:val="none" w:sz="0" w:space="0" w:color="auto"/>
            <w:bottom w:val="none" w:sz="0" w:space="0" w:color="auto"/>
            <w:right w:val="none" w:sz="0" w:space="0" w:color="auto"/>
          </w:divBdr>
        </w:div>
        <w:div w:id="1123035864">
          <w:marLeft w:val="547"/>
          <w:marRight w:val="0"/>
          <w:marTop w:val="0"/>
          <w:marBottom w:val="0"/>
          <w:divBdr>
            <w:top w:val="none" w:sz="0" w:space="0" w:color="auto"/>
            <w:left w:val="none" w:sz="0" w:space="0" w:color="auto"/>
            <w:bottom w:val="none" w:sz="0" w:space="0" w:color="auto"/>
            <w:right w:val="none" w:sz="0" w:space="0" w:color="auto"/>
          </w:divBdr>
        </w:div>
      </w:divsChild>
    </w:div>
    <w:div w:id="998388542">
      <w:bodyDiv w:val="1"/>
      <w:marLeft w:val="0"/>
      <w:marRight w:val="0"/>
      <w:marTop w:val="0"/>
      <w:marBottom w:val="0"/>
      <w:divBdr>
        <w:top w:val="none" w:sz="0" w:space="0" w:color="auto"/>
        <w:left w:val="none" w:sz="0" w:space="0" w:color="auto"/>
        <w:bottom w:val="none" w:sz="0" w:space="0" w:color="auto"/>
        <w:right w:val="none" w:sz="0" w:space="0" w:color="auto"/>
      </w:divBdr>
      <w:divsChild>
        <w:div w:id="1187061620">
          <w:marLeft w:val="1080"/>
          <w:marRight w:val="0"/>
          <w:marTop w:val="100"/>
          <w:marBottom w:val="0"/>
          <w:divBdr>
            <w:top w:val="none" w:sz="0" w:space="0" w:color="auto"/>
            <w:left w:val="none" w:sz="0" w:space="0" w:color="auto"/>
            <w:bottom w:val="none" w:sz="0" w:space="0" w:color="auto"/>
            <w:right w:val="none" w:sz="0" w:space="0" w:color="auto"/>
          </w:divBdr>
        </w:div>
      </w:divsChild>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4674554">
      <w:bodyDiv w:val="1"/>
      <w:marLeft w:val="0"/>
      <w:marRight w:val="0"/>
      <w:marTop w:val="0"/>
      <w:marBottom w:val="0"/>
      <w:divBdr>
        <w:top w:val="none" w:sz="0" w:space="0" w:color="auto"/>
        <w:left w:val="none" w:sz="0" w:space="0" w:color="auto"/>
        <w:bottom w:val="none" w:sz="0" w:space="0" w:color="auto"/>
        <w:right w:val="none" w:sz="0" w:space="0" w:color="auto"/>
      </w:divBdr>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26566107">
      <w:bodyDiv w:val="1"/>
      <w:marLeft w:val="0"/>
      <w:marRight w:val="0"/>
      <w:marTop w:val="0"/>
      <w:marBottom w:val="0"/>
      <w:divBdr>
        <w:top w:val="none" w:sz="0" w:space="0" w:color="auto"/>
        <w:left w:val="none" w:sz="0" w:space="0" w:color="auto"/>
        <w:bottom w:val="none" w:sz="0" w:space="0" w:color="auto"/>
        <w:right w:val="none" w:sz="0" w:space="0" w:color="auto"/>
      </w:divBdr>
      <w:divsChild>
        <w:div w:id="1222865380">
          <w:marLeft w:val="1080"/>
          <w:marRight w:val="0"/>
          <w:marTop w:val="100"/>
          <w:marBottom w:val="0"/>
          <w:divBdr>
            <w:top w:val="none" w:sz="0" w:space="0" w:color="auto"/>
            <w:left w:val="none" w:sz="0" w:space="0" w:color="auto"/>
            <w:bottom w:val="none" w:sz="0" w:space="0" w:color="auto"/>
            <w:right w:val="none" w:sz="0" w:space="0" w:color="auto"/>
          </w:divBdr>
        </w:div>
        <w:div w:id="1311248349">
          <w:marLeft w:val="1800"/>
          <w:marRight w:val="0"/>
          <w:marTop w:val="100"/>
          <w:marBottom w:val="0"/>
          <w:divBdr>
            <w:top w:val="none" w:sz="0" w:space="0" w:color="auto"/>
            <w:left w:val="none" w:sz="0" w:space="0" w:color="auto"/>
            <w:bottom w:val="none" w:sz="0" w:space="0" w:color="auto"/>
            <w:right w:val="none" w:sz="0" w:space="0" w:color="auto"/>
          </w:divBdr>
        </w:div>
        <w:div w:id="961379109">
          <w:marLeft w:val="1800"/>
          <w:marRight w:val="0"/>
          <w:marTop w:val="100"/>
          <w:marBottom w:val="0"/>
          <w:divBdr>
            <w:top w:val="none" w:sz="0" w:space="0" w:color="auto"/>
            <w:left w:val="none" w:sz="0" w:space="0" w:color="auto"/>
            <w:bottom w:val="none" w:sz="0" w:space="0" w:color="auto"/>
            <w:right w:val="none" w:sz="0" w:space="0" w:color="auto"/>
          </w:divBdr>
        </w:div>
        <w:div w:id="1218398092">
          <w:marLeft w:val="1080"/>
          <w:marRight w:val="0"/>
          <w:marTop w:val="100"/>
          <w:marBottom w:val="0"/>
          <w:divBdr>
            <w:top w:val="none" w:sz="0" w:space="0" w:color="auto"/>
            <w:left w:val="none" w:sz="0" w:space="0" w:color="auto"/>
            <w:bottom w:val="none" w:sz="0" w:space="0" w:color="auto"/>
            <w:right w:val="none" w:sz="0" w:space="0" w:color="auto"/>
          </w:divBdr>
        </w:div>
        <w:div w:id="1808694479">
          <w:marLeft w:val="1800"/>
          <w:marRight w:val="0"/>
          <w:marTop w:val="100"/>
          <w:marBottom w:val="0"/>
          <w:divBdr>
            <w:top w:val="none" w:sz="0" w:space="0" w:color="auto"/>
            <w:left w:val="none" w:sz="0" w:space="0" w:color="auto"/>
            <w:bottom w:val="none" w:sz="0" w:space="0" w:color="auto"/>
            <w:right w:val="none" w:sz="0" w:space="0" w:color="auto"/>
          </w:divBdr>
        </w:div>
      </w:divsChild>
    </w:div>
    <w:div w:id="1028919515">
      <w:bodyDiv w:val="1"/>
      <w:marLeft w:val="0"/>
      <w:marRight w:val="0"/>
      <w:marTop w:val="0"/>
      <w:marBottom w:val="0"/>
      <w:divBdr>
        <w:top w:val="none" w:sz="0" w:space="0" w:color="auto"/>
        <w:left w:val="none" w:sz="0" w:space="0" w:color="auto"/>
        <w:bottom w:val="none" w:sz="0" w:space="0" w:color="auto"/>
        <w:right w:val="none" w:sz="0" w:space="0" w:color="auto"/>
      </w:divBdr>
      <w:divsChild>
        <w:div w:id="2083789360">
          <w:marLeft w:val="360"/>
          <w:marRight w:val="0"/>
          <w:marTop w:val="200"/>
          <w:marBottom w:val="0"/>
          <w:divBdr>
            <w:top w:val="none" w:sz="0" w:space="0" w:color="auto"/>
            <w:left w:val="none" w:sz="0" w:space="0" w:color="auto"/>
            <w:bottom w:val="none" w:sz="0" w:space="0" w:color="auto"/>
            <w:right w:val="none" w:sz="0" w:space="0" w:color="auto"/>
          </w:divBdr>
        </w:div>
        <w:div w:id="798260621">
          <w:marLeft w:val="360"/>
          <w:marRight w:val="0"/>
          <w:marTop w:val="200"/>
          <w:marBottom w:val="0"/>
          <w:divBdr>
            <w:top w:val="none" w:sz="0" w:space="0" w:color="auto"/>
            <w:left w:val="none" w:sz="0" w:space="0" w:color="auto"/>
            <w:bottom w:val="none" w:sz="0" w:space="0" w:color="auto"/>
            <w:right w:val="none" w:sz="0" w:space="0" w:color="auto"/>
          </w:divBdr>
        </w:div>
        <w:div w:id="1890728918">
          <w:marLeft w:val="1080"/>
          <w:marRight w:val="0"/>
          <w:marTop w:val="100"/>
          <w:marBottom w:val="0"/>
          <w:divBdr>
            <w:top w:val="none" w:sz="0" w:space="0" w:color="auto"/>
            <w:left w:val="none" w:sz="0" w:space="0" w:color="auto"/>
            <w:bottom w:val="none" w:sz="0" w:space="0" w:color="auto"/>
            <w:right w:val="none" w:sz="0" w:space="0" w:color="auto"/>
          </w:divBdr>
        </w:div>
        <w:div w:id="200090109">
          <w:marLeft w:val="1080"/>
          <w:marRight w:val="0"/>
          <w:marTop w:val="100"/>
          <w:marBottom w:val="0"/>
          <w:divBdr>
            <w:top w:val="none" w:sz="0" w:space="0" w:color="auto"/>
            <w:left w:val="none" w:sz="0" w:space="0" w:color="auto"/>
            <w:bottom w:val="none" w:sz="0" w:space="0" w:color="auto"/>
            <w:right w:val="none" w:sz="0" w:space="0" w:color="auto"/>
          </w:divBdr>
        </w:div>
        <w:div w:id="2107575876">
          <w:marLeft w:val="1080"/>
          <w:marRight w:val="0"/>
          <w:marTop w:val="100"/>
          <w:marBottom w:val="0"/>
          <w:divBdr>
            <w:top w:val="none" w:sz="0" w:space="0" w:color="auto"/>
            <w:left w:val="none" w:sz="0" w:space="0" w:color="auto"/>
            <w:bottom w:val="none" w:sz="0" w:space="0" w:color="auto"/>
            <w:right w:val="none" w:sz="0" w:space="0" w:color="auto"/>
          </w:divBdr>
        </w:div>
        <w:div w:id="688216422">
          <w:marLeft w:val="360"/>
          <w:marRight w:val="0"/>
          <w:marTop w:val="200"/>
          <w:marBottom w:val="0"/>
          <w:divBdr>
            <w:top w:val="none" w:sz="0" w:space="0" w:color="auto"/>
            <w:left w:val="none" w:sz="0" w:space="0" w:color="auto"/>
            <w:bottom w:val="none" w:sz="0" w:space="0" w:color="auto"/>
            <w:right w:val="none" w:sz="0" w:space="0" w:color="auto"/>
          </w:divBdr>
        </w:div>
        <w:div w:id="1081609988">
          <w:marLeft w:val="1080"/>
          <w:marRight w:val="0"/>
          <w:marTop w:val="100"/>
          <w:marBottom w:val="0"/>
          <w:divBdr>
            <w:top w:val="none" w:sz="0" w:space="0" w:color="auto"/>
            <w:left w:val="none" w:sz="0" w:space="0" w:color="auto"/>
            <w:bottom w:val="none" w:sz="0" w:space="0" w:color="auto"/>
            <w:right w:val="none" w:sz="0" w:space="0" w:color="auto"/>
          </w:divBdr>
        </w:div>
        <w:div w:id="1070813292">
          <w:marLeft w:val="1080"/>
          <w:marRight w:val="0"/>
          <w:marTop w:val="100"/>
          <w:marBottom w:val="0"/>
          <w:divBdr>
            <w:top w:val="none" w:sz="0" w:space="0" w:color="auto"/>
            <w:left w:val="none" w:sz="0" w:space="0" w:color="auto"/>
            <w:bottom w:val="none" w:sz="0" w:space="0" w:color="auto"/>
            <w:right w:val="none" w:sz="0" w:space="0" w:color="auto"/>
          </w:divBdr>
        </w:div>
        <w:div w:id="609438448">
          <w:marLeft w:val="1080"/>
          <w:marRight w:val="0"/>
          <w:marTop w:val="100"/>
          <w:marBottom w:val="0"/>
          <w:divBdr>
            <w:top w:val="none" w:sz="0" w:space="0" w:color="auto"/>
            <w:left w:val="none" w:sz="0" w:space="0" w:color="auto"/>
            <w:bottom w:val="none" w:sz="0" w:space="0" w:color="auto"/>
            <w:right w:val="none" w:sz="0" w:space="0" w:color="auto"/>
          </w:divBdr>
        </w:div>
        <w:div w:id="775253163">
          <w:marLeft w:val="1080"/>
          <w:marRight w:val="0"/>
          <w:marTop w:val="100"/>
          <w:marBottom w:val="0"/>
          <w:divBdr>
            <w:top w:val="none" w:sz="0" w:space="0" w:color="auto"/>
            <w:left w:val="none" w:sz="0" w:space="0" w:color="auto"/>
            <w:bottom w:val="none" w:sz="0" w:space="0" w:color="auto"/>
            <w:right w:val="none" w:sz="0" w:space="0" w:color="auto"/>
          </w:divBdr>
        </w:div>
        <w:div w:id="186528428">
          <w:marLeft w:val="1080"/>
          <w:marRight w:val="0"/>
          <w:marTop w:val="100"/>
          <w:marBottom w:val="0"/>
          <w:divBdr>
            <w:top w:val="none" w:sz="0" w:space="0" w:color="auto"/>
            <w:left w:val="none" w:sz="0" w:space="0" w:color="auto"/>
            <w:bottom w:val="none" w:sz="0" w:space="0" w:color="auto"/>
            <w:right w:val="none" w:sz="0" w:space="0" w:color="auto"/>
          </w:divBdr>
        </w:div>
        <w:div w:id="854539730">
          <w:marLeft w:val="1080"/>
          <w:marRight w:val="0"/>
          <w:marTop w:val="100"/>
          <w:marBottom w:val="0"/>
          <w:divBdr>
            <w:top w:val="none" w:sz="0" w:space="0" w:color="auto"/>
            <w:left w:val="none" w:sz="0" w:space="0" w:color="auto"/>
            <w:bottom w:val="none" w:sz="0" w:space="0" w:color="auto"/>
            <w:right w:val="none" w:sz="0" w:space="0" w:color="auto"/>
          </w:divBdr>
        </w:div>
      </w:divsChild>
    </w:div>
    <w:div w:id="1037312493">
      <w:bodyDiv w:val="1"/>
      <w:marLeft w:val="0"/>
      <w:marRight w:val="0"/>
      <w:marTop w:val="0"/>
      <w:marBottom w:val="0"/>
      <w:divBdr>
        <w:top w:val="none" w:sz="0" w:space="0" w:color="auto"/>
        <w:left w:val="none" w:sz="0" w:space="0" w:color="auto"/>
        <w:bottom w:val="none" w:sz="0" w:space="0" w:color="auto"/>
        <w:right w:val="none" w:sz="0" w:space="0" w:color="auto"/>
      </w:divBdr>
      <w:divsChild>
        <w:div w:id="818035452">
          <w:marLeft w:val="1080"/>
          <w:marRight w:val="0"/>
          <w:marTop w:val="100"/>
          <w:marBottom w:val="0"/>
          <w:divBdr>
            <w:top w:val="none" w:sz="0" w:space="0" w:color="auto"/>
            <w:left w:val="none" w:sz="0" w:space="0" w:color="auto"/>
            <w:bottom w:val="none" w:sz="0" w:space="0" w:color="auto"/>
            <w:right w:val="none" w:sz="0" w:space="0" w:color="auto"/>
          </w:divBdr>
        </w:div>
        <w:div w:id="105317134">
          <w:marLeft w:val="1080"/>
          <w:marRight w:val="0"/>
          <w:marTop w:val="100"/>
          <w:marBottom w:val="0"/>
          <w:divBdr>
            <w:top w:val="none" w:sz="0" w:space="0" w:color="auto"/>
            <w:left w:val="none" w:sz="0" w:space="0" w:color="auto"/>
            <w:bottom w:val="none" w:sz="0" w:space="0" w:color="auto"/>
            <w:right w:val="none" w:sz="0" w:space="0" w:color="auto"/>
          </w:divBdr>
        </w:div>
        <w:div w:id="981737248">
          <w:marLeft w:val="1080"/>
          <w:marRight w:val="0"/>
          <w:marTop w:val="100"/>
          <w:marBottom w:val="0"/>
          <w:divBdr>
            <w:top w:val="none" w:sz="0" w:space="0" w:color="auto"/>
            <w:left w:val="none" w:sz="0" w:space="0" w:color="auto"/>
            <w:bottom w:val="none" w:sz="0" w:space="0" w:color="auto"/>
            <w:right w:val="none" w:sz="0" w:space="0" w:color="auto"/>
          </w:divBdr>
        </w:div>
        <w:div w:id="649331962">
          <w:marLeft w:val="1800"/>
          <w:marRight w:val="0"/>
          <w:marTop w:val="100"/>
          <w:marBottom w:val="0"/>
          <w:divBdr>
            <w:top w:val="none" w:sz="0" w:space="0" w:color="auto"/>
            <w:left w:val="none" w:sz="0" w:space="0" w:color="auto"/>
            <w:bottom w:val="none" w:sz="0" w:space="0" w:color="auto"/>
            <w:right w:val="none" w:sz="0" w:space="0" w:color="auto"/>
          </w:divBdr>
        </w:div>
        <w:div w:id="1041856660">
          <w:marLeft w:val="1800"/>
          <w:marRight w:val="0"/>
          <w:marTop w:val="100"/>
          <w:marBottom w:val="0"/>
          <w:divBdr>
            <w:top w:val="none" w:sz="0" w:space="0" w:color="auto"/>
            <w:left w:val="none" w:sz="0" w:space="0" w:color="auto"/>
            <w:bottom w:val="none" w:sz="0" w:space="0" w:color="auto"/>
            <w:right w:val="none" w:sz="0" w:space="0" w:color="auto"/>
          </w:divBdr>
        </w:div>
        <w:div w:id="1663966999">
          <w:marLeft w:val="1800"/>
          <w:marRight w:val="0"/>
          <w:marTop w:val="100"/>
          <w:marBottom w:val="0"/>
          <w:divBdr>
            <w:top w:val="none" w:sz="0" w:space="0" w:color="auto"/>
            <w:left w:val="none" w:sz="0" w:space="0" w:color="auto"/>
            <w:bottom w:val="none" w:sz="0" w:space="0" w:color="auto"/>
            <w:right w:val="none" w:sz="0" w:space="0" w:color="auto"/>
          </w:divBdr>
        </w:div>
      </w:divsChild>
    </w:div>
    <w:div w:id="1039865266">
      <w:bodyDiv w:val="1"/>
      <w:marLeft w:val="0"/>
      <w:marRight w:val="0"/>
      <w:marTop w:val="0"/>
      <w:marBottom w:val="0"/>
      <w:divBdr>
        <w:top w:val="none" w:sz="0" w:space="0" w:color="auto"/>
        <w:left w:val="none" w:sz="0" w:space="0" w:color="auto"/>
        <w:bottom w:val="none" w:sz="0" w:space="0" w:color="auto"/>
        <w:right w:val="none" w:sz="0" w:space="0" w:color="auto"/>
      </w:divBdr>
      <w:divsChild>
        <w:div w:id="838155493">
          <w:marLeft w:val="360"/>
          <w:marRight w:val="0"/>
          <w:marTop w:val="200"/>
          <w:marBottom w:val="0"/>
          <w:divBdr>
            <w:top w:val="none" w:sz="0" w:space="0" w:color="auto"/>
            <w:left w:val="none" w:sz="0" w:space="0" w:color="auto"/>
            <w:bottom w:val="none" w:sz="0" w:space="0" w:color="auto"/>
            <w:right w:val="none" w:sz="0" w:space="0" w:color="auto"/>
          </w:divBdr>
        </w:div>
        <w:div w:id="618535824">
          <w:marLeft w:val="1080"/>
          <w:marRight w:val="0"/>
          <w:marTop w:val="100"/>
          <w:marBottom w:val="0"/>
          <w:divBdr>
            <w:top w:val="none" w:sz="0" w:space="0" w:color="auto"/>
            <w:left w:val="none" w:sz="0" w:space="0" w:color="auto"/>
            <w:bottom w:val="none" w:sz="0" w:space="0" w:color="auto"/>
            <w:right w:val="none" w:sz="0" w:space="0" w:color="auto"/>
          </w:divBdr>
        </w:div>
        <w:div w:id="103427090">
          <w:marLeft w:val="360"/>
          <w:marRight w:val="0"/>
          <w:marTop w:val="200"/>
          <w:marBottom w:val="0"/>
          <w:divBdr>
            <w:top w:val="none" w:sz="0" w:space="0" w:color="auto"/>
            <w:left w:val="none" w:sz="0" w:space="0" w:color="auto"/>
            <w:bottom w:val="none" w:sz="0" w:space="0" w:color="auto"/>
            <w:right w:val="none" w:sz="0" w:space="0" w:color="auto"/>
          </w:divBdr>
        </w:div>
        <w:div w:id="1612129209">
          <w:marLeft w:val="1080"/>
          <w:marRight w:val="0"/>
          <w:marTop w:val="100"/>
          <w:marBottom w:val="0"/>
          <w:divBdr>
            <w:top w:val="none" w:sz="0" w:space="0" w:color="auto"/>
            <w:left w:val="none" w:sz="0" w:space="0" w:color="auto"/>
            <w:bottom w:val="none" w:sz="0" w:space="0" w:color="auto"/>
            <w:right w:val="none" w:sz="0" w:space="0" w:color="auto"/>
          </w:divBdr>
        </w:div>
        <w:div w:id="1503424461">
          <w:marLeft w:val="1080"/>
          <w:marRight w:val="0"/>
          <w:marTop w:val="100"/>
          <w:marBottom w:val="0"/>
          <w:divBdr>
            <w:top w:val="none" w:sz="0" w:space="0" w:color="auto"/>
            <w:left w:val="none" w:sz="0" w:space="0" w:color="auto"/>
            <w:bottom w:val="none" w:sz="0" w:space="0" w:color="auto"/>
            <w:right w:val="none" w:sz="0" w:space="0" w:color="auto"/>
          </w:divBdr>
        </w:div>
        <w:div w:id="242419173">
          <w:marLeft w:val="1080"/>
          <w:marRight w:val="0"/>
          <w:marTop w:val="100"/>
          <w:marBottom w:val="0"/>
          <w:divBdr>
            <w:top w:val="none" w:sz="0" w:space="0" w:color="auto"/>
            <w:left w:val="none" w:sz="0" w:space="0" w:color="auto"/>
            <w:bottom w:val="none" w:sz="0" w:space="0" w:color="auto"/>
            <w:right w:val="none" w:sz="0" w:space="0" w:color="auto"/>
          </w:divBdr>
        </w:div>
      </w:divsChild>
    </w:div>
    <w:div w:id="1053895071">
      <w:bodyDiv w:val="1"/>
      <w:marLeft w:val="0"/>
      <w:marRight w:val="0"/>
      <w:marTop w:val="0"/>
      <w:marBottom w:val="0"/>
      <w:divBdr>
        <w:top w:val="none" w:sz="0" w:space="0" w:color="auto"/>
        <w:left w:val="none" w:sz="0" w:space="0" w:color="auto"/>
        <w:bottom w:val="none" w:sz="0" w:space="0" w:color="auto"/>
        <w:right w:val="none" w:sz="0" w:space="0" w:color="auto"/>
      </w:divBdr>
      <w:divsChild>
        <w:div w:id="2146194528">
          <w:marLeft w:val="360"/>
          <w:marRight w:val="0"/>
          <w:marTop w:val="200"/>
          <w:marBottom w:val="0"/>
          <w:divBdr>
            <w:top w:val="none" w:sz="0" w:space="0" w:color="auto"/>
            <w:left w:val="none" w:sz="0" w:space="0" w:color="auto"/>
            <w:bottom w:val="none" w:sz="0" w:space="0" w:color="auto"/>
            <w:right w:val="none" w:sz="0" w:space="0" w:color="auto"/>
          </w:divBdr>
        </w:div>
        <w:div w:id="1843088092">
          <w:marLeft w:val="360"/>
          <w:marRight w:val="0"/>
          <w:marTop w:val="200"/>
          <w:marBottom w:val="0"/>
          <w:divBdr>
            <w:top w:val="none" w:sz="0" w:space="0" w:color="auto"/>
            <w:left w:val="none" w:sz="0" w:space="0" w:color="auto"/>
            <w:bottom w:val="none" w:sz="0" w:space="0" w:color="auto"/>
            <w:right w:val="none" w:sz="0" w:space="0" w:color="auto"/>
          </w:divBdr>
        </w:div>
        <w:div w:id="1622221930">
          <w:marLeft w:val="360"/>
          <w:marRight w:val="0"/>
          <w:marTop w:val="200"/>
          <w:marBottom w:val="0"/>
          <w:divBdr>
            <w:top w:val="none" w:sz="0" w:space="0" w:color="auto"/>
            <w:left w:val="none" w:sz="0" w:space="0" w:color="auto"/>
            <w:bottom w:val="none" w:sz="0" w:space="0" w:color="auto"/>
            <w:right w:val="none" w:sz="0" w:space="0" w:color="auto"/>
          </w:divBdr>
        </w:div>
        <w:div w:id="819464610">
          <w:marLeft w:val="1080"/>
          <w:marRight w:val="0"/>
          <w:marTop w:val="100"/>
          <w:marBottom w:val="0"/>
          <w:divBdr>
            <w:top w:val="none" w:sz="0" w:space="0" w:color="auto"/>
            <w:left w:val="none" w:sz="0" w:space="0" w:color="auto"/>
            <w:bottom w:val="none" w:sz="0" w:space="0" w:color="auto"/>
            <w:right w:val="none" w:sz="0" w:space="0" w:color="auto"/>
          </w:divBdr>
        </w:div>
        <w:div w:id="597373120">
          <w:marLeft w:val="1080"/>
          <w:marRight w:val="0"/>
          <w:marTop w:val="10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56858547">
      <w:bodyDiv w:val="1"/>
      <w:marLeft w:val="0"/>
      <w:marRight w:val="0"/>
      <w:marTop w:val="0"/>
      <w:marBottom w:val="0"/>
      <w:divBdr>
        <w:top w:val="none" w:sz="0" w:space="0" w:color="auto"/>
        <w:left w:val="none" w:sz="0" w:space="0" w:color="auto"/>
        <w:bottom w:val="none" w:sz="0" w:space="0" w:color="auto"/>
        <w:right w:val="none" w:sz="0" w:space="0" w:color="auto"/>
      </w:divBdr>
      <w:divsChild>
        <w:div w:id="1639145714">
          <w:marLeft w:val="1080"/>
          <w:marRight w:val="0"/>
          <w:marTop w:val="100"/>
          <w:marBottom w:val="0"/>
          <w:divBdr>
            <w:top w:val="none" w:sz="0" w:space="0" w:color="auto"/>
            <w:left w:val="none" w:sz="0" w:space="0" w:color="auto"/>
            <w:bottom w:val="none" w:sz="0" w:space="0" w:color="auto"/>
            <w:right w:val="none" w:sz="0" w:space="0" w:color="auto"/>
          </w:divBdr>
        </w:div>
      </w:divsChild>
    </w:div>
    <w:div w:id="1059212794">
      <w:bodyDiv w:val="1"/>
      <w:marLeft w:val="0"/>
      <w:marRight w:val="0"/>
      <w:marTop w:val="0"/>
      <w:marBottom w:val="0"/>
      <w:divBdr>
        <w:top w:val="none" w:sz="0" w:space="0" w:color="auto"/>
        <w:left w:val="none" w:sz="0" w:space="0" w:color="auto"/>
        <w:bottom w:val="none" w:sz="0" w:space="0" w:color="auto"/>
        <w:right w:val="none" w:sz="0" w:space="0" w:color="auto"/>
      </w:divBdr>
      <w:divsChild>
        <w:div w:id="23292927">
          <w:marLeft w:val="360"/>
          <w:marRight w:val="0"/>
          <w:marTop w:val="2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63984657">
      <w:bodyDiv w:val="1"/>
      <w:marLeft w:val="0"/>
      <w:marRight w:val="0"/>
      <w:marTop w:val="0"/>
      <w:marBottom w:val="0"/>
      <w:divBdr>
        <w:top w:val="none" w:sz="0" w:space="0" w:color="auto"/>
        <w:left w:val="none" w:sz="0" w:space="0" w:color="auto"/>
        <w:bottom w:val="none" w:sz="0" w:space="0" w:color="auto"/>
        <w:right w:val="none" w:sz="0" w:space="0" w:color="auto"/>
      </w:divBdr>
      <w:divsChild>
        <w:div w:id="342098733">
          <w:marLeft w:val="1080"/>
          <w:marRight w:val="0"/>
          <w:marTop w:val="100"/>
          <w:marBottom w:val="0"/>
          <w:divBdr>
            <w:top w:val="none" w:sz="0" w:space="0" w:color="auto"/>
            <w:left w:val="none" w:sz="0" w:space="0" w:color="auto"/>
            <w:bottom w:val="none" w:sz="0" w:space="0" w:color="auto"/>
            <w:right w:val="none" w:sz="0" w:space="0" w:color="auto"/>
          </w:divBdr>
        </w:div>
        <w:div w:id="1482428272">
          <w:marLeft w:val="1080"/>
          <w:marRight w:val="0"/>
          <w:marTop w:val="100"/>
          <w:marBottom w:val="0"/>
          <w:divBdr>
            <w:top w:val="none" w:sz="0" w:space="0" w:color="auto"/>
            <w:left w:val="none" w:sz="0" w:space="0" w:color="auto"/>
            <w:bottom w:val="none" w:sz="0" w:space="0" w:color="auto"/>
            <w:right w:val="none" w:sz="0" w:space="0" w:color="auto"/>
          </w:divBdr>
        </w:div>
        <w:div w:id="941257733">
          <w:marLeft w:val="1080"/>
          <w:marRight w:val="0"/>
          <w:marTop w:val="100"/>
          <w:marBottom w:val="0"/>
          <w:divBdr>
            <w:top w:val="none" w:sz="0" w:space="0" w:color="auto"/>
            <w:left w:val="none" w:sz="0" w:space="0" w:color="auto"/>
            <w:bottom w:val="none" w:sz="0" w:space="0" w:color="auto"/>
            <w:right w:val="none" w:sz="0" w:space="0" w:color="auto"/>
          </w:divBdr>
        </w:div>
        <w:div w:id="1935548567">
          <w:marLeft w:val="1080"/>
          <w:marRight w:val="0"/>
          <w:marTop w:val="100"/>
          <w:marBottom w:val="0"/>
          <w:divBdr>
            <w:top w:val="none" w:sz="0" w:space="0" w:color="auto"/>
            <w:left w:val="none" w:sz="0" w:space="0" w:color="auto"/>
            <w:bottom w:val="none" w:sz="0" w:space="0" w:color="auto"/>
            <w:right w:val="none" w:sz="0" w:space="0" w:color="auto"/>
          </w:divBdr>
        </w:div>
      </w:divsChild>
    </w:div>
    <w:div w:id="1068459741">
      <w:bodyDiv w:val="1"/>
      <w:marLeft w:val="0"/>
      <w:marRight w:val="0"/>
      <w:marTop w:val="0"/>
      <w:marBottom w:val="0"/>
      <w:divBdr>
        <w:top w:val="none" w:sz="0" w:space="0" w:color="auto"/>
        <w:left w:val="none" w:sz="0" w:space="0" w:color="auto"/>
        <w:bottom w:val="none" w:sz="0" w:space="0" w:color="auto"/>
        <w:right w:val="none" w:sz="0" w:space="0" w:color="auto"/>
      </w:divBdr>
      <w:divsChild>
        <w:div w:id="515730993">
          <w:marLeft w:val="360"/>
          <w:marRight w:val="0"/>
          <w:marTop w:val="200"/>
          <w:marBottom w:val="0"/>
          <w:divBdr>
            <w:top w:val="none" w:sz="0" w:space="0" w:color="auto"/>
            <w:left w:val="none" w:sz="0" w:space="0" w:color="auto"/>
            <w:bottom w:val="none" w:sz="0" w:space="0" w:color="auto"/>
            <w:right w:val="none" w:sz="0" w:space="0" w:color="auto"/>
          </w:divBdr>
        </w:div>
        <w:div w:id="181631738">
          <w:marLeft w:val="360"/>
          <w:marRight w:val="0"/>
          <w:marTop w:val="200"/>
          <w:marBottom w:val="0"/>
          <w:divBdr>
            <w:top w:val="none" w:sz="0" w:space="0" w:color="auto"/>
            <w:left w:val="none" w:sz="0" w:space="0" w:color="auto"/>
            <w:bottom w:val="none" w:sz="0" w:space="0" w:color="auto"/>
            <w:right w:val="none" w:sz="0" w:space="0" w:color="auto"/>
          </w:divBdr>
        </w:div>
        <w:div w:id="1766417537">
          <w:marLeft w:val="360"/>
          <w:marRight w:val="0"/>
          <w:marTop w:val="200"/>
          <w:marBottom w:val="0"/>
          <w:divBdr>
            <w:top w:val="none" w:sz="0" w:space="0" w:color="auto"/>
            <w:left w:val="none" w:sz="0" w:space="0" w:color="auto"/>
            <w:bottom w:val="none" w:sz="0" w:space="0" w:color="auto"/>
            <w:right w:val="none" w:sz="0" w:space="0" w:color="auto"/>
          </w:divBdr>
        </w:div>
        <w:div w:id="735860854">
          <w:marLeft w:val="360"/>
          <w:marRight w:val="0"/>
          <w:marTop w:val="200"/>
          <w:marBottom w:val="0"/>
          <w:divBdr>
            <w:top w:val="none" w:sz="0" w:space="0" w:color="auto"/>
            <w:left w:val="none" w:sz="0" w:space="0" w:color="auto"/>
            <w:bottom w:val="none" w:sz="0" w:space="0" w:color="auto"/>
            <w:right w:val="none" w:sz="0" w:space="0" w:color="auto"/>
          </w:divBdr>
        </w:div>
      </w:divsChild>
    </w:div>
    <w:div w:id="1068848161">
      <w:bodyDiv w:val="1"/>
      <w:marLeft w:val="0"/>
      <w:marRight w:val="0"/>
      <w:marTop w:val="0"/>
      <w:marBottom w:val="0"/>
      <w:divBdr>
        <w:top w:val="none" w:sz="0" w:space="0" w:color="auto"/>
        <w:left w:val="none" w:sz="0" w:space="0" w:color="auto"/>
        <w:bottom w:val="none" w:sz="0" w:space="0" w:color="auto"/>
        <w:right w:val="none" w:sz="0" w:space="0" w:color="auto"/>
      </w:divBdr>
    </w:div>
    <w:div w:id="1070276936">
      <w:bodyDiv w:val="1"/>
      <w:marLeft w:val="0"/>
      <w:marRight w:val="0"/>
      <w:marTop w:val="0"/>
      <w:marBottom w:val="0"/>
      <w:divBdr>
        <w:top w:val="none" w:sz="0" w:space="0" w:color="auto"/>
        <w:left w:val="none" w:sz="0" w:space="0" w:color="auto"/>
        <w:bottom w:val="none" w:sz="0" w:space="0" w:color="auto"/>
        <w:right w:val="none" w:sz="0" w:space="0" w:color="auto"/>
      </w:divBdr>
      <w:divsChild>
        <w:div w:id="526716644">
          <w:marLeft w:val="547"/>
          <w:marRight w:val="0"/>
          <w:marTop w:val="0"/>
          <w:marBottom w:val="0"/>
          <w:divBdr>
            <w:top w:val="none" w:sz="0" w:space="0" w:color="auto"/>
            <w:left w:val="none" w:sz="0" w:space="0" w:color="auto"/>
            <w:bottom w:val="none" w:sz="0" w:space="0" w:color="auto"/>
            <w:right w:val="none" w:sz="0" w:space="0" w:color="auto"/>
          </w:divBdr>
        </w:div>
      </w:divsChild>
    </w:div>
    <w:div w:id="1070539392">
      <w:bodyDiv w:val="1"/>
      <w:marLeft w:val="0"/>
      <w:marRight w:val="0"/>
      <w:marTop w:val="0"/>
      <w:marBottom w:val="0"/>
      <w:divBdr>
        <w:top w:val="none" w:sz="0" w:space="0" w:color="auto"/>
        <w:left w:val="none" w:sz="0" w:space="0" w:color="auto"/>
        <w:bottom w:val="none" w:sz="0" w:space="0" w:color="auto"/>
        <w:right w:val="none" w:sz="0" w:space="0" w:color="auto"/>
      </w:divBdr>
      <w:divsChild>
        <w:div w:id="65106743">
          <w:marLeft w:val="360"/>
          <w:marRight w:val="0"/>
          <w:marTop w:val="200"/>
          <w:marBottom w:val="0"/>
          <w:divBdr>
            <w:top w:val="none" w:sz="0" w:space="0" w:color="auto"/>
            <w:left w:val="none" w:sz="0" w:space="0" w:color="auto"/>
            <w:bottom w:val="none" w:sz="0" w:space="0" w:color="auto"/>
            <w:right w:val="none" w:sz="0" w:space="0" w:color="auto"/>
          </w:divBdr>
        </w:div>
        <w:div w:id="546063878">
          <w:marLeft w:val="360"/>
          <w:marRight w:val="0"/>
          <w:marTop w:val="200"/>
          <w:marBottom w:val="0"/>
          <w:divBdr>
            <w:top w:val="none" w:sz="0" w:space="0" w:color="auto"/>
            <w:left w:val="none" w:sz="0" w:space="0" w:color="auto"/>
            <w:bottom w:val="none" w:sz="0" w:space="0" w:color="auto"/>
            <w:right w:val="none" w:sz="0" w:space="0" w:color="auto"/>
          </w:divBdr>
        </w:div>
        <w:div w:id="1857772527">
          <w:marLeft w:val="360"/>
          <w:marRight w:val="0"/>
          <w:marTop w:val="200"/>
          <w:marBottom w:val="0"/>
          <w:divBdr>
            <w:top w:val="none" w:sz="0" w:space="0" w:color="auto"/>
            <w:left w:val="none" w:sz="0" w:space="0" w:color="auto"/>
            <w:bottom w:val="none" w:sz="0" w:space="0" w:color="auto"/>
            <w:right w:val="none" w:sz="0" w:space="0" w:color="auto"/>
          </w:divBdr>
        </w:div>
        <w:div w:id="1141267170">
          <w:marLeft w:val="360"/>
          <w:marRight w:val="0"/>
          <w:marTop w:val="200"/>
          <w:marBottom w:val="0"/>
          <w:divBdr>
            <w:top w:val="none" w:sz="0" w:space="0" w:color="auto"/>
            <w:left w:val="none" w:sz="0" w:space="0" w:color="auto"/>
            <w:bottom w:val="none" w:sz="0" w:space="0" w:color="auto"/>
            <w:right w:val="none" w:sz="0" w:space="0" w:color="auto"/>
          </w:divBdr>
        </w:div>
      </w:divsChild>
    </w:div>
    <w:div w:id="1074471218">
      <w:bodyDiv w:val="1"/>
      <w:marLeft w:val="0"/>
      <w:marRight w:val="0"/>
      <w:marTop w:val="0"/>
      <w:marBottom w:val="0"/>
      <w:divBdr>
        <w:top w:val="none" w:sz="0" w:space="0" w:color="auto"/>
        <w:left w:val="none" w:sz="0" w:space="0" w:color="auto"/>
        <w:bottom w:val="none" w:sz="0" w:space="0" w:color="auto"/>
        <w:right w:val="none" w:sz="0" w:space="0" w:color="auto"/>
      </w:divBdr>
      <w:divsChild>
        <w:div w:id="1424568454">
          <w:marLeft w:val="360"/>
          <w:marRight w:val="0"/>
          <w:marTop w:val="200"/>
          <w:marBottom w:val="0"/>
          <w:divBdr>
            <w:top w:val="none" w:sz="0" w:space="0" w:color="auto"/>
            <w:left w:val="none" w:sz="0" w:space="0" w:color="auto"/>
            <w:bottom w:val="none" w:sz="0" w:space="0" w:color="auto"/>
            <w:right w:val="none" w:sz="0" w:space="0" w:color="auto"/>
          </w:divBdr>
        </w:div>
        <w:div w:id="710422187">
          <w:marLeft w:val="360"/>
          <w:marRight w:val="0"/>
          <w:marTop w:val="200"/>
          <w:marBottom w:val="0"/>
          <w:divBdr>
            <w:top w:val="none" w:sz="0" w:space="0" w:color="auto"/>
            <w:left w:val="none" w:sz="0" w:space="0" w:color="auto"/>
            <w:bottom w:val="none" w:sz="0" w:space="0" w:color="auto"/>
            <w:right w:val="none" w:sz="0" w:space="0" w:color="auto"/>
          </w:divBdr>
        </w:div>
        <w:div w:id="317610856">
          <w:marLeft w:val="360"/>
          <w:marRight w:val="0"/>
          <w:marTop w:val="200"/>
          <w:marBottom w:val="0"/>
          <w:divBdr>
            <w:top w:val="none" w:sz="0" w:space="0" w:color="auto"/>
            <w:left w:val="none" w:sz="0" w:space="0" w:color="auto"/>
            <w:bottom w:val="none" w:sz="0" w:space="0" w:color="auto"/>
            <w:right w:val="none" w:sz="0" w:space="0" w:color="auto"/>
          </w:divBdr>
        </w:div>
        <w:div w:id="1330937275">
          <w:marLeft w:val="1080"/>
          <w:marRight w:val="0"/>
          <w:marTop w:val="100"/>
          <w:marBottom w:val="0"/>
          <w:divBdr>
            <w:top w:val="none" w:sz="0" w:space="0" w:color="auto"/>
            <w:left w:val="none" w:sz="0" w:space="0" w:color="auto"/>
            <w:bottom w:val="none" w:sz="0" w:space="0" w:color="auto"/>
            <w:right w:val="none" w:sz="0" w:space="0" w:color="auto"/>
          </w:divBdr>
        </w:div>
        <w:div w:id="694500254">
          <w:marLeft w:val="1080"/>
          <w:marRight w:val="0"/>
          <w:marTop w:val="100"/>
          <w:marBottom w:val="0"/>
          <w:divBdr>
            <w:top w:val="none" w:sz="0" w:space="0" w:color="auto"/>
            <w:left w:val="none" w:sz="0" w:space="0" w:color="auto"/>
            <w:bottom w:val="none" w:sz="0" w:space="0" w:color="auto"/>
            <w:right w:val="none" w:sz="0" w:space="0" w:color="auto"/>
          </w:divBdr>
        </w:div>
      </w:divsChild>
    </w:div>
    <w:div w:id="1075397237">
      <w:bodyDiv w:val="1"/>
      <w:marLeft w:val="0"/>
      <w:marRight w:val="0"/>
      <w:marTop w:val="0"/>
      <w:marBottom w:val="0"/>
      <w:divBdr>
        <w:top w:val="none" w:sz="0" w:space="0" w:color="auto"/>
        <w:left w:val="none" w:sz="0" w:space="0" w:color="auto"/>
        <w:bottom w:val="none" w:sz="0" w:space="0" w:color="auto"/>
        <w:right w:val="none" w:sz="0" w:space="0" w:color="auto"/>
      </w:divBdr>
      <w:divsChild>
        <w:div w:id="921336959">
          <w:marLeft w:val="1800"/>
          <w:marRight w:val="0"/>
          <w:marTop w:val="100"/>
          <w:marBottom w:val="0"/>
          <w:divBdr>
            <w:top w:val="none" w:sz="0" w:space="0" w:color="auto"/>
            <w:left w:val="none" w:sz="0" w:space="0" w:color="auto"/>
            <w:bottom w:val="none" w:sz="0" w:space="0" w:color="auto"/>
            <w:right w:val="none" w:sz="0" w:space="0" w:color="auto"/>
          </w:divBdr>
        </w:div>
        <w:div w:id="1486161552">
          <w:marLeft w:val="2520"/>
          <w:marRight w:val="0"/>
          <w:marTop w:val="100"/>
          <w:marBottom w:val="0"/>
          <w:divBdr>
            <w:top w:val="none" w:sz="0" w:space="0" w:color="auto"/>
            <w:left w:val="none" w:sz="0" w:space="0" w:color="auto"/>
            <w:bottom w:val="none" w:sz="0" w:space="0" w:color="auto"/>
            <w:right w:val="none" w:sz="0" w:space="0" w:color="auto"/>
          </w:divBdr>
        </w:div>
        <w:div w:id="217790870">
          <w:marLeft w:val="2520"/>
          <w:marRight w:val="0"/>
          <w:marTop w:val="100"/>
          <w:marBottom w:val="0"/>
          <w:divBdr>
            <w:top w:val="none" w:sz="0" w:space="0" w:color="auto"/>
            <w:left w:val="none" w:sz="0" w:space="0" w:color="auto"/>
            <w:bottom w:val="none" w:sz="0" w:space="0" w:color="auto"/>
            <w:right w:val="none" w:sz="0" w:space="0" w:color="auto"/>
          </w:divBdr>
        </w:div>
        <w:div w:id="974724490">
          <w:marLeft w:val="2520"/>
          <w:marRight w:val="0"/>
          <w:marTop w:val="100"/>
          <w:marBottom w:val="0"/>
          <w:divBdr>
            <w:top w:val="none" w:sz="0" w:space="0" w:color="auto"/>
            <w:left w:val="none" w:sz="0" w:space="0" w:color="auto"/>
            <w:bottom w:val="none" w:sz="0" w:space="0" w:color="auto"/>
            <w:right w:val="none" w:sz="0" w:space="0" w:color="auto"/>
          </w:divBdr>
        </w:div>
        <w:div w:id="695542716">
          <w:marLeft w:val="3240"/>
          <w:marRight w:val="0"/>
          <w:marTop w:val="100"/>
          <w:marBottom w:val="0"/>
          <w:divBdr>
            <w:top w:val="none" w:sz="0" w:space="0" w:color="auto"/>
            <w:left w:val="none" w:sz="0" w:space="0" w:color="auto"/>
            <w:bottom w:val="none" w:sz="0" w:space="0" w:color="auto"/>
            <w:right w:val="none" w:sz="0" w:space="0" w:color="auto"/>
          </w:divBdr>
        </w:div>
        <w:div w:id="563297505">
          <w:marLeft w:val="3240"/>
          <w:marRight w:val="0"/>
          <w:marTop w:val="100"/>
          <w:marBottom w:val="0"/>
          <w:divBdr>
            <w:top w:val="none" w:sz="0" w:space="0" w:color="auto"/>
            <w:left w:val="none" w:sz="0" w:space="0" w:color="auto"/>
            <w:bottom w:val="none" w:sz="0" w:space="0" w:color="auto"/>
            <w:right w:val="none" w:sz="0" w:space="0" w:color="auto"/>
          </w:divBdr>
        </w:div>
        <w:div w:id="310404692">
          <w:marLeft w:val="3240"/>
          <w:marRight w:val="0"/>
          <w:marTop w:val="100"/>
          <w:marBottom w:val="0"/>
          <w:divBdr>
            <w:top w:val="none" w:sz="0" w:space="0" w:color="auto"/>
            <w:left w:val="none" w:sz="0" w:space="0" w:color="auto"/>
            <w:bottom w:val="none" w:sz="0" w:space="0" w:color="auto"/>
            <w:right w:val="none" w:sz="0" w:space="0" w:color="auto"/>
          </w:divBdr>
        </w:div>
        <w:div w:id="2050953929">
          <w:marLeft w:val="2520"/>
          <w:marRight w:val="0"/>
          <w:marTop w:val="100"/>
          <w:marBottom w:val="0"/>
          <w:divBdr>
            <w:top w:val="none" w:sz="0" w:space="0" w:color="auto"/>
            <w:left w:val="none" w:sz="0" w:space="0" w:color="auto"/>
            <w:bottom w:val="none" w:sz="0" w:space="0" w:color="auto"/>
            <w:right w:val="none" w:sz="0" w:space="0" w:color="auto"/>
          </w:divBdr>
        </w:div>
      </w:divsChild>
    </w:div>
    <w:div w:id="10875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569934">
          <w:marLeft w:val="547"/>
          <w:marRight w:val="0"/>
          <w:marTop w:val="0"/>
          <w:marBottom w:val="0"/>
          <w:divBdr>
            <w:top w:val="none" w:sz="0" w:space="0" w:color="auto"/>
            <w:left w:val="none" w:sz="0" w:space="0" w:color="auto"/>
            <w:bottom w:val="none" w:sz="0" w:space="0" w:color="auto"/>
            <w:right w:val="none" w:sz="0" w:space="0" w:color="auto"/>
          </w:divBdr>
        </w:div>
      </w:divsChild>
    </w:div>
    <w:div w:id="1095201631">
      <w:bodyDiv w:val="1"/>
      <w:marLeft w:val="0"/>
      <w:marRight w:val="0"/>
      <w:marTop w:val="0"/>
      <w:marBottom w:val="0"/>
      <w:divBdr>
        <w:top w:val="none" w:sz="0" w:space="0" w:color="auto"/>
        <w:left w:val="none" w:sz="0" w:space="0" w:color="auto"/>
        <w:bottom w:val="none" w:sz="0" w:space="0" w:color="auto"/>
        <w:right w:val="none" w:sz="0" w:space="0" w:color="auto"/>
      </w:divBdr>
      <w:divsChild>
        <w:div w:id="182792937">
          <w:marLeft w:val="360"/>
          <w:marRight w:val="0"/>
          <w:marTop w:val="200"/>
          <w:marBottom w:val="0"/>
          <w:divBdr>
            <w:top w:val="none" w:sz="0" w:space="0" w:color="auto"/>
            <w:left w:val="none" w:sz="0" w:space="0" w:color="auto"/>
            <w:bottom w:val="none" w:sz="0" w:space="0" w:color="auto"/>
            <w:right w:val="none" w:sz="0" w:space="0" w:color="auto"/>
          </w:divBdr>
        </w:div>
        <w:div w:id="2145198524">
          <w:marLeft w:val="360"/>
          <w:marRight w:val="0"/>
          <w:marTop w:val="200"/>
          <w:marBottom w:val="0"/>
          <w:divBdr>
            <w:top w:val="none" w:sz="0" w:space="0" w:color="auto"/>
            <w:left w:val="none" w:sz="0" w:space="0" w:color="auto"/>
            <w:bottom w:val="none" w:sz="0" w:space="0" w:color="auto"/>
            <w:right w:val="none" w:sz="0" w:space="0" w:color="auto"/>
          </w:divBdr>
        </w:div>
        <w:div w:id="155456512">
          <w:marLeft w:val="360"/>
          <w:marRight w:val="0"/>
          <w:marTop w:val="200"/>
          <w:marBottom w:val="0"/>
          <w:divBdr>
            <w:top w:val="none" w:sz="0" w:space="0" w:color="auto"/>
            <w:left w:val="none" w:sz="0" w:space="0" w:color="auto"/>
            <w:bottom w:val="none" w:sz="0" w:space="0" w:color="auto"/>
            <w:right w:val="none" w:sz="0" w:space="0" w:color="auto"/>
          </w:divBdr>
        </w:div>
        <w:div w:id="414324009">
          <w:marLeft w:val="360"/>
          <w:marRight w:val="0"/>
          <w:marTop w:val="200"/>
          <w:marBottom w:val="0"/>
          <w:divBdr>
            <w:top w:val="none" w:sz="0" w:space="0" w:color="auto"/>
            <w:left w:val="none" w:sz="0" w:space="0" w:color="auto"/>
            <w:bottom w:val="none" w:sz="0" w:space="0" w:color="auto"/>
            <w:right w:val="none" w:sz="0" w:space="0" w:color="auto"/>
          </w:divBdr>
        </w:div>
        <w:div w:id="1068579623">
          <w:marLeft w:val="360"/>
          <w:marRight w:val="0"/>
          <w:marTop w:val="200"/>
          <w:marBottom w:val="0"/>
          <w:divBdr>
            <w:top w:val="none" w:sz="0" w:space="0" w:color="auto"/>
            <w:left w:val="none" w:sz="0" w:space="0" w:color="auto"/>
            <w:bottom w:val="none" w:sz="0" w:space="0" w:color="auto"/>
            <w:right w:val="none" w:sz="0" w:space="0" w:color="auto"/>
          </w:divBdr>
        </w:div>
        <w:div w:id="1305235352">
          <w:marLeft w:val="360"/>
          <w:marRight w:val="0"/>
          <w:marTop w:val="200"/>
          <w:marBottom w:val="0"/>
          <w:divBdr>
            <w:top w:val="none" w:sz="0" w:space="0" w:color="auto"/>
            <w:left w:val="none" w:sz="0" w:space="0" w:color="auto"/>
            <w:bottom w:val="none" w:sz="0" w:space="0" w:color="auto"/>
            <w:right w:val="none" w:sz="0" w:space="0" w:color="auto"/>
          </w:divBdr>
        </w:div>
        <w:div w:id="1398359993">
          <w:marLeft w:val="360"/>
          <w:marRight w:val="0"/>
          <w:marTop w:val="200"/>
          <w:marBottom w:val="0"/>
          <w:divBdr>
            <w:top w:val="none" w:sz="0" w:space="0" w:color="auto"/>
            <w:left w:val="none" w:sz="0" w:space="0" w:color="auto"/>
            <w:bottom w:val="none" w:sz="0" w:space="0" w:color="auto"/>
            <w:right w:val="none" w:sz="0" w:space="0" w:color="auto"/>
          </w:divBdr>
        </w:div>
        <w:div w:id="617612356">
          <w:marLeft w:val="360"/>
          <w:marRight w:val="0"/>
          <w:marTop w:val="200"/>
          <w:marBottom w:val="0"/>
          <w:divBdr>
            <w:top w:val="none" w:sz="0" w:space="0" w:color="auto"/>
            <w:left w:val="none" w:sz="0" w:space="0" w:color="auto"/>
            <w:bottom w:val="none" w:sz="0" w:space="0" w:color="auto"/>
            <w:right w:val="none" w:sz="0" w:space="0" w:color="auto"/>
          </w:divBdr>
        </w:div>
        <w:div w:id="583026288">
          <w:marLeft w:val="360"/>
          <w:marRight w:val="0"/>
          <w:marTop w:val="200"/>
          <w:marBottom w:val="0"/>
          <w:divBdr>
            <w:top w:val="none" w:sz="0" w:space="0" w:color="auto"/>
            <w:left w:val="none" w:sz="0" w:space="0" w:color="auto"/>
            <w:bottom w:val="none" w:sz="0" w:space="0" w:color="auto"/>
            <w:right w:val="none" w:sz="0" w:space="0" w:color="auto"/>
          </w:divBdr>
        </w:div>
      </w:divsChild>
    </w:div>
    <w:div w:id="1098058617">
      <w:bodyDiv w:val="1"/>
      <w:marLeft w:val="0"/>
      <w:marRight w:val="0"/>
      <w:marTop w:val="0"/>
      <w:marBottom w:val="0"/>
      <w:divBdr>
        <w:top w:val="none" w:sz="0" w:space="0" w:color="auto"/>
        <w:left w:val="none" w:sz="0" w:space="0" w:color="auto"/>
        <w:bottom w:val="none" w:sz="0" w:space="0" w:color="auto"/>
        <w:right w:val="none" w:sz="0" w:space="0" w:color="auto"/>
      </w:divBdr>
      <w:divsChild>
        <w:div w:id="1281842552">
          <w:marLeft w:val="1080"/>
          <w:marRight w:val="0"/>
          <w:marTop w:val="100"/>
          <w:marBottom w:val="0"/>
          <w:divBdr>
            <w:top w:val="none" w:sz="0" w:space="0" w:color="auto"/>
            <w:left w:val="none" w:sz="0" w:space="0" w:color="auto"/>
            <w:bottom w:val="none" w:sz="0" w:space="0" w:color="auto"/>
            <w:right w:val="none" w:sz="0" w:space="0" w:color="auto"/>
          </w:divBdr>
        </w:div>
        <w:div w:id="1467704028">
          <w:marLeft w:val="1800"/>
          <w:marRight w:val="0"/>
          <w:marTop w:val="100"/>
          <w:marBottom w:val="0"/>
          <w:divBdr>
            <w:top w:val="none" w:sz="0" w:space="0" w:color="auto"/>
            <w:left w:val="none" w:sz="0" w:space="0" w:color="auto"/>
            <w:bottom w:val="none" w:sz="0" w:space="0" w:color="auto"/>
            <w:right w:val="none" w:sz="0" w:space="0" w:color="auto"/>
          </w:divBdr>
        </w:div>
        <w:div w:id="1202209823">
          <w:marLeft w:val="1080"/>
          <w:marRight w:val="0"/>
          <w:marTop w:val="100"/>
          <w:marBottom w:val="0"/>
          <w:divBdr>
            <w:top w:val="none" w:sz="0" w:space="0" w:color="auto"/>
            <w:left w:val="none" w:sz="0" w:space="0" w:color="auto"/>
            <w:bottom w:val="none" w:sz="0" w:space="0" w:color="auto"/>
            <w:right w:val="none" w:sz="0" w:space="0" w:color="auto"/>
          </w:divBdr>
        </w:div>
        <w:div w:id="1880388589">
          <w:marLeft w:val="1800"/>
          <w:marRight w:val="0"/>
          <w:marTop w:val="100"/>
          <w:marBottom w:val="0"/>
          <w:divBdr>
            <w:top w:val="none" w:sz="0" w:space="0" w:color="auto"/>
            <w:left w:val="none" w:sz="0" w:space="0" w:color="auto"/>
            <w:bottom w:val="none" w:sz="0" w:space="0" w:color="auto"/>
            <w:right w:val="none" w:sz="0" w:space="0" w:color="auto"/>
          </w:divBdr>
        </w:div>
        <w:div w:id="1160778188">
          <w:marLeft w:val="2520"/>
          <w:marRight w:val="0"/>
          <w:marTop w:val="100"/>
          <w:marBottom w:val="0"/>
          <w:divBdr>
            <w:top w:val="none" w:sz="0" w:space="0" w:color="auto"/>
            <w:left w:val="none" w:sz="0" w:space="0" w:color="auto"/>
            <w:bottom w:val="none" w:sz="0" w:space="0" w:color="auto"/>
            <w:right w:val="none" w:sz="0" w:space="0" w:color="auto"/>
          </w:divBdr>
        </w:div>
        <w:div w:id="827092895">
          <w:marLeft w:val="2520"/>
          <w:marRight w:val="0"/>
          <w:marTop w:val="10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06359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784">
          <w:marLeft w:val="1080"/>
          <w:marRight w:val="0"/>
          <w:marTop w:val="100"/>
          <w:marBottom w:val="0"/>
          <w:divBdr>
            <w:top w:val="none" w:sz="0" w:space="0" w:color="auto"/>
            <w:left w:val="none" w:sz="0" w:space="0" w:color="auto"/>
            <w:bottom w:val="none" w:sz="0" w:space="0" w:color="auto"/>
            <w:right w:val="none" w:sz="0" w:space="0" w:color="auto"/>
          </w:divBdr>
        </w:div>
        <w:div w:id="327444301">
          <w:marLeft w:val="1080"/>
          <w:marRight w:val="0"/>
          <w:marTop w:val="100"/>
          <w:marBottom w:val="0"/>
          <w:divBdr>
            <w:top w:val="none" w:sz="0" w:space="0" w:color="auto"/>
            <w:left w:val="none" w:sz="0" w:space="0" w:color="auto"/>
            <w:bottom w:val="none" w:sz="0" w:space="0" w:color="auto"/>
            <w:right w:val="none" w:sz="0" w:space="0" w:color="auto"/>
          </w:divBdr>
        </w:div>
        <w:div w:id="500042806">
          <w:marLeft w:val="1800"/>
          <w:marRight w:val="0"/>
          <w:marTop w:val="100"/>
          <w:marBottom w:val="0"/>
          <w:divBdr>
            <w:top w:val="none" w:sz="0" w:space="0" w:color="auto"/>
            <w:left w:val="none" w:sz="0" w:space="0" w:color="auto"/>
            <w:bottom w:val="none" w:sz="0" w:space="0" w:color="auto"/>
            <w:right w:val="none" w:sz="0" w:space="0" w:color="auto"/>
          </w:divBdr>
        </w:div>
        <w:div w:id="2095660582">
          <w:marLeft w:val="1800"/>
          <w:marRight w:val="0"/>
          <w:marTop w:val="100"/>
          <w:marBottom w:val="0"/>
          <w:divBdr>
            <w:top w:val="none" w:sz="0" w:space="0" w:color="auto"/>
            <w:left w:val="none" w:sz="0" w:space="0" w:color="auto"/>
            <w:bottom w:val="none" w:sz="0" w:space="0" w:color="auto"/>
            <w:right w:val="none" w:sz="0" w:space="0" w:color="auto"/>
          </w:divBdr>
        </w:div>
        <w:div w:id="596254067">
          <w:marLeft w:val="1800"/>
          <w:marRight w:val="0"/>
          <w:marTop w:val="100"/>
          <w:marBottom w:val="0"/>
          <w:divBdr>
            <w:top w:val="none" w:sz="0" w:space="0" w:color="auto"/>
            <w:left w:val="none" w:sz="0" w:space="0" w:color="auto"/>
            <w:bottom w:val="none" w:sz="0" w:space="0" w:color="auto"/>
            <w:right w:val="none" w:sz="0" w:space="0" w:color="auto"/>
          </w:divBdr>
        </w:div>
      </w:divsChild>
    </w:div>
    <w:div w:id="1134103524">
      <w:bodyDiv w:val="1"/>
      <w:marLeft w:val="0"/>
      <w:marRight w:val="0"/>
      <w:marTop w:val="0"/>
      <w:marBottom w:val="0"/>
      <w:divBdr>
        <w:top w:val="none" w:sz="0" w:space="0" w:color="auto"/>
        <w:left w:val="none" w:sz="0" w:space="0" w:color="auto"/>
        <w:bottom w:val="none" w:sz="0" w:space="0" w:color="auto"/>
        <w:right w:val="none" w:sz="0" w:space="0" w:color="auto"/>
      </w:divBdr>
      <w:divsChild>
        <w:div w:id="83654830">
          <w:marLeft w:val="360"/>
          <w:marRight w:val="0"/>
          <w:marTop w:val="200"/>
          <w:marBottom w:val="0"/>
          <w:divBdr>
            <w:top w:val="none" w:sz="0" w:space="0" w:color="auto"/>
            <w:left w:val="none" w:sz="0" w:space="0" w:color="auto"/>
            <w:bottom w:val="none" w:sz="0" w:space="0" w:color="auto"/>
            <w:right w:val="none" w:sz="0" w:space="0" w:color="auto"/>
          </w:divBdr>
        </w:div>
        <w:div w:id="1695692551">
          <w:marLeft w:val="1080"/>
          <w:marRight w:val="0"/>
          <w:marTop w:val="100"/>
          <w:marBottom w:val="0"/>
          <w:divBdr>
            <w:top w:val="none" w:sz="0" w:space="0" w:color="auto"/>
            <w:left w:val="none" w:sz="0" w:space="0" w:color="auto"/>
            <w:bottom w:val="none" w:sz="0" w:space="0" w:color="auto"/>
            <w:right w:val="none" w:sz="0" w:space="0" w:color="auto"/>
          </w:divBdr>
        </w:div>
        <w:div w:id="1534340211">
          <w:marLeft w:val="108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37383124">
      <w:bodyDiv w:val="1"/>
      <w:marLeft w:val="0"/>
      <w:marRight w:val="0"/>
      <w:marTop w:val="0"/>
      <w:marBottom w:val="0"/>
      <w:divBdr>
        <w:top w:val="none" w:sz="0" w:space="0" w:color="auto"/>
        <w:left w:val="none" w:sz="0" w:space="0" w:color="auto"/>
        <w:bottom w:val="none" w:sz="0" w:space="0" w:color="auto"/>
        <w:right w:val="none" w:sz="0" w:space="0" w:color="auto"/>
      </w:divBdr>
      <w:divsChild>
        <w:div w:id="1384214924">
          <w:marLeft w:val="360"/>
          <w:marRight w:val="0"/>
          <w:marTop w:val="200"/>
          <w:marBottom w:val="0"/>
          <w:divBdr>
            <w:top w:val="none" w:sz="0" w:space="0" w:color="auto"/>
            <w:left w:val="none" w:sz="0" w:space="0" w:color="auto"/>
            <w:bottom w:val="none" w:sz="0" w:space="0" w:color="auto"/>
            <w:right w:val="none" w:sz="0" w:space="0" w:color="auto"/>
          </w:divBdr>
        </w:div>
        <w:div w:id="2132626347">
          <w:marLeft w:val="1080"/>
          <w:marRight w:val="0"/>
          <w:marTop w:val="100"/>
          <w:marBottom w:val="0"/>
          <w:divBdr>
            <w:top w:val="none" w:sz="0" w:space="0" w:color="auto"/>
            <w:left w:val="none" w:sz="0" w:space="0" w:color="auto"/>
            <w:bottom w:val="none" w:sz="0" w:space="0" w:color="auto"/>
            <w:right w:val="none" w:sz="0" w:space="0" w:color="auto"/>
          </w:divBdr>
        </w:div>
        <w:div w:id="1143738820">
          <w:marLeft w:val="1080"/>
          <w:marRight w:val="0"/>
          <w:marTop w:val="100"/>
          <w:marBottom w:val="0"/>
          <w:divBdr>
            <w:top w:val="none" w:sz="0" w:space="0" w:color="auto"/>
            <w:left w:val="none" w:sz="0" w:space="0" w:color="auto"/>
            <w:bottom w:val="none" w:sz="0" w:space="0" w:color="auto"/>
            <w:right w:val="none" w:sz="0" w:space="0" w:color="auto"/>
          </w:divBdr>
        </w:div>
        <w:div w:id="824052973">
          <w:marLeft w:val="360"/>
          <w:marRight w:val="0"/>
          <w:marTop w:val="200"/>
          <w:marBottom w:val="0"/>
          <w:divBdr>
            <w:top w:val="none" w:sz="0" w:space="0" w:color="auto"/>
            <w:left w:val="none" w:sz="0" w:space="0" w:color="auto"/>
            <w:bottom w:val="none" w:sz="0" w:space="0" w:color="auto"/>
            <w:right w:val="none" w:sz="0" w:space="0" w:color="auto"/>
          </w:divBdr>
        </w:div>
        <w:div w:id="1336766581">
          <w:marLeft w:val="1080"/>
          <w:marRight w:val="0"/>
          <w:marTop w:val="100"/>
          <w:marBottom w:val="0"/>
          <w:divBdr>
            <w:top w:val="none" w:sz="0" w:space="0" w:color="auto"/>
            <w:left w:val="none" w:sz="0" w:space="0" w:color="auto"/>
            <w:bottom w:val="none" w:sz="0" w:space="0" w:color="auto"/>
            <w:right w:val="none" w:sz="0" w:space="0" w:color="auto"/>
          </w:divBdr>
        </w:div>
        <w:div w:id="2054425634">
          <w:marLeft w:val="1080"/>
          <w:marRight w:val="0"/>
          <w:marTop w:val="100"/>
          <w:marBottom w:val="0"/>
          <w:divBdr>
            <w:top w:val="none" w:sz="0" w:space="0" w:color="auto"/>
            <w:left w:val="none" w:sz="0" w:space="0" w:color="auto"/>
            <w:bottom w:val="none" w:sz="0" w:space="0" w:color="auto"/>
            <w:right w:val="none" w:sz="0" w:space="0" w:color="auto"/>
          </w:divBdr>
        </w:div>
        <w:div w:id="480195818">
          <w:marLeft w:val="1080"/>
          <w:marRight w:val="0"/>
          <w:marTop w:val="100"/>
          <w:marBottom w:val="0"/>
          <w:divBdr>
            <w:top w:val="none" w:sz="0" w:space="0" w:color="auto"/>
            <w:left w:val="none" w:sz="0" w:space="0" w:color="auto"/>
            <w:bottom w:val="none" w:sz="0" w:space="0" w:color="auto"/>
            <w:right w:val="none" w:sz="0" w:space="0" w:color="auto"/>
          </w:divBdr>
        </w:div>
        <w:div w:id="771052096">
          <w:marLeft w:val="1080"/>
          <w:marRight w:val="0"/>
          <w:marTop w:val="100"/>
          <w:marBottom w:val="0"/>
          <w:divBdr>
            <w:top w:val="none" w:sz="0" w:space="0" w:color="auto"/>
            <w:left w:val="none" w:sz="0" w:space="0" w:color="auto"/>
            <w:bottom w:val="none" w:sz="0" w:space="0" w:color="auto"/>
            <w:right w:val="none" w:sz="0" w:space="0" w:color="auto"/>
          </w:divBdr>
        </w:div>
        <w:div w:id="809174335">
          <w:marLeft w:val="1080"/>
          <w:marRight w:val="0"/>
          <w:marTop w:val="100"/>
          <w:marBottom w:val="0"/>
          <w:divBdr>
            <w:top w:val="none" w:sz="0" w:space="0" w:color="auto"/>
            <w:left w:val="none" w:sz="0" w:space="0" w:color="auto"/>
            <w:bottom w:val="none" w:sz="0" w:space="0" w:color="auto"/>
            <w:right w:val="none" w:sz="0" w:space="0" w:color="auto"/>
          </w:divBdr>
        </w:div>
      </w:divsChild>
    </w:div>
    <w:div w:id="1150094180">
      <w:bodyDiv w:val="1"/>
      <w:marLeft w:val="0"/>
      <w:marRight w:val="0"/>
      <w:marTop w:val="0"/>
      <w:marBottom w:val="0"/>
      <w:divBdr>
        <w:top w:val="none" w:sz="0" w:space="0" w:color="auto"/>
        <w:left w:val="none" w:sz="0" w:space="0" w:color="auto"/>
        <w:bottom w:val="none" w:sz="0" w:space="0" w:color="auto"/>
        <w:right w:val="none" w:sz="0" w:space="0" w:color="auto"/>
      </w:divBdr>
      <w:divsChild>
        <w:div w:id="1478761961">
          <w:marLeft w:val="360"/>
          <w:marRight w:val="0"/>
          <w:marTop w:val="200"/>
          <w:marBottom w:val="0"/>
          <w:divBdr>
            <w:top w:val="none" w:sz="0" w:space="0" w:color="auto"/>
            <w:left w:val="none" w:sz="0" w:space="0" w:color="auto"/>
            <w:bottom w:val="none" w:sz="0" w:space="0" w:color="auto"/>
            <w:right w:val="none" w:sz="0" w:space="0" w:color="auto"/>
          </w:divBdr>
        </w:div>
        <w:div w:id="270087894">
          <w:marLeft w:val="360"/>
          <w:marRight w:val="0"/>
          <w:marTop w:val="200"/>
          <w:marBottom w:val="0"/>
          <w:divBdr>
            <w:top w:val="none" w:sz="0" w:space="0" w:color="auto"/>
            <w:left w:val="none" w:sz="0" w:space="0" w:color="auto"/>
            <w:bottom w:val="none" w:sz="0" w:space="0" w:color="auto"/>
            <w:right w:val="none" w:sz="0" w:space="0" w:color="auto"/>
          </w:divBdr>
        </w:div>
      </w:divsChild>
    </w:div>
    <w:div w:id="115352565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58">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79469568">
      <w:bodyDiv w:val="1"/>
      <w:marLeft w:val="0"/>
      <w:marRight w:val="0"/>
      <w:marTop w:val="0"/>
      <w:marBottom w:val="0"/>
      <w:divBdr>
        <w:top w:val="none" w:sz="0" w:space="0" w:color="auto"/>
        <w:left w:val="none" w:sz="0" w:space="0" w:color="auto"/>
        <w:bottom w:val="none" w:sz="0" w:space="0" w:color="auto"/>
        <w:right w:val="none" w:sz="0" w:space="0" w:color="auto"/>
      </w:divBdr>
      <w:divsChild>
        <w:div w:id="1215627651">
          <w:marLeft w:val="1080"/>
          <w:marRight w:val="0"/>
          <w:marTop w:val="100"/>
          <w:marBottom w:val="0"/>
          <w:divBdr>
            <w:top w:val="none" w:sz="0" w:space="0" w:color="auto"/>
            <w:left w:val="none" w:sz="0" w:space="0" w:color="auto"/>
            <w:bottom w:val="none" w:sz="0" w:space="0" w:color="auto"/>
            <w:right w:val="none" w:sz="0" w:space="0" w:color="auto"/>
          </w:divBdr>
        </w:div>
        <w:div w:id="1014722393">
          <w:marLeft w:val="1080"/>
          <w:marRight w:val="0"/>
          <w:marTop w:val="100"/>
          <w:marBottom w:val="0"/>
          <w:divBdr>
            <w:top w:val="none" w:sz="0" w:space="0" w:color="auto"/>
            <w:left w:val="none" w:sz="0" w:space="0" w:color="auto"/>
            <w:bottom w:val="none" w:sz="0" w:space="0" w:color="auto"/>
            <w:right w:val="none" w:sz="0" w:space="0" w:color="auto"/>
          </w:divBdr>
        </w:div>
        <w:div w:id="1639219157">
          <w:marLeft w:val="1080"/>
          <w:marRight w:val="0"/>
          <w:marTop w:val="100"/>
          <w:marBottom w:val="0"/>
          <w:divBdr>
            <w:top w:val="none" w:sz="0" w:space="0" w:color="auto"/>
            <w:left w:val="none" w:sz="0" w:space="0" w:color="auto"/>
            <w:bottom w:val="none" w:sz="0" w:space="0" w:color="auto"/>
            <w:right w:val="none" w:sz="0" w:space="0" w:color="auto"/>
          </w:divBdr>
        </w:div>
        <w:div w:id="144056130">
          <w:marLeft w:val="1080"/>
          <w:marRight w:val="0"/>
          <w:marTop w:val="100"/>
          <w:marBottom w:val="0"/>
          <w:divBdr>
            <w:top w:val="none" w:sz="0" w:space="0" w:color="auto"/>
            <w:left w:val="none" w:sz="0" w:space="0" w:color="auto"/>
            <w:bottom w:val="none" w:sz="0" w:space="0" w:color="auto"/>
            <w:right w:val="none" w:sz="0" w:space="0" w:color="auto"/>
          </w:divBdr>
        </w:div>
      </w:divsChild>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03202769">
      <w:bodyDiv w:val="1"/>
      <w:marLeft w:val="0"/>
      <w:marRight w:val="0"/>
      <w:marTop w:val="0"/>
      <w:marBottom w:val="0"/>
      <w:divBdr>
        <w:top w:val="none" w:sz="0" w:space="0" w:color="auto"/>
        <w:left w:val="none" w:sz="0" w:space="0" w:color="auto"/>
        <w:bottom w:val="none" w:sz="0" w:space="0" w:color="auto"/>
        <w:right w:val="none" w:sz="0" w:space="0" w:color="auto"/>
      </w:divBdr>
    </w:div>
    <w:div w:id="1236427596">
      <w:bodyDiv w:val="1"/>
      <w:marLeft w:val="0"/>
      <w:marRight w:val="0"/>
      <w:marTop w:val="0"/>
      <w:marBottom w:val="0"/>
      <w:divBdr>
        <w:top w:val="none" w:sz="0" w:space="0" w:color="auto"/>
        <w:left w:val="none" w:sz="0" w:space="0" w:color="auto"/>
        <w:bottom w:val="none" w:sz="0" w:space="0" w:color="auto"/>
        <w:right w:val="none" w:sz="0" w:space="0" w:color="auto"/>
      </w:divBdr>
      <w:divsChild>
        <w:div w:id="1878929898">
          <w:marLeft w:val="1555"/>
          <w:marRight w:val="0"/>
          <w:marTop w:val="100"/>
          <w:marBottom w:val="0"/>
          <w:divBdr>
            <w:top w:val="none" w:sz="0" w:space="0" w:color="auto"/>
            <w:left w:val="none" w:sz="0" w:space="0" w:color="auto"/>
            <w:bottom w:val="none" w:sz="0" w:space="0" w:color="auto"/>
            <w:right w:val="none" w:sz="0" w:space="0" w:color="auto"/>
          </w:divBdr>
        </w:div>
        <w:div w:id="1978946000">
          <w:marLeft w:val="1555"/>
          <w:marRight w:val="0"/>
          <w:marTop w:val="100"/>
          <w:marBottom w:val="0"/>
          <w:divBdr>
            <w:top w:val="none" w:sz="0" w:space="0" w:color="auto"/>
            <w:left w:val="none" w:sz="0" w:space="0" w:color="auto"/>
            <w:bottom w:val="none" w:sz="0" w:space="0" w:color="auto"/>
            <w:right w:val="none" w:sz="0" w:space="0" w:color="auto"/>
          </w:divBdr>
        </w:div>
        <w:div w:id="1733771189">
          <w:marLeft w:val="2160"/>
          <w:marRight w:val="0"/>
          <w:marTop w:val="100"/>
          <w:marBottom w:val="0"/>
          <w:divBdr>
            <w:top w:val="none" w:sz="0" w:space="0" w:color="auto"/>
            <w:left w:val="none" w:sz="0" w:space="0" w:color="auto"/>
            <w:bottom w:val="none" w:sz="0" w:space="0" w:color="auto"/>
            <w:right w:val="none" w:sz="0" w:space="0" w:color="auto"/>
          </w:divBdr>
        </w:div>
        <w:div w:id="1324550534">
          <w:marLeft w:val="2160"/>
          <w:marRight w:val="0"/>
          <w:marTop w:val="100"/>
          <w:marBottom w:val="0"/>
          <w:divBdr>
            <w:top w:val="none" w:sz="0" w:space="0" w:color="auto"/>
            <w:left w:val="none" w:sz="0" w:space="0" w:color="auto"/>
            <w:bottom w:val="none" w:sz="0" w:space="0" w:color="auto"/>
            <w:right w:val="none" w:sz="0" w:space="0" w:color="auto"/>
          </w:divBdr>
        </w:div>
        <w:div w:id="1481842198">
          <w:marLeft w:val="2160"/>
          <w:marRight w:val="0"/>
          <w:marTop w:val="100"/>
          <w:marBottom w:val="0"/>
          <w:divBdr>
            <w:top w:val="none" w:sz="0" w:space="0" w:color="auto"/>
            <w:left w:val="none" w:sz="0" w:space="0" w:color="auto"/>
            <w:bottom w:val="none" w:sz="0" w:space="0" w:color="auto"/>
            <w:right w:val="none" w:sz="0" w:space="0" w:color="auto"/>
          </w:divBdr>
        </w:div>
      </w:divsChild>
    </w:div>
    <w:div w:id="1244026663">
      <w:bodyDiv w:val="1"/>
      <w:marLeft w:val="0"/>
      <w:marRight w:val="0"/>
      <w:marTop w:val="0"/>
      <w:marBottom w:val="0"/>
      <w:divBdr>
        <w:top w:val="none" w:sz="0" w:space="0" w:color="auto"/>
        <w:left w:val="none" w:sz="0" w:space="0" w:color="auto"/>
        <w:bottom w:val="none" w:sz="0" w:space="0" w:color="auto"/>
        <w:right w:val="none" w:sz="0" w:space="0" w:color="auto"/>
      </w:divBdr>
      <w:divsChild>
        <w:div w:id="1974214693">
          <w:marLeft w:val="547"/>
          <w:marRight w:val="0"/>
          <w:marTop w:val="0"/>
          <w:marBottom w:val="0"/>
          <w:divBdr>
            <w:top w:val="none" w:sz="0" w:space="0" w:color="auto"/>
            <w:left w:val="none" w:sz="0" w:space="0" w:color="auto"/>
            <w:bottom w:val="none" w:sz="0" w:space="0" w:color="auto"/>
            <w:right w:val="none" w:sz="0" w:space="0" w:color="auto"/>
          </w:divBdr>
        </w:div>
      </w:divsChild>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45912561">
      <w:bodyDiv w:val="1"/>
      <w:marLeft w:val="0"/>
      <w:marRight w:val="0"/>
      <w:marTop w:val="0"/>
      <w:marBottom w:val="0"/>
      <w:divBdr>
        <w:top w:val="none" w:sz="0" w:space="0" w:color="auto"/>
        <w:left w:val="none" w:sz="0" w:space="0" w:color="auto"/>
        <w:bottom w:val="none" w:sz="0" w:space="0" w:color="auto"/>
        <w:right w:val="none" w:sz="0" w:space="0" w:color="auto"/>
      </w:divBdr>
    </w:div>
    <w:div w:id="1250655796">
      <w:bodyDiv w:val="1"/>
      <w:marLeft w:val="0"/>
      <w:marRight w:val="0"/>
      <w:marTop w:val="0"/>
      <w:marBottom w:val="0"/>
      <w:divBdr>
        <w:top w:val="none" w:sz="0" w:space="0" w:color="auto"/>
        <w:left w:val="none" w:sz="0" w:space="0" w:color="auto"/>
        <w:bottom w:val="none" w:sz="0" w:space="0" w:color="auto"/>
        <w:right w:val="none" w:sz="0" w:space="0" w:color="auto"/>
      </w:divBdr>
      <w:divsChild>
        <w:div w:id="1195458495">
          <w:marLeft w:val="547"/>
          <w:marRight w:val="0"/>
          <w:marTop w:val="0"/>
          <w:marBottom w:val="0"/>
          <w:divBdr>
            <w:top w:val="none" w:sz="0" w:space="0" w:color="auto"/>
            <w:left w:val="none" w:sz="0" w:space="0" w:color="auto"/>
            <w:bottom w:val="none" w:sz="0" w:space="0" w:color="auto"/>
            <w:right w:val="none" w:sz="0" w:space="0" w:color="auto"/>
          </w:divBdr>
        </w:div>
        <w:div w:id="412245908">
          <w:marLeft w:val="547"/>
          <w:marRight w:val="0"/>
          <w:marTop w:val="0"/>
          <w:marBottom w:val="0"/>
          <w:divBdr>
            <w:top w:val="none" w:sz="0" w:space="0" w:color="auto"/>
            <w:left w:val="none" w:sz="0" w:space="0" w:color="auto"/>
            <w:bottom w:val="none" w:sz="0" w:space="0" w:color="auto"/>
            <w:right w:val="none" w:sz="0" w:space="0" w:color="auto"/>
          </w:divBdr>
        </w:div>
      </w:divsChild>
    </w:div>
    <w:div w:id="1256747687">
      <w:bodyDiv w:val="1"/>
      <w:marLeft w:val="0"/>
      <w:marRight w:val="0"/>
      <w:marTop w:val="0"/>
      <w:marBottom w:val="0"/>
      <w:divBdr>
        <w:top w:val="none" w:sz="0" w:space="0" w:color="auto"/>
        <w:left w:val="none" w:sz="0" w:space="0" w:color="auto"/>
        <w:bottom w:val="none" w:sz="0" w:space="0" w:color="auto"/>
        <w:right w:val="none" w:sz="0" w:space="0" w:color="auto"/>
      </w:divBdr>
      <w:divsChild>
        <w:div w:id="2112049452">
          <w:marLeft w:val="360"/>
          <w:marRight w:val="0"/>
          <w:marTop w:val="200"/>
          <w:marBottom w:val="0"/>
          <w:divBdr>
            <w:top w:val="none" w:sz="0" w:space="0" w:color="auto"/>
            <w:left w:val="none" w:sz="0" w:space="0" w:color="auto"/>
            <w:bottom w:val="none" w:sz="0" w:space="0" w:color="auto"/>
            <w:right w:val="none" w:sz="0" w:space="0" w:color="auto"/>
          </w:divBdr>
        </w:div>
        <w:div w:id="341201678">
          <w:marLeft w:val="1080"/>
          <w:marRight w:val="0"/>
          <w:marTop w:val="100"/>
          <w:marBottom w:val="0"/>
          <w:divBdr>
            <w:top w:val="none" w:sz="0" w:space="0" w:color="auto"/>
            <w:left w:val="none" w:sz="0" w:space="0" w:color="auto"/>
            <w:bottom w:val="none" w:sz="0" w:space="0" w:color="auto"/>
            <w:right w:val="none" w:sz="0" w:space="0" w:color="auto"/>
          </w:divBdr>
        </w:div>
        <w:div w:id="2062485710">
          <w:marLeft w:val="1080"/>
          <w:marRight w:val="0"/>
          <w:marTop w:val="100"/>
          <w:marBottom w:val="0"/>
          <w:divBdr>
            <w:top w:val="none" w:sz="0" w:space="0" w:color="auto"/>
            <w:left w:val="none" w:sz="0" w:space="0" w:color="auto"/>
            <w:bottom w:val="none" w:sz="0" w:space="0" w:color="auto"/>
            <w:right w:val="none" w:sz="0" w:space="0" w:color="auto"/>
          </w:divBdr>
        </w:div>
      </w:divsChild>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72518666">
      <w:bodyDiv w:val="1"/>
      <w:marLeft w:val="0"/>
      <w:marRight w:val="0"/>
      <w:marTop w:val="0"/>
      <w:marBottom w:val="0"/>
      <w:divBdr>
        <w:top w:val="none" w:sz="0" w:space="0" w:color="auto"/>
        <w:left w:val="none" w:sz="0" w:space="0" w:color="auto"/>
        <w:bottom w:val="none" w:sz="0" w:space="0" w:color="auto"/>
        <w:right w:val="none" w:sz="0" w:space="0" w:color="auto"/>
      </w:divBdr>
      <w:divsChild>
        <w:div w:id="1441410631">
          <w:marLeft w:val="360"/>
          <w:marRight w:val="0"/>
          <w:marTop w:val="200"/>
          <w:marBottom w:val="0"/>
          <w:divBdr>
            <w:top w:val="none" w:sz="0" w:space="0" w:color="auto"/>
            <w:left w:val="none" w:sz="0" w:space="0" w:color="auto"/>
            <w:bottom w:val="none" w:sz="0" w:space="0" w:color="auto"/>
            <w:right w:val="none" w:sz="0" w:space="0" w:color="auto"/>
          </w:divBdr>
        </w:div>
        <w:div w:id="933167156">
          <w:marLeft w:val="360"/>
          <w:marRight w:val="0"/>
          <w:marTop w:val="200"/>
          <w:marBottom w:val="0"/>
          <w:divBdr>
            <w:top w:val="none" w:sz="0" w:space="0" w:color="auto"/>
            <w:left w:val="none" w:sz="0" w:space="0" w:color="auto"/>
            <w:bottom w:val="none" w:sz="0" w:space="0" w:color="auto"/>
            <w:right w:val="none" w:sz="0" w:space="0" w:color="auto"/>
          </w:divBdr>
        </w:div>
        <w:div w:id="1541357956">
          <w:marLeft w:val="360"/>
          <w:marRight w:val="0"/>
          <w:marTop w:val="200"/>
          <w:marBottom w:val="0"/>
          <w:divBdr>
            <w:top w:val="none" w:sz="0" w:space="0" w:color="auto"/>
            <w:left w:val="none" w:sz="0" w:space="0" w:color="auto"/>
            <w:bottom w:val="none" w:sz="0" w:space="0" w:color="auto"/>
            <w:right w:val="none" w:sz="0" w:space="0" w:color="auto"/>
          </w:divBdr>
        </w:div>
        <w:div w:id="1230576620">
          <w:marLeft w:val="360"/>
          <w:marRight w:val="0"/>
          <w:marTop w:val="2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4196239">
      <w:bodyDiv w:val="1"/>
      <w:marLeft w:val="0"/>
      <w:marRight w:val="0"/>
      <w:marTop w:val="0"/>
      <w:marBottom w:val="0"/>
      <w:divBdr>
        <w:top w:val="none" w:sz="0" w:space="0" w:color="auto"/>
        <w:left w:val="none" w:sz="0" w:space="0" w:color="auto"/>
        <w:bottom w:val="none" w:sz="0" w:space="0" w:color="auto"/>
        <w:right w:val="none" w:sz="0" w:space="0" w:color="auto"/>
      </w:divBdr>
      <w:divsChild>
        <w:div w:id="1664777791">
          <w:marLeft w:val="360"/>
          <w:marRight w:val="0"/>
          <w:marTop w:val="200"/>
          <w:marBottom w:val="0"/>
          <w:divBdr>
            <w:top w:val="none" w:sz="0" w:space="0" w:color="auto"/>
            <w:left w:val="none" w:sz="0" w:space="0" w:color="auto"/>
            <w:bottom w:val="none" w:sz="0" w:space="0" w:color="auto"/>
            <w:right w:val="none" w:sz="0" w:space="0" w:color="auto"/>
          </w:divBdr>
        </w:div>
        <w:div w:id="1688945913">
          <w:marLeft w:val="1080"/>
          <w:marRight w:val="0"/>
          <w:marTop w:val="100"/>
          <w:marBottom w:val="0"/>
          <w:divBdr>
            <w:top w:val="none" w:sz="0" w:space="0" w:color="auto"/>
            <w:left w:val="none" w:sz="0" w:space="0" w:color="auto"/>
            <w:bottom w:val="none" w:sz="0" w:space="0" w:color="auto"/>
            <w:right w:val="none" w:sz="0" w:space="0" w:color="auto"/>
          </w:divBdr>
        </w:div>
        <w:div w:id="1362783164">
          <w:marLeft w:val="360"/>
          <w:marRight w:val="0"/>
          <w:marTop w:val="200"/>
          <w:marBottom w:val="0"/>
          <w:divBdr>
            <w:top w:val="none" w:sz="0" w:space="0" w:color="auto"/>
            <w:left w:val="none" w:sz="0" w:space="0" w:color="auto"/>
            <w:bottom w:val="none" w:sz="0" w:space="0" w:color="auto"/>
            <w:right w:val="none" w:sz="0" w:space="0" w:color="auto"/>
          </w:divBdr>
        </w:div>
        <w:div w:id="1880850104">
          <w:marLeft w:val="1080"/>
          <w:marRight w:val="0"/>
          <w:marTop w:val="100"/>
          <w:marBottom w:val="0"/>
          <w:divBdr>
            <w:top w:val="none" w:sz="0" w:space="0" w:color="auto"/>
            <w:left w:val="none" w:sz="0" w:space="0" w:color="auto"/>
            <w:bottom w:val="none" w:sz="0" w:space="0" w:color="auto"/>
            <w:right w:val="none" w:sz="0" w:space="0" w:color="auto"/>
          </w:divBdr>
        </w:div>
        <w:div w:id="496965024">
          <w:marLeft w:val="1080"/>
          <w:marRight w:val="0"/>
          <w:marTop w:val="100"/>
          <w:marBottom w:val="0"/>
          <w:divBdr>
            <w:top w:val="none" w:sz="0" w:space="0" w:color="auto"/>
            <w:left w:val="none" w:sz="0" w:space="0" w:color="auto"/>
            <w:bottom w:val="none" w:sz="0" w:space="0" w:color="auto"/>
            <w:right w:val="none" w:sz="0" w:space="0" w:color="auto"/>
          </w:divBdr>
        </w:div>
        <w:div w:id="173347873">
          <w:marLeft w:val="360"/>
          <w:marRight w:val="0"/>
          <w:marTop w:val="200"/>
          <w:marBottom w:val="0"/>
          <w:divBdr>
            <w:top w:val="none" w:sz="0" w:space="0" w:color="auto"/>
            <w:left w:val="none" w:sz="0" w:space="0" w:color="auto"/>
            <w:bottom w:val="none" w:sz="0" w:space="0" w:color="auto"/>
            <w:right w:val="none" w:sz="0" w:space="0" w:color="auto"/>
          </w:divBdr>
        </w:div>
      </w:divsChild>
    </w:div>
    <w:div w:id="1284920173">
      <w:bodyDiv w:val="1"/>
      <w:marLeft w:val="0"/>
      <w:marRight w:val="0"/>
      <w:marTop w:val="0"/>
      <w:marBottom w:val="0"/>
      <w:divBdr>
        <w:top w:val="none" w:sz="0" w:space="0" w:color="auto"/>
        <w:left w:val="none" w:sz="0" w:space="0" w:color="auto"/>
        <w:bottom w:val="none" w:sz="0" w:space="0" w:color="auto"/>
        <w:right w:val="none" w:sz="0" w:space="0" w:color="auto"/>
      </w:divBdr>
      <w:divsChild>
        <w:div w:id="1998916236">
          <w:marLeft w:val="1800"/>
          <w:marRight w:val="0"/>
          <w:marTop w:val="100"/>
          <w:marBottom w:val="0"/>
          <w:divBdr>
            <w:top w:val="none" w:sz="0" w:space="0" w:color="auto"/>
            <w:left w:val="none" w:sz="0" w:space="0" w:color="auto"/>
            <w:bottom w:val="none" w:sz="0" w:space="0" w:color="auto"/>
            <w:right w:val="none" w:sz="0" w:space="0" w:color="auto"/>
          </w:divBdr>
        </w:div>
        <w:div w:id="496699845">
          <w:marLeft w:val="1800"/>
          <w:marRight w:val="0"/>
          <w:marTop w:val="100"/>
          <w:marBottom w:val="0"/>
          <w:divBdr>
            <w:top w:val="none" w:sz="0" w:space="0" w:color="auto"/>
            <w:left w:val="none" w:sz="0" w:space="0" w:color="auto"/>
            <w:bottom w:val="none" w:sz="0" w:space="0" w:color="auto"/>
            <w:right w:val="none" w:sz="0" w:space="0" w:color="auto"/>
          </w:divBdr>
        </w:div>
        <w:div w:id="1094547400">
          <w:marLeft w:val="1800"/>
          <w:marRight w:val="0"/>
          <w:marTop w:val="100"/>
          <w:marBottom w:val="0"/>
          <w:divBdr>
            <w:top w:val="none" w:sz="0" w:space="0" w:color="auto"/>
            <w:left w:val="none" w:sz="0" w:space="0" w:color="auto"/>
            <w:bottom w:val="none" w:sz="0" w:space="0" w:color="auto"/>
            <w:right w:val="none" w:sz="0" w:space="0" w:color="auto"/>
          </w:divBdr>
        </w:div>
      </w:divsChild>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291402256">
      <w:bodyDiv w:val="1"/>
      <w:marLeft w:val="0"/>
      <w:marRight w:val="0"/>
      <w:marTop w:val="0"/>
      <w:marBottom w:val="0"/>
      <w:divBdr>
        <w:top w:val="none" w:sz="0" w:space="0" w:color="auto"/>
        <w:left w:val="none" w:sz="0" w:space="0" w:color="auto"/>
        <w:bottom w:val="none" w:sz="0" w:space="0" w:color="auto"/>
        <w:right w:val="none" w:sz="0" w:space="0" w:color="auto"/>
      </w:divBdr>
      <w:divsChild>
        <w:div w:id="768235228">
          <w:marLeft w:val="360"/>
          <w:marRight w:val="0"/>
          <w:marTop w:val="200"/>
          <w:marBottom w:val="0"/>
          <w:divBdr>
            <w:top w:val="none" w:sz="0" w:space="0" w:color="auto"/>
            <w:left w:val="none" w:sz="0" w:space="0" w:color="auto"/>
            <w:bottom w:val="none" w:sz="0" w:space="0" w:color="auto"/>
            <w:right w:val="none" w:sz="0" w:space="0" w:color="auto"/>
          </w:divBdr>
        </w:div>
      </w:divsChild>
    </w:div>
    <w:div w:id="1299146941">
      <w:bodyDiv w:val="1"/>
      <w:marLeft w:val="0"/>
      <w:marRight w:val="0"/>
      <w:marTop w:val="0"/>
      <w:marBottom w:val="0"/>
      <w:divBdr>
        <w:top w:val="none" w:sz="0" w:space="0" w:color="auto"/>
        <w:left w:val="none" w:sz="0" w:space="0" w:color="auto"/>
        <w:bottom w:val="none" w:sz="0" w:space="0" w:color="auto"/>
        <w:right w:val="none" w:sz="0" w:space="0" w:color="auto"/>
      </w:divBdr>
      <w:divsChild>
        <w:div w:id="2031492220">
          <w:marLeft w:val="360"/>
          <w:marRight w:val="0"/>
          <w:marTop w:val="200"/>
          <w:marBottom w:val="0"/>
          <w:divBdr>
            <w:top w:val="none" w:sz="0" w:space="0" w:color="auto"/>
            <w:left w:val="none" w:sz="0" w:space="0" w:color="auto"/>
            <w:bottom w:val="none" w:sz="0" w:space="0" w:color="auto"/>
            <w:right w:val="none" w:sz="0" w:space="0" w:color="auto"/>
          </w:divBdr>
        </w:div>
        <w:div w:id="2037272987">
          <w:marLeft w:val="360"/>
          <w:marRight w:val="0"/>
          <w:marTop w:val="200"/>
          <w:marBottom w:val="0"/>
          <w:divBdr>
            <w:top w:val="none" w:sz="0" w:space="0" w:color="auto"/>
            <w:left w:val="none" w:sz="0" w:space="0" w:color="auto"/>
            <w:bottom w:val="none" w:sz="0" w:space="0" w:color="auto"/>
            <w:right w:val="none" w:sz="0" w:space="0" w:color="auto"/>
          </w:divBdr>
        </w:div>
        <w:div w:id="1826820810">
          <w:marLeft w:val="360"/>
          <w:marRight w:val="0"/>
          <w:marTop w:val="200"/>
          <w:marBottom w:val="0"/>
          <w:divBdr>
            <w:top w:val="none" w:sz="0" w:space="0" w:color="auto"/>
            <w:left w:val="none" w:sz="0" w:space="0" w:color="auto"/>
            <w:bottom w:val="none" w:sz="0" w:space="0" w:color="auto"/>
            <w:right w:val="none" w:sz="0" w:space="0" w:color="auto"/>
          </w:divBdr>
        </w:div>
        <w:div w:id="59719796">
          <w:marLeft w:val="360"/>
          <w:marRight w:val="0"/>
          <w:marTop w:val="200"/>
          <w:marBottom w:val="0"/>
          <w:divBdr>
            <w:top w:val="none" w:sz="0" w:space="0" w:color="auto"/>
            <w:left w:val="none" w:sz="0" w:space="0" w:color="auto"/>
            <w:bottom w:val="none" w:sz="0" w:space="0" w:color="auto"/>
            <w:right w:val="none" w:sz="0" w:space="0" w:color="auto"/>
          </w:divBdr>
        </w:div>
      </w:divsChild>
    </w:div>
    <w:div w:id="1305817350">
      <w:bodyDiv w:val="1"/>
      <w:marLeft w:val="0"/>
      <w:marRight w:val="0"/>
      <w:marTop w:val="0"/>
      <w:marBottom w:val="0"/>
      <w:divBdr>
        <w:top w:val="none" w:sz="0" w:space="0" w:color="auto"/>
        <w:left w:val="none" w:sz="0" w:space="0" w:color="auto"/>
        <w:bottom w:val="none" w:sz="0" w:space="0" w:color="auto"/>
        <w:right w:val="none" w:sz="0" w:space="0" w:color="auto"/>
      </w:divBdr>
      <w:divsChild>
        <w:div w:id="1393195632">
          <w:marLeft w:val="360"/>
          <w:marRight w:val="0"/>
          <w:marTop w:val="200"/>
          <w:marBottom w:val="0"/>
          <w:divBdr>
            <w:top w:val="none" w:sz="0" w:space="0" w:color="auto"/>
            <w:left w:val="none" w:sz="0" w:space="0" w:color="auto"/>
            <w:bottom w:val="none" w:sz="0" w:space="0" w:color="auto"/>
            <w:right w:val="none" w:sz="0" w:space="0" w:color="auto"/>
          </w:divBdr>
        </w:div>
      </w:divsChild>
    </w:div>
    <w:div w:id="1328897190">
      <w:bodyDiv w:val="1"/>
      <w:marLeft w:val="0"/>
      <w:marRight w:val="0"/>
      <w:marTop w:val="0"/>
      <w:marBottom w:val="0"/>
      <w:divBdr>
        <w:top w:val="none" w:sz="0" w:space="0" w:color="auto"/>
        <w:left w:val="none" w:sz="0" w:space="0" w:color="auto"/>
        <w:bottom w:val="none" w:sz="0" w:space="0" w:color="auto"/>
        <w:right w:val="none" w:sz="0" w:space="0" w:color="auto"/>
      </w:divBdr>
      <w:divsChild>
        <w:div w:id="1860006873">
          <w:marLeft w:val="360"/>
          <w:marRight w:val="0"/>
          <w:marTop w:val="200"/>
          <w:marBottom w:val="0"/>
          <w:divBdr>
            <w:top w:val="none" w:sz="0" w:space="0" w:color="auto"/>
            <w:left w:val="none" w:sz="0" w:space="0" w:color="auto"/>
            <w:bottom w:val="none" w:sz="0" w:space="0" w:color="auto"/>
            <w:right w:val="none" w:sz="0" w:space="0" w:color="auto"/>
          </w:divBdr>
        </w:div>
        <w:div w:id="1739471122">
          <w:marLeft w:val="360"/>
          <w:marRight w:val="0"/>
          <w:marTop w:val="200"/>
          <w:marBottom w:val="0"/>
          <w:divBdr>
            <w:top w:val="none" w:sz="0" w:space="0" w:color="auto"/>
            <w:left w:val="none" w:sz="0" w:space="0" w:color="auto"/>
            <w:bottom w:val="none" w:sz="0" w:space="0" w:color="auto"/>
            <w:right w:val="none" w:sz="0" w:space="0" w:color="auto"/>
          </w:divBdr>
        </w:div>
        <w:div w:id="2135444633">
          <w:marLeft w:val="360"/>
          <w:marRight w:val="0"/>
          <w:marTop w:val="200"/>
          <w:marBottom w:val="0"/>
          <w:divBdr>
            <w:top w:val="none" w:sz="0" w:space="0" w:color="auto"/>
            <w:left w:val="none" w:sz="0" w:space="0" w:color="auto"/>
            <w:bottom w:val="none" w:sz="0" w:space="0" w:color="auto"/>
            <w:right w:val="none" w:sz="0" w:space="0" w:color="auto"/>
          </w:divBdr>
        </w:div>
        <w:div w:id="2028099118">
          <w:marLeft w:val="1080"/>
          <w:marRight w:val="0"/>
          <w:marTop w:val="1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37423918">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58846356">
      <w:bodyDiv w:val="1"/>
      <w:marLeft w:val="0"/>
      <w:marRight w:val="0"/>
      <w:marTop w:val="0"/>
      <w:marBottom w:val="0"/>
      <w:divBdr>
        <w:top w:val="none" w:sz="0" w:space="0" w:color="auto"/>
        <w:left w:val="none" w:sz="0" w:space="0" w:color="auto"/>
        <w:bottom w:val="none" w:sz="0" w:space="0" w:color="auto"/>
        <w:right w:val="none" w:sz="0" w:space="0" w:color="auto"/>
      </w:divBdr>
      <w:divsChild>
        <w:div w:id="1272779395">
          <w:marLeft w:val="360"/>
          <w:marRight w:val="0"/>
          <w:marTop w:val="200"/>
          <w:marBottom w:val="0"/>
          <w:divBdr>
            <w:top w:val="none" w:sz="0" w:space="0" w:color="auto"/>
            <w:left w:val="none" w:sz="0" w:space="0" w:color="auto"/>
            <w:bottom w:val="none" w:sz="0" w:space="0" w:color="auto"/>
            <w:right w:val="none" w:sz="0" w:space="0" w:color="auto"/>
          </w:divBdr>
        </w:div>
        <w:div w:id="1033770514">
          <w:marLeft w:val="360"/>
          <w:marRight w:val="0"/>
          <w:marTop w:val="200"/>
          <w:marBottom w:val="0"/>
          <w:divBdr>
            <w:top w:val="none" w:sz="0" w:space="0" w:color="auto"/>
            <w:left w:val="none" w:sz="0" w:space="0" w:color="auto"/>
            <w:bottom w:val="none" w:sz="0" w:space="0" w:color="auto"/>
            <w:right w:val="none" w:sz="0" w:space="0" w:color="auto"/>
          </w:divBdr>
        </w:div>
      </w:divsChild>
    </w:div>
    <w:div w:id="1372920615">
      <w:bodyDiv w:val="1"/>
      <w:marLeft w:val="0"/>
      <w:marRight w:val="0"/>
      <w:marTop w:val="0"/>
      <w:marBottom w:val="0"/>
      <w:divBdr>
        <w:top w:val="none" w:sz="0" w:space="0" w:color="auto"/>
        <w:left w:val="none" w:sz="0" w:space="0" w:color="auto"/>
        <w:bottom w:val="none" w:sz="0" w:space="0" w:color="auto"/>
        <w:right w:val="none" w:sz="0" w:space="0" w:color="auto"/>
      </w:divBdr>
      <w:divsChild>
        <w:div w:id="414982932">
          <w:marLeft w:val="547"/>
          <w:marRight w:val="0"/>
          <w:marTop w:val="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0300409">
      <w:bodyDiv w:val="1"/>
      <w:marLeft w:val="0"/>
      <w:marRight w:val="0"/>
      <w:marTop w:val="0"/>
      <w:marBottom w:val="0"/>
      <w:divBdr>
        <w:top w:val="none" w:sz="0" w:space="0" w:color="auto"/>
        <w:left w:val="none" w:sz="0" w:space="0" w:color="auto"/>
        <w:bottom w:val="none" w:sz="0" w:space="0" w:color="auto"/>
        <w:right w:val="none" w:sz="0" w:space="0" w:color="auto"/>
      </w:divBdr>
      <w:divsChild>
        <w:div w:id="86200768">
          <w:marLeft w:val="360"/>
          <w:marRight w:val="0"/>
          <w:marTop w:val="200"/>
          <w:marBottom w:val="0"/>
          <w:divBdr>
            <w:top w:val="none" w:sz="0" w:space="0" w:color="auto"/>
            <w:left w:val="none" w:sz="0" w:space="0" w:color="auto"/>
            <w:bottom w:val="none" w:sz="0" w:space="0" w:color="auto"/>
            <w:right w:val="none" w:sz="0" w:space="0" w:color="auto"/>
          </w:divBdr>
        </w:div>
        <w:div w:id="1405758786">
          <w:marLeft w:val="1080"/>
          <w:marRight w:val="0"/>
          <w:marTop w:val="100"/>
          <w:marBottom w:val="0"/>
          <w:divBdr>
            <w:top w:val="none" w:sz="0" w:space="0" w:color="auto"/>
            <w:left w:val="none" w:sz="0" w:space="0" w:color="auto"/>
            <w:bottom w:val="none" w:sz="0" w:space="0" w:color="auto"/>
            <w:right w:val="none" w:sz="0" w:space="0" w:color="auto"/>
          </w:divBdr>
        </w:div>
        <w:div w:id="204490975">
          <w:marLeft w:val="1080"/>
          <w:marRight w:val="0"/>
          <w:marTop w:val="100"/>
          <w:marBottom w:val="0"/>
          <w:divBdr>
            <w:top w:val="none" w:sz="0" w:space="0" w:color="auto"/>
            <w:left w:val="none" w:sz="0" w:space="0" w:color="auto"/>
            <w:bottom w:val="none" w:sz="0" w:space="0" w:color="auto"/>
            <w:right w:val="none" w:sz="0" w:space="0" w:color="auto"/>
          </w:divBdr>
        </w:div>
        <w:div w:id="1864631625">
          <w:marLeft w:val="1080"/>
          <w:marRight w:val="0"/>
          <w:marTop w:val="100"/>
          <w:marBottom w:val="0"/>
          <w:divBdr>
            <w:top w:val="none" w:sz="0" w:space="0" w:color="auto"/>
            <w:left w:val="none" w:sz="0" w:space="0" w:color="auto"/>
            <w:bottom w:val="none" w:sz="0" w:space="0" w:color="auto"/>
            <w:right w:val="none" w:sz="0" w:space="0" w:color="auto"/>
          </w:divBdr>
        </w:div>
      </w:divsChild>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1215339">
      <w:bodyDiv w:val="1"/>
      <w:marLeft w:val="0"/>
      <w:marRight w:val="0"/>
      <w:marTop w:val="0"/>
      <w:marBottom w:val="0"/>
      <w:divBdr>
        <w:top w:val="none" w:sz="0" w:space="0" w:color="auto"/>
        <w:left w:val="none" w:sz="0" w:space="0" w:color="auto"/>
        <w:bottom w:val="none" w:sz="0" w:space="0" w:color="auto"/>
        <w:right w:val="none" w:sz="0" w:space="0" w:color="auto"/>
      </w:divBdr>
      <w:divsChild>
        <w:div w:id="258878262">
          <w:marLeft w:val="547"/>
          <w:marRight w:val="0"/>
          <w:marTop w:val="0"/>
          <w:marBottom w:val="0"/>
          <w:divBdr>
            <w:top w:val="none" w:sz="0" w:space="0" w:color="auto"/>
            <w:left w:val="none" w:sz="0" w:space="0" w:color="auto"/>
            <w:bottom w:val="none" w:sz="0" w:space="0" w:color="auto"/>
            <w:right w:val="none" w:sz="0" w:space="0" w:color="auto"/>
          </w:divBdr>
        </w:div>
      </w:divsChild>
    </w:div>
    <w:div w:id="1421875204">
      <w:bodyDiv w:val="1"/>
      <w:marLeft w:val="0"/>
      <w:marRight w:val="0"/>
      <w:marTop w:val="0"/>
      <w:marBottom w:val="0"/>
      <w:divBdr>
        <w:top w:val="none" w:sz="0" w:space="0" w:color="auto"/>
        <w:left w:val="none" w:sz="0" w:space="0" w:color="auto"/>
        <w:bottom w:val="none" w:sz="0" w:space="0" w:color="auto"/>
        <w:right w:val="none" w:sz="0" w:space="0" w:color="auto"/>
      </w:divBdr>
      <w:divsChild>
        <w:div w:id="2107648675">
          <w:marLeft w:val="360"/>
          <w:marRight w:val="0"/>
          <w:marTop w:val="200"/>
          <w:marBottom w:val="0"/>
          <w:divBdr>
            <w:top w:val="none" w:sz="0" w:space="0" w:color="auto"/>
            <w:left w:val="none" w:sz="0" w:space="0" w:color="auto"/>
            <w:bottom w:val="none" w:sz="0" w:space="0" w:color="auto"/>
            <w:right w:val="none" w:sz="0" w:space="0" w:color="auto"/>
          </w:divBdr>
        </w:div>
        <w:div w:id="1767772416">
          <w:marLeft w:val="360"/>
          <w:marRight w:val="0"/>
          <w:marTop w:val="200"/>
          <w:marBottom w:val="0"/>
          <w:divBdr>
            <w:top w:val="none" w:sz="0" w:space="0" w:color="auto"/>
            <w:left w:val="none" w:sz="0" w:space="0" w:color="auto"/>
            <w:bottom w:val="none" w:sz="0" w:space="0" w:color="auto"/>
            <w:right w:val="none" w:sz="0" w:space="0" w:color="auto"/>
          </w:divBdr>
        </w:div>
        <w:div w:id="945424537">
          <w:marLeft w:val="360"/>
          <w:marRight w:val="0"/>
          <w:marTop w:val="20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7076760">
      <w:bodyDiv w:val="1"/>
      <w:marLeft w:val="0"/>
      <w:marRight w:val="0"/>
      <w:marTop w:val="0"/>
      <w:marBottom w:val="0"/>
      <w:divBdr>
        <w:top w:val="none" w:sz="0" w:space="0" w:color="auto"/>
        <w:left w:val="none" w:sz="0" w:space="0" w:color="auto"/>
        <w:bottom w:val="none" w:sz="0" w:space="0" w:color="auto"/>
        <w:right w:val="none" w:sz="0" w:space="0" w:color="auto"/>
      </w:divBdr>
      <w:divsChild>
        <w:div w:id="221794905">
          <w:marLeft w:val="360"/>
          <w:marRight w:val="0"/>
          <w:marTop w:val="200"/>
          <w:marBottom w:val="0"/>
          <w:divBdr>
            <w:top w:val="none" w:sz="0" w:space="0" w:color="auto"/>
            <w:left w:val="none" w:sz="0" w:space="0" w:color="auto"/>
            <w:bottom w:val="none" w:sz="0" w:space="0" w:color="auto"/>
            <w:right w:val="none" w:sz="0" w:space="0" w:color="auto"/>
          </w:divBdr>
        </w:div>
        <w:div w:id="324015709">
          <w:marLeft w:val="1080"/>
          <w:marRight w:val="0"/>
          <w:marTop w:val="100"/>
          <w:marBottom w:val="0"/>
          <w:divBdr>
            <w:top w:val="none" w:sz="0" w:space="0" w:color="auto"/>
            <w:left w:val="none" w:sz="0" w:space="0" w:color="auto"/>
            <w:bottom w:val="none" w:sz="0" w:space="0" w:color="auto"/>
            <w:right w:val="none" w:sz="0" w:space="0" w:color="auto"/>
          </w:divBdr>
        </w:div>
        <w:div w:id="2113282940">
          <w:marLeft w:val="1080"/>
          <w:marRight w:val="0"/>
          <w:marTop w:val="10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32117036">
      <w:bodyDiv w:val="1"/>
      <w:marLeft w:val="0"/>
      <w:marRight w:val="0"/>
      <w:marTop w:val="0"/>
      <w:marBottom w:val="0"/>
      <w:divBdr>
        <w:top w:val="none" w:sz="0" w:space="0" w:color="auto"/>
        <w:left w:val="none" w:sz="0" w:space="0" w:color="auto"/>
        <w:bottom w:val="none" w:sz="0" w:space="0" w:color="auto"/>
        <w:right w:val="none" w:sz="0" w:space="0" w:color="auto"/>
      </w:divBdr>
      <w:divsChild>
        <w:div w:id="298456101">
          <w:marLeft w:val="360"/>
          <w:marRight w:val="0"/>
          <w:marTop w:val="200"/>
          <w:marBottom w:val="0"/>
          <w:divBdr>
            <w:top w:val="none" w:sz="0" w:space="0" w:color="auto"/>
            <w:left w:val="none" w:sz="0" w:space="0" w:color="auto"/>
            <w:bottom w:val="none" w:sz="0" w:space="0" w:color="auto"/>
            <w:right w:val="none" w:sz="0" w:space="0" w:color="auto"/>
          </w:divBdr>
        </w:div>
        <w:div w:id="837423529">
          <w:marLeft w:val="1080"/>
          <w:marRight w:val="0"/>
          <w:marTop w:val="100"/>
          <w:marBottom w:val="0"/>
          <w:divBdr>
            <w:top w:val="none" w:sz="0" w:space="0" w:color="auto"/>
            <w:left w:val="none" w:sz="0" w:space="0" w:color="auto"/>
            <w:bottom w:val="none" w:sz="0" w:space="0" w:color="auto"/>
            <w:right w:val="none" w:sz="0" w:space="0" w:color="auto"/>
          </w:divBdr>
        </w:div>
        <w:div w:id="1657688160">
          <w:marLeft w:val="360"/>
          <w:marRight w:val="0"/>
          <w:marTop w:val="200"/>
          <w:marBottom w:val="0"/>
          <w:divBdr>
            <w:top w:val="none" w:sz="0" w:space="0" w:color="auto"/>
            <w:left w:val="none" w:sz="0" w:space="0" w:color="auto"/>
            <w:bottom w:val="none" w:sz="0" w:space="0" w:color="auto"/>
            <w:right w:val="none" w:sz="0" w:space="0" w:color="auto"/>
          </w:divBdr>
        </w:div>
        <w:div w:id="2117406729">
          <w:marLeft w:val="360"/>
          <w:marRight w:val="0"/>
          <w:marTop w:val="200"/>
          <w:marBottom w:val="0"/>
          <w:divBdr>
            <w:top w:val="none" w:sz="0" w:space="0" w:color="auto"/>
            <w:left w:val="none" w:sz="0" w:space="0" w:color="auto"/>
            <w:bottom w:val="none" w:sz="0" w:space="0" w:color="auto"/>
            <w:right w:val="none" w:sz="0" w:space="0" w:color="auto"/>
          </w:divBdr>
        </w:div>
        <w:div w:id="260647194">
          <w:marLeft w:val="360"/>
          <w:marRight w:val="0"/>
          <w:marTop w:val="200"/>
          <w:marBottom w:val="0"/>
          <w:divBdr>
            <w:top w:val="none" w:sz="0" w:space="0" w:color="auto"/>
            <w:left w:val="none" w:sz="0" w:space="0" w:color="auto"/>
            <w:bottom w:val="none" w:sz="0" w:space="0" w:color="auto"/>
            <w:right w:val="none" w:sz="0" w:space="0" w:color="auto"/>
          </w:divBdr>
        </w:div>
        <w:div w:id="1711803223">
          <w:marLeft w:val="360"/>
          <w:marRight w:val="0"/>
          <w:marTop w:val="200"/>
          <w:marBottom w:val="0"/>
          <w:divBdr>
            <w:top w:val="none" w:sz="0" w:space="0" w:color="auto"/>
            <w:left w:val="none" w:sz="0" w:space="0" w:color="auto"/>
            <w:bottom w:val="none" w:sz="0" w:space="0" w:color="auto"/>
            <w:right w:val="none" w:sz="0" w:space="0" w:color="auto"/>
          </w:divBdr>
        </w:div>
        <w:div w:id="831675025">
          <w:marLeft w:val="360"/>
          <w:marRight w:val="0"/>
          <w:marTop w:val="200"/>
          <w:marBottom w:val="0"/>
          <w:divBdr>
            <w:top w:val="none" w:sz="0" w:space="0" w:color="auto"/>
            <w:left w:val="none" w:sz="0" w:space="0" w:color="auto"/>
            <w:bottom w:val="none" w:sz="0" w:space="0" w:color="auto"/>
            <w:right w:val="none" w:sz="0" w:space="0" w:color="auto"/>
          </w:divBdr>
        </w:div>
        <w:div w:id="706102276">
          <w:marLeft w:val="360"/>
          <w:marRight w:val="0"/>
          <w:marTop w:val="200"/>
          <w:marBottom w:val="0"/>
          <w:divBdr>
            <w:top w:val="none" w:sz="0" w:space="0" w:color="auto"/>
            <w:left w:val="none" w:sz="0" w:space="0" w:color="auto"/>
            <w:bottom w:val="none" w:sz="0" w:space="0" w:color="auto"/>
            <w:right w:val="none" w:sz="0" w:space="0" w:color="auto"/>
          </w:divBdr>
        </w:div>
        <w:div w:id="1711538972">
          <w:marLeft w:val="360"/>
          <w:marRight w:val="0"/>
          <w:marTop w:val="200"/>
          <w:marBottom w:val="0"/>
          <w:divBdr>
            <w:top w:val="none" w:sz="0" w:space="0" w:color="auto"/>
            <w:left w:val="none" w:sz="0" w:space="0" w:color="auto"/>
            <w:bottom w:val="none" w:sz="0" w:space="0" w:color="auto"/>
            <w:right w:val="none" w:sz="0" w:space="0" w:color="auto"/>
          </w:divBdr>
        </w:div>
      </w:divsChild>
    </w:div>
    <w:div w:id="143262770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92">
          <w:marLeft w:val="360"/>
          <w:marRight w:val="0"/>
          <w:marTop w:val="200"/>
          <w:marBottom w:val="0"/>
          <w:divBdr>
            <w:top w:val="none" w:sz="0" w:space="0" w:color="auto"/>
            <w:left w:val="none" w:sz="0" w:space="0" w:color="auto"/>
            <w:bottom w:val="none" w:sz="0" w:space="0" w:color="auto"/>
            <w:right w:val="none" w:sz="0" w:space="0" w:color="auto"/>
          </w:divBdr>
        </w:div>
        <w:div w:id="1578588787">
          <w:marLeft w:val="1080"/>
          <w:marRight w:val="0"/>
          <w:marTop w:val="100"/>
          <w:marBottom w:val="0"/>
          <w:divBdr>
            <w:top w:val="none" w:sz="0" w:space="0" w:color="auto"/>
            <w:left w:val="none" w:sz="0" w:space="0" w:color="auto"/>
            <w:bottom w:val="none" w:sz="0" w:space="0" w:color="auto"/>
            <w:right w:val="none" w:sz="0" w:space="0" w:color="auto"/>
          </w:divBdr>
        </w:div>
        <w:div w:id="652219028">
          <w:marLeft w:val="1080"/>
          <w:marRight w:val="0"/>
          <w:marTop w:val="100"/>
          <w:marBottom w:val="0"/>
          <w:divBdr>
            <w:top w:val="none" w:sz="0" w:space="0" w:color="auto"/>
            <w:left w:val="none" w:sz="0" w:space="0" w:color="auto"/>
            <w:bottom w:val="none" w:sz="0" w:space="0" w:color="auto"/>
            <w:right w:val="none" w:sz="0" w:space="0" w:color="auto"/>
          </w:divBdr>
        </w:div>
      </w:divsChild>
    </w:div>
    <w:div w:id="1440219634">
      <w:bodyDiv w:val="1"/>
      <w:marLeft w:val="0"/>
      <w:marRight w:val="0"/>
      <w:marTop w:val="0"/>
      <w:marBottom w:val="0"/>
      <w:divBdr>
        <w:top w:val="none" w:sz="0" w:space="0" w:color="auto"/>
        <w:left w:val="none" w:sz="0" w:space="0" w:color="auto"/>
        <w:bottom w:val="none" w:sz="0" w:space="0" w:color="auto"/>
        <w:right w:val="none" w:sz="0" w:space="0" w:color="auto"/>
      </w:divBdr>
      <w:divsChild>
        <w:div w:id="765463496">
          <w:marLeft w:val="1800"/>
          <w:marRight w:val="0"/>
          <w:marTop w:val="100"/>
          <w:marBottom w:val="0"/>
          <w:divBdr>
            <w:top w:val="none" w:sz="0" w:space="0" w:color="auto"/>
            <w:left w:val="none" w:sz="0" w:space="0" w:color="auto"/>
            <w:bottom w:val="none" w:sz="0" w:space="0" w:color="auto"/>
            <w:right w:val="none" w:sz="0" w:space="0" w:color="auto"/>
          </w:divBdr>
        </w:div>
        <w:div w:id="787237078">
          <w:marLeft w:val="1800"/>
          <w:marRight w:val="0"/>
          <w:marTop w:val="100"/>
          <w:marBottom w:val="0"/>
          <w:divBdr>
            <w:top w:val="none" w:sz="0" w:space="0" w:color="auto"/>
            <w:left w:val="none" w:sz="0" w:space="0" w:color="auto"/>
            <w:bottom w:val="none" w:sz="0" w:space="0" w:color="auto"/>
            <w:right w:val="none" w:sz="0" w:space="0" w:color="auto"/>
          </w:divBdr>
        </w:div>
      </w:divsChild>
    </w:div>
    <w:div w:id="1443842054">
      <w:bodyDiv w:val="1"/>
      <w:marLeft w:val="0"/>
      <w:marRight w:val="0"/>
      <w:marTop w:val="0"/>
      <w:marBottom w:val="0"/>
      <w:divBdr>
        <w:top w:val="none" w:sz="0" w:space="0" w:color="auto"/>
        <w:left w:val="none" w:sz="0" w:space="0" w:color="auto"/>
        <w:bottom w:val="none" w:sz="0" w:space="0" w:color="auto"/>
        <w:right w:val="none" w:sz="0" w:space="0" w:color="auto"/>
      </w:divBdr>
      <w:divsChild>
        <w:div w:id="715466540">
          <w:marLeft w:val="1800"/>
          <w:marRight w:val="0"/>
          <w:marTop w:val="100"/>
          <w:marBottom w:val="0"/>
          <w:divBdr>
            <w:top w:val="none" w:sz="0" w:space="0" w:color="auto"/>
            <w:left w:val="none" w:sz="0" w:space="0" w:color="auto"/>
            <w:bottom w:val="none" w:sz="0" w:space="0" w:color="auto"/>
            <w:right w:val="none" w:sz="0" w:space="0" w:color="auto"/>
          </w:divBdr>
        </w:div>
      </w:divsChild>
    </w:div>
    <w:div w:id="1445464666">
      <w:bodyDiv w:val="1"/>
      <w:marLeft w:val="0"/>
      <w:marRight w:val="0"/>
      <w:marTop w:val="0"/>
      <w:marBottom w:val="0"/>
      <w:divBdr>
        <w:top w:val="none" w:sz="0" w:space="0" w:color="auto"/>
        <w:left w:val="none" w:sz="0" w:space="0" w:color="auto"/>
        <w:bottom w:val="none" w:sz="0" w:space="0" w:color="auto"/>
        <w:right w:val="none" w:sz="0" w:space="0" w:color="auto"/>
      </w:divBdr>
      <w:divsChild>
        <w:div w:id="126509474">
          <w:marLeft w:val="1080"/>
          <w:marRight w:val="0"/>
          <w:marTop w:val="100"/>
          <w:marBottom w:val="0"/>
          <w:divBdr>
            <w:top w:val="none" w:sz="0" w:space="0" w:color="auto"/>
            <w:left w:val="none" w:sz="0" w:space="0" w:color="auto"/>
            <w:bottom w:val="none" w:sz="0" w:space="0" w:color="auto"/>
            <w:right w:val="none" w:sz="0" w:space="0" w:color="auto"/>
          </w:divBdr>
        </w:div>
        <w:div w:id="625965675">
          <w:marLeft w:val="1080"/>
          <w:marRight w:val="0"/>
          <w:marTop w:val="100"/>
          <w:marBottom w:val="0"/>
          <w:divBdr>
            <w:top w:val="none" w:sz="0" w:space="0" w:color="auto"/>
            <w:left w:val="none" w:sz="0" w:space="0" w:color="auto"/>
            <w:bottom w:val="none" w:sz="0" w:space="0" w:color="auto"/>
            <w:right w:val="none" w:sz="0" w:space="0" w:color="auto"/>
          </w:divBdr>
        </w:div>
        <w:div w:id="260528223">
          <w:marLeft w:val="1080"/>
          <w:marRight w:val="0"/>
          <w:marTop w:val="100"/>
          <w:marBottom w:val="0"/>
          <w:divBdr>
            <w:top w:val="none" w:sz="0" w:space="0" w:color="auto"/>
            <w:left w:val="none" w:sz="0" w:space="0" w:color="auto"/>
            <w:bottom w:val="none" w:sz="0" w:space="0" w:color="auto"/>
            <w:right w:val="none" w:sz="0" w:space="0" w:color="auto"/>
          </w:divBdr>
        </w:div>
      </w:divsChild>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453137548">
      <w:bodyDiv w:val="1"/>
      <w:marLeft w:val="0"/>
      <w:marRight w:val="0"/>
      <w:marTop w:val="0"/>
      <w:marBottom w:val="0"/>
      <w:divBdr>
        <w:top w:val="none" w:sz="0" w:space="0" w:color="auto"/>
        <w:left w:val="none" w:sz="0" w:space="0" w:color="auto"/>
        <w:bottom w:val="none" w:sz="0" w:space="0" w:color="auto"/>
        <w:right w:val="none" w:sz="0" w:space="0" w:color="auto"/>
      </w:divBdr>
    </w:div>
    <w:div w:id="1462306889">
      <w:bodyDiv w:val="1"/>
      <w:marLeft w:val="0"/>
      <w:marRight w:val="0"/>
      <w:marTop w:val="0"/>
      <w:marBottom w:val="0"/>
      <w:divBdr>
        <w:top w:val="none" w:sz="0" w:space="0" w:color="auto"/>
        <w:left w:val="none" w:sz="0" w:space="0" w:color="auto"/>
        <w:bottom w:val="none" w:sz="0" w:space="0" w:color="auto"/>
        <w:right w:val="none" w:sz="0" w:space="0" w:color="auto"/>
      </w:divBdr>
      <w:divsChild>
        <w:div w:id="1838423988">
          <w:marLeft w:val="1080"/>
          <w:marRight w:val="0"/>
          <w:marTop w:val="100"/>
          <w:marBottom w:val="0"/>
          <w:divBdr>
            <w:top w:val="none" w:sz="0" w:space="0" w:color="auto"/>
            <w:left w:val="none" w:sz="0" w:space="0" w:color="auto"/>
            <w:bottom w:val="none" w:sz="0" w:space="0" w:color="auto"/>
            <w:right w:val="none" w:sz="0" w:space="0" w:color="auto"/>
          </w:divBdr>
        </w:div>
      </w:divsChild>
    </w:div>
    <w:div w:id="1469475631">
      <w:bodyDiv w:val="1"/>
      <w:marLeft w:val="0"/>
      <w:marRight w:val="0"/>
      <w:marTop w:val="0"/>
      <w:marBottom w:val="0"/>
      <w:divBdr>
        <w:top w:val="none" w:sz="0" w:space="0" w:color="auto"/>
        <w:left w:val="none" w:sz="0" w:space="0" w:color="auto"/>
        <w:bottom w:val="none" w:sz="0" w:space="0" w:color="auto"/>
        <w:right w:val="none" w:sz="0" w:space="0" w:color="auto"/>
      </w:divBdr>
      <w:divsChild>
        <w:div w:id="476413839">
          <w:marLeft w:val="547"/>
          <w:marRight w:val="0"/>
          <w:marTop w:val="0"/>
          <w:marBottom w:val="0"/>
          <w:divBdr>
            <w:top w:val="none" w:sz="0" w:space="0" w:color="auto"/>
            <w:left w:val="none" w:sz="0" w:space="0" w:color="auto"/>
            <w:bottom w:val="none" w:sz="0" w:space="0" w:color="auto"/>
            <w:right w:val="none" w:sz="0" w:space="0" w:color="auto"/>
          </w:divBdr>
        </w:div>
        <w:div w:id="1899507912">
          <w:marLeft w:val="547"/>
          <w:marRight w:val="0"/>
          <w:marTop w:val="0"/>
          <w:marBottom w:val="0"/>
          <w:divBdr>
            <w:top w:val="none" w:sz="0" w:space="0" w:color="auto"/>
            <w:left w:val="none" w:sz="0" w:space="0" w:color="auto"/>
            <w:bottom w:val="none" w:sz="0" w:space="0" w:color="auto"/>
            <w:right w:val="none" w:sz="0" w:space="0" w:color="auto"/>
          </w:divBdr>
        </w:div>
        <w:div w:id="15160285">
          <w:marLeft w:val="547"/>
          <w:marRight w:val="0"/>
          <w:marTop w:val="0"/>
          <w:marBottom w:val="0"/>
          <w:divBdr>
            <w:top w:val="none" w:sz="0" w:space="0" w:color="auto"/>
            <w:left w:val="none" w:sz="0" w:space="0" w:color="auto"/>
            <w:bottom w:val="none" w:sz="0" w:space="0" w:color="auto"/>
            <w:right w:val="none" w:sz="0" w:space="0" w:color="auto"/>
          </w:divBdr>
        </w:div>
      </w:divsChild>
    </w:div>
    <w:div w:id="1475101853">
      <w:bodyDiv w:val="1"/>
      <w:marLeft w:val="0"/>
      <w:marRight w:val="0"/>
      <w:marTop w:val="0"/>
      <w:marBottom w:val="0"/>
      <w:divBdr>
        <w:top w:val="none" w:sz="0" w:space="0" w:color="auto"/>
        <w:left w:val="none" w:sz="0" w:space="0" w:color="auto"/>
        <w:bottom w:val="none" w:sz="0" w:space="0" w:color="auto"/>
        <w:right w:val="none" w:sz="0" w:space="0" w:color="auto"/>
      </w:divBdr>
      <w:divsChild>
        <w:div w:id="1417939379">
          <w:marLeft w:val="1800"/>
          <w:marRight w:val="0"/>
          <w:marTop w:val="100"/>
          <w:marBottom w:val="0"/>
          <w:divBdr>
            <w:top w:val="none" w:sz="0" w:space="0" w:color="auto"/>
            <w:left w:val="none" w:sz="0" w:space="0" w:color="auto"/>
            <w:bottom w:val="none" w:sz="0" w:space="0" w:color="auto"/>
            <w:right w:val="none" w:sz="0" w:space="0" w:color="auto"/>
          </w:divBdr>
        </w:div>
        <w:div w:id="1045252241">
          <w:marLeft w:val="1800"/>
          <w:marRight w:val="0"/>
          <w:marTop w:val="100"/>
          <w:marBottom w:val="0"/>
          <w:divBdr>
            <w:top w:val="none" w:sz="0" w:space="0" w:color="auto"/>
            <w:left w:val="none" w:sz="0" w:space="0" w:color="auto"/>
            <w:bottom w:val="none" w:sz="0" w:space="0" w:color="auto"/>
            <w:right w:val="none" w:sz="0" w:space="0" w:color="auto"/>
          </w:divBdr>
        </w:div>
        <w:div w:id="1235244017">
          <w:marLeft w:val="2520"/>
          <w:marRight w:val="0"/>
          <w:marTop w:val="100"/>
          <w:marBottom w:val="0"/>
          <w:divBdr>
            <w:top w:val="none" w:sz="0" w:space="0" w:color="auto"/>
            <w:left w:val="none" w:sz="0" w:space="0" w:color="auto"/>
            <w:bottom w:val="none" w:sz="0" w:space="0" w:color="auto"/>
            <w:right w:val="none" w:sz="0" w:space="0" w:color="auto"/>
          </w:divBdr>
        </w:div>
        <w:div w:id="1499688540">
          <w:marLeft w:val="2520"/>
          <w:marRight w:val="0"/>
          <w:marTop w:val="100"/>
          <w:marBottom w:val="0"/>
          <w:divBdr>
            <w:top w:val="none" w:sz="0" w:space="0" w:color="auto"/>
            <w:left w:val="none" w:sz="0" w:space="0" w:color="auto"/>
            <w:bottom w:val="none" w:sz="0" w:space="0" w:color="auto"/>
            <w:right w:val="none" w:sz="0" w:space="0" w:color="auto"/>
          </w:divBdr>
        </w:div>
      </w:divsChild>
    </w:div>
    <w:div w:id="1475757730">
      <w:bodyDiv w:val="1"/>
      <w:marLeft w:val="0"/>
      <w:marRight w:val="0"/>
      <w:marTop w:val="0"/>
      <w:marBottom w:val="0"/>
      <w:divBdr>
        <w:top w:val="none" w:sz="0" w:space="0" w:color="auto"/>
        <w:left w:val="none" w:sz="0" w:space="0" w:color="auto"/>
        <w:bottom w:val="none" w:sz="0" w:space="0" w:color="auto"/>
        <w:right w:val="none" w:sz="0" w:space="0" w:color="auto"/>
      </w:divBdr>
      <w:divsChild>
        <w:div w:id="494732871">
          <w:marLeft w:val="360"/>
          <w:marRight w:val="0"/>
          <w:marTop w:val="200"/>
          <w:marBottom w:val="0"/>
          <w:divBdr>
            <w:top w:val="none" w:sz="0" w:space="0" w:color="auto"/>
            <w:left w:val="none" w:sz="0" w:space="0" w:color="auto"/>
            <w:bottom w:val="none" w:sz="0" w:space="0" w:color="auto"/>
            <w:right w:val="none" w:sz="0" w:space="0" w:color="auto"/>
          </w:divBdr>
        </w:div>
        <w:div w:id="624697485">
          <w:marLeft w:val="360"/>
          <w:marRight w:val="0"/>
          <w:marTop w:val="200"/>
          <w:marBottom w:val="0"/>
          <w:divBdr>
            <w:top w:val="none" w:sz="0" w:space="0" w:color="auto"/>
            <w:left w:val="none" w:sz="0" w:space="0" w:color="auto"/>
            <w:bottom w:val="none" w:sz="0" w:space="0" w:color="auto"/>
            <w:right w:val="none" w:sz="0" w:space="0" w:color="auto"/>
          </w:divBdr>
        </w:div>
        <w:div w:id="1567565210">
          <w:marLeft w:val="360"/>
          <w:marRight w:val="0"/>
          <w:marTop w:val="200"/>
          <w:marBottom w:val="0"/>
          <w:divBdr>
            <w:top w:val="none" w:sz="0" w:space="0" w:color="auto"/>
            <w:left w:val="none" w:sz="0" w:space="0" w:color="auto"/>
            <w:bottom w:val="none" w:sz="0" w:space="0" w:color="auto"/>
            <w:right w:val="none" w:sz="0" w:space="0" w:color="auto"/>
          </w:divBdr>
        </w:div>
        <w:div w:id="590629524">
          <w:marLeft w:val="360"/>
          <w:marRight w:val="0"/>
          <w:marTop w:val="200"/>
          <w:marBottom w:val="0"/>
          <w:divBdr>
            <w:top w:val="none" w:sz="0" w:space="0" w:color="auto"/>
            <w:left w:val="none" w:sz="0" w:space="0" w:color="auto"/>
            <w:bottom w:val="none" w:sz="0" w:space="0" w:color="auto"/>
            <w:right w:val="none" w:sz="0" w:space="0" w:color="auto"/>
          </w:divBdr>
        </w:div>
        <w:div w:id="1257636856">
          <w:marLeft w:val="360"/>
          <w:marRight w:val="0"/>
          <w:marTop w:val="200"/>
          <w:marBottom w:val="0"/>
          <w:divBdr>
            <w:top w:val="none" w:sz="0" w:space="0" w:color="auto"/>
            <w:left w:val="none" w:sz="0" w:space="0" w:color="auto"/>
            <w:bottom w:val="none" w:sz="0" w:space="0" w:color="auto"/>
            <w:right w:val="none" w:sz="0" w:space="0" w:color="auto"/>
          </w:divBdr>
        </w:div>
        <w:div w:id="176164969">
          <w:marLeft w:val="360"/>
          <w:marRight w:val="0"/>
          <w:marTop w:val="200"/>
          <w:marBottom w:val="0"/>
          <w:divBdr>
            <w:top w:val="none" w:sz="0" w:space="0" w:color="auto"/>
            <w:left w:val="none" w:sz="0" w:space="0" w:color="auto"/>
            <w:bottom w:val="none" w:sz="0" w:space="0" w:color="auto"/>
            <w:right w:val="none" w:sz="0" w:space="0" w:color="auto"/>
          </w:divBdr>
        </w:div>
        <w:div w:id="556867248">
          <w:marLeft w:val="360"/>
          <w:marRight w:val="0"/>
          <w:marTop w:val="200"/>
          <w:marBottom w:val="0"/>
          <w:divBdr>
            <w:top w:val="none" w:sz="0" w:space="0" w:color="auto"/>
            <w:left w:val="none" w:sz="0" w:space="0" w:color="auto"/>
            <w:bottom w:val="none" w:sz="0" w:space="0" w:color="auto"/>
            <w:right w:val="none" w:sz="0" w:space="0" w:color="auto"/>
          </w:divBdr>
        </w:div>
      </w:divsChild>
    </w:div>
    <w:div w:id="1477575851">
      <w:bodyDiv w:val="1"/>
      <w:marLeft w:val="0"/>
      <w:marRight w:val="0"/>
      <w:marTop w:val="0"/>
      <w:marBottom w:val="0"/>
      <w:divBdr>
        <w:top w:val="none" w:sz="0" w:space="0" w:color="auto"/>
        <w:left w:val="none" w:sz="0" w:space="0" w:color="auto"/>
        <w:bottom w:val="none" w:sz="0" w:space="0" w:color="auto"/>
        <w:right w:val="none" w:sz="0" w:space="0" w:color="auto"/>
      </w:divBdr>
      <w:divsChild>
        <w:div w:id="1496529218">
          <w:marLeft w:val="360"/>
          <w:marRight w:val="0"/>
          <w:marTop w:val="200"/>
          <w:marBottom w:val="0"/>
          <w:divBdr>
            <w:top w:val="none" w:sz="0" w:space="0" w:color="auto"/>
            <w:left w:val="none" w:sz="0" w:space="0" w:color="auto"/>
            <w:bottom w:val="none" w:sz="0" w:space="0" w:color="auto"/>
            <w:right w:val="none" w:sz="0" w:space="0" w:color="auto"/>
          </w:divBdr>
        </w:div>
        <w:div w:id="596712911">
          <w:marLeft w:val="360"/>
          <w:marRight w:val="0"/>
          <w:marTop w:val="200"/>
          <w:marBottom w:val="0"/>
          <w:divBdr>
            <w:top w:val="none" w:sz="0" w:space="0" w:color="auto"/>
            <w:left w:val="none" w:sz="0" w:space="0" w:color="auto"/>
            <w:bottom w:val="none" w:sz="0" w:space="0" w:color="auto"/>
            <w:right w:val="none" w:sz="0" w:space="0" w:color="auto"/>
          </w:divBdr>
        </w:div>
        <w:div w:id="1165631284">
          <w:marLeft w:val="360"/>
          <w:marRight w:val="0"/>
          <w:marTop w:val="200"/>
          <w:marBottom w:val="0"/>
          <w:divBdr>
            <w:top w:val="none" w:sz="0" w:space="0" w:color="auto"/>
            <w:left w:val="none" w:sz="0" w:space="0" w:color="auto"/>
            <w:bottom w:val="none" w:sz="0" w:space="0" w:color="auto"/>
            <w:right w:val="none" w:sz="0" w:space="0" w:color="auto"/>
          </w:divBdr>
        </w:div>
        <w:div w:id="1292903900">
          <w:marLeft w:val="1080"/>
          <w:marRight w:val="0"/>
          <w:marTop w:val="100"/>
          <w:marBottom w:val="0"/>
          <w:divBdr>
            <w:top w:val="none" w:sz="0" w:space="0" w:color="auto"/>
            <w:left w:val="none" w:sz="0" w:space="0" w:color="auto"/>
            <w:bottom w:val="none" w:sz="0" w:space="0" w:color="auto"/>
            <w:right w:val="none" w:sz="0" w:space="0" w:color="auto"/>
          </w:divBdr>
        </w:div>
        <w:div w:id="73362966">
          <w:marLeft w:val="360"/>
          <w:marRight w:val="0"/>
          <w:marTop w:val="200"/>
          <w:marBottom w:val="0"/>
          <w:divBdr>
            <w:top w:val="none" w:sz="0" w:space="0" w:color="auto"/>
            <w:left w:val="none" w:sz="0" w:space="0" w:color="auto"/>
            <w:bottom w:val="none" w:sz="0" w:space="0" w:color="auto"/>
            <w:right w:val="none" w:sz="0" w:space="0" w:color="auto"/>
          </w:divBdr>
        </w:div>
        <w:div w:id="606231421">
          <w:marLeft w:val="360"/>
          <w:marRight w:val="0"/>
          <w:marTop w:val="200"/>
          <w:marBottom w:val="0"/>
          <w:divBdr>
            <w:top w:val="none" w:sz="0" w:space="0" w:color="auto"/>
            <w:left w:val="none" w:sz="0" w:space="0" w:color="auto"/>
            <w:bottom w:val="none" w:sz="0" w:space="0" w:color="auto"/>
            <w:right w:val="none" w:sz="0" w:space="0" w:color="auto"/>
          </w:divBdr>
        </w:div>
        <w:div w:id="452139582">
          <w:marLeft w:val="360"/>
          <w:marRight w:val="0"/>
          <w:marTop w:val="200"/>
          <w:marBottom w:val="0"/>
          <w:divBdr>
            <w:top w:val="none" w:sz="0" w:space="0" w:color="auto"/>
            <w:left w:val="none" w:sz="0" w:space="0" w:color="auto"/>
            <w:bottom w:val="none" w:sz="0" w:space="0" w:color="auto"/>
            <w:right w:val="none" w:sz="0" w:space="0" w:color="auto"/>
          </w:divBdr>
        </w:div>
      </w:divsChild>
    </w:div>
    <w:div w:id="1479613403">
      <w:bodyDiv w:val="1"/>
      <w:marLeft w:val="0"/>
      <w:marRight w:val="0"/>
      <w:marTop w:val="0"/>
      <w:marBottom w:val="0"/>
      <w:divBdr>
        <w:top w:val="none" w:sz="0" w:space="0" w:color="auto"/>
        <w:left w:val="none" w:sz="0" w:space="0" w:color="auto"/>
        <w:bottom w:val="none" w:sz="0" w:space="0" w:color="auto"/>
        <w:right w:val="none" w:sz="0" w:space="0" w:color="auto"/>
      </w:divBdr>
      <w:divsChild>
        <w:div w:id="1412463591">
          <w:marLeft w:val="360"/>
          <w:marRight w:val="0"/>
          <w:marTop w:val="200"/>
          <w:marBottom w:val="0"/>
          <w:divBdr>
            <w:top w:val="none" w:sz="0" w:space="0" w:color="auto"/>
            <w:left w:val="none" w:sz="0" w:space="0" w:color="auto"/>
            <w:bottom w:val="none" w:sz="0" w:space="0" w:color="auto"/>
            <w:right w:val="none" w:sz="0" w:space="0" w:color="auto"/>
          </w:divBdr>
        </w:div>
        <w:div w:id="457378475">
          <w:marLeft w:val="360"/>
          <w:marRight w:val="0"/>
          <w:marTop w:val="200"/>
          <w:marBottom w:val="0"/>
          <w:divBdr>
            <w:top w:val="none" w:sz="0" w:space="0" w:color="auto"/>
            <w:left w:val="none" w:sz="0" w:space="0" w:color="auto"/>
            <w:bottom w:val="none" w:sz="0" w:space="0" w:color="auto"/>
            <w:right w:val="none" w:sz="0" w:space="0" w:color="auto"/>
          </w:divBdr>
        </w:div>
        <w:div w:id="318925063">
          <w:marLeft w:val="360"/>
          <w:marRight w:val="0"/>
          <w:marTop w:val="200"/>
          <w:marBottom w:val="0"/>
          <w:divBdr>
            <w:top w:val="none" w:sz="0" w:space="0" w:color="auto"/>
            <w:left w:val="none" w:sz="0" w:space="0" w:color="auto"/>
            <w:bottom w:val="none" w:sz="0" w:space="0" w:color="auto"/>
            <w:right w:val="none" w:sz="0" w:space="0" w:color="auto"/>
          </w:divBdr>
        </w:div>
      </w:divsChild>
    </w:div>
    <w:div w:id="1492334366">
      <w:bodyDiv w:val="1"/>
      <w:marLeft w:val="0"/>
      <w:marRight w:val="0"/>
      <w:marTop w:val="0"/>
      <w:marBottom w:val="0"/>
      <w:divBdr>
        <w:top w:val="none" w:sz="0" w:space="0" w:color="auto"/>
        <w:left w:val="none" w:sz="0" w:space="0" w:color="auto"/>
        <w:bottom w:val="none" w:sz="0" w:space="0" w:color="auto"/>
        <w:right w:val="none" w:sz="0" w:space="0" w:color="auto"/>
      </w:divBdr>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13446769">
      <w:bodyDiv w:val="1"/>
      <w:marLeft w:val="0"/>
      <w:marRight w:val="0"/>
      <w:marTop w:val="0"/>
      <w:marBottom w:val="0"/>
      <w:divBdr>
        <w:top w:val="none" w:sz="0" w:space="0" w:color="auto"/>
        <w:left w:val="none" w:sz="0" w:space="0" w:color="auto"/>
        <w:bottom w:val="none" w:sz="0" w:space="0" w:color="auto"/>
        <w:right w:val="none" w:sz="0" w:space="0" w:color="auto"/>
      </w:divBdr>
      <w:divsChild>
        <w:div w:id="863636566">
          <w:marLeft w:val="360"/>
          <w:marRight w:val="0"/>
          <w:marTop w:val="200"/>
          <w:marBottom w:val="0"/>
          <w:divBdr>
            <w:top w:val="none" w:sz="0" w:space="0" w:color="auto"/>
            <w:left w:val="none" w:sz="0" w:space="0" w:color="auto"/>
            <w:bottom w:val="none" w:sz="0" w:space="0" w:color="auto"/>
            <w:right w:val="none" w:sz="0" w:space="0" w:color="auto"/>
          </w:divBdr>
        </w:div>
        <w:div w:id="127865916">
          <w:marLeft w:val="1080"/>
          <w:marRight w:val="0"/>
          <w:marTop w:val="100"/>
          <w:marBottom w:val="0"/>
          <w:divBdr>
            <w:top w:val="none" w:sz="0" w:space="0" w:color="auto"/>
            <w:left w:val="none" w:sz="0" w:space="0" w:color="auto"/>
            <w:bottom w:val="none" w:sz="0" w:space="0" w:color="auto"/>
            <w:right w:val="none" w:sz="0" w:space="0" w:color="auto"/>
          </w:divBdr>
        </w:div>
        <w:div w:id="989287625">
          <w:marLeft w:val="1080"/>
          <w:marRight w:val="0"/>
          <w:marTop w:val="100"/>
          <w:marBottom w:val="0"/>
          <w:divBdr>
            <w:top w:val="none" w:sz="0" w:space="0" w:color="auto"/>
            <w:left w:val="none" w:sz="0" w:space="0" w:color="auto"/>
            <w:bottom w:val="none" w:sz="0" w:space="0" w:color="auto"/>
            <w:right w:val="none" w:sz="0" w:space="0" w:color="auto"/>
          </w:divBdr>
        </w:div>
        <w:div w:id="1685593746">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451849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141478">
      <w:bodyDiv w:val="1"/>
      <w:marLeft w:val="0"/>
      <w:marRight w:val="0"/>
      <w:marTop w:val="0"/>
      <w:marBottom w:val="0"/>
      <w:divBdr>
        <w:top w:val="none" w:sz="0" w:space="0" w:color="auto"/>
        <w:left w:val="none" w:sz="0" w:space="0" w:color="auto"/>
        <w:bottom w:val="none" w:sz="0" w:space="0" w:color="auto"/>
        <w:right w:val="none" w:sz="0" w:space="0" w:color="auto"/>
      </w:divBdr>
      <w:divsChild>
        <w:div w:id="384570415">
          <w:marLeft w:val="1800"/>
          <w:marRight w:val="0"/>
          <w:marTop w:val="100"/>
          <w:marBottom w:val="0"/>
          <w:divBdr>
            <w:top w:val="none" w:sz="0" w:space="0" w:color="auto"/>
            <w:left w:val="none" w:sz="0" w:space="0" w:color="auto"/>
            <w:bottom w:val="none" w:sz="0" w:space="0" w:color="auto"/>
            <w:right w:val="none" w:sz="0" w:space="0" w:color="auto"/>
          </w:divBdr>
        </w:div>
      </w:divsChild>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30098554">
      <w:bodyDiv w:val="1"/>
      <w:marLeft w:val="0"/>
      <w:marRight w:val="0"/>
      <w:marTop w:val="0"/>
      <w:marBottom w:val="0"/>
      <w:divBdr>
        <w:top w:val="none" w:sz="0" w:space="0" w:color="auto"/>
        <w:left w:val="none" w:sz="0" w:space="0" w:color="auto"/>
        <w:bottom w:val="none" w:sz="0" w:space="0" w:color="auto"/>
        <w:right w:val="none" w:sz="0" w:space="0" w:color="auto"/>
      </w:divBdr>
      <w:divsChild>
        <w:div w:id="91123121">
          <w:marLeft w:val="360"/>
          <w:marRight w:val="0"/>
          <w:marTop w:val="200"/>
          <w:marBottom w:val="0"/>
          <w:divBdr>
            <w:top w:val="none" w:sz="0" w:space="0" w:color="auto"/>
            <w:left w:val="none" w:sz="0" w:space="0" w:color="auto"/>
            <w:bottom w:val="none" w:sz="0" w:space="0" w:color="auto"/>
            <w:right w:val="none" w:sz="0" w:space="0" w:color="auto"/>
          </w:divBdr>
        </w:div>
        <w:div w:id="1703242993">
          <w:marLeft w:val="360"/>
          <w:marRight w:val="0"/>
          <w:marTop w:val="200"/>
          <w:marBottom w:val="0"/>
          <w:divBdr>
            <w:top w:val="none" w:sz="0" w:space="0" w:color="auto"/>
            <w:left w:val="none" w:sz="0" w:space="0" w:color="auto"/>
            <w:bottom w:val="none" w:sz="0" w:space="0" w:color="auto"/>
            <w:right w:val="none" w:sz="0" w:space="0" w:color="auto"/>
          </w:divBdr>
        </w:div>
        <w:div w:id="314265961">
          <w:marLeft w:val="360"/>
          <w:marRight w:val="0"/>
          <w:marTop w:val="200"/>
          <w:marBottom w:val="0"/>
          <w:divBdr>
            <w:top w:val="none" w:sz="0" w:space="0" w:color="auto"/>
            <w:left w:val="none" w:sz="0" w:space="0" w:color="auto"/>
            <w:bottom w:val="none" w:sz="0" w:space="0" w:color="auto"/>
            <w:right w:val="none" w:sz="0" w:space="0" w:color="auto"/>
          </w:divBdr>
        </w:div>
      </w:divsChild>
    </w:div>
    <w:div w:id="1532189575">
      <w:bodyDiv w:val="1"/>
      <w:marLeft w:val="0"/>
      <w:marRight w:val="0"/>
      <w:marTop w:val="0"/>
      <w:marBottom w:val="0"/>
      <w:divBdr>
        <w:top w:val="none" w:sz="0" w:space="0" w:color="auto"/>
        <w:left w:val="none" w:sz="0" w:space="0" w:color="auto"/>
        <w:bottom w:val="none" w:sz="0" w:space="0" w:color="auto"/>
        <w:right w:val="none" w:sz="0" w:space="0" w:color="auto"/>
      </w:divBdr>
      <w:divsChild>
        <w:div w:id="1667779006">
          <w:marLeft w:val="360"/>
          <w:marRight w:val="0"/>
          <w:marTop w:val="200"/>
          <w:marBottom w:val="0"/>
          <w:divBdr>
            <w:top w:val="none" w:sz="0" w:space="0" w:color="auto"/>
            <w:left w:val="none" w:sz="0" w:space="0" w:color="auto"/>
            <w:bottom w:val="none" w:sz="0" w:space="0" w:color="auto"/>
            <w:right w:val="none" w:sz="0" w:space="0" w:color="auto"/>
          </w:divBdr>
        </w:div>
        <w:div w:id="1157696148">
          <w:marLeft w:val="360"/>
          <w:marRight w:val="0"/>
          <w:marTop w:val="200"/>
          <w:marBottom w:val="0"/>
          <w:divBdr>
            <w:top w:val="none" w:sz="0" w:space="0" w:color="auto"/>
            <w:left w:val="none" w:sz="0" w:space="0" w:color="auto"/>
            <w:bottom w:val="none" w:sz="0" w:space="0" w:color="auto"/>
            <w:right w:val="none" w:sz="0" w:space="0" w:color="auto"/>
          </w:divBdr>
        </w:div>
        <w:div w:id="446587293">
          <w:marLeft w:val="1080"/>
          <w:marRight w:val="0"/>
          <w:marTop w:val="100"/>
          <w:marBottom w:val="0"/>
          <w:divBdr>
            <w:top w:val="none" w:sz="0" w:space="0" w:color="auto"/>
            <w:left w:val="none" w:sz="0" w:space="0" w:color="auto"/>
            <w:bottom w:val="none" w:sz="0" w:space="0" w:color="auto"/>
            <w:right w:val="none" w:sz="0" w:space="0" w:color="auto"/>
          </w:divBdr>
        </w:div>
      </w:divsChild>
    </w:div>
    <w:div w:id="1534340642">
      <w:bodyDiv w:val="1"/>
      <w:marLeft w:val="0"/>
      <w:marRight w:val="0"/>
      <w:marTop w:val="0"/>
      <w:marBottom w:val="0"/>
      <w:divBdr>
        <w:top w:val="none" w:sz="0" w:space="0" w:color="auto"/>
        <w:left w:val="none" w:sz="0" w:space="0" w:color="auto"/>
        <w:bottom w:val="none" w:sz="0" w:space="0" w:color="auto"/>
        <w:right w:val="none" w:sz="0" w:space="0" w:color="auto"/>
      </w:divBdr>
      <w:divsChild>
        <w:div w:id="658459469">
          <w:marLeft w:val="1080"/>
          <w:marRight w:val="0"/>
          <w:marTop w:val="100"/>
          <w:marBottom w:val="0"/>
          <w:divBdr>
            <w:top w:val="none" w:sz="0" w:space="0" w:color="auto"/>
            <w:left w:val="none" w:sz="0" w:space="0" w:color="auto"/>
            <w:bottom w:val="none" w:sz="0" w:space="0" w:color="auto"/>
            <w:right w:val="none" w:sz="0" w:space="0" w:color="auto"/>
          </w:divBdr>
        </w:div>
      </w:divsChild>
    </w:div>
    <w:div w:id="1542207809">
      <w:bodyDiv w:val="1"/>
      <w:marLeft w:val="0"/>
      <w:marRight w:val="0"/>
      <w:marTop w:val="0"/>
      <w:marBottom w:val="0"/>
      <w:divBdr>
        <w:top w:val="none" w:sz="0" w:space="0" w:color="auto"/>
        <w:left w:val="none" w:sz="0" w:space="0" w:color="auto"/>
        <w:bottom w:val="none" w:sz="0" w:space="0" w:color="auto"/>
        <w:right w:val="none" w:sz="0" w:space="0" w:color="auto"/>
      </w:divBdr>
      <w:divsChild>
        <w:div w:id="410197070">
          <w:marLeft w:val="547"/>
          <w:marRight w:val="0"/>
          <w:marTop w:val="0"/>
          <w:marBottom w:val="0"/>
          <w:divBdr>
            <w:top w:val="none" w:sz="0" w:space="0" w:color="auto"/>
            <w:left w:val="none" w:sz="0" w:space="0" w:color="auto"/>
            <w:bottom w:val="none" w:sz="0" w:space="0" w:color="auto"/>
            <w:right w:val="none" w:sz="0" w:space="0" w:color="auto"/>
          </w:divBdr>
        </w:div>
      </w:divsChild>
    </w:div>
    <w:div w:id="1547061214">
      <w:bodyDiv w:val="1"/>
      <w:marLeft w:val="0"/>
      <w:marRight w:val="0"/>
      <w:marTop w:val="0"/>
      <w:marBottom w:val="0"/>
      <w:divBdr>
        <w:top w:val="none" w:sz="0" w:space="0" w:color="auto"/>
        <w:left w:val="none" w:sz="0" w:space="0" w:color="auto"/>
        <w:bottom w:val="none" w:sz="0" w:space="0" w:color="auto"/>
        <w:right w:val="none" w:sz="0" w:space="0" w:color="auto"/>
      </w:divBdr>
      <w:divsChild>
        <w:div w:id="1821383527">
          <w:marLeft w:val="360"/>
          <w:marRight w:val="0"/>
          <w:marTop w:val="200"/>
          <w:marBottom w:val="0"/>
          <w:divBdr>
            <w:top w:val="none" w:sz="0" w:space="0" w:color="auto"/>
            <w:left w:val="none" w:sz="0" w:space="0" w:color="auto"/>
            <w:bottom w:val="none" w:sz="0" w:space="0" w:color="auto"/>
            <w:right w:val="none" w:sz="0" w:space="0" w:color="auto"/>
          </w:divBdr>
        </w:div>
      </w:divsChild>
    </w:div>
    <w:div w:id="1547571865">
      <w:bodyDiv w:val="1"/>
      <w:marLeft w:val="0"/>
      <w:marRight w:val="0"/>
      <w:marTop w:val="0"/>
      <w:marBottom w:val="0"/>
      <w:divBdr>
        <w:top w:val="none" w:sz="0" w:space="0" w:color="auto"/>
        <w:left w:val="none" w:sz="0" w:space="0" w:color="auto"/>
        <w:bottom w:val="none" w:sz="0" w:space="0" w:color="auto"/>
        <w:right w:val="none" w:sz="0" w:space="0" w:color="auto"/>
      </w:divBdr>
      <w:divsChild>
        <w:div w:id="1963612882">
          <w:marLeft w:val="547"/>
          <w:marRight w:val="0"/>
          <w:marTop w:val="0"/>
          <w:marBottom w:val="0"/>
          <w:divBdr>
            <w:top w:val="none" w:sz="0" w:space="0" w:color="auto"/>
            <w:left w:val="none" w:sz="0" w:space="0" w:color="auto"/>
            <w:bottom w:val="none" w:sz="0" w:space="0" w:color="auto"/>
            <w:right w:val="none" w:sz="0" w:space="0" w:color="auto"/>
          </w:divBdr>
        </w:div>
      </w:divsChild>
    </w:div>
    <w:div w:id="1557085434">
      <w:bodyDiv w:val="1"/>
      <w:marLeft w:val="0"/>
      <w:marRight w:val="0"/>
      <w:marTop w:val="0"/>
      <w:marBottom w:val="0"/>
      <w:divBdr>
        <w:top w:val="none" w:sz="0" w:space="0" w:color="auto"/>
        <w:left w:val="none" w:sz="0" w:space="0" w:color="auto"/>
        <w:bottom w:val="none" w:sz="0" w:space="0" w:color="auto"/>
        <w:right w:val="none" w:sz="0" w:space="0" w:color="auto"/>
      </w:divBdr>
      <w:divsChild>
        <w:div w:id="1139179428">
          <w:marLeft w:val="547"/>
          <w:marRight w:val="0"/>
          <w:marTop w:val="0"/>
          <w:marBottom w:val="0"/>
          <w:divBdr>
            <w:top w:val="none" w:sz="0" w:space="0" w:color="auto"/>
            <w:left w:val="none" w:sz="0" w:space="0" w:color="auto"/>
            <w:bottom w:val="none" w:sz="0" w:space="0" w:color="auto"/>
            <w:right w:val="none" w:sz="0" w:space="0" w:color="auto"/>
          </w:divBdr>
        </w:div>
      </w:divsChild>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72428399">
      <w:bodyDiv w:val="1"/>
      <w:marLeft w:val="0"/>
      <w:marRight w:val="0"/>
      <w:marTop w:val="0"/>
      <w:marBottom w:val="0"/>
      <w:divBdr>
        <w:top w:val="none" w:sz="0" w:space="0" w:color="auto"/>
        <w:left w:val="none" w:sz="0" w:space="0" w:color="auto"/>
        <w:bottom w:val="none" w:sz="0" w:space="0" w:color="auto"/>
        <w:right w:val="none" w:sz="0" w:space="0" w:color="auto"/>
      </w:divBdr>
      <w:divsChild>
        <w:div w:id="1085298573">
          <w:marLeft w:val="547"/>
          <w:marRight w:val="0"/>
          <w:marTop w:val="0"/>
          <w:marBottom w:val="0"/>
          <w:divBdr>
            <w:top w:val="none" w:sz="0" w:space="0" w:color="auto"/>
            <w:left w:val="none" w:sz="0" w:space="0" w:color="auto"/>
            <w:bottom w:val="none" w:sz="0" w:space="0" w:color="auto"/>
            <w:right w:val="none" w:sz="0" w:space="0" w:color="auto"/>
          </w:divBdr>
        </w:div>
      </w:divsChild>
    </w:div>
    <w:div w:id="1572764666">
      <w:bodyDiv w:val="1"/>
      <w:marLeft w:val="0"/>
      <w:marRight w:val="0"/>
      <w:marTop w:val="0"/>
      <w:marBottom w:val="0"/>
      <w:divBdr>
        <w:top w:val="none" w:sz="0" w:space="0" w:color="auto"/>
        <w:left w:val="none" w:sz="0" w:space="0" w:color="auto"/>
        <w:bottom w:val="none" w:sz="0" w:space="0" w:color="auto"/>
        <w:right w:val="none" w:sz="0" w:space="0" w:color="auto"/>
      </w:divBdr>
      <w:divsChild>
        <w:div w:id="531117364">
          <w:marLeft w:val="360"/>
          <w:marRight w:val="0"/>
          <w:marTop w:val="200"/>
          <w:marBottom w:val="0"/>
          <w:divBdr>
            <w:top w:val="none" w:sz="0" w:space="0" w:color="auto"/>
            <w:left w:val="none" w:sz="0" w:space="0" w:color="auto"/>
            <w:bottom w:val="none" w:sz="0" w:space="0" w:color="auto"/>
            <w:right w:val="none" w:sz="0" w:space="0" w:color="auto"/>
          </w:divBdr>
        </w:div>
        <w:div w:id="1689675153">
          <w:marLeft w:val="1080"/>
          <w:marRight w:val="0"/>
          <w:marTop w:val="100"/>
          <w:marBottom w:val="0"/>
          <w:divBdr>
            <w:top w:val="none" w:sz="0" w:space="0" w:color="auto"/>
            <w:left w:val="none" w:sz="0" w:space="0" w:color="auto"/>
            <w:bottom w:val="none" w:sz="0" w:space="0" w:color="auto"/>
            <w:right w:val="none" w:sz="0" w:space="0" w:color="auto"/>
          </w:divBdr>
        </w:div>
        <w:div w:id="1046640869">
          <w:marLeft w:val="1080"/>
          <w:marRight w:val="0"/>
          <w:marTop w:val="100"/>
          <w:marBottom w:val="0"/>
          <w:divBdr>
            <w:top w:val="none" w:sz="0" w:space="0" w:color="auto"/>
            <w:left w:val="none" w:sz="0" w:space="0" w:color="auto"/>
            <w:bottom w:val="none" w:sz="0" w:space="0" w:color="auto"/>
            <w:right w:val="none" w:sz="0" w:space="0" w:color="auto"/>
          </w:divBdr>
        </w:div>
        <w:div w:id="308630146">
          <w:marLeft w:val="1080"/>
          <w:marRight w:val="0"/>
          <w:marTop w:val="100"/>
          <w:marBottom w:val="0"/>
          <w:divBdr>
            <w:top w:val="none" w:sz="0" w:space="0" w:color="auto"/>
            <w:left w:val="none" w:sz="0" w:space="0" w:color="auto"/>
            <w:bottom w:val="none" w:sz="0" w:space="0" w:color="auto"/>
            <w:right w:val="none" w:sz="0" w:space="0" w:color="auto"/>
          </w:divBdr>
        </w:div>
        <w:div w:id="783497835">
          <w:marLeft w:val="360"/>
          <w:marRight w:val="0"/>
          <w:marTop w:val="200"/>
          <w:marBottom w:val="0"/>
          <w:divBdr>
            <w:top w:val="none" w:sz="0" w:space="0" w:color="auto"/>
            <w:left w:val="none" w:sz="0" w:space="0" w:color="auto"/>
            <w:bottom w:val="none" w:sz="0" w:space="0" w:color="auto"/>
            <w:right w:val="none" w:sz="0" w:space="0" w:color="auto"/>
          </w:divBdr>
        </w:div>
        <w:div w:id="1620333133">
          <w:marLeft w:val="1080"/>
          <w:marRight w:val="0"/>
          <w:marTop w:val="100"/>
          <w:marBottom w:val="0"/>
          <w:divBdr>
            <w:top w:val="none" w:sz="0" w:space="0" w:color="auto"/>
            <w:left w:val="none" w:sz="0" w:space="0" w:color="auto"/>
            <w:bottom w:val="none" w:sz="0" w:space="0" w:color="auto"/>
            <w:right w:val="none" w:sz="0" w:space="0" w:color="auto"/>
          </w:divBdr>
        </w:div>
        <w:div w:id="992484070">
          <w:marLeft w:val="1080"/>
          <w:marRight w:val="0"/>
          <w:marTop w:val="100"/>
          <w:marBottom w:val="0"/>
          <w:divBdr>
            <w:top w:val="none" w:sz="0" w:space="0" w:color="auto"/>
            <w:left w:val="none" w:sz="0" w:space="0" w:color="auto"/>
            <w:bottom w:val="none" w:sz="0" w:space="0" w:color="auto"/>
            <w:right w:val="none" w:sz="0" w:space="0" w:color="auto"/>
          </w:divBdr>
        </w:div>
        <w:div w:id="82261606">
          <w:marLeft w:val="1080"/>
          <w:marRight w:val="0"/>
          <w:marTop w:val="100"/>
          <w:marBottom w:val="0"/>
          <w:divBdr>
            <w:top w:val="none" w:sz="0" w:space="0" w:color="auto"/>
            <w:left w:val="none" w:sz="0" w:space="0" w:color="auto"/>
            <w:bottom w:val="none" w:sz="0" w:space="0" w:color="auto"/>
            <w:right w:val="none" w:sz="0" w:space="0" w:color="auto"/>
          </w:divBdr>
        </w:div>
        <w:div w:id="1892955190">
          <w:marLeft w:val="360"/>
          <w:marRight w:val="0"/>
          <w:marTop w:val="200"/>
          <w:marBottom w:val="0"/>
          <w:divBdr>
            <w:top w:val="none" w:sz="0" w:space="0" w:color="auto"/>
            <w:left w:val="none" w:sz="0" w:space="0" w:color="auto"/>
            <w:bottom w:val="none" w:sz="0" w:space="0" w:color="auto"/>
            <w:right w:val="none" w:sz="0" w:space="0" w:color="auto"/>
          </w:divBdr>
        </w:div>
        <w:div w:id="647900260">
          <w:marLeft w:val="1080"/>
          <w:marRight w:val="0"/>
          <w:marTop w:val="100"/>
          <w:marBottom w:val="0"/>
          <w:divBdr>
            <w:top w:val="none" w:sz="0" w:space="0" w:color="auto"/>
            <w:left w:val="none" w:sz="0" w:space="0" w:color="auto"/>
            <w:bottom w:val="none" w:sz="0" w:space="0" w:color="auto"/>
            <w:right w:val="none" w:sz="0" w:space="0" w:color="auto"/>
          </w:divBdr>
        </w:div>
        <w:div w:id="120265674">
          <w:marLeft w:val="1080"/>
          <w:marRight w:val="0"/>
          <w:marTop w:val="100"/>
          <w:marBottom w:val="0"/>
          <w:divBdr>
            <w:top w:val="none" w:sz="0" w:space="0" w:color="auto"/>
            <w:left w:val="none" w:sz="0" w:space="0" w:color="auto"/>
            <w:bottom w:val="none" w:sz="0" w:space="0" w:color="auto"/>
            <w:right w:val="none" w:sz="0" w:space="0" w:color="auto"/>
          </w:divBdr>
        </w:div>
        <w:div w:id="1242637546">
          <w:marLeft w:val="1080"/>
          <w:marRight w:val="0"/>
          <w:marTop w:val="100"/>
          <w:marBottom w:val="0"/>
          <w:divBdr>
            <w:top w:val="none" w:sz="0" w:space="0" w:color="auto"/>
            <w:left w:val="none" w:sz="0" w:space="0" w:color="auto"/>
            <w:bottom w:val="none" w:sz="0" w:space="0" w:color="auto"/>
            <w:right w:val="none" w:sz="0" w:space="0" w:color="auto"/>
          </w:divBdr>
        </w:div>
        <w:div w:id="1678263049">
          <w:marLeft w:val="1080"/>
          <w:marRight w:val="0"/>
          <w:marTop w:val="100"/>
          <w:marBottom w:val="0"/>
          <w:divBdr>
            <w:top w:val="none" w:sz="0" w:space="0" w:color="auto"/>
            <w:left w:val="none" w:sz="0" w:space="0" w:color="auto"/>
            <w:bottom w:val="none" w:sz="0" w:space="0" w:color="auto"/>
            <w:right w:val="none" w:sz="0" w:space="0" w:color="auto"/>
          </w:divBdr>
        </w:div>
      </w:divsChild>
    </w:div>
    <w:div w:id="1575895736">
      <w:bodyDiv w:val="1"/>
      <w:marLeft w:val="0"/>
      <w:marRight w:val="0"/>
      <w:marTop w:val="0"/>
      <w:marBottom w:val="0"/>
      <w:divBdr>
        <w:top w:val="none" w:sz="0" w:space="0" w:color="auto"/>
        <w:left w:val="none" w:sz="0" w:space="0" w:color="auto"/>
        <w:bottom w:val="none" w:sz="0" w:space="0" w:color="auto"/>
        <w:right w:val="none" w:sz="0" w:space="0" w:color="auto"/>
      </w:divBdr>
      <w:divsChild>
        <w:div w:id="1249004381">
          <w:marLeft w:val="547"/>
          <w:marRight w:val="0"/>
          <w:marTop w:val="0"/>
          <w:marBottom w:val="0"/>
          <w:divBdr>
            <w:top w:val="none" w:sz="0" w:space="0" w:color="auto"/>
            <w:left w:val="none" w:sz="0" w:space="0" w:color="auto"/>
            <w:bottom w:val="none" w:sz="0" w:space="0" w:color="auto"/>
            <w:right w:val="none" w:sz="0" w:space="0" w:color="auto"/>
          </w:divBdr>
        </w:div>
      </w:divsChild>
    </w:div>
    <w:div w:id="1579175448">
      <w:bodyDiv w:val="1"/>
      <w:marLeft w:val="0"/>
      <w:marRight w:val="0"/>
      <w:marTop w:val="0"/>
      <w:marBottom w:val="0"/>
      <w:divBdr>
        <w:top w:val="none" w:sz="0" w:space="0" w:color="auto"/>
        <w:left w:val="none" w:sz="0" w:space="0" w:color="auto"/>
        <w:bottom w:val="none" w:sz="0" w:space="0" w:color="auto"/>
        <w:right w:val="none" w:sz="0" w:space="0" w:color="auto"/>
      </w:divBdr>
      <w:divsChild>
        <w:div w:id="2094619651">
          <w:marLeft w:val="360"/>
          <w:marRight w:val="0"/>
          <w:marTop w:val="200"/>
          <w:marBottom w:val="0"/>
          <w:divBdr>
            <w:top w:val="none" w:sz="0" w:space="0" w:color="auto"/>
            <w:left w:val="none" w:sz="0" w:space="0" w:color="auto"/>
            <w:bottom w:val="none" w:sz="0" w:space="0" w:color="auto"/>
            <w:right w:val="none" w:sz="0" w:space="0" w:color="auto"/>
          </w:divBdr>
        </w:div>
        <w:div w:id="1763797491">
          <w:marLeft w:val="1080"/>
          <w:marRight w:val="0"/>
          <w:marTop w:val="100"/>
          <w:marBottom w:val="0"/>
          <w:divBdr>
            <w:top w:val="none" w:sz="0" w:space="0" w:color="auto"/>
            <w:left w:val="none" w:sz="0" w:space="0" w:color="auto"/>
            <w:bottom w:val="none" w:sz="0" w:space="0" w:color="auto"/>
            <w:right w:val="none" w:sz="0" w:space="0" w:color="auto"/>
          </w:divBdr>
        </w:div>
        <w:div w:id="1924294181">
          <w:marLeft w:val="1080"/>
          <w:marRight w:val="0"/>
          <w:marTop w:val="100"/>
          <w:marBottom w:val="0"/>
          <w:divBdr>
            <w:top w:val="none" w:sz="0" w:space="0" w:color="auto"/>
            <w:left w:val="none" w:sz="0" w:space="0" w:color="auto"/>
            <w:bottom w:val="none" w:sz="0" w:space="0" w:color="auto"/>
            <w:right w:val="none" w:sz="0" w:space="0" w:color="auto"/>
          </w:divBdr>
        </w:div>
        <w:div w:id="978651228">
          <w:marLeft w:val="1080"/>
          <w:marRight w:val="0"/>
          <w:marTop w:val="100"/>
          <w:marBottom w:val="0"/>
          <w:divBdr>
            <w:top w:val="none" w:sz="0" w:space="0" w:color="auto"/>
            <w:left w:val="none" w:sz="0" w:space="0" w:color="auto"/>
            <w:bottom w:val="none" w:sz="0" w:space="0" w:color="auto"/>
            <w:right w:val="none" w:sz="0" w:space="0" w:color="auto"/>
          </w:divBdr>
        </w:div>
        <w:div w:id="1285649799">
          <w:marLeft w:val="360"/>
          <w:marRight w:val="0"/>
          <w:marTop w:val="200"/>
          <w:marBottom w:val="0"/>
          <w:divBdr>
            <w:top w:val="none" w:sz="0" w:space="0" w:color="auto"/>
            <w:left w:val="none" w:sz="0" w:space="0" w:color="auto"/>
            <w:bottom w:val="none" w:sz="0" w:space="0" w:color="auto"/>
            <w:right w:val="none" w:sz="0" w:space="0" w:color="auto"/>
          </w:divBdr>
        </w:div>
      </w:divsChild>
    </w:div>
    <w:div w:id="1582256699">
      <w:bodyDiv w:val="1"/>
      <w:marLeft w:val="0"/>
      <w:marRight w:val="0"/>
      <w:marTop w:val="0"/>
      <w:marBottom w:val="0"/>
      <w:divBdr>
        <w:top w:val="none" w:sz="0" w:space="0" w:color="auto"/>
        <w:left w:val="none" w:sz="0" w:space="0" w:color="auto"/>
        <w:bottom w:val="none" w:sz="0" w:space="0" w:color="auto"/>
        <w:right w:val="none" w:sz="0" w:space="0" w:color="auto"/>
      </w:divBdr>
      <w:divsChild>
        <w:div w:id="2122532985">
          <w:marLeft w:val="360"/>
          <w:marRight w:val="0"/>
          <w:marTop w:val="200"/>
          <w:marBottom w:val="0"/>
          <w:divBdr>
            <w:top w:val="none" w:sz="0" w:space="0" w:color="auto"/>
            <w:left w:val="none" w:sz="0" w:space="0" w:color="auto"/>
            <w:bottom w:val="none" w:sz="0" w:space="0" w:color="auto"/>
            <w:right w:val="none" w:sz="0" w:space="0" w:color="auto"/>
          </w:divBdr>
        </w:div>
        <w:div w:id="392972424">
          <w:marLeft w:val="360"/>
          <w:marRight w:val="0"/>
          <w:marTop w:val="200"/>
          <w:marBottom w:val="0"/>
          <w:divBdr>
            <w:top w:val="none" w:sz="0" w:space="0" w:color="auto"/>
            <w:left w:val="none" w:sz="0" w:space="0" w:color="auto"/>
            <w:bottom w:val="none" w:sz="0" w:space="0" w:color="auto"/>
            <w:right w:val="none" w:sz="0" w:space="0" w:color="auto"/>
          </w:divBdr>
        </w:div>
        <w:div w:id="2008898976">
          <w:marLeft w:val="360"/>
          <w:marRight w:val="0"/>
          <w:marTop w:val="200"/>
          <w:marBottom w:val="0"/>
          <w:divBdr>
            <w:top w:val="none" w:sz="0" w:space="0" w:color="auto"/>
            <w:left w:val="none" w:sz="0" w:space="0" w:color="auto"/>
            <w:bottom w:val="none" w:sz="0" w:space="0" w:color="auto"/>
            <w:right w:val="none" w:sz="0" w:space="0" w:color="auto"/>
          </w:divBdr>
        </w:div>
      </w:divsChild>
    </w:div>
    <w:div w:id="1582908449">
      <w:bodyDiv w:val="1"/>
      <w:marLeft w:val="0"/>
      <w:marRight w:val="0"/>
      <w:marTop w:val="0"/>
      <w:marBottom w:val="0"/>
      <w:divBdr>
        <w:top w:val="none" w:sz="0" w:space="0" w:color="auto"/>
        <w:left w:val="none" w:sz="0" w:space="0" w:color="auto"/>
        <w:bottom w:val="none" w:sz="0" w:space="0" w:color="auto"/>
        <w:right w:val="none" w:sz="0" w:space="0" w:color="auto"/>
      </w:divBdr>
      <w:divsChild>
        <w:div w:id="1956448219">
          <w:marLeft w:val="1080"/>
          <w:marRight w:val="0"/>
          <w:marTop w:val="10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17910409">
      <w:bodyDiv w:val="1"/>
      <w:marLeft w:val="0"/>
      <w:marRight w:val="0"/>
      <w:marTop w:val="0"/>
      <w:marBottom w:val="0"/>
      <w:divBdr>
        <w:top w:val="none" w:sz="0" w:space="0" w:color="auto"/>
        <w:left w:val="none" w:sz="0" w:space="0" w:color="auto"/>
        <w:bottom w:val="none" w:sz="0" w:space="0" w:color="auto"/>
        <w:right w:val="none" w:sz="0" w:space="0" w:color="auto"/>
      </w:divBdr>
      <w:divsChild>
        <w:div w:id="2016417813">
          <w:marLeft w:val="360"/>
          <w:marRight w:val="0"/>
          <w:marTop w:val="200"/>
          <w:marBottom w:val="0"/>
          <w:divBdr>
            <w:top w:val="none" w:sz="0" w:space="0" w:color="auto"/>
            <w:left w:val="none" w:sz="0" w:space="0" w:color="auto"/>
            <w:bottom w:val="none" w:sz="0" w:space="0" w:color="auto"/>
            <w:right w:val="none" w:sz="0" w:space="0" w:color="auto"/>
          </w:divBdr>
        </w:div>
        <w:div w:id="457459663">
          <w:marLeft w:val="360"/>
          <w:marRight w:val="0"/>
          <w:marTop w:val="200"/>
          <w:marBottom w:val="0"/>
          <w:divBdr>
            <w:top w:val="none" w:sz="0" w:space="0" w:color="auto"/>
            <w:left w:val="none" w:sz="0" w:space="0" w:color="auto"/>
            <w:bottom w:val="none" w:sz="0" w:space="0" w:color="auto"/>
            <w:right w:val="none" w:sz="0" w:space="0" w:color="auto"/>
          </w:divBdr>
        </w:div>
      </w:divsChild>
    </w:div>
    <w:div w:id="1624119177">
      <w:bodyDiv w:val="1"/>
      <w:marLeft w:val="0"/>
      <w:marRight w:val="0"/>
      <w:marTop w:val="0"/>
      <w:marBottom w:val="0"/>
      <w:divBdr>
        <w:top w:val="none" w:sz="0" w:space="0" w:color="auto"/>
        <w:left w:val="none" w:sz="0" w:space="0" w:color="auto"/>
        <w:bottom w:val="none" w:sz="0" w:space="0" w:color="auto"/>
        <w:right w:val="none" w:sz="0" w:space="0" w:color="auto"/>
      </w:divBdr>
      <w:divsChild>
        <w:div w:id="447433286">
          <w:marLeft w:val="360"/>
          <w:marRight w:val="0"/>
          <w:marTop w:val="200"/>
          <w:marBottom w:val="0"/>
          <w:divBdr>
            <w:top w:val="none" w:sz="0" w:space="0" w:color="auto"/>
            <w:left w:val="none" w:sz="0" w:space="0" w:color="auto"/>
            <w:bottom w:val="none" w:sz="0" w:space="0" w:color="auto"/>
            <w:right w:val="none" w:sz="0" w:space="0" w:color="auto"/>
          </w:divBdr>
        </w:div>
        <w:div w:id="1234314534">
          <w:marLeft w:val="1080"/>
          <w:marRight w:val="0"/>
          <w:marTop w:val="100"/>
          <w:marBottom w:val="0"/>
          <w:divBdr>
            <w:top w:val="none" w:sz="0" w:space="0" w:color="auto"/>
            <w:left w:val="none" w:sz="0" w:space="0" w:color="auto"/>
            <w:bottom w:val="none" w:sz="0" w:space="0" w:color="auto"/>
            <w:right w:val="none" w:sz="0" w:space="0" w:color="auto"/>
          </w:divBdr>
        </w:div>
        <w:div w:id="834951307">
          <w:marLeft w:val="1080"/>
          <w:marRight w:val="0"/>
          <w:marTop w:val="100"/>
          <w:marBottom w:val="0"/>
          <w:divBdr>
            <w:top w:val="none" w:sz="0" w:space="0" w:color="auto"/>
            <w:left w:val="none" w:sz="0" w:space="0" w:color="auto"/>
            <w:bottom w:val="none" w:sz="0" w:space="0" w:color="auto"/>
            <w:right w:val="none" w:sz="0" w:space="0" w:color="auto"/>
          </w:divBdr>
        </w:div>
        <w:div w:id="245891772">
          <w:marLeft w:val="360"/>
          <w:marRight w:val="0"/>
          <w:marTop w:val="200"/>
          <w:marBottom w:val="0"/>
          <w:divBdr>
            <w:top w:val="none" w:sz="0" w:space="0" w:color="auto"/>
            <w:left w:val="none" w:sz="0" w:space="0" w:color="auto"/>
            <w:bottom w:val="none" w:sz="0" w:space="0" w:color="auto"/>
            <w:right w:val="none" w:sz="0" w:space="0" w:color="auto"/>
          </w:divBdr>
        </w:div>
        <w:div w:id="246504254">
          <w:marLeft w:val="360"/>
          <w:marRight w:val="0"/>
          <w:marTop w:val="200"/>
          <w:marBottom w:val="0"/>
          <w:divBdr>
            <w:top w:val="none" w:sz="0" w:space="0" w:color="auto"/>
            <w:left w:val="none" w:sz="0" w:space="0" w:color="auto"/>
            <w:bottom w:val="none" w:sz="0" w:space="0" w:color="auto"/>
            <w:right w:val="none" w:sz="0" w:space="0" w:color="auto"/>
          </w:divBdr>
        </w:div>
        <w:div w:id="125246195">
          <w:marLeft w:val="360"/>
          <w:marRight w:val="0"/>
          <w:marTop w:val="200"/>
          <w:marBottom w:val="0"/>
          <w:divBdr>
            <w:top w:val="none" w:sz="0" w:space="0" w:color="auto"/>
            <w:left w:val="none" w:sz="0" w:space="0" w:color="auto"/>
            <w:bottom w:val="none" w:sz="0" w:space="0" w:color="auto"/>
            <w:right w:val="none" w:sz="0" w:space="0" w:color="auto"/>
          </w:divBdr>
        </w:div>
      </w:divsChild>
    </w:div>
    <w:div w:id="1642541748">
      <w:bodyDiv w:val="1"/>
      <w:marLeft w:val="0"/>
      <w:marRight w:val="0"/>
      <w:marTop w:val="0"/>
      <w:marBottom w:val="0"/>
      <w:divBdr>
        <w:top w:val="none" w:sz="0" w:space="0" w:color="auto"/>
        <w:left w:val="none" w:sz="0" w:space="0" w:color="auto"/>
        <w:bottom w:val="none" w:sz="0" w:space="0" w:color="auto"/>
        <w:right w:val="none" w:sz="0" w:space="0" w:color="auto"/>
      </w:divBdr>
      <w:divsChild>
        <w:div w:id="81991175">
          <w:marLeft w:val="360"/>
          <w:marRight w:val="0"/>
          <w:marTop w:val="200"/>
          <w:marBottom w:val="0"/>
          <w:divBdr>
            <w:top w:val="none" w:sz="0" w:space="0" w:color="auto"/>
            <w:left w:val="none" w:sz="0" w:space="0" w:color="auto"/>
            <w:bottom w:val="none" w:sz="0" w:space="0" w:color="auto"/>
            <w:right w:val="none" w:sz="0" w:space="0" w:color="auto"/>
          </w:divBdr>
        </w:div>
        <w:div w:id="460266948">
          <w:marLeft w:val="360"/>
          <w:marRight w:val="0"/>
          <w:marTop w:val="200"/>
          <w:marBottom w:val="0"/>
          <w:divBdr>
            <w:top w:val="none" w:sz="0" w:space="0" w:color="auto"/>
            <w:left w:val="none" w:sz="0" w:space="0" w:color="auto"/>
            <w:bottom w:val="none" w:sz="0" w:space="0" w:color="auto"/>
            <w:right w:val="none" w:sz="0" w:space="0" w:color="auto"/>
          </w:divBdr>
        </w:div>
        <w:div w:id="1973289880">
          <w:marLeft w:val="360"/>
          <w:marRight w:val="0"/>
          <w:marTop w:val="200"/>
          <w:marBottom w:val="0"/>
          <w:divBdr>
            <w:top w:val="none" w:sz="0" w:space="0" w:color="auto"/>
            <w:left w:val="none" w:sz="0" w:space="0" w:color="auto"/>
            <w:bottom w:val="none" w:sz="0" w:space="0" w:color="auto"/>
            <w:right w:val="none" w:sz="0" w:space="0" w:color="auto"/>
          </w:divBdr>
        </w:div>
        <w:div w:id="1595094338">
          <w:marLeft w:val="360"/>
          <w:marRight w:val="0"/>
          <w:marTop w:val="200"/>
          <w:marBottom w:val="0"/>
          <w:divBdr>
            <w:top w:val="none" w:sz="0" w:space="0" w:color="auto"/>
            <w:left w:val="none" w:sz="0" w:space="0" w:color="auto"/>
            <w:bottom w:val="none" w:sz="0" w:space="0" w:color="auto"/>
            <w:right w:val="none" w:sz="0" w:space="0" w:color="auto"/>
          </w:divBdr>
        </w:div>
        <w:div w:id="1727681363">
          <w:marLeft w:val="360"/>
          <w:marRight w:val="0"/>
          <w:marTop w:val="200"/>
          <w:marBottom w:val="0"/>
          <w:divBdr>
            <w:top w:val="none" w:sz="0" w:space="0" w:color="auto"/>
            <w:left w:val="none" w:sz="0" w:space="0" w:color="auto"/>
            <w:bottom w:val="none" w:sz="0" w:space="0" w:color="auto"/>
            <w:right w:val="none" w:sz="0" w:space="0" w:color="auto"/>
          </w:divBdr>
        </w:div>
        <w:div w:id="1587306445">
          <w:marLeft w:val="360"/>
          <w:marRight w:val="0"/>
          <w:marTop w:val="200"/>
          <w:marBottom w:val="0"/>
          <w:divBdr>
            <w:top w:val="none" w:sz="0" w:space="0" w:color="auto"/>
            <w:left w:val="none" w:sz="0" w:space="0" w:color="auto"/>
            <w:bottom w:val="none" w:sz="0" w:space="0" w:color="auto"/>
            <w:right w:val="none" w:sz="0" w:space="0" w:color="auto"/>
          </w:divBdr>
        </w:div>
      </w:divsChild>
    </w:div>
    <w:div w:id="1654524017">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59311423">
      <w:bodyDiv w:val="1"/>
      <w:marLeft w:val="0"/>
      <w:marRight w:val="0"/>
      <w:marTop w:val="0"/>
      <w:marBottom w:val="0"/>
      <w:divBdr>
        <w:top w:val="none" w:sz="0" w:space="0" w:color="auto"/>
        <w:left w:val="none" w:sz="0" w:space="0" w:color="auto"/>
        <w:bottom w:val="none" w:sz="0" w:space="0" w:color="auto"/>
        <w:right w:val="none" w:sz="0" w:space="0" w:color="auto"/>
      </w:divBdr>
      <w:divsChild>
        <w:div w:id="335429021">
          <w:marLeft w:val="360"/>
          <w:marRight w:val="0"/>
          <w:marTop w:val="200"/>
          <w:marBottom w:val="0"/>
          <w:divBdr>
            <w:top w:val="none" w:sz="0" w:space="0" w:color="auto"/>
            <w:left w:val="none" w:sz="0" w:space="0" w:color="auto"/>
            <w:bottom w:val="none" w:sz="0" w:space="0" w:color="auto"/>
            <w:right w:val="none" w:sz="0" w:space="0" w:color="auto"/>
          </w:divBdr>
        </w:div>
        <w:div w:id="2023390662">
          <w:marLeft w:val="1080"/>
          <w:marRight w:val="0"/>
          <w:marTop w:val="100"/>
          <w:marBottom w:val="0"/>
          <w:divBdr>
            <w:top w:val="none" w:sz="0" w:space="0" w:color="auto"/>
            <w:left w:val="none" w:sz="0" w:space="0" w:color="auto"/>
            <w:bottom w:val="none" w:sz="0" w:space="0" w:color="auto"/>
            <w:right w:val="none" w:sz="0" w:space="0" w:color="auto"/>
          </w:divBdr>
        </w:div>
        <w:div w:id="179515097">
          <w:marLeft w:val="1080"/>
          <w:marRight w:val="0"/>
          <w:marTop w:val="100"/>
          <w:marBottom w:val="0"/>
          <w:divBdr>
            <w:top w:val="none" w:sz="0" w:space="0" w:color="auto"/>
            <w:left w:val="none" w:sz="0" w:space="0" w:color="auto"/>
            <w:bottom w:val="none" w:sz="0" w:space="0" w:color="auto"/>
            <w:right w:val="none" w:sz="0" w:space="0" w:color="auto"/>
          </w:divBdr>
        </w:div>
        <w:div w:id="951133142">
          <w:marLeft w:val="1080"/>
          <w:marRight w:val="0"/>
          <w:marTop w:val="100"/>
          <w:marBottom w:val="0"/>
          <w:divBdr>
            <w:top w:val="none" w:sz="0" w:space="0" w:color="auto"/>
            <w:left w:val="none" w:sz="0" w:space="0" w:color="auto"/>
            <w:bottom w:val="none" w:sz="0" w:space="0" w:color="auto"/>
            <w:right w:val="none" w:sz="0" w:space="0" w:color="auto"/>
          </w:divBdr>
        </w:div>
      </w:divsChild>
    </w:div>
    <w:div w:id="1659335732">
      <w:bodyDiv w:val="1"/>
      <w:marLeft w:val="0"/>
      <w:marRight w:val="0"/>
      <w:marTop w:val="0"/>
      <w:marBottom w:val="0"/>
      <w:divBdr>
        <w:top w:val="none" w:sz="0" w:space="0" w:color="auto"/>
        <w:left w:val="none" w:sz="0" w:space="0" w:color="auto"/>
        <w:bottom w:val="none" w:sz="0" w:space="0" w:color="auto"/>
        <w:right w:val="none" w:sz="0" w:space="0" w:color="auto"/>
      </w:divBdr>
      <w:divsChild>
        <w:div w:id="1365211822">
          <w:marLeft w:val="360"/>
          <w:marRight w:val="0"/>
          <w:marTop w:val="200"/>
          <w:marBottom w:val="0"/>
          <w:divBdr>
            <w:top w:val="none" w:sz="0" w:space="0" w:color="auto"/>
            <w:left w:val="none" w:sz="0" w:space="0" w:color="auto"/>
            <w:bottom w:val="none" w:sz="0" w:space="0" w:color="auto"/>
            <w:right w:val="none" w:sz="0" w:space="0" w:color="auto"/>
          </w:divBdr>
        </w:div>
        <w:div w:id="627704761">
          <w:marLeft w:val="360"/>
          <w:marRight w:val="0"/>
          <w:marTop w:val="200"/>
          <w:marBottom w:val="0"/>
          <w:divBdr>
            <w:top w:val="none" w:sz="0" w:space="0" w:color="auto"/>
            <w:left w:val="none" w:sz="0" w:space="0" w:color="auto"/>
            <w:bottom w:val="none" w:sz="0" w:space="0" w:color="auto"/>
            <w:right w:val="none" w:sz="0" w:space="0" w:color="auto"/>
          </w:divBdr>
        </w:div>
        <w:div w:id="1566797580">
          <w:marLeft w:val="360"/>
          <w:marRight w:val="0"/>
          <w:marTop w:val="200"/>
          <w:marBottom w:val="0"/>
          <w:divBdr>
            <w:top w:val="none" w:sz="0" w:space="0" w:color="auto"/>
            <w:left w:val="none" w:sz="0" w:space="0" w:color="auto"/>
            <w:bottom w:val="none" w:sz="0" w:space="0" w:color="auto"/>
            <w:right w:val="none" w:sz="0" w:space="0" w:color="auto"/>
          </w:divBdr>
        </w:div>
        <w:div w:id="271282110">
          <w:marLeft w:val="360"/>
          <w:marRight w:val="0"/>
          <w:marTop w:val="200"/>
          <w:marBottom w:val="0"/>
          <w:divBdr>
            <w:top w:val="none" w:sz="0" w:space="0" w:color="auto"/>
            <w:left w:val="none" w:sz="0" w:space="0" w:color="auto"/>
            <w:bottom w:val="none" w:sz="0" w:space="0" w:color="auto"/>
            <w:right w:val="none" w:sz="0" w:space="0" w:color="auto"/>
          </w:divBdr>
        </w:div>
      </w:divsChild>
    </w:div>
    <w:div w:id="1660578027">
      <w:bodyDiv w:val="1"/>
      <w:marLeft w:val="0"/>
      <w:marRight w:val="0"/>
      <w:marTop w:val="0"/>
      <w:marBottom w:val="0"/>
      <w:divBdr>
        <w:top w:val="none" w:sz="0" w:space="0" w:color="auto"/>
        <w:left w:val="none" w:sz="0" w:space="0" w:color="auto"/>
        <w:bottom w:val="none" w:sz="0" w:space="0" w:color="auto"/>
        <w:right w:val="none" w:sz="0" w:space="0" w:color="auto"/>
      </w:divBdr>
      <w:divsChild>
        <w:div w:id="443698427">
          <w:marLeft w:val="1080"/>
          <w:marRight w:val="0"/>
          <w:marTop w:val="100"/>
          <w:marBottom w:val="0"/>
          <w:divBdr>
            <w:top w:val="none" w:sz="0" w:space="0" w:color="auto"/>
            <w:left w:val="none" w:sz="0" w:space="0" w:color="auto"/>
            <w:bottom w:val="none" w:sz="0" w:space="0" w:color="auto"/>
            <w:right w:val="none" w:sz="0" w:space="0" w:color="auto"/>
          </w:divBdr>
        </w:div>
      </w:divsChild>
    </w:div>
    <w:div w:id="1661153583">
      <w:bodyDiv w:val="1"/>
      <w:marLeft w:val="0"/>
      <w:marRight w:val="0"/>
      <w:marTop w:val="0"/>
      <w:marBottom w:val="0"/>
      <w:divBdr>
        <w:top w:val="none" w:sz="0" w:space="0" w:color="auto"/>
        <w:left w:val="none" w:sz="0" w:space="0" w:color="auto"/>
        <w:bottom w:val="none" w:sz="0" w:space="0" w:color="auto"/>
        <w:right w:val="none" w:sz="0" w:space="0" w:color="auto"/>
      </w:divBdr>
      <w:divsChild>
        <w:div w:id="597179088">
          <w:marLeft w:val="1080"/>
          <w:marRight w:val="0"/>
          <w:marTop w:val="100"/>
          <w:marBottom w:val="0"/>
          <w:divBdr>
            <w:top w:val="none" w:sz="0" w:space="0" w:color="auto"/>
            <w:left w:val="none" w:sz="0" w:space="0" w:color="auto"/>
            <w:bottom w:val="none" w:sz="0" w:space="0" w:color="auto"/>
            <w:right w:val="none" w:sz="0" w:space="0" w:color="auto"/>
          </w:divBdr>
        </w:div>
      </w:divsChild>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675262558">
      <w:bodyDiv w:val="1"/>
      <w:marLeft w:val="0"/>
      <w:marRight w:val="0"/>
      <w:marTop w:val="0"/>
      <w:marBottom w:val="0"/>
      <w:divBdr>
        <w:top w:val="none" w:sz="0" w:space="0" w:color="auto"/>
        <w:left w:val="none" w:sz="0" w:space="0" w:color="auto"/>
        <w:bottom w:val="none" w:sz="0" w:space="0" w:color="auto"/>
        <w:right w:val="none" w:sz="0" w:space="0" w:color="auto"/>
      </w:divBdr>
      <w:divsChild>
        <w:div w:id="285742724">
          <w:marLeft w:val="1080"/>
          <w:marRight w:val="0"/>
          <w:marTop w:val="100"/>
          <w:marBottom w:val="0"/>
          <w:divBdr>
            <w:top w:val="none" w:sz="0" w:space="0" w:color="auto"/>
            <w:left w:val="none" w:sz="0" w:space="0" w:color="auto"/>
            <w:bottom w:val="none" w:sz="0" w:space="0" w:color="auto"/>
            <w:right w:val="none" w:sz="0" w:space="0" w:color="auto"/>
          </w:divBdr>
        </w:div>
        <w:div w:id="229314432">
          <w:marLeft w:val="1080"/>
          <w:marRight w:val="0"/>
          <w:marTop w:val="100"/>
          <w:marBottom w:val="0"/>
          <w:divBdr>
            <w:top w:val="none" w:sz="0" w:space="0" w:color="auto"/>
            <w:left w:val="none" w:sz="0" w:space="0" w:color="auto"/>
            <w:bottom w:val="none" w:sz="0" w:space="0" w:color="auto"/>
            <w:right w:val="none" w:sz="0" w:space="0" w:color="auto"/>
          </w:divBdr>
        </w:div>
        <w:div w:id="1903590747">
          <w:marLeft w:val="1080"/>
          <w:marRight w:val="0"/>
          <w:marTop w:val="100"/>
          <w:marBottom w:val="0"/>
          <w:divBdr>
            <w:top w:val="none" w:sz="0" w:space="0" w:color="auto"/>
            <w:left w:val="none" w:sz="0" w:space="0" w:color="auto"/>
            <w:bottom w:val="none" w:sz="0" w:space="0" w:color="auto"/>
            <w:right w:val="none" w:sz="0" w:space="0" w:color="auto"/>
          </w:divBdr>
        </w:div>
        <w:div w:id="791439617">
          <w:marLeft w:val="1080"/>
          <w:marRight w:val="0"/>
          <w:marTop w:val="100"/>
          <w:marBottom w:val="0"/>
          <w:divBdr>
            <w:top w:val="none" w:sz="0" w:space="0" w:color="auto"/>
            <w:left w:val="none" w:sz="0" w:space="0" w:color="auto"/>
            <w:bottom w:val="none" w:sz="0" w:space="0" w:color="auto"/>
            <w:right w:val="none" w:sz="0" w:space="0" w:color="auto"/>
          </w:divBdr>
        </w:div>
        <w:div w:id="482042769">
          <w:marLeft w:val="1080"/>
          <w:marRight w:val="0"/>
          <w:marTop w:val="100"/>
          <w:marBottom w:val="0"/>
          <w:divBdr>
            <w:top w:val="none" w:sz="0" w:space="0" w:color="auto"/>
            <w:left w:val="none" w:sz="0" w:space="0" w:color="auto"/>
            <w:bottom w:val="none" w:sz="0" w:space="0" w:color="auto"/>
            <w:right w:val="none" w:sz="0" w:space="0" w:color="auto"/>
          </w:divBdr>
        </w:div>
      </w:divsChild>
    </w:div>
    <w:div w:id="1687828618">
      <w:bodyDiv w:val="1"/>
      <w:marLeft w:val="0"/>
      <w:marRight w:val="0"/>
      <w:marTop w:val="0"/>
      <w:marBottom w:val="0"/>
      <w:divBdr>
        <w:top w:val="none" w:sz="0" w:space="0" w:color="auto"/>
        <w:left w:val="none" w:sz="0" w:space="0" w:color="auto"/>
        <w:bottom w:val="none" w:sz="0" w:space="0" w:color="auto"/>
        <w:right w:val="none" w:sz="0" w:space="0" w:color="auto"/>
      </w:divBdr>
    </w:div>
    <w:div w:id="1688752541">
      <w:bodyDiv w:val="1"/>
      <w:marLeft w:val="0"/>
      <w:marRight w:val="0"/>
      <w:marTop w:val="0"/>
      <w:marBottom w:val="0"/>
      <w:divBdr>
        <w:top w:val="none" w:sz="0" w:space="0" w:color="auto"/>
        <w:left w:val="none" w:sz="0" w:space="0" w:color="auto"/>
        <w:bottom w:val="none" w:sz="0" w:space="0" w:color="auto"/>
        <w:right w:val="none" w:sz="0" w:space="0" w:color="auto"/>
      </w:divBdr>
      <w:divsChild>
        <w:div w:id="866527471">
          <w:marLeft w:val="360"/>
          <w:marRight w:val="0"/>
          <w:marTop w:val="200"/>
          <w:marBottom w:val="0"/>
          <w:divBdr>
            <w:top w:val="none" w:sz="0" w:space="0" w:color="auto"/>
            <w:left w:val="none" w:sz="0" w:space="0" w:color="auto"/>
            <w:bottom w:val="none" w:sz="0" w:space="0" w:color="auto"/>
            <w:right w:val="none" w:sz="0" w:space="0" w:color="auto"/>
          </w:divBdr>
        </w:div>
        <w:div w:id="1807967225">
          <w:marLeft w:val="1080"/>
          <w:marRight w:val="0"/>
          <w:marTop w:val="100"/>
          <w:marBottom w:val="0"/>
          <w:divBdr>
            <w:top w:val="none" w:sz="0" w:space="0" w:color="auto"/>
            <w:left w:val="none" w:sz="0" w:space="0" w:color="auto"/>
            <w:bottom w:val="none" w:sz="0" w:space="0" w:color="auto"/>
            <w:right w:val="none" w:sz="0" w:space="0" w:color="auto"/>
          </w:divBdr>
        </w:div>
        <w:div w:id="1193497559">
          <w:marLeft w:val="1080"/>
          <w:marRight w:val="0"/>
          <w:marTop w:val="100"/>
          <w:marBottom w:val="0"/>
          <w:divBdr>
            <w:top w:val="none" w:sz="0" w:space="0" w:color="auto"/>
            <w:left w:val="none" w:sz="0" w:space="0" w:color="auto"/>
            <w:bottom w:val="none" w:sz="0" w:space="0" w:color="auto"/>
            <w:right w:val="none" w:sz="0" w:space="0" w:color="auto"/>
          </w:divBdr>
        </w:div>
        <w:div w:id="859507107">
          <w:marLeft w:val="1080"/>
          <w:marRight w:val="0"/>
          <w:marTop w:val="100"/>
          <w:marBottom w:val="0"/>
          <w:divBdr>
            <w:top w:val="none" w:sz="0" w:space="0" w:color="auto"/>
            <w:left w:val="none" w:sz="0" w:space="0" w:color="auto"/>
            <w:bottom w:val="none" w:sz="0" w:space="0" w:color="auto"/>
            <w:right w:val="none" w:sz="0" w:space="0" w:color="auto"/>
          </w:divBdr>
        </w:div>
        <w:div w:id="1676298134">
          <w:marLeft w:val="360"/>
          <w:marRight w:val="0"/>
          <w:marTop w:val="200"/>
          <w:marBottom w:val="0"/>
          <w:divBdr>
            <w:top w:val="none" w:sz="0" w:space="0" w:color="auto"/>
            <w:left w:val="none" w:sz="0" w:space="0" w:color="auto"/>
            <w:bottom w:val="none" w:sz="0" w:space="0" w:color="auto"/>
            <w:right w:val="none" w:sz="0" w:space="0" w:color="auto"/>
          </w:divBdr>
        </w:div>
      </w:divsChild>
    </w:div>
    <w:div w:id="1690639785">
      <w:bodyDiv w:val="1"/>
      <w:marLeft w:val="0"/>
      <w:marRight w:val="0"/>
      <w:marTop w:val="0"/>
      <w:marBottom w:val="0"/>
      <w:divBdr>
        <w:top w:val="none" w:sz="0" w:space="0" w:color="auto"/>
        <w:left w:val="none" w:sz="0" w:space="0" w:color="auto"/>
        <w:bottom w:val="none" w:sz="0" w:space="0" w:color="auto"/>
        <w:right w:val="none" w:sz="0" w:space="0" w:color="auto"/>
      </w:divBdr>
    </w:div>
    <w:div w:id="1700274178">
      <w:bodyDiv w:val="1"/>
      <w:marLeft w:val="0"/>
      <w:marRight w:val="0"/>
      <w:marTop w:val="0"/>
      <w:marBottom w:val="0"/>
      <w:divBdr>
        <w:top w:val="none" w:sz="0" w:space="0" w:color="auto"/>
        <w:left w:val="none" w:sz="0" w:space="0" w:color="auto"/>
        <w:bottom w:val="none" w:sz="0" w:space="0" w:color="auto"/>
        <w:right w:val="none" w:sz="0" w:space="0" w:color="auto"/>
      </w:divBdr>
      <w:divsChild>
        <w:div w:id="2058357681">
          <w:marLeft w:val="360"/>
          <w:marRight w:val="0"/>
          <w:marTop w:val="200"/>
          <w:marBottom w:val="0"/>
          <w:divBdr>
            <w:top w:val="none" w:sz="0" w:space="0" w:color="auto"/>
            <w:left w:val="none" w:sz="0" w:space="0" w:color="auto"/>
            <w:bottom w:val="none" w:sz="0" w:space="0" w:color="auto"/>
            <w:right w:val="none" w:sz="0" w:space="0" w:color="auto"/>
          </w:divBdr>
        </w:div>
        <w:div w:id="1923442572">
          <w:marLeft w:val="360"/>
          <w:marRight w:val="0"/>
          <w:marTop w:val="200"/>
          <w:marBottom w:val="0"/>
          <w:divBdr>
            <w:top w:val="none" w:sz="0" w:space="0" w:color="auto"/>
            <w:left w:val="none" w:sz="0" w:space="0" w:color="auto"/>
            <w:bottom w:val="none" w:sz="0" w:space="0" w:color="auto"/>
            <w:right w:val="none" w:sz="0" w:space="0" w:color="auto"/>
          </w:divBdr>
        </w:div>
        <w:div w:id="1792748843">
          <w:marLeft w:val="360"/>
          <w:marRight w:val="0"/>
          <w:marTop w:val="20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23672488">
      <w:bodyDiv w:val="1"/>
      <w:marLeft w:val="0"/>
      <w:marRight w:val="0"/>
      <w:marTop w:val="0"/>
      <w:marBottom w:val="0"/>
      <w:divBdr>
        <w:top w:val="none" w:sz="0" w:space="0" w:color="auto"/>
        <w:left w:val="none" w:sz="0" w:space="0" w:color="auto"/>
        <w:bottom w:val="none" w:sz="0" w:space="0" w:color="auto"/>
        <w:right w:val="none" w:sz="0" w:space="0" w:color="auto"/>
      </w:divBdr>
      <w:divsChild>
        <w:div w:id="2131976718">
          <w:marLeft w:val="547"/>
          <w:marRight w:val="0"/>
          <w:marTop w:val="0"/>
          <w:marBottom w:val="0"/>
          <w:divBdr>
            <w:top w:val="none" w:sz="0" w:space="0" w:color="auto"/>
            <w:left w:val="none" w:sz="0" w:space="0" w:color="auto"/>
            <w:bottom w:val="none" w:sz="0" w:space="0" w:color="auto"/>
            <w:right w:val="none" w:sz="0" w:space="0" w:color="auto"/>
          </w:divBdr>
        </w:div>
      </w:divsChild>
    </w:div>
    <w:div w:id="1724480967">
      <w:bodyDiv w:val="1"/>
      <w:marLeft w:val="0"/>
      <w:marRight w:val="0"/>
      <w:marTop w:val="0"/>
      <w:marBottom w:val="0"/>
      <w:divBdr>
        <w:top w:val="none" w:sz="0" w:space="0" w:color="auto"/>
        <w:left w:val="none" w:sz="0" w:space="0" w:color="auto"/>
        <w:bottom w:val="none" w:sz="0" w:space="0" w:color="auto"/>
        <w:right w:val="none" w:sz="0" w:space="0" w:color="auto"/>
      </w:divBdr>
      <w:divsChild>
        <w:div w:id="1188329591">
          <w:marLeft w:val="360"/>
          <w:marRight w:val="0"/>
          <w:marTop w:val="200"/>
          <w:marBottom w:val="0"/>
          <w:divBdr>
            <w:top w:val="none" w:sz="0" w:space="0" w:color="auto"/>
            <w:left w:val="none" w:sz="0" w:space="0" w:color="auto"/>
            <w:bottom w:val="none" w:sz="0" w:space="0" w:color="auto"/>
            <w:right w:val="none" w:sz="0" w:space="0" w:color="auto"/>
          </w:divBdr>
        </w:div>
        <w:div w:id="810175429">
          <w:marLeft w:val="1080"/>
          <w:marRight w:val="0"/>
          <w:marTop w:val="100"/>
          <w:marBottom w:val="0"/>
          <w:divBdr>
            <w:top w:val="none" w:sz="0" w:space="0" w:color="auto"/>
            <w:left w:val="none" w:sz="0" w:space="0" w:color="auto"/>
            <w:bottom w:val="none" w:sz="0" w:space="0" w:color="auto"/>
            <w:right w:val="none" w:sz="0" w:space="0" w:color="auto"/>
          </w:divBdr>
        </w:div>
        <w:div w:id="60686476">
          <w:marLeft w:val="1080"/>
          <w:marRight w:val="0"/>
          <w:marTop w:val="100"/>
          <w:marBottom w:val="0"/>
          <w:divBdr>
            <w:top w:val="none" w:sz="0" w:space="0" w:color="auto"/>
            <w:left w:val="none" w:sz="0" w:space="0" w:color="auto"/>
            <w:bottom w:val="none" w:sz="0" w:space="0" w:color="auto"/>
            <w:right w:val="none" w:sz="0" w:space="0" w:color="auto"/>
          </w:divBdr>
        </w:div>
        <w:div w:id="1412845568">
          <w:marLeft w:val="1080"/>
          <w:marRight w:val="0"/>
          <w:marTop w:val="100"/>
          <w:marBottom w:val="0"/>
          <w:divBdr>
            <w:top w:val="none" w:sz="0" w:space="0" w:color="auto"/>
            <w:left w:val="none" w:sz="0" w:space="0" w:color="auto"/>
            <w:bottom w:val="none" w:sz="0" w:space="0" w:color="auto"/>
            <w:right w:val="none" w:sz="0" w:space="0" w:color="auto"/>
          </w:divBdr>
        </w:div>
        <w:div w:id="1622299036">
          <w:marLeft w:val="1080"/>
          <w:marRight w:val="0"/>
          <w:marTop w:val="100"/>
          <w:marBottom w:val="0"/>
          <w:divBdr>
            <w:top w:val="none" w:sz="0" w:space="0" w:color="auto"/>
            <w:left w:val="none" w:sz="0" w:space="0" w:color="auto"/>
            <w:bottom w:val="none" w:sz="0" w:space="0" w:color="auto"/>
            <w:right w:val="none" w:sz="0" w:space="0" w:color="auto"/>
          </w:divBdr>
        </w:div>
      </w:divsChild>
    </w:div>
    <w:div w:id="1730109998">
      <w:bodyDiv w:val="1"/>
      <w:marLeft w:val="0"/>
      <w:marRight w:val="0"/>
      <w:marTop w:val="0"/>
      <w:marBottom w:val="0"/>
      <w:divBdr>
        <w:top w:val="none" w:sz="0" w:space="0" w:color="auto"/>
        <w:left w:val="none" w:sz="0" w:space="0" w:color="auto"/>
        <w:bottom w:val="none" w:sz="0" w:space="0" w:color="auto"/>
        <w:right w:val="none" w:sz="0" w:space="0" w:color="auto"/>
      </w:divBdr>
      <w:divsChild>
        <w:div w:id="1594825997">
          <w:marLeft w:val="360"/>
          <w:marRight w:val="0"/>
          <w:marTop w:val="200"/>
          <w:marBottom w:val="0"/>
          <w:divBdr>
            <w:top w:val="none" w:sz="0" w:space="0" w:color="auto"/>
            <w:left w:val="none" w:sz="0" w:space="0" w:color="auto"/>
            <w:bottom w:val="none" w:sz="0" w:space="0" w:color="auto"/>
            <w:right w:val="none" w:sz="0" w:space="0" w:color="auto"/>
          </w:divBdr>
        </w:div>
        <w:div w:id="248001010">
          <w:marLeft w:val="360"/>
          <w:marRight w:val="0"/>
          <w:marTop w:val="200"/>
          <w:marBottom w:val="0"/>
          <w:divBdr>
            <w:top w:val="none" w:sz="0" w:space="0" w:color="auto"/>
            <w:left w:val="none" w:sz="0" w:space="0" w:color="auto"/>
            <w:bottom w:val="none" w:sz="0" w:space="0" w:color="auto"/>
            <w:right w:val="none" w:sz="0" w:space="0" w:color="auto"/>
          </w:divBdr>
        </w:div>
        <w:div w:id="739059544">
          <w:marLeft w:val="1080"/>
          <w:marRight w:val="0"/>
          <w:marTop w:val="100"/>
          <w:marBottom w:val="0"/>
          <w:divBdr>
            <w:top w:val="none" w:sz="0" w:space="0" w:color="auto"/>
            <w:left w:val="none" w:sz="0" w:space="0" w:color="auto"/>
            <w:bottom w:val="none" w:sz="0" w:space="0" w:color="auto"/>
            <w:right w:val="none" w:sz="0" w:space="0" w:color="auto"/>
          </w:divBdr>
        </w:div>
        <w:div w:id="1482238178">
          <w:marLeft w:val="1080"/>
          <w:marRight w:val="0"/>
          <w:marTop w:val="100"/>
          <w:marBottom w:val="0"/>
          <w:divBdr>
            <w:top w:val="none" w:sz="0" w:space="0" w:color="auto"/>
            <w:left w:val="none" w:sz="0" w:space="0" w:color="auto"/>
            <w:bottom w:val="none" w:sz="0" w:space="0" w:color="auto"/>
            <w:right w:val="none" w:sz="0" w:space="0" w:color="auto"/>
          </w:divBdr>
        </w:div>
        <w:div w:id="629171106">
          <w:marLeft w:val="360"/>
          <w:marRight w:val="0"/>
          <w:marTop w:val="200"/>
          <w:marBottom w:val="0"/>
          <w:divBdr>
            <w:top w:val="none" w:sz="0" w:space="0" w:color="auto"/>
            <w:left w:val="none" w:sz="0" w:space="0" w:color="auto"/>
            <w:bottom w:val="none" w:sz="0" w:space="0" w:color="auto"/>
            <w:right w:val="none" w:sz="0" w:space="0" w:color="auto"/>
          </w:divBdr>
        </w:div>
      </w:divsChild>
    </w:div>
    <w:div w:id="1732458027">
      <w:bodyDiv w:val="1"/>
      <w:marLeft w:val="0"/>
      <w:marRight w:val="0"/>
      <w:marTop w:val="0"/>
      <w:marBottom w:val="0"/>
      <w:divBdr>
        <w:top w:val="none" w:sz="0" w:space="0" w:color="auto"/>
        <w:left w:val="none" w:sz="0" w:space="0" w:color="auto"/>
        <w:bottom w:val="none" w:sz="0" w:space="0" w:color="auto"/>
        <w:right w:val="none" w:sz="0" w:space="0" w:color="auto"/>
      </w:divBdr>
      <w:divsChild>
        <w:div w:id="1049887465">
          <w:marLeft w:val="360"/>
          <w:marRight w:val="0"/>
          <w:marTop w:val="200"/>
          <w:marBottom w:val="0"/>
          <w:divBdr>
            <w:top w:val="none" w:sz="0" w:space="0" w:color="auto"/>
            <w:left w:val="none" w:sz="0" w:space="0" w:color="auto"/>
            <w:bottom w:val="none" w:sz="0" w:space="0" w:color="auto"/>
            <w:right w:val="none" w:sz="0" w:space="0" w:color="auto"/>
          </w:divBdr>
        </w:div>
        <w:div w:id="130445099">
          <w:marLeft w:val="360"/>
          <w:marRight w:val="0"/>
          <w:marTop w:val="200"/>
          <w:marBottom w:val="0"/>
          <w:divBdr>
            <w:top w:val="none" w:sz="0" w:space="0" w:color="auto"/>
            <w:left w:val="none" w:sz="0" w:space="0" w:color="auto"/>
            <w:bottom w:val="none" w:sz="0" w:space="0" w:color="auto"/>
            <w:right w:val="none" w:sz="0" w:space="0" w:color="auto"/>
          </w:divBdr>
        </w:div>
        <w:div w:id="771048292">
          <w:marLeft w:val="360"/>
          <w:marRight w:val="0"/>
          <w:marTop w:val="200"/>
          <w:marBottom w:val="0"/>
          <w:divBdr>
            <w:top w:val="none" w:sz="0" w:space="0" w:color="auto"/>
            <w:left w:val="none" w:sz="0" w:space="0" w:color="auto"/>
            <w:bottom w:val="none" w:sz="0" w:space="0" w:color="auto"/>
            <w:right w:val="none" w:sz="0" w:space="0" w:color="auto"/>
          </w:divBdr>
        </w:div>
        <w:div w:id="856626117">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53622394">
      <w:bodyDiv w:val="1"/>
      <w:marLeft w:val="0"/>
      <w:marRight w:val="0"/>
      <w:marTop w:val="0"/>
      <w:marBottom w:val="0"/>
      <w:divBdr>
        <w:top w:val="none" w:sz="0" w:space="0" w:color="auto"/>
        <w:left w:val="none" w:sz="0" w:space="0" w:color="auto"/>
        <w:bottom w:val="none" w:sz="0" w:space="0" w:color="auto"/>
        <w:right w:val="none" w:sz="0" w:space="0" w:color="auto"/>
      </w:divBdr>
      <w:divsChild>
        <w:div w:id="1180118973">
          <w:marLeft w:val="1080"/>
          <w:marRight w:val="0"/>
          <w:marTop w:val="100"/>
          <w:marBottom w:val="0"/>
          <w:divBdr>
            <w:top w:val="none" w:sz="0" w:space="0" w:color="auto"/>
            <w:left w:val="none" w:sz="0" w:space="0" w:color="auto"/>
            <w:bottom w:val="none" w:sz="0" w:space="0" w:color="auto"/>
            <w:right w:val="none" w:sz="0" w:space="0" w:color="auto"/>
          </w:divBdr>
        </w:div>
        <w:div w:id="1733693854">
          <w:marLeft w:val="1080"/>
          <w:marRight w:val="0"/>
          <w:marTop w:val="100"/>
          <w:marBottom w:val="0"/>
          <w:divBdr>
            <w:top w:val="none" w:sz="0" w:space="0" w:color="auto"/>
            <w:left w:val="none" w:sz="0" w:space="0" w:color="auto"/>
            <w:bottom w:val="none" w:sz="0" w:space="0" w:color="auto"/>
            <w:right w:val="none" w:sz="0" w:space="0" w:color="auto"/>
          </w:divBdr>
        </w:div>
      </w:divsChild>
    </w:div>
    <w:div w:id="1754814058">
      <w:bodyDiv w:val="1"/>
      <w:marLeft w:val="0"/>
      <w:marRight w:val="0"/>
      <w:marTop w:val="0"/>
      <w:marBottom w:val="0"/>
      <w:divBdr>
        <w:top w:val="none" w:sz="0" w:space="0" w:color="auto"/>
        <w:left w:val="none" w:sz="0" w:space="0" w:color="auto"/>
        <w:bottom w:val="none" w:sz="0" w:space="0" w:color="auto"/>
        <w:right w:val="none" w:sz="0" w:space="0" w:color="auto"/>
      </w:divBdr>
    </w:div>
    <w:div w:id="1760904113">
      <w:bodyDiv w:val="1"/>
      <w:marLeft w:val="0"/>
      <w:marRight w:val="0"/>
      <w:marTop w:val="0"/>
      <w:marBottom w:val="0"/>
      <w:divBdr>
        <w:top w:val="none" w:sz="0" w:space="0" w:color="auto"/>
        <w:left w:val="none" w:sz="0" w:space="0" w:color="auto"/>
        <w:bottom w:val="none" w:sz="0" w:space="0" w:color="auto"/>
        <w:right w:val="none" w:sz="0" w:space="0" w:color="auto"/>
      </w:divBdr>
      <w:divsChild>
        <w:div w:id="1079600369">
          <w:marLeft w:val="1800"/>
          <w:marRight w:val="0"/>
          <w:marTop w:val="100"/>
          <w:marBottom w:val="0"/>
          <w:divBdr>
            <w:top w:val="none" w:sz="0" w:space="0" w:color="auto"/>
            <w:left w:val="none" w:sz="0" w:space="0" w:color="auto"/>
            <w:bottom w:val="none" w:sz="0" w:space="0" w:color="auto"/>
            <w:right w:val="none" w:sz="0" w:space="0" w:color="auto"/>
          </w:divBdr>
        </w:div>
        <w:div w:id="1139420800">
          <w:marLeft w:val="1800"/>
          <w:marRight w:val="0"/>
          <w:marTop w:val="100"/>
          <w:marBottom w:val="0"/>
          <w:divBdr>
            <w:top w:val="none" w:sz="0" w:space="0" w:color="auto"/>
            <w:left w:val="none" w:sz="0" w:space="0" w:color="auto"/>
            <w:bottom w:val="none" w:sz="0" w:space="0" w:color="auto"/>
            <w:right w:val="none" w:sz="0" w:space="0" w:color="auto"/>
          </w:divBdr>
        </w:div>
      </w:divsChild>
    </w:div>
    <w:div w:id="1768302783">
      <w:bodyDiv w:val="1"/>
      <w:marLeft w:val="0"/>
      <w:marRight w:val="0"/>
      <w:marTop w:val="0"/>
      <w:marBottom w:val="0"/>
      <w:divBdr>
        <w:top w:val="none" w:sz="0" w:space="0" w:color="auto"/>
        <w:left w:val="none" w:sz="0" w:space="0" w:color="auto"/>
        <w:bottom w:val="none" w:sz="0" w:space="0" w:color="auto"/>
        <w:right w:val="none" w:sz="0" w:space="0" w:color="auto"/>
      </w:divBdr>
      <w:divsChild>
        <w:div w:id="217716611">
          <w:marLeft w:val="1080"/>
          <w:marRight w:val="0"/>
          <w:marTop w:val="100"/>
          <w:marBottom w:val="0"/>
          <w:divBdr>
            <w:top w:val="none" w:sz="0" w:space="0" w:color="auto"/>
            <w:left w:val="none" w:sz="0" w:space="0" w:color="auto"/>
            <w:bottom w:val="none" w:sz="0" w:space="0" w:color="auto"/>
            <w:right w:val="none" w:sz="0" w:space="0" w:color="auto"/>
          </w:divBdr>
        </w:div>
        <w:div w:id="1296761241">
          <w:marLeft w:val="1080"/>
          <w:marRight w:val="0"/>
          <w:marTop w:val="100"/>
          <w:marBottom w:val="0"/>
          <w:divBdr>
            <w:top w:val="none" w:sz="0" w:space="0" w:color="auto"/>
            <w:left w:val="none" w:sz="0" w:space="0" w:color="auto"/>
            <w:bottom w:val="none" w:sz="0" w:space="0" w:color="auto"/>
            <w:right w:val="none" w:sz="0" w:space="0" w:color="auto"/>
          </w:divBdr>
        </w:div>
        <w:div w:id="65038276">
          <w:marLeft w:val="1080"/>
          <w:marRight w:val="0"/>
          <w:marTop w:val="100"/>
          <w:marBottom w:val="0"/>
          <w:divBdr>
            <w:top w:val="none" w:sz="0" w:space="0" w:color="auto"/>
            <w:left w:val="none" w:sz="0" w:space="0" w:color="auto"/>
            <w:bottom w:val="none" w:sz="0" w:space="0" w:color="auto"/>
            <w:right w:val="none" w:sz="0" w:space="0" w:color="auto"/>
          </w:divBdr>
        </w:div>
        <w:div w:id="1744713284">
          <w:marLeft w:val="1080"/>
          <w:marRight w:val="0"/>
          <w:marTop w:val="100"/>
          <w:marBottom w:val="0"/>
          <w:divBdr>
            <w:top w:val="none" w:sz="0" w:space="0" w:color="auto"/>
            <w:left w:val="none" w:sz="0" w:space="0" w:color="auto"/>
            <w:bottom w:val="none" w:sz="0" w:space="0" w:color="auto"/>
            <w:right w:val="none" w:sz="0" w:space="0" w:color="auto"/>
          </w:divBdr>
        </w:div>
        <w:div w:id="1651134873">
          <w:marLeft w:val="1080"/>
          <w:marRight w:val="0"/>
          <w:marTop w:val="100"/>
          <w:marBottom w:val="0"/>
          <w:divBdr>
            <w:top w:val="none" w:sz="0" w:space="0" w:color="auto"/>
            <w:left w:val="none" w:sz="0" w:space="0" w:color="auto"/>
            <w:bottom w:val="none" w:sz="0" w:space="0" w:color="auto"/>
            <w:right w:val="none" w:sz="0" w:space="0" w:color="auto"/>
          </w:divBdr>
        </w:div>
      </w:divsChild>
    </w:div>
    <w:div w:id="1768499083">
      <w:bodyDiv w:val="1"/>
      <w:marLeft w:val="0"/>
      <w:marRight w:val="0"/>
      <w:marTop w:val="0"/>
      <w:marBottom w:val="0"/>
      <w:divBdr>
        <w:top w:val="none" w:sz="0" w:space="0" w:color="auto"/>
        <w:left w:val="none" w:sz="0" w:space="0" w:color="auto"/>
        <w:bottom w:val="none" w:sz="0" w:space="0" w:color="auto"/>
        <w:right w:val="none" w:sz="0" w:space="0" w:color="auto"/>
      </w:divBdr>
      <w:divsChild>
        <w:div w:id="1448307452">
          <w:marLeft w:val="360"/>
          <w:marRight w:val="0"/>
          <w:marTop w:val="200"/>
          <w:marBottom w:val="0"/>
          <w:divBdr>
            <w:top w:val="none" w:sz="0" w:space="0" w:color="auto"/>
            <w:left w:val="none" w:sz="0" w:space="0" w:color="auto"/>
            <w:bottom w:val="none" w:sz="0" w:space="0" w:color="auto"/>
            <w:right w:val="none" w:sz="0" w:space="0" w:color="auto"/>
          </w:divBdr>
        </w:div>
        <w:div w:id="1521045235">
          <w:marLeft w:val="360"/>
          <w:marRight w:val="0"/>
          <w:marTop w:val="200"/>
          <w:marBottom w:val="0"/>
          <w:divBdr>
            <w:top w:val="none" w:sz="0" w:space="0" w:color="auto"/>
            <w:left w:val="none" w:sz="0" w:space="0" w:color="auto"/>
            <w:bottom w:val="none" w:sz="0" w:space="0" w:color="auto"/>
            <w:right w:val="none" w:sz="0" w:space="0" w:color="auto"/>
          </w:divBdr>
        </w:div>
      </w:divsChild>
    </w:div>
    <w:div w:id="1784038537">
      <w:bodyDiv w:val="1"/>
      <w:marLeft w:val="0"/>
      <w:marRight w:val="0"/>
      <w:marTop w:val="0"/>
      <w:marBottom w:val="0"/>
      <w:divBdr>
        <w:top w:val="none" w:sz="0" w:space="0" w:color="auto"/>
        <w:left w:val="none" w:sz="0" w:space="0" w:color="auto"/>
        <w:bottom w:val="none" w:sz="0" w:space="0" w:color="auto"/>
        <w:right w:val="none" w:sz="0" w:space="0" w:color="auto"/>
      </w:divBdr>
      <w:divsChild>
        <w:div w:id="524833487">
          <w:marLeft w:val="1080"/>
          <w:marRight w:val="0"/>
          <w:marTop w:val="100"/>
          <w:marBottom w:val="0"/>
          <w:divBdr>
            <w:top w:val="none" w:sz="0" w:space="0" w:color="auto"/>
            <w:left w:val="none" w:sz="0" w:space="0" w:color="auto"/>
            <w:bottom w:val="none" w:sz="0" w:space="0" w:color="auto"/>
            <w:right w:val="none" w:sz="0" w:space="0" w:color="auto"/>
          </w:divBdr>
        </w:div>
      </w:divsChild>
    </w:div>
    <w:div w:id="1791707573">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547"/>
          <w:marRight w:val="0"/>
          <w:marTop w:val="0"/>
          <w:marBottom w:val="0"/>
          <w:divBdr>
            <w:top w:val="none" w:sz="0" w:space="0" w:color="auto"/>
            <w:left w:val="none" w:sz="0" w:space="0" w:color="auto"/>
            <w:bottom w:val="none" w:sz="0" w:space="0" w:color="auto"/>
            <w:right w:val="none" w:sz="0" w:space="0" w:color="auto"/>
          </w:divBdr>
        </w:div>
      </w:divsChild>
    </w:div>
    <w:div w:id="1795246933">
      <w:bodyDiv w:val="1"/>
      <w:marLeft w:val="0"/>
      <w:marRight w:val="0"/>
      <w:marTop w:val="0"/>
      <w:marBottom w:val="0"/>
      <w:divBdr>
        <w:top w:val="none" w:sz="0" w:space="0" w:color="auto"/>
        <w:left w:val="none" w:sz="0" w:space="0" w:color="auto"/>
        <w:bottom w:val="none" w:sz="0" w:space="0" w:color="auto"/>
        <w:right w:val="none" w:sz="0" w:space="0" w:color="auto"/>
      </w:divBdr>
      <w:divsChild>
        <w:div w:id="2106996903">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38109848">
      <w:bodyDiv w:val="1"/>
      <w:marLeft w:val="0"/>
      <w:marRight w:val="0"/>
      <w:marTop w:val="0"/>
      <w:marBottom w:val="0"/>
      <w:divBdr>
        <w:top w:val="none" w:sz="0" w:space="0" w:color="auto"/>
        <w:left w:val="none" w:sz="0" w:space="0" w:color="auto"/>
        <w:bottom w:val="none" w:sz="0" w:space="0" w:color="auto"/>
        <w:right w:val="none" w:sz="0" w:space="0" w:color="auto"/>
      </w:divBdr>
      <w:divsChild>
        <w:div w:id="2016220785">
          <w:marLeft w:val="547"/>
          <w:marRight w:val="0"/>
          <w:marTop w:val="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46632085">
      <w:bodyDiv w:val="1"/>
      <w:marLeft w:val="0"/>
      <w:marRight w:val="0"/>
      <w:marTop w:val="0"/>
      <w:marBottom w:val="0"/>
      <w:divBdr>
        <w:top w:val="none" w:sz="0" w:space="0" w:color="auto"/>
        <w:left w:val="none" w:sz="0" w:space="0" w:color="auto"/>
        <w:bottom w:val="none" w:sz="0" w:space="0" w:color="auto"/>
        <w:right w:val="none" w:sz="0" w:space="0" w:color="auto"/>
      </w:divBdr>
      <w:divsChild>
        <w:div w:id="704335537">
          <w:marLeft w:val="547"/>
          <w:marRight w:val="0"/>
          <w:marTop w:val="0"/>
          <w:marBottom w:val="0"/>
          <w:divBdr>
            <w:top w:val="none" w:sz="0" w:space="0" w:color="auto"/>
            <w:left w:val="none" w:sz="0" w:space="0" w:color="auto"/>
            <w:bottom w:val="none" w:sz="0" w:space="0" w:color="auto"/>
            <w:right w:val="none" w:sz="0" w:space="0" w:color="auto"/>
          </w:divBdr>
        </w:div>
      </w:divsChild>
    </w:div>
    <w:div w:id="1857845949">
      <w:bodyDiv w:val="1"/>
      <w:marLeft w:val="0"/>
      <w:marRight w:val="0"/>
      <w:marTop w:val="0"/>
      <w:marBottom w:val="0"/>
      <w:divBdr>
        <w:top w:val="none" w:sz="0" w:space="0" w:color="auto"/>
        <w:left w:val="none" w:sz="0" w:space="0" w:color="auto"/>
        <w:bottom w:val="none" w:sz="0" w:space="0" w:color="auto"/>
        <w:right w:val="none" w:sz="0" w:space="0" w:color="auto"/>
      </w:divBdr>
      <w:divsChild>
        <w:div w:id="1137651154">
          <w:marLeft w:val="547"/>
          <w:marRight w:val="0"/>
          <w:marTop w:val="0"/>
          <w:marBottom w:val="0"/>
          <w:divBdr>
            <w:top w:val="none" w:sz="0" w:space="0" w:color="auto"/>
            <w:left w:val="none" w:sz="0" w:space="0" w:color="auto"/>
            <w:bottom w:val="none" w:sz="0" w:space="0" w:color="auto"/>
            <w:right w:val="none" w:sz="0" w:space="0" w:color="auto"/>
          </w:divBdr>
        </w:div>
      </w:divsChild>
    </w:div>
    <w:div w:id="1866865541">
      <w:bodyDiv w:val="1"/>
      <w:marLeft w:val="0"/>
      <w:marRight w:val="0"/>
      <w:marTop w:val="0"/>
      <w:marBottom w:val="0"/>
      <w:divBdr>
        <w:top w:val="none" w:sz="0" w:space="0" w:color="auto"/>
        <w:left w:val="none" w:sz="0" w:space="0" w:color="auto"/>
        <w:bottom w:val="none" w:sz="0" w:space="0" w:color="auto"/>
        <w:right w:val="none" w:sz="0" w:space="0" w:color="auto"/>
      </w:divBdr>
      <w:divsChild>
        <w:div w:id="2051957954">
          <w:marLeft w:val="547"/>
          <w:marRight w:val="0"/>
          <w:marTop w:val="0"/>
          <w:marBottom w:val="0"/>
          <w:divBdr>
            <w:top w:val="none" w:sz="0" w:space="0" w:color="auto"/>
            <w:left w:val="none" w:sz="0" w:space="0" w:color="auto"/>
            <w:bottom w:val="none" w:sz="0" w:space="0" w:color="auto"/>
            <w:right w:val="none" w:sz="0" w:space="0" w:color="auto"/>
          </w:divBdr>
        </w:div>
        <w:div w:id="1732995943">
          <w:marLeft w:val="547"/>
          <w:marRight w:val="0"/>
          <w:marTop w:val="0"/>
          <w:marBottom w:val="0"/>
          <w:divBdr>
            <w:top w:val="none" w:sz="0" w:space="0" w:color="auto"/>
            <w:left w:val="none" w:sz="0" w:space="0" w:color="auto"/>
            <w:bottom w:val="none" w:sz="0" w:space="0" w:color="auto"/>
            <w:right w:val="none" w:sz="0" w:space="0" w:color="auto"/>
          </w:divBdr>
        </w:div>
        <w:div w:id="335886800">
          <w:marLeft w:val="547"/>
          <w:marRight w:val="0"/>
          <w:marTop w:val="0"/>
          <w:marBottom w:val="0"/>
          <w:divBdr>
            <w:top w:val="none" w:sz="0" w:space="0" w:color="auto"/>
            <w:left w:val="none" w:sz="0" w:space="0" w:color="auto"/>
            <w:bottom w:val="none" w:sz="0" w:space="0" w:color="auto"/>
            <w:right w:val="none" w:sz="0" w:space="0" w:color="auto"/>
          </w:divBdr>
        </w:div>
      </w:divsChild>
    </w:div>
    <w:div w:id="1869291721">
      <w:bodyDiv w:val="1"/>
      <w:marLeft w:val="0"/>
      <w:marRight w:val="0"/>
      <w:marTop w:val="0"/>
      <w:marBottom w:val="0"/>
      <w:divBdr>
        <w:top w:val="none" w:sz="0" w:space="0" w:color="auto"/>
        <w:left w:val="none" w:sz="0" w:space="0" w:color="auto"/>
        <w:bottom w:val="none" w:sz="0" w:space="0" w:color="auto"/>
        <w:right w:val="none" w:sz="0" w:space="0" w:color="auto"/>
      </w:divBdr>
      <w:divsChild>
        <w:div w:id="282736759">
          <w:marLeft w:val="360"/>
          <w:marRight w:val="0"/>
          <w:marTop w:val="200"/>
          <w:marBottom w:val="0"/>
          <w:divBdr>
            <w:top w:val="none" w:sz="0" w:space="0" w:color="auto"/>
            <w:left w:val="none" w:sz="0" w:space="0" w:color="auto"/>
            <w:bottom w:val="none" w:sz="0" w:space="0" w:color="auto"/>
            <w:right w:val="none" w:sz="0" w:space="0" w:color="auto"/>
          </w:divBdr>
        </w:div>
        <w:div w:id="1383560009">
          <w:marLeft w:val="360"/>
          <w:marRight w:val="0"/>
          <w:marTop w:val="200"/>
          <w:marBottom w:val="0"/>
          <w:divBdr>
            <w:top w:val="none" w:sz="0" w:space="0" w:color="auto"/>
            <w:left w:val="none" w:sz="0" w:space="0" w:color="auto"/>
            <w:bottom w:val="none" w:sz="0" w:space="0" w:color="auto"/>
            <w:right w:val="none" w:sz="0" w:space="0" w:color="auto"/>
          </w:divBdr>
        </w:div>
        <w:div w:id="1624917620">
          <w:marLeft w:val="360"/>
          <w:marRight w:val="0"/>
          <w:marTop w:val="20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09225772">
      <w:bodyDiv w:val="1"/>
      <w:marLeft w:val="0"/>
      <w:marRight w:val="0"/>
      <w:marTop w:val="0"/>
      <w:marBottom w:val="0"/>
      <w:divBdr>
        <w:top w:val="none" w:sz="0" w:space="0" w:color="auto"/>
        <w:left w:val="none" w:sz="0" w:space="0" w:color="auto"/>
        <w:bottom w:val="none" w:sz="0" w:space="0" w:color="auto"/>
        <w:right w:val="none" w:sz="0" w:space="0" w:color="auto"/>
      </w:divBdr>
      <w:divsChild>
        <w:div w:id="1362169910">
          <w:marLeft w:val="1800"/>
          <w:marRight w:val="0"/>
          <w:marTop w:val="100"/>
          <w:marBottom w:val="0"/>
          <w:divBdr>
            <w:top w:val="none" w:sz="0" w:space="0" w:color="auto"/>
            <w:left w:val="none" w:sz="0" w:space="0" w:color="auto"/>
            <w:bottom w:val="none" w:sz="0" w:space="0" w:color="auto"/>
            <w:right w:val="none" w:sz="0" w:space="0" w:color="auto"/>
          </w:divBdr>
        </w:div>
        <w:div w:id="1426145668">
          <w:marLeft w:val="1800"/>
          <w:marRight w:val="0"/>
          <w:marTop w:val="100"/>
          <w:marBottom w:val="0"/>
          <w:divBdr>
            <w:top w:val="none" w:sz="0" w:space="0" w:color="auto"/>
            <w:left w:val="none" w:sz="0" w:space="0" w:color="auto"/>
            <w:bottom w:val="none" w:sz="0" w:space="0" w:color="auto"/>
            <w:right w:val="none" w:sz="0" w:space="0" w:color="auto"/>
          </w:divBdr>
        </w:div>
        <w:div w:id="1622685336">
          <w:marLeft w:val="1800"/>
          <w:marRight w:val="0"/>
          <w:marTop w:val="100"/>
          <w:marBottom w:val="0"/>
          <w:divBdr>
            <w:top w:val="none" w:sz="0" w:space="0" w:color="auto"/>
            <w:left w:val="none" w:sz="0" w:space="0" w:color="auto"/>
            <w:bottom w:val="none" w:sz="0" w:space="0" w:color="auto"/>
            <w:right w:val="none" w:sz="0" w:space="0" w:color="auto"/>
          </w:divBdr>
        </w:div>
        <w:div w:id="1404520424">
          <w:marLeft w:val="1800"/>
          <w:marRight w:val="0"/>
          <w:marTop w:val="100"/>
          <w:marBottom w:val="0"/>
          <w:divBdr>
            <w:top w:val="none" w:sz="0" w:space="0" w:color="auto"/>
            <w:left w:val="none" w:sz="0" w:space="0" w:color="auto"/>
            <w:bottom w:val="none" w:sz="0" w:space="0" w:color="auto"/>
            <w:right w:val="none" w:sz="0" w:space="0" w:color="auto"/>
          </w:divBdr>
        </w:div>
        <w:div w:id="841625816">
          <w:marLeft w:val="2520"/>
          <w:marRight w:val="0"/>
          <w:marTop w:val="100"/>
          <w:marBottom w:val="0"/>
          <w:divBdr>
            <w:top w:val="none" w:sz="0" w:space="0" w:color="auto"/>
            <w:left w:val="none" w:sz="0" w:space="0" w:color="auto"/>
            <w:bottom w:val="none" w:sz="0" w:space="0" w:color="auto"/>
            <w:right w:val="none" w:sz="0" w:space="0" w:color="auto"/>
          </w:divBdr>
        </w:div>
        <w:div w:id="1196190279">
          <w:marLeft w:val="2520"/>
          <w:marRight w:val="0"/>
          <w:marTop w:val="100"/>
          <w:marBottom w:val="0"/>
          <w:divBdr>
            <w:top w:val="none" w:sz="0" w:space="0" w:color="auto"/>
            <w:left w:val="none" w:sz="0" w:space="0" w:color="auto"/>
            <w:bottom w:val="none" w:sz="0" w:space="0" w:color="auto"/>
            <w:right w:val="none" w:sz="0" w:space="0" w:color="auto"/>
          </w:divBdr>
        </w:div>
        <w:div w:id="1556623002">
          <w:marLeft w:val="2520"/>
          <w:marRight w:val="0"/>
          <w:marTop w:val="100"/>
          <w:marBottom w:val="0"/>
          <w:divBdr>
            <w:top w:val="none" w:sz="0" w:space="0" w:color="auto"/>
            <w:left w:val="none" w:sz="0" w:space="0" w:color="auto"/>
            <w:bottom w:val="none" w:sz="0" w:space="0" w:color="auto"/>
            <w:right w:val="none" w:sz="0" w:space="0" w:color="auto"/>
          </w:divBdr>
        </w:div>
        <w:div w:id="627468485">
          <w:marLeft w:val="2520"/>
          <w:marRight w:val="0"/>
          <w:marTop w:val="100"/>
          <w:marBottom w:val="0"/>
          <w:divBdr>
            <w:top w:val="none" w:sz="0" w:space="0" w:color="auto"/>
            <w:left w:val="none" w:sz="0" w:space="0" w:color="auto"/>
            <w:bottom w:val="none" w:sz="0" w:space="0" w:color="auto"/>
            <w:right w:val="none" w:sz="0" w:space="0" w:color="auto"/>
          </w:divBdr>
        </w:div>
        <w:div w:id="879588343">
          <w:marLeft w:val="2520"/>
          <w:marRight w:val="0"/>
          <w:marTop w:val="100"/>
          <w:marBottom w:val="0"/>
          <w:divBdr>
            <w:top w:val="none" w:sz="0" w:space="0" w:color="auto"/>
            <w:left w:val="none" w:sz="0" w:space="0" w:color="auto"/>
            <w:bottom w:val="none" w:sz="0" w:space="0" w:color="auto"/>
            <w:right w:val="none" w:sz="0" w:space="0" w:color="auto"/>
          </w:divBdr>
        </w:div>
      </w:divsChild>
    </w:div>
    <w:div w:id="1917931073">
      <w:bodyDiv w:val="1"/>
      <w:marLeft w:val="0"/>
      <w:marRight w:val="0"/>
      <w:marTop w:val="0"/>
      <w:marBottom w:val="0"/>
      <w:divBdr>
        <w:top w:val="none" w:sz="0" w:space="0" w:color="auto"/>
        <w:left w:val="none" w:sz="0" w:space="0" w:color="auto"/>
        <w:bottom w:val="none" w:sz="0" w:space="0" w:color="auto"/>
        <w:right w:val="none" w:sz="0" w:space="0" w:color="auto"/>
      </w:divBdr>
      <w:divsChild>
        <w:div w:id="1958100186">
          <w:marLeft w:val="547"/>
          <w:marRight w:val="0"/>
          <w:marTop w:val="0"/>
          <w:marBottom w:val="0"/>
          <w:divBdr>
            <w:top w:val="none" w:sz="0" w:space="0" w:color="auto"/>
            <w:left w:val="none" w:sz="0" w:space="0" w:color="auto"/>
            <w:bottom w:val="none" w:sz="0" w:space="0" w:color="auto"/>
            <w:right w:val="none" w:sz="0" w:space="0" w:color="auto"/>
          </w:divBdr>
        </w:div>
        <w:div w:id="1467043668">
          <w:marLeft w:val="547"/>
          <w:marRight w:val="0"/>
          <w:marTop w:val="0"/>
          <w:marBottom w:val="0"/>
          <w:divBdr>
            <w:top w:val="none" w:sz="0" w:space="0" w:color="auto"/>
            <w:left w:val="none" w:sz="0" w:space="0" w:color="auto"/>
            <w:bottom w:val="none" w:sz="0" w:space="0" w:color="auto"/>
            <w:right w:val="none" w:sz="0" w:space="0" w:color="auto"/>
          </w:divBdr>
        </w:div>
      </w:divsChild>
    </w:div>
    <w:div w:id="1922988239">
      <w:bodyDiv w:val="1"/>
      <w:marLeft w:val="0"/>
      <w:marRight w:val="0"/>
      <w:marTop w:val="0"/>
      <w:marBottom w:val="0"/>
      <w:divBdr>
        <w:top w:val="none" w:sz="0" w:space="0" w:color="auto"/>
        <w:left w:val="none" w:sz="0" w:space="0" w:color="auto"/>
        <w:bottom w:val="none" w:sz="0" w:space="0" w:color="auto"/>
        <w:right w:val="none" w:sz="0" w:space="0" w:color="auto"/>
      </w:divBdr>
    </w:div>
    <w:div w:id="1925409219">
      <w:bodyDiv w:val="1"/>
      <w:marLeft w:val="0"/>
      <w:marRight w:val="0"/>
      <w:marTop w:val="0"/>
      <w:marBottom w:val="0"/>
      <w:divBdr>
        <w:top w:val="none" w:sz="0" w:space="0" w:color="auto"/>
        <w:left w:val="none" w:sz="0" w:space="0" w:color="auto"/>
        <w:bottom w:val="none" w:sz="0" w:space="0" w:color="auto"/>
        <w:right w:val="none" w:sz="0" w:space="0" w:color="auto"/>
      </w:divBdr>
      <w:divsChild>
        <w:div w:id="1717123156">
          <w:marLeft w:val="360"/>
          <w:marRight w:val="0"/>
          <w:marTop w:val="200"/>
          <w:marBottom w:val="0"/>
          <w:divBdr>
            <w:top w:val="none" w:sz="0" w:space="0" w:color="auto"/>
            <w:left w:val="none" w:sz="0" w:space="0" w:color="auto"/>
            <w:bottom w:val="none" w:sz="0" w:space="0" w:color="auto"/>
            <w:right w:val="none" w:sz="0" w:space="0" w:color="auto"/>
          </w:divBdr>
        </w:div>
        <w:div w:id="173999154">
          <w:marLeft w:val="1080"/>
          <w:marRight w:val="0"/>
          <w:marTop w:val="100"/>
          <w:marBottom w:val="0"/>
          <w:divBdr>
            <w:top w:val="none" w:sz="0" w:space="0" w:color="auto"/>
            <w:left w:val="none" w:sz="0" w:space="0" w:color="auto"/>
            <w:bottom w:val="none" w:sz="0" w:space="0" w:color="auto"/>
            <w:right w:val="none" w:sz="0" w:space="0" w:color="auto"/>
          </w:divBdr>
        </w:div>
      </w:divsChild>
    </w:div>
    <w:div w:id="1926760706">
      <w:bodyDiv w:val="1"/>
      <w:marLeft w:val="0"/>
      <w:marRight w:val="0"/>
      <w:marTop w:val="0"/>
      <w:marBottom w:val="0"/>
      <w:divBdr>
        <w:top w:val="none" w:sz="0" w:space="0" w:color="auto"/>
        <w:left w:val="none" w:sz="0" w:space="0" w:color="auto"/>
        <w:bottom w:val="none" w:sz="0" w:space="0" w:color="auto"/>
        <w:right w:val="none" w:sz="0" w:space="0" w:color="auto"/>
      </w:divBdr>
    </w:div>
    <w:div w:id="1932933320">
      <w:bodyDiv w:val="1"/>
      <w:marLeft w:val="0"/>
      <w:marRight w:val="0"/>
      <w:marTop w:val="0"/>
      <w:marBottom w:val="0"/>
      <w:divBdr>
        <w:top w:val="none" w:sz="0" w:space="0" w:color="auto"/>
        <w:left w:val="none" w:sz="0" w:space="0" w:color="auto"/>
        <w:bottom w:val="none" w:sz="0" w:space="0" w:color="auto"/>
        <w:right w:val="none" w:sz="0" w:space="0" w:color="auto"/>
      </w:divBdr>
      <w:divsChild>
        <w:div w:id="1944680429">
          <w:marLeft w:val="547"/>
          <w:marRight w:val="0"/>
          <w:marTop w:val="0"/>
          <w:marBottom w:val="0"/>
          <w:divBdr>
            <w:top w:val="none" w:sz="0" w:space="0" w:color="auto"/>
            <w:left w:val="none" w:sz="0" w:space="0" w:color="auto"/>
            <w:bottom w:val="none" w:sz="0" w:space="0" w:color="auto"/>
            <w:right w:val="none" w:sz="0" w:space="0" w:color="auto"/>
          </w:divBdr>
        </w:div>
      </w:divsChild>
    </w:div>
    <w:div w:id="1940600148">
      <w:bodyDiv w:val="1"/>
      <w:marLeft w:val="0"/>
      <w:marRight w:val="0"/>
      <w:marTop w:val="0"/>
      <w:marBottom w:val="0"/>
      <w:divBdr>
        <w:top w:val="none" w:sz="0" w:space="0" w:color="auto"/>
        <w:left w:val="none" w:sz="0" w:space="0" w:color="auto"/>
        <w:bottom w:val="none" w:sz="0" w:space="0" w:color="auto"/>
        <w:right w:val="none" w:sz="0" w:space="0" w:color="auto"/>
      </w:divBdr>
    </w:div>
    <w:div w:id="1943415378">
      <w:bodyDiv w:val="1"/>
      <w:marLeft w:val="0"/>
      <w:marRight w:val="0"/>
      <w:marTop w:val="0"/>
      <w:marBottom w:val="0"/>
      <w:divBdr>
        <w:top w:val="none" w:sz="0" w:space="0" w:color="auto"/>
        <w:left w:val="none" w:sz="0" w:space="0" w:color="auto"/>
        <w:bottom w:val="none" w:sz="0" w:space="0" w:color="auto"/>
        <w:right w:val="none" w:sz="0" w:space="0" w:color="auto"/>
      </w:divBdr>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46688307">
      <w:bodyDiv w:val="1"/>
      <w:marLeft w:val="0"/>
      <w:marRight w:val="0"/>
      <w:marTop w:val="0"/>
      <w:marBottom w:val="0"/>
      <w:divBdr>
        <w:top w:val="none" w:sz="0" w:space="0" w:color="auto"/>
        <w:left w:val="none" w:sz="0" w:space="0" w:color="auto"/>
        <w:bottom w:val="none" w:sz="0" w:space="0" w:color="auto"/>
        <w:right w:val="none" w:sz="0" w:space="0" w:color="auto"/>
      </w:divBdr>
    </w:div>
    <w:div w:id="1966621159">
      <w:bodyDiv w:val="1"/>
      <w:marLeft w:val="0"/>
      <w:marRight w:val="0"/>
      <w:marTop w:val="0"/>
      <w:marBottom w:val="0"/>
      <w:divBdr>
        <w:top w:val="none" w:sz="0" w:space="0" w:color="auto"/>
        <w:left w:val="none" w:sz="0" w:space="0" w:color="auto"/>
        <w:bottom w:val="none" w:sz="0" w:space="0" w:color="auto"/>
        <w:right w:val="none" w:sz="0" w:space="0" w:color="auto"/>
      </w:divBdr>
      <w:divsChild>
        <w:div w:id="589192343">
          <w:marLeft w:val="547"/>
          <w:marRight w:val="0"/>
          <w:marTop w:val="0"/>
          <w:marBottom w:val="0"/>
          <w:divBdr>
            <w:top w:val="none" w:sz="0" w:space="0" w:color="auto"/>
            <w:left w:val="none" w:sz="0" w:space="0" w:color="auto"/>
            <w:bottom w:val="none" w:sz="0" w:space="0" w:color="auto"/>
            <w:right w:val="none" w:sz="0" w:space="0" w:color="auto"/>
          </w:divBdr>
        </w:div>
        <w:div w:id="1328553312">
          <w:marLeft w:val="547"/>
          <w:marRight w:val="0"/>
          <w:marTop w:val="0"/>
          <w:marBottom w:val="0"/>
          <w:divBdr>
            <w:top w:val="none" w:sz="0" w:space="0" w:color="auto"/>
            <w:left w:val="none" w:sz="0" w:space="0" w:color="auto"/>
            <w:bottom w:val="none" w:sz="0" w:space="0" w:color="auto"/>
            <w:right w:val="none" w:sz="0" w:space="0" w:color="auto"/>
          </w:divBdr>
        </w:div>
        <w:div w:id="1798914252">
          <w:marLeft w:val="547"/>
          <w:marRight w:val="0"/>
          <w:marTop w:val="0"/>
          <w:marBottom w:val="0"/>
          <w:divBdr>
            <w:top w:val="none" w:sz="0" w:space="0" w:color="auto"/>
            <w:left w:val="none" w:sz="0" w:space="0" w:color="auto"/>
            <w:bottom w:val="none" w:sz="0" w:space="0" w:color="auto"/>
            <w:right w:val="none" w:sz="0" w:space="0" w:color="auto"/>
          </w:divBdr>
        </w:div>
        <w:div w:id="1293632570">
          <w:marLeft w:val="547"/>
          <w:marRight w:val="0"/>
          <w:marTop w:val="0"/>
          <w:marBottom w:val="0"/>
          <w:divBdr>
            <w:top w:val="none" w:sz="0" w:space="0" w:color="auto"/>
            <w:left w:val="none" w:sz="0" w:space="0" w:color="auto"/>
            <w:bottom w:val="none" w:sz="0" w:space="0" w:color="auto"/>
            <w:right w:val="none" w:sz="0" w:space="0" w:color="auto"/>
          </w:divBdr>
        </w:div>
        <w:div w:id="502740935">
          <w:marLeft w:val="547"/>
          <w:marRight w:val="0"/>
          <w:marTop w:val="0"/>
          <w:marBottom w:val="0"/>
          <w:divBdr>
            <w:top w:val="none" w:sz="0" w:space="0" w:color="auto"/>
            <w:left w:val="none" w:sz="0" w:space="0" w:color="auto"/>
            <w:bottom w:val="none" w:sz="0" w:space="0" w:color="auto"/>
            <w:right w:val="none" w:sz="0" w:space="0" w:color="auto"/>
          </w:divBdr>
        </w:div>
      </w:divsChild>
    </w:div>
    <w:div w:id="1970167755">
      <w:bodyDiv w:val="1"/>
      <w:marLeft w:val="0"/>
      <w:marRight w:val="0"/>
      <w:marTop w:val="0"/>
      <w:marBottom w:val="0"/>
      <w:divBdr>
        <w:top w:val="none" w:sz="0" w:space="0" w:color="auto"/>
        <w:left w:val="none" w:sz="0" w:space="0" w:color="auto"/>
        <w:bottom w:val="none" w:sz="0" w:space="0" w:color="auto"/>
        <w:right w:val="none" w:sz="0" w:space="0" w:color="auto"/>
      </w:divBdr>
      <w:divsChild>
        <w:div w:id="540436651">
          <w:marLeft w:val="360"/>
          <w:marRight w:val="0"/>
          <w:marTop w:val="200"/>
          <w:marBottom w:val="0"/>
          <w:divBdr>
            <w:top w:val="none" w:sz="0" w:space="0" w:color="auto"/>
            <w:left w:val="none" w:sz="0" w:space="0" w:color="auto"/>
            <w:bottom w:val="none" w:sz="0" w:space="0" w:color="auto"/>
            <w:right w:val="none" w:sz="0" w:space="0" w:color="auto"/>
          </w:divBdr>
        </w:div>
        <w:div w:id="1635021320">
          <w:marLeft w:val="1080"/>
          <w:marRight w:val="0"/>
          <w:marTop w:val="100"/>
          <w:marBottom w:val="0"/>
          <w:divBdr>
            <w:top w:val="none" w:sz="0" w:space="0" w:color="auto"/>
            <w:left w:val="none" w:sz="0" w:space="0" w:color="auto"/>
            <w:bottom w:val="none" w:sz="0" w:space="0" w:color="auto"/>
            <w:right w:val="none" w:sz="0" w:space="0" w:color="auto"/>
          </w:divBdr>
        </w:div>
        <w:div w:id="583881230">
          <w:marLeft w:val="1080"/>
          <w:marRight w:val="0"/>
          <w:marTop w:val="100"/>
          <w:marBottom w:val="0"/>
          <w:divBdr>
            <w:top w:val="none" w:sz="0" w:space="0" w:color="auto"/>
            <w:left w:val="none" w:sz="0" w:space="0" w:color="auto"/>
            <w:bottom w:val="none" w:sz="0" w:space="0" w:color="auto"/>
            <w:right w:val="none" w:sz="0" w:space="0" w:color="auto"/>
          </w:divBdr>
        </w:div>
      </w:divsChild>
    </w:div>
    <w:div w:id="1974168152">
      <w:bodyDiv w:val="1"/>
      <w:marLeft w:val="0"/>
      <w:marRight w:val="0"/>
      <w:marTop w:val="0"/>
      <w:marBottom w:val="0"/>
      <w:divBdr>
        <w:top w:val="none" w:sz="0" w:space="0" w:color="auto"/>
        <w:left w:val="none" w:sz="0" w:space="0" w:color="auto"/>
        <w:bottom w:val="none" w:sz="0" w:space="0" w:color="auto"/>
        <w:right w:val="none" w:sz="0" w:space="0" w:color="auto"/>
      </w:divBdr>
      <w:divsChild>
        <w:div w:id="1039433083">
          <w:marLeft w:val="1800"/>
          <w:marRight w:val="0"/>
          <w:marTop w:val="100"/>
          <w:marBottom w:val="0"/>
          <w:divBdr>
            <w:top w:val="none" w:sz="0" w:space="0" w:color="auto"/>
            <w:left w:val="none" w:sz="0" w:space="0" w:color="auto"/>
            <w:bottom w:val="none" w:sz="0" w:space="0" w:color="auto"/>
            <w:right w:val="none" w:sz="0" w:space="0" w:color="auto"/>
          </w:divBdr>
        </w:div>
        <w:div w:id="110363310">
          <w:marLeft w:val="1800"/>
          <w:marRight w:val="0"/>
          <w:marTop w:val="100"/>
          <w:marBottom w:val="0"/>
          <w:divBdr>
            <w:top w:val="none" w:sz="0" w:space="0" w:color="auto"/>
            <w:left w:val="none" w:sz="0" w:space="0" w:color="auto"/>
            <w:bottom w:val="none" w:sz="0" w:space="0" w:color="auto"/>
            <w:right w:val="none" w:sz="0" w:space="0" w:color="auto"/>
          </w:divBdr>
        </w:div>
        <w:div w:id="1235119822">
          <w:marLeft w:val="1800"/>
          <w:marRight w:val="0"/>
          <w:marTop w:val="100"/>
          <w:marBottom w:val="0"/>
          <w:divBdr>
            <w:top w:val="none" w:sz="0" w:space="0" w:color="auto"/>
            <w:left w:val="none" w:sz="0" w:space="0" w:color="auto"/>
            <w:bottom w:val="none" w:sz="0" w:space="0" w:color="auto"/>
            <w:right w:val="none" w:sz="0" w:space="0" w:color="auto"/>
          </w:divBdr>
        </w:div>
      </w:divsChild>
    </w:div>
    <w:div w:id="1988390829">
      <w:bodyDiv w:val="1"/>
      <w:marLeft w:val="0"/>
      <w:marRight w:val="0"/>
      <w:marTop w:val="0"/>
      <w:marBottom w:val="0"/>
      <w:divBdr>
        <w:top w:val="none" w:sz="0" w:space="0" w:color="auto"/>
        <w:left w:val="none" w:sz="0" w:space="0" w:color="auto"/>
        <w:bottom w:val="none" w:sz="0" w:space="0" w:color="auto"/>
        <w:right w:val="none" w:sz="0" w:space="0" w:color="auto"/>
      </w:divBdr>
      <w:divsChild>
        <w:div w:id="1107237396">
          <w:marLeft w:val="360"/>
          <w:marRight w:val="0"/>
          <w:marTop w:val="200"/>
          <w:marBottom w:val="0"/>
          <w:divBdr>
            <w:top w:val="none" w:sz="0" w:space="0" w:color="auto"/>
            <w:left w:val="none" w:sz="0" w:space="0" w:color="auto"/>
            <w:bottom w:val="none" w:sz="0" w:space="0" w:color="auto"/>
            <w:right w:val="none" w:sz="0" w:space="0" w:color="auto"/>
          </w:divBdr>
        </w:div>
        <w:div w:id="125785034">
          <w:marLeft w:val="360"/>
          <w:marRight w:val="0"/>
          <w:marTop w:val="200"/>
          <w:marBottom w:val="0"/>
          <w:divBdr>
            <w:top w:val="none" w:sz="0" w:space="0" w:color="auto"/>
            <w:left w:val="none" w:sz="0" w:space="0" w:color="auto"/>
            <w:bottom w:val="none" w:sz="0" w:space="0" w:color="auto"/>
            <w:right w:val="none" w:sz="0" w:space="0" w:color="auto"/>
          </w:divBdr>
        </w:div>
        <w:div w:id="1152604866">
          <w:marLeft w:val="360"/>
          <w:marRight w:val="0"/>
          <w:marTop w:val="200"/>
          <w:marBottom w:val="0"/>
          <w:divBdr>
            <w:top w:val="none" w:sz="0" w:space="0" w:color="auto"/>
            <w:left w:val="none" w:sz="0" w:space="0" w:color="auto"/>
            <w:bottom w:val="none" w:sz="0" w:space="0" w:color="auto"/>
            <w:right w:val="none" w:sz="0" w:space="0" w:color="auto"/>
          </w:divBdr>
        </w:div>
        <w:div w:id="295795311">
          <w:marLeft w:val="1080"/>
          <w:marRight w:val="0"/>
          <w:marTop w:val="100"/>
          <w:marBottom w:val="0"/>
          <w:divBdr>
            <w:top w:val="none" w:sz="0" w:space="0" w:color="auto"/>
            <w:left w:val="none" w:sz="0" w:space="0" w:color="auto"/>
            <w:bottom w:val="none" w:sz="0" w:space="0" w:color="auto"/>
            <w:right w:val="none" w:sz="0" w:space="0" w:color="auto"/>
          </w:divBdr>
        </w:div>
        <w:div w:id="1980720932">
          <w:marLeft w:val="1080"/>
          <w:marRight w:val="0"/>
          <w:marTop w:val="100"/>
          <w:marBottom w:val="0"/>
          <w:divBdr>
            <w:top w:val="none" w:sz="0" w:space="0" w:color="auto"/>
            <w:left w:val="none" w:sz="0" w:space="0" w:color="auto"/>
            <w:bottom w:val="none" w:sz="0" w:space="0" w:color="auto"/>
            <w:right w:val="none" w:sz="0" w:space="0" w:color="auto"/>
          </w:divBdr>
        </w:div>
      </w:divsChild>
    </w:div>
    <w:div w:id="1990936318">
      <w:bodyDiv w:val="1"/>
      <w:marLeft w:val="0"/>
      <w:marRight w:val="0"/>
      <w:marTop w:val="0"/>
      <w:marBottom w:val="0"/>
      <w:divBdr>
        <w:top w:val="none" w:sz="0" w:space="0" w:color="auto"/>
        <w:left w:val="none" w:sz="0" w:space="0" w:color="auto"/>
        <w:bottom w:val="none" w:sz="0" w:space="0" w:color="auto"/>
        <w:right w:val="none" w:sz="0" w:space="0" w:color="auto"/>
      </w:divBdr>
      <w:divsChild>
        <w:div w:id="17005335">
          <w:marLeft w:val="547"/>
          <w:marRight w:val="0"/>
          <w:marTop w:val="0"/>
          <w:marBottom w:val="0"/>
          <w:divBdr>
            <w:top w:val="none" w:sz="0" w:space="0" w:color="auto"/>
            <w:left w:val="none" w:sz="0" w:space="0" w:color="auto"/>
            <w:bottom w:val="none" w:sz="0" w:space="0" w:color="auto"/>
            <w:right w:val="none" w:sz="0" w:space="0" w:color="auto"/>
          </w:divBdr>
        </w:div>
        <w:div w:id="545065180">
          <w:marLeft w:val="547"/>
          <w:marRight w:val="0"/>
          <w:marTop w:val="0"/>
          <w:marBottom w:val="0"/>
          <w:divBdr>
            <w:top w:val="none" w:sz="0" w:space="0" w:color="auto"/>
            <w:left w:val="none" w:sz="0" w:space="0" w:color="auto"/>
            <w:bottom w:val="none" w:sz="0" w:space="0" w:color="auto"/>
            <w:right w:val="none" w:sz="0" w:space="0" w:color="auto"/>
          </w:divBdr>
        </w:div>
        <w:div w:id="1214660685">
          <w:marLeft w:val="547"/>
          <w:marRight w:val="0"/>
          <w:marTop w:val="0"/>
          <w:marBottom w:val="0"/>
          <w:divBdr>
            <w:top w:val="none" w:sz="0" w:space="0" w:color="auto"/>
            <w:left w:val="none" w:sz="0" w:space="0" w:color="auto"/>
            <w:bottom w:val="none" w:sz="0" w:space="0" w:color="auto"/>
            <w:right w:val="none" w:sz="0" w:space="0" w:color="auto"/>
          </w:divBdr>
        </w:div>
      </w:divsChild>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1999455470">
      <w:bodyDiv w:val="1"/>
      <w:marLeft w:val="0"/>
      <w:marRight w:val="0"/>
      <w:marTop w:val="0"/>
      <w:marBottom w:val="0"/>
      <w:divBdr>
        <w:top w:val="none" w:sz="0" w:space="0" w:color="auto"/>
        <w:left w:val="none" w:sz="0" w:space="0" w:color="auto"/>
        <w:bottom w:val="none" w:sz="0" w:space="0" w:color="auto"/>
        <w:right w:val="none" w:sz="0" w:space="0" w:color="auto"/>
      </w:divBdr>
    </w:div>
    <w:div w:id="2002267148">
      <w:bodyDiv w:val="1"/>
      <w:marLeft w:val="0"/>
      <w:marRight w:val="0"/>
      <w:marTop w:val="0"/>
      <w:marBottom w:val="0"/>
      <w:divBdr>
        <w:top w:val="none" w:sz="0" w:space="0" w:color="auto"/>
        <w:left w:val="none" w:sz="0" w:space="0" w:color="auto"/>
        <w:bottom w:val="none" w:sz="0" w:space="0" w:color="auto"/>
        <w:right w:val="none" w:sz="0" w:space="0" w:color="auto"/>
      </w:divBdr>
      <w:divsChild>
        <w:div w:id="336856534">
          <w:marLeft w:val="360"/>
          <w:marRight w:val="0"/>
          <w:marTop w:val="200"/>
          <w:marBottom w:val="0"/>
          <w:divBdr>
            <w:top w:val="none" w:sz="0" w:space="0" w:color="auto"/>
            <w:left w:val="none" w:sz="0" w:space="0" w:color="auto"/>
            <w:bottom w:val="none" w:sz="0" w:space="0" w:color="auto"/>
            <w:right w:val="none" w:sz="0" w:space="0" w:color="auto"/>
          </w:divBdr>
        </w:div>
        <w:div w:id="200174612">
          <w:marLeft w:val="360"/>
          <w:marRight w:val="0"/>
          <w:marTop w:val="200"/>
          <w:marBottom w:val="0"/>
          <w:divBdr>
            <w:top w:val="none" w:sz="0" w:space="0" w:color="auto"/>
            <w:left w:val="none" w:sz="0" w:space="0" w:color="auto"/>
            <w:bottom w:val="none" w:sz="0" w:space="0" w:color="auto"/>
            <w:right w:val="none" w:sz="0" w:space="0" w:color="auto"/>
          </w:divBdr>
        </w:div>
        <w:div w:id="401879302">
          <w:marLeft w:val="360"/>
          <w:marRight w:val="0"/>
          <w:marTop w:val="200"/>
          <w:marBottom w:val="0"/>
          <w:divBdr>
            <w:top w:val="none" w:sz="0" w:space="0" w:color="auto"/>
            <w:left w:val="none" w:sz="0" w:space="0" w:color="auto"/>
            <w:bottom w:val="none" w:sz="0" w:space="0" w:color="auto"/>
            <w:right w:val="none" w:sz="0" w:space="0" w:color="auto"/>
          </w:divBdr>
        </w:div>
        <w:div w:id="830101562">
          <w:marLeft w:val="360"/>
          <w:marRight w:val="0"/>
          <w:marTop w:val="200"/>
          <w:marBottom w:val="0"/>
          <w:divBdr>
            <w:top w:val="none" w:sz="0" w:space="0" w:color="auto"/>
            <w:left w:val="none" w:sz="0" w:space="0" w:color="auto"/>
            <w:bottom w:val="none" w:sz="0" w:space="0" w:color="auto"/>
            <w:right w:val="none" w:sz="0" w:space="0" w:color="auto"/>
          </w:divBdr>
        </w:div>
        <w:div w:id="469136075">
          <w:marLeft w:val="360"/>
          <w:marRight w:val="0"/>
          <w:marTop w:val="2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15914481">
      <w:bodyDiv w:val="1"/>
      <w:marLeft w:val="0"/>
      <w:marRight w:val="0"/>
      <w:marTop w:val="0"/>
      <w:marBottom w:val="0"/>
      <w:divBdr>
        <w:top w:val="none" w:sz="0" w:space="0" w:color="auto"/>
        <w:left w:val="none" w:sz="0" w:space="0" w:color="auto"/>
        <w:bottom w:val="none" w:sz="0" w:space="0" w:color="auto"/>
        <w:right w:val="none" w:sz="0" w:space="0" w:color="auto"/>
      </w:divBdr>
      <w:divsChild>
        <w:div w:id="738599708">
          <w:marLeft w:val="360"/>
          <w:marRight w:val="0"/>
          <w:marTop w:val="200"/>
          <w:marBottom w:val="0"/>
          <w:divBdr>
            <w:top w:val="none" w:sz="0" w:space="0" w:color="auto"/>
            <w:left w:val="none" w:sz="0" w:space="0" w:color="auto"/>
            <w:bottom w:val="none" w:sz="0" w:space="0" w:color="auto"/>
            <w:right w:val="none" w:sz="0" w:space="0" w:color="auto"/>
          </w:divBdr>
        </w:div>
        <w:div w:id="881284800">
          <w:marLeft w:val="360"/>
          <w:marRight w:val="0"/>
          <w:marTop w:val="200"/>
          <w:marBottom w:val="0"/>
          <w:divBdr>
            <w:top w:val="none" w:sz="0" w:space="0" w:color="auto"/>
            <w:left w:val="none" w:sz="0" w:space="0" w:color="auto"/>
            <w:bottom w:val="none" w:sz="0" w:space="0" w:color="auto"/>
            <w:right w:val="none" w:sz="0" w:space="0" w:color="auto"/>
          </w:divBdr>
        </w:div>
        <w:div w:id="950163854">
          <w:marLeft w:val="360"/>
          <w:marRight w:val="0"/>
          <w:marTop w:val="200"/>
          <w:marBottom w:val="0"/>
          <w:divBdr>
            <w:top w:val="none" w:sz="0" w:space="0" w:color="auto"/>
            <w:left w:val="none" w:sz="0" w:space="0" w:color="auto"/>
            <w:bottom w:val="none" w:sz="0" w:space="0" w:color="auto"/>
            <w:right w:val="none" w:sz="0" w:space="0" w:color="auto"/>
          </w:divBdr>
        </w:div>
        <w:div w:id="200829542">
          <w:marLeft w:val="360"/>
          <w:marRight w:val="0"/>
          <w:marTop w:val="200"/>
          <w:marBottom w:val="0"/>
          <w:divBdr>
            <w:top w:val="none" w:sz="0" w:space="0" w:color="auto"/>
            <w:left w:val="none" w:sz="0" w:space="0" w:color="auto"/>
            <w:bottom w:val="none" w:sz="0" w:space="0" w:color="auto"/>
            <w:right w:val="none" w:sz="0" w:space="0" w:color="auto"/>
          </w:divBdr>
        </w:div>
        <w:div w:id="1384675688">
          <w:marLeft w:val="360"/>
          <w:marRight w:val="0"/>
          <w:marTop w:val="200"/>
          <w:marBottom w:val="0"/>
          <w:divBdr>
            <w:top w:val="none" w:sz="0" w:space="0" w:color="auto"/>
            <w:left w:val="none" w:sz="0" w:space="0" w:color="auto"/>
            <w:bottom w:val="none" w:sz="0" w:space="0" w:color="auto"/>
            <w:right w:val="none" w:sz="0" w:space="0" w:color="auto"/>
          </w:divBdr>
        </w:div>
        <w:div w:id="1619606755">
          <w:marLeft w:val="360"/>
          <w:marRight w:val="0"/>
          <w:marTop w:val="200"/>
          <w:marBottom w:val="0"/>
          <w:divBdr>
            <w:top w:val="none" w:sz="0" w:space="0" w:color="auto"/>
            <w:left w:val="none" w:sz="0" w:space="0" w:color="auto"/>
            <w:bottom w:val="none" w:sz="0" w:space="0" w:color="auto"/>
            <w:right w:val="none" w:sz="0" w:space="0" w:color="auto"/>
          </w:divBdr>
        </w:div>
        <w:div w:id="1886406526">
          <w:marLeft w:val="360"/>
          <w:marRight w:val="0"/>
          <w:marTop w:val="200"/>
          <w:marBottom w:val="0"/>
          <w:divBdr>
            <w:top w:val="none" w:sz="0" w:space="0" w:color="auto"/>
            <w:left w:val="none" w:sz="0" w:space="0" w:color="auto"/>
            <w:bottom w:val="none" w:sz="0" w:space="0" w:color="auto"/>
            <w:right w:val="none" w:sz="0" w:space="0" w:color="auto"/>
          </w:divBdr>
        </w:div>
        <w:div w:id="644899658">
          <w:marLeft w:val="360"/>
          <w:marRight w:val="0"/>
          <w:marTop w:val="200"/>
          <w:marBottom w:val="0"/>
          <w:divBdr>
            <w:top w:val="none" w:sz="0" w:space="0" w:color="auto"/>
            <w:left w:val="none" w:sz="0" w:space="0" w:color="auto"/>
            <w:bottom w:val="none" w:sz="0" w:space="0" w:color="auto"/>
            <w:right w:val="none" w:sz="0" w:space="0" w:color="auto"/>
          </w:divBdr>
        </w:div>
        <w:div w:id="1224684797">
          <w:marLeft w:val="360"/>
          <w:marRight w:val="0"/>
          <w:marTop w:val="200"/>
          <w:marBottom w:val="0"/>
          <w:divBdr>
            <w:top w:val="none" w:sz="0" w:space="0" w:color="auto"/>
            <w:left w:val="none" w:sz="0" w:space="0" w:color="auto"/>
            <w:bottom w:val="none" w:sz="0" w:space="0" w:color="auto"/>
            <w:right w:val="none" w:sz="0" w:space="0" w:color="auto"/>
          </w:divBdr>
        </w:div>
      </w:divsChild>
    </w:div>
    <w:div w:id="2017656981">
      <w:bodyDiv w:val="1"/>
      <w:marLeft w:val="0"/>
      <w:marRight w:val="0"/>
      <w:marTop w:val="0"/>
      <w:marBottom w:val="0"/>
      <w:divBdr>
        <w:top w:val="none" w:sz="0" w:space="0" w:color="auto"/>
        <w:left w:val="none" w:sz="0" w:space="0" w:color="auto"/>
        <w:bottom w:val="none" w:sz="0" w:space="0" w:color="auto"/>
        <w:right w:val="none" w:sz="0" w:space="0" w:color="auto"/>
      </w:divBdr>
      <w:divsChild>
        <w:div w:id="1484392623">
          <w:marLeft w:val="547"/>
          <w:marRight w:val="0"/>
          <w:marTop w:val="0"/>
          <w:marBottom w:val="0"/>
          <w:divBdr>
            <w:top w:val="none" w:sz="0" w:space="0" w:color="auto"/>
            <w:left w:val="none" w:sz="0" w:space="0" w:color="auto"/>
            <w:bottom w:val="none" w:sz="0" w:space="0" w:color="auto"/>
            <w:right w:val="none" w:sz="0" w:space="0" w:color="auto"/>
          </w:divBdr>
        </w:div>
        <w:div w:id="1520317482">
          <w:marLeft w:val="547"/>
          <w:marRight w:val="0"/>
          <w:marTop w:val="0"/>
          <w:marBottom w:val="0"/>
          <w:divBdr>
            <w:top w:val="none" w:sz="0" w:space="0" w:color="auto"/>
            <w:left w:val="none" w:sz="0" w:space="0" w:color="auto"/>
            <w:bottom w:val="none" w:sz="0" w:space="0" w:color="auto"/>
            <w:right w:val="none" w:sz="0" w:space="0" w:color="auto"/>
          </w:divBdr>
        </w:div>
        <w:div w:id="904923115">
          <w:marLeft w:val="547"/>
          <w:marRight w:val="0"/>
          <w:marTop w:val="0"/>
          <w:marBottom w:val="0"/>
          <w:divBdr>
            <w:top w:val="none" w:sz="0" w:space="0" w:color="auto"/>
            <w:left w:val="none" w:sz="0" w:space="0" w:color="auto"/>
            <w:bottom w:val="none" w:sz="0" w:space="0" w:color="auto"/>
            <w:right w:val="none" w:sz="0" w:space="0" w:color="auto"/>
          </w:divBdr>
        </w:div>
        <w:div w:id="1540893849">
          <w:marLeft w:val="547"/>
          <w:marRight w:val="0"/>
          <w:marTop w:val="0"/>
          <w:marBottom w:val="0"/>
          <w:divBdr>
            <w:top w:val="none" w:sz="0" w:space="0" w:color="auto"/>
            <w:left w:val="none" w:sz="0" w:space="0" w:color="auto"/>
            <w:bottom w:val="none" w:sz="0" w:space="0" w:color="auto"/>
            <w:right w:val="none" w:sz="0" w:space="0" w:color="auto"/>
          </w:divBdr>
        </w:div>
      </w:divsChild>
    </w:div>
    <w:div w:id="2019118705">
      <w:bodyDiv w:val="1"/>
      <w:marLeft w:val="0"/>
      <w:marRight w:val="0"/>
      <w:marTop w:val="0"/>
      <w:marBottom w:val="0"/>
      <w:divBdr>
        <w:top w:val="none" w:sz="0" w:space="0" w:color="auto"/>
        <w:left w:val="none" w:sz="0" w:space="0" w:color="auto"/>
        <w:bottom w:val="none" w:sz="0" w:space="0" w:color="auto"/>
        <w:right w:val="none" w:sz="0" w:space="0" w:color="auto"/>
      </w:divBdr>
    </w:div>
    <w:div w:id="2023896887">
      <w:bodyDiv w:val="1"/>
      <w:marLeft w:val="0"/>
      <w:marRight w:val="0"/>
      <w:marTop w:val="0"/>
      <w:marBottom w:val="0"/>
      <w:divBdr>
        <w:top w:val="none" w:sz="0" w:space="0" w:color="auto"/>
        <w:left w:val="none" w:sz="0" w:space="0" w:color="auto"/>
        <w:bottom w:val="none" w:sz="0" w:space="0" w:color="auto"/>
        <w:right w:val="none" w:sz="0" w:space="0" w:color="auto"/>
      </w:divBdr>
      <w:divsChild>
        <w:div w:id="464154108">
          <w:marLeft w:val="547"/>
          <w:marRight w:val="0"/>
          <w:marTop w:val="0"/>
          <w:marBottom w:val="0"/>
          <w:divBdr>
            <w:top w:val="none" w:sz="0" w:space="0" w:color="auto"/>
            <w:left w:val="none" w:sz="0" w:space="0" w:color="auto"/>
            <w:bottom w:val="none" w:sz="0" w:space="0" w:color="auto"/>
            <w:right w:val="none" w:sz="0" w:space="0" w:color="auto"/>
          </w:divBdr>
        </w:div>
      </w:divsChild>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32103632">
      <w:bodyDiv w:val="1"/>
      <w:marLeft w:val="0"/>
      <w:marRight w:val="0"/>
      <w:marTop w:val="0"/>
      <w:marBottom w:val="0"/>
      <w:divBdr>
        <w:top w:val="none" w:sz="0" w:space="0" w:color="auto"/>
        <w:left w:val="none" w:sz="0" w:space="0" w:color="auto"/>
        <w:bottom w:val="none" w:sz="0" w:space="0" w:color="auto"/>
        <w:right w:val="none" w:sz="0" w:space="0" w:color="auto"/>
      </w:divBdr>
      <w:divsChild>
        <w:div w:id="1515653871">
          <w:marLeft w:val="547"/>
          <w:marRight w:val="0"/>
          <w:marTop w:val="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562688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447">
          <w:marLeft w:val="547"/>
          <w:marRight w:val="0"/>
          <w:marTop w:val="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088771890">
      <w:bodyDiv w:val="1"/>
      <w:marLeft w:val="0"/>
      <w:marRight w:val="0"/>
      <w:marTop w:val="0"/>
      <w:marBottom w:val="0"/>
      <w:divBdr>
        <w:top w:val="none" w:sz="0" w:space="0" w:color="auto"/>
        <w:left w:val="none" w:sz="0" w:space="0" w:color="auto"/>
        <w:bottom w:val="none" w:sz="0" w:space="0" w:color="auto"/>
        <w:right w:val="none" w:sz="0" w:space="0" w:color="auto"/>
      </w:divBdr>
      <w:divsChild>
        <w:div w:id="652831154">
          <w:marLeft w:val="547"/>
          <w:marRight w:val="0"/>
          <w:marTop w:val="0"/>
          <w:marBottom w:val="0"/>
          <w:divBdr>
            <w:top w:val="none" w:sz="0" w:space="0" w:color="auto"/>
            <w:left w:val="none" w:sz="0" w:space="0" w:color="auto"/>
            <w:bottom w:val="none" w:sz="0" w:space="0" w:color="auto"/>
            <w:right w:val="none" w:sz="0" w:space="0" w:color="auto"/>
          </w:divBdr>
        </w:div>
      </w:divsChild>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03986877">
      <w:bodyDiv w:val="1"/>
      <w:marLeft w:val="0"/>
      <w:marRight w:val="0"/>
      <w:marTop w:val="0"/>
      <w:marBottom w:val="0"/>
      <w:divBdr>
        <w:top w:val="none" w:sz="0" w:space="0" w:color="auto"/>
        <w:left w:val="none" w:sz="0" w:space="0" w:color="auto"/>
        <w:bottom w:val="none" w:sz="0" w:space="0" w:color="auto"/>
        <w:right w:val="none" w:sz="0" w:space="0" w:color="auto"/>
      </w:divBdr>
      <w:divsChild>
        <w:div w:id="1891263695">
          <w:marLeft w:val="547"/>
          <w:marRight w:val="0"/>
          <w:marTop w:val="0"/>
          <w:marBottom w:val="0"/>
          <w:divBdr>
            <w:top w:val="none" w:sz="0" w:space="0" w:color="auto"/>
            <w:left w:val="none" w:sz="0" w:space="0" w:color="auto"/>
            <w:bottom w:val="none" w:sz="0" w:space="0" w:color="auto"/>
            <w:right w:val="none" w:sz="0" w:space="0" w:color="auto"/>
          </w:divBdr>
        </w:div>
      </w:divsChild>
    </w:div>
    <w:div w:id="2107920648">
      <w:bodyDiv w:val="1"/>
      <w:marLeft w:val="0"/>
      <w:marRight w:val="0"/>
      <w:marTop w:val="0"/>
      <w:marBottom w:val="0"/>
      <w:divBdr>
        <w:top w:val="none" w:sz="0" w:space="0" w:color="auto"/>
        <w:left w:val="none" w:sz="0" w:space="0" w:color="auto"/>
        <w:bottom w:val="none" w:sz="0" w:space="0" w:color="auto"/>
        <w:right w:val="none" w:sz="0" w:space="0" w:color="auto"/>
      </w:divBdr>
      <w:divsChild>
        <w:div w:id="1574896455">
          <w:marLeft w:val="1080"/>
          <w:marRight w:val="0"/>
          <w:marTop w:val="100"/>
          <w:marBottom w:val="0"/>
          <w:divBdr>
            <w:top w:val="none" w:sz="0" w:space="0" w:color="auto"/>
            <w:left w:val="none" w:sz="0" w:space="0" w:color="auto"/>
            <w:bottom w:val="none" w:sz="0" w:space="0" w:color="auto"/>
            <w:right w:val="none" w:sz="0" w:space="0" w:color="auto"/>
          </w:divBdr>
        </w:div>
        <w:div w:id="1119950192">
          <w:marLeft w:val="1800"/>
          <w:marRight w:val="0"/>
          <w:marTop w:val="100"/>
          <w:marBottom w:val="0"/>
          <w:divBdr>
            <w:top w:val="none" w:sz="0" w:space="0" w:color="auto"/>
            <w:left w:val="none" w:sz="0" w:space="0" w:color="auto"/>
            <w:bottom w:val="none" w:sz="0" w:space="0" w:color="auto"/>
            <w:right w:val="none" w:sz="0" w:space="0" w:color="auto"/>
          </w:divBdr>
        </w:div>
        <w:div w:id="389504671">
          <w:marLeft w:val="1080"/>
          <w:marRight w:val="0"/>
          <w:marTop w:val="100"/>
          <w:marBottom w:val="0"/>
          <w:divBdr>
            <w:top w:val="none" w:sz="0" w:space="0" w:color="auto"/>
            <w:left w:val="none" w:sz="0" w:space="0" w:color="auto"/>
            <w:bottom w:val="none" w:sz="0" w:space="0" w:color="auto"/>
            <w:right w:val="none" w:sz="0" w:space="0" w:color="auto"/>
          </w:divBdr>
        </w:div>
        <w:div w:id="263000420">
          <w:marLeft w:val="1800"/>
          <w:marRight w:val="0"/>
          <w:marTop w:val="100"/>
          <w:marBottom w:val="0"/>
          <w:divBdr>
            <w:top w:val="none" w:sz="0" w:space="0" w:color="auto"/>
            <w:left w:val="none" w:sz="0" w:space="0" w:color="auto"/>
            <w:bottom w:val="none" w:sz="0" w:space="0" w:color="auto"/>
            <w:right w:val="none" w:sz="0" w:space="0" w:color="auto"/>
          </w:divBdr>
        </w:div>
        <w:div w:id="1124614826">
          <w:marLeft w:val="1080"/>
          <w:marRight w:val="0"/>
          <w:marTop w:val="100"/>
          <w:marBottom w:val="0"/>
          <w:divBdr>
            <w:top w:val="none" w:sz="0" w:space="0" w:color="auto"/>
            <w:left w:val="none" w:sz="0" w:space="0" w:color="auto"/>
            <w:bottom w:val="none" w:sz="0" w:space="0" w:color="auto"/>
            <w:right w:val="none" w:sz="0" w:space="0" w:color="auto"/>
          </w:divBdr>
        </w:div>
        <w:div w:id="707072545">
          <w:marLeft w:val="1080"/>
          <w:marRight w:val="0"/>
          <w:marTop w:val="10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 w:id="2136175268">
      <w:bodyDiv w:val="1"/>
      <w:marLeft w:val="0"/>
      <w:marRight w:val="0"/>
      <w:marTop w:val="0"/>
      <w:marBottom w:val="0"/>
      <w:divBdr>
        <w:top w:val="none" w:sz="0" w:space="0" w:color="auto"/>
        <w:left w:val="none" w:sz="0" w:space="0" w:color="auto"/>
        <w:bottom w:val="none" w:sz="0" w:space="0" w:color="auto"/>
        <w:right w:val="none" w:sz="0" w:space="0" w:color="auto"/>
      </w:divBdr>
      <w:divsChild>
        <w:div w:id="1174804812">
          <w:marLeft w:val="547"/>
          <w:marRight w:val="0"/>
          <w:marTop w:val="0"/>
          <w:marBottom w:val="0"/>
          <w:divBdr>
            <w:top w:val="none" w:sz="0" w:space="0" w:color="auto"/>
            <w:left w:val="none" w:sz="0" w:space="0" w:color="auto"/>
            <w:bottom w:val="none" w:sz="0" w:space="0" w:color="auto"/>
            <w:right w:val="none" w:sz="0" w:space="0" w:color="auto"/>
          </w:divBdr>
        </w:div>
      </w:divsChild>
    </w:div>
    <w:div w:id="2140418793">
      <w:bodyDiv w:val="1"/>
      <w:marLeft w:val="0"/>
      <w:marRight w:val="0"/>
      <w:marTop w:val="0"/>
      <w:marBottom w:val="0"/>
      <w:divBdr>
        <w:top w:val="none" w:sz="0" w:space="0" w:color="auto"/>
        <w:left w:val="none" w:sz="0" w:space="0" w:color="auto"/>
        <w:bottom w:val="none" w:sz="0" w:space="0" w:color="auto"/>
        <w:right w:val="none" w:sz="0" w:space="0" w:color="auto"/>
      </w:divBdr>
      <w:divsChild>
        <w:div w:id="40985213">
          <w:marLeft w:val="360"/>
          <w:marRight w:val="0"/>
          <w:marTop w:val="200"/>
          <w:marBottom w:val="0"/>
          <w:divBdr>
            <w:top w:val="none" w:sz="0" w:space="0" w:color="auto"/>
            <w:left w:val="none" w:sz="0" w:space="0" w:color="auto"/>
            <w:bottom w:val="none" w:sz="0" w:space="0" w:color="auto"/>
            <w:right w:val="none" w:sz="0" w:space="0" w:color="auto"/>
          </w:divBdr>
        </w:div>
        <w:div w:id="1213691563">
          <w:marLeft w:val="1080"/>
          <w:marRight w:val="0"/>
          <w:marTop w:val="100"/>
          <w:marBottom w:val="0"/>
          <w:divBdr>
            <w:top w:val="none" w:sz="0" w:space="0" w:color="auto"/>
            <w:left w:val="none" w:sz="0" w:space="0" w:color="auto"/>
            <w:bottom w:val="none" w:sz="0" w:space="0" w:color="auto"/>
            <w:right w:val="none" w:sz="0" w:space="0" w:color="auto"/>
          </w:divBdr>
        </w:div>
        <w:div w:id="139081401">
          <w:marLeft w:val="1080"/>
          <w:marRight w:val="0"/>
          <w:marTop w:val="100"/>
          <w:marBottom w:val="0"/>
          <w:divBdr>
            <w:top w:val="none" w:sz="0" w:space="0" w:color="auto"/>
            <w:left w:val="none" w:sz="0" w:space="0" w:color="auto"/>
            <w:bottom w:val="none" w:sz="0" w:space="0" w:color="auto"/>
            <w:right w:val="none" w:sz="0" w:space="0" w:color="auto"/>
          </w:divBdr>
        </w:div>
        <w:div w:id="1523545799">
          <w:marLeft w:val="1080"/>
          <w:marRight w:val="0"/>
          <w:marTop w:val="100"/>
          <w:marBottom w:val="0"/>
          <w:divBdr>
            <w:top w:val="none" w:sz="0" w:space="0" w:color="auto"/>
            <w:left w:val="none" w:sz="0" w:space="0" w:color="auto"/>
            <w:bottom w:val="none" w:sz="0" w:space="0" w:color="auto"/>
            <w:right w:val="none" w:sz="0" w:space="0" w:color="auto"/>
          </w:divBdr>
        </w:div>
        <w:div w:id="2076973795">
          <w:marLeft w:val="1800"/>
          <w:marRight w:val="0"/>
          <w:marTop w:val="100"/>
          <w:marBottom w:val="0"/>
          <w:divBdr>
            <w:top w:val="none" w:sz="0" w:space="0" w:color="auto"/>
            <w:left w:val="none" w:sz="0" w:space="0" w:color="auto"/>
            <w:bottom w:val="none" w:sz="0" w:space="0" w:color="auto"/>
            <w:right w:val="none" w:sz="0" w:space="0" w:color="auto"/>
          </w:divBdr>
        </w:div>
        <w:div w:id="1356347647">
          <w:marLeft w:val="1800"/>
          <w:marRight w:val="0"/>
          <w:marTop w:val="100"/>
          <w:marBottom w:val="0"/>
          <w:divBdr>
            <w:top w:val="none" w:sz="0" w:space="0" w:color="auto"/>
            <w:left w:val="none" w:sz="0" w:space="0" w:color="auto"/>
            <w:bottom w:val="none" w:sz="0" w:space="0" w:color="auto"/>
            <w:right w:val="none" w:sz="0" w:space="0" w:color="auto"/>
          </w:divBdr>
        </w:div>
        <w:div w:id="357851097">
          <w:marLeft w:val="1800"/>
          <w:marRight w:val="0"/>
          <w:marTop w:val="100"/>
          <w:marBottom w:val="0"/>
          <w:divBdr>
            <w:top w:val="none" w:sz="0" w:space="0" w:color="auto"/>
            <w:left w:val="none" w:sz="0" w:space="0" w:color="auto"/>
            <w:bottom w:val="none" w:sz="0" w:space="0" w:color="auto"/>
            <w:right w:val="none" w:sz="0" w:space="0" w:color="auto"/>
          </w:divBdr>
        </w:div>
        <w:div w:id="1501123308">
          <w:marLeft w:val="1800"/>
          <w:marRight w:val="0"/>
          <w:marTop w:val="100"/>
          <w:marBottom w:val="0"/>
          <w:divBdr>
            <w:top w:val="none" w:sz="0" w:space="0" w:color="auto"/>
            <w:left w:val="none" w:sz="0" w:space="0" w:color="auto"/>
            <w:bottom w:val="none" w:sz="0" w:space="0" w:color="auto"/>
            <w:right w:val="none" w:sz="0" w:space="0" w:color="auto"/>
          </w:divBdr>
        </w:div>
        <w:div w:id="912740357">
          <w:marLeft w:val="1080"/>
          <w:marRight w:val="0"/>
          <w:marTop w:val="100"/>
          <w:marBottom w:val="0"/>
          <w:divBdr>
            <w:top w:val="none" w:sz="0" w:space="0" w:color="auto"/>
            <w:left w:val="none" w:sz="0" w:space="0" w:color="auto"/>
            <w:bottom w:val="none" w:sz="0" w:space="0" w:color="auto"/>
            <w:right w:val="none" w:sz="0" w:space="0" w:color="auto"/>
          </w:divBdr>
        </w:div>
      </w:divsChild>
    </w:div>
    <w:div w:id="2146435271">
      <w:bodyDiv w:val="1"/>
      <w:marLeft w:val="0"/>
      <w:marRight w:val="0"/>
      <w:marTop w:val="0"/>
      <w:marBottom w:val="0"/>
      <w:divBdr>
        <w:top w:val="none" w:sz="0" w:space="0" w:color="auto"/>
        <w:left w:val="none" w:sz="0" w:space="0" w:color="auto"/>
        <w:bottom w:val="none" w:sz="0" w:space="0" w:color="auto"/>
        <w:right w:val="none" w:sz="0" w:space="0" w:color="auto"/>
      </w:divBdr>
      <w:divsChild>
        <w:div w:id="3015489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210170033@m.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54</Pages>
  <Words>10037</Words>
  <Characters>57216</Characters>
  <Application>Microsoft Office Word</Application>
  <DocSecurity>0</DocSecurity>
  <Lines>476</Lines>
  <Paragraphs>134</Paragraphs>
  <ScaleCrop>false</ScaleCrop>
  <Company/>
  <LinksUpToDate>false</LinksUpToDate>
  <CharactersWithSpaces>67119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360</cp:revision>
  <dcterms:created xsi:type="dcterms:W3CDTF">2023-09-06T01:48:00Z</dcterms:created>
  <dcterms:modified xsi:type="dcterms:W3CDTF">2024-05-14T02:37:00Z</dcterms:modified>
</cp:coreProperties>
</file>