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3E1383A7" w:rsidR="00E42278" w:rsidRPr="00E3369C" w:rsidRDefault="00A97179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美国政治与对外关系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A97179">
        <w:rPr>
          <w:rFonts w:ascii="Times New Roman" w:eastAsia="思源宋体 CN Heavy" w:hAnsi="Times New Roman" w:cs="Times New Roman"/>
          <w:b/>
          <w:bCs/>
        </w:rPr>
        <w:t>Politics and Foreign Relatio</w:t>
      </w:r>
      <w:r>
        <w:rPr>
          <w:rFonts w:ascii="Times New Roman" w:eastAsia="思源宋体 CN Heavy" w:hAnsi="Times New Roman" w:cs="Times New Roman" w:hint="eastAsia"/>
          <w:b/>
          <w:bCs/>
        </w:rPr>
        <w:t>ns of the USA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06316227" w:rsidR="0093786E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A97179">
        <w:rPr>
          <w:rFonts w:ascii="宋体" w:eastAsia="宋体" w:hAnsi="宋体" w:hint="eastAsia"/>
        </w:rPr>
        <w:t>张家栋 研究员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jiadongzhang@fudan.edu.cn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3A59E359" w14:textId="436EBEDC" w:rsidR="00A97179" w:rsidRDefault="00A97179" w:rsidP="0085058B">
      <w:pPr>
        <w:jc w:val="center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韦宗友</w:t>
      </w:r>
      <w:proofErr w:type="gramEnd"/>
      <w:r>
        <w:rPr>
          <w:rFonts w:ascii="宋体" w:eastAsia="宋体" w:hAnsi="宋体" w:hint="eastAsia"/>
        </w:rPr>
        <w:t xml:space="preserve"> 研究员</w:t>
      </w:r>
      <w:r w:rsidR="0012711D">
        <w:rPr>
          <w:rFonts w:ascii="宋体" w:eastAsia="宋体" w:hAnsi="宋体" w:hint="eastAsia"/>
        </w:rPr>
        <w:t>（</w:t>
      </w:r>
      <w:hyperlink r:id="rId9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wzy82@fudan.edu.cn</w:t>
        </w:r>
      </w:hyperlink>
      <w:r w:rsidR="0012711D">
        <w:rPr>
          <w:rFonts w:ascii="宋体" w:eastAsia="宋体" w:hAnsi="宋体" w:hint="eastAsia"/>
        </w:rPr>
        <w:t>）</w:t>
      </w:r>
    </w:p>
    <w:p w14:paraId="3A5D8AFB" w14:textId="57BBE03C" w:rsidR="00A97179" w:rsidRPr="001E7533" w:rsidRDefault="00A97179" w:rsidP="0085058B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信强 研究员</w:t>
      </w:r>
      <w:r w:rsidR="0012711D">
        <w:rPr>
          <w:rFonts w:ascii="宋体" w:eastAsia="宋体" w:hAnsi="宋体" w:hint="eastAsia"/>
        </w:rPr>
        <w:t>（</w:t>
      </w:r>
      <w:hyperlink r:id="rId10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xinqiang@fudan.edu.cn</w:t>
        </w:r>
      </w:hyperlink>
      <w:r w:rsidR="0012711D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5EC8FABE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E3369C" w:rsidRPr="001E7533">
        <w:rPr>
          <w:rFonts w:ascii="宋体" w:eastAsia="宋体" w:hAnsi="宋体" w:hint="eastAsia"/>
        </w:rPr>
        <w:t>助教（</w:t>
      </w:r>
      <w:r w:rsidR="00EB2A44" w:rsidRPr="00EB2A44">
        <w:rPr>
          <w:rFonts w:ascii="Times New Roman" w:eastAsia="宋体" w:hAnsi="Times New Roman" w:cs="Times New Roman"/>
        </w:rPr>
        <w:t>mail</w:t>
      </w:r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15668CFE" w14:textId="38255E8C" w:rsidR="00A43749" w:rsidRPr="00A43749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9C5523">
            <w:rPr>
              <w:rFonts w:ascii="宋体" w:eastAsia="宋体" w:hAnsi="宋体"/>
            </w:rPr>
            <w:fldChar w:fldCharType="begin"/>
          </w:r>
          <w:r w:rsidRPr="009C5523">
            <w:rPr>
              <w:rFonts w:ascii="宋体" w:eastAsia="宋体" w:hAnsi="宋体"/>
            </w:rPr>
            <w:instrText xml:space="preserve"> TOC \o "1-3" \h \z \u </w:instrText>
          </w:r>
          <w:r w:rsidRPr="009C5523">
            <w:rPr>
              <w:rFonts w:ascii="宋体" w:eastAsia="宋体" w:hAnsi="宋体"/>
            </w:rPr>
            <w:fldChar w:fldCharType="separate"/>
          </w:r>
          <w:hyperlink w:anchor="_Toc208851309" w:history="1">
            <w:r w:rsidR="00A43749" w:rsidRPr="00A43749">
              <w:rPr>
                <w:rStyle w:val="a3"/>
                <w:rFonts w:ascii="宋体" w:eastAsia="宋体" w:hAnsi="宋体" w:hint="eastAsia"/>
                <w:noProof/>
              </w:rPr>
              <w:t>第一讲 绪论</w:t>
            </w:r>
            <w:r w:rsidR="00A43749" w:rsidRPr="00A43749">
              <w:rPr>
                <w:rFonts w:ascii="宋体" w:eastAsia="宋体" w:hAnsi="宋体" w:hint="eastAsia"/>
                <w:noProof/>
                <w:webHidden/>
              </w:rPr>
              <w:tab/>
            </w:r>
            <w:r w:rsidR="00A43749" w:rsidRPr="00A4374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A43749" w:rsidRPr="00A4374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A43749" w:rsidRPr="00A43749">
              <w:rPr>
                <w:rFonts w:ascii="宋体" w:eastAsia="宋体" w:hAnsi="宋体"/>
                <w:noProof/>
                <w:webHidden/>
              </w:rPr>
              <w:instrText>PAGEREF _Toc208851309 \h</w:instrText>
            </w:r>
            <w:r w:rsidR="00A43749" w:rsidRPr="00A4374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A43749" w:rsidRPr="00A43749">
              <w:rPr>
                <w:rFonts w:ascii="宋体" w:eastAsia="宋体" w:hAnsi="宋体" w:hint="eastAsia"/>
                <w:noProof/>
                <w:webHidden/>
              </w:rPr>
            </w:r>
            <w:r w:rsidR="00A43749" w:rsidRPr="00A4374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A43749" w:rsidRPr="00A43749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A43749" w:rsidRPr="00A4374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A3BAA8B" w14:textId="47143451" w:rsidR="00A43749" w:rsidRPr="00A43749" w:rsidRDefault="00A43749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8851310" w:history="1">
            <w:r w:rsidRPr="00A43749">
              <w:rPr>
                <w:rStyle w:val="a3"/>
                <w:rFonts w:ascii="宋体" w:eastAsia="宋体" w:hAnsi="宋体" w:hint="eastAsia"/>
                <w:noProof/>
              </w:rPr>
              <w:t>第二讲 美国政治传统与政治制度</w: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43749">
              <w:rPr>
                <w:rFonts w:ascii="宋体" w:eastAsia="宋体" w:hAnsi="宋体"/>
                <w:noProof/>
                <w:webHidden/>
              </w:rPr>
              <w:instrText>PAGEREF _Toc208851310 \h</w:instrTex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43749">
              <w:rPr>
                <w:rFonts w:ascii="宋体" w:eastAsia="宋体" w:hAnsi="宋体" w:hint="eastAsia"/>
                <w:noProof/>
                <w:webHidden/>
              </w:rPr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E0A47CC" w14:textId="2B9B3AAA" w:rsidR="00A43749" w:rsidRPr="00A43749" w:rsidRDefault="00A4374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8851311" w:history="1">
            <w:r w:rsidRPr="00A43749">
              <w:rPr>
                <w:rStyle w:val="a3"/>
                <w:rFonts w:ascii="宋体" w:eastAsia="宋体" w:hAnsi="宋体" w:hint="eastAsia"/>
                <w:noProof/>
              </w:rPr>
              <w:t>一、在美国成立之前的政治文化</w: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43749">
              <w:rPr>
                <w:rFonts w:ascii="宋体" w:eastAsia="宋体" w:hAnsi="宋体"/>
                <w:noProof/>
                <w:webHidden/>
              </w:rPr>
              <w:instrText>PAGEREF _Toc208851311 \h</w:instrTex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43749">
              <w:rPr>
                <w:rFonts w:ascii="宋体" w:eastAsia="宋体" w:hAnsi="宋体" w:hint="eastAsia"/>
                <w:noProof/>
                <w:webHidden/>
              </w:rPr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B714AE1" w14:textId="431A8704" w:rsidR="00A43749" w:rsidRPr="00A43749" w:rsidRDefault="00A4374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8851312" w:history="1">
            <w:r w:rsidRPr="00A43749">
              <w:rPr>
                <w:rStyle w:val="a3"/>
                <w:rFonts w:ascii="宋体" w:eastAsia="宋体" w:hAnsi="宋体" w:hint="eastAsia"/>
                <w:noProof/>
              </w:rPr>
              <w:t>二、美国政治的基本原则</w: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43749">
              <w:rPr>
                <w:rFonts w:ascii="宋体" w:eastAsia="宋体" w:hAnsi="宋体"/>
                <w:noProof/>
                <w:webHidden/>
              </w:rPr>
              <w:instrText>PAGEREF _Toc208851312 \h</w:instrTex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43749">
              <w:rPr>
                <w:rFonts w:ascii="宋体" w:eastAsia="宋体" w:hAnsi="宋体" w:hint="eastAsia"/>
                <w:noProof/>
                <w:webHidden/>
              </w:rPr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A4374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7452779F" w:rsidR="009C5523" w:rsidRDefault="009C5523">
          <w:pPr>
            <w:rPr>
              <w:rFonts w:hint="eastAsia"/>
            </w:rPr>
          </w:pPr>
          <w:r w:rsidRPr="009C552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73C97A58" w:rsidR="004F27BC" w:rsidRPr="004F27BC" w:rsidRDefault="004F27BC" w:rsidP="009C5523">
      <w:pPr>
        <w:pStyle w:val="a9"/>
      </w:pPr>
      <w:bookmarkStart w:id="0" w:name="_Toc208851309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F33A1A">
        <w:rPr>
          <w:rFonts w:hint="eastAsia"/>
        </w:rPr>
        <w:t>绪论</w:t>
      </w:r>
      <w:bookmarkEnd w:id="0"/>
    </w:p>
    <w:p w14:paraId="1A0EB634" w14:textId="58B21939" w:rsidR="007F10A7" w:rsidRDefault="007F10A7" w:rsidP="001A5EBF">
      <w:pPr>
        <w:pStyle w:val="aa"/>
        <w:spacing w:before="78" w:after="78"/>
        <w:jc w:val="center"/>
        <w:rPr>
          <w:rFonts w:cs="Times New Roman"/>
        </w:rPr>
      </w:pPr>
      <w:r w:rsidRPr="007F10A7">
        <w:rPr>
          <w:rFonts w:cs="Times New Roman" w:hint="eastAsia"/>
          <w:b/>
          <w:bCs/>
        </w:rPr>
        <w:t>授课教师</w:t>
      </w:r>
      <w:r>
        <w:rPr>
          <w:rFonts w:cs="Times New Roman"/>
        </w:rPr>
        <w:br/>
      </w:r>
      <w:r>
        <w:rPr>
          <w:rFonts w:cs="Times New Roman" w:hint="eastAsia"/>
        </w:rPr>
        <w:t>信强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研究员</w:t>
      </w:r>
    </w:p>
    <w:p w14:paraId="19160074" w14:textId="383D1300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A97179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A97179"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 w:rsidR="00A97179">
        <w:rPr>
          <w:rFonts w:cs="Times New Roman" w:hint="eastAsia"/>
        </w:rPr>
        <w:t>8</w:t>
      </w:r>
    </w:p>
    <w:p w14:paraId="079D0B26" w14:textId="2A10D031" w:rsidR="000C2A56" w:rsidRDefault="00F33A1A" w:rsidP="001A5EBF">
      <w:pPr>
        <w:pStyle w:val="aa"/>
        <w:spacing w:before="78" w:after="78"/>
      </w:pPr>
      <w:r>
        <w:tab/>
      </w:r>
      <w:r>
        <w:rPr>
          <w:rFonts w:hint="eastAsia"/>
        </w:rPr>
        <w:t>美国是一个复杂的国家。美国的建国历史只有</w:t>
      </w:r>
      <w:r>
        <w:rPr>
          <w:rFonts w:hint="eastAsia"/>
        </w:rPr>
        <w:t>200</w:t>
      </w:r>
      <w:r>
        <w:rPr>
          <w:rFonts w:hint="eastAsia"/>
        </w:rPr>
        <w:t>年，作为一个年轻的国家，它如何从北美的十三州变为了当今世界的唯一世界大国？从中我们就要探讨美国的历史与制度。世界上有不少国家借鉴甚至照搬了美国的制度，但其政治运转与经济发展都未及美国的水平，其原因又是为何？这也就意味着美国的制度存在一套内在的逻辑，这套体系是美国之为美国的核心。</w:t>
      </w:r>
    </w:p>
    <w:p w14:paraId="0E4B875F" w14:textId="165FD0C1" w:rsidR="00F33A1A" w:rsidRDefault="00F33A1A" w:rsidP="001A5EBF">
      <w:pPr>
        <w:pStyle w:val="aa"/>
        <w:spacing w:before="78" w:after="78"/>
      </w:pPr>
      <w:r>
        <w:tab/>
      </w:r>
      <w:r>
        <w:rPr>
          <w:rFonts w:hint="eastAsia"/>
        </w:rPr>
        <w:t>美国正在高速变化之中。包括立法、司法、行政、选举在内的美国的政治运行同二十年前已有巨大不同。</w:t>
      </w:r>
      <w:r w:rsidR="00FE502D">
        <w:rPr>
          <w:rFonts w:hint="eastAsia"/>
        </w:rPr>
        <w:t>因此，要理解今时今日的美国，不仅要联系历史，更要看到当下。</w:t>
      </w:r>
    </w:p>
    <w:p w14:paraId="26D9EC2E" w14:textId="666E84BF" w:rsidR="00FE502D" w:rsidRDefault="00BC7C76" w:rsidP="001A5EBF">
      <w:pPr>
        <w:pStyle w:val="aa"/>
        <w:spacing w:before="78" w:after="78"/>
      </w:pPr>
      <w:r>
        <w:tab/>
      </w:r>
      <w:r>
        <w:rPr>
          <w:rFonts w:hint="eastAsia"/>
        </w:rPr>
        <w:t>美国的制度设计是复杂且有历史渊源的。虽然表面看来，这些设计或许有些古怪，甚至存在漏洞，但要回到这些制度形成的历史背景下，考察美国开国元勋（</w:t>
      </w:r>
      <w:r>
        <w:rPr>
          <w:rFonts w:hint="eastAsia"/>
        </w:rPr>
        <w:t>founding fathers</w:t>
      </w:r>
      <w:r>
        <w:rPr>
          <w:rFonts w:hint="eastAsia"/>
        </w:rPr>
        <w:t>）的政治观、权力观，才能看出其意义。例如，美国的“选举人团”制度，以及历史上参议员的间接选举制度，都反映了美国开国元勋“不能将权力完全交给人民，要过滤人民的政治非理性”的思想。</w:t>
      </w:r>
    </w:p>
    <w:p w14:paraId="6E3C64D3" w14:textId="73AA1425" w:rsidR="0012711D" w:rsidRDefault="0012711D" w:rsidP="001A5EBF">
      <w:pPr>
        <w:pStyle w:val="aa"/>
        <w:spacing w:before="78" w:after="78"/>
      </w:pPr>
      <w:r>
        <w:tab/>
      </w:r>
      <w:r>
        <w:rPr>
          <w:rFonts w:hint="eastAsia"/>
        </w:rPr>
        <w:t>美国的外交史是孤立主义与扩张主义、理想主义与现实主义的张力的共振。</w:t>
      </w:r>
    </w:p>
    <w:p w14:paraId="669C5AEF" w14:textId="77777777" w:rsidR="007F10A7" w:rsidRDefault="007F10A7" w:rsidP="001A5EBF">
      <w:pPr>
        <w:pStyle w:val="aa"/>
        <w:spacing w:before="78" w:after="78"/>
      </w:pPr>
    </w:p>
    <w:p w14:paraId="7F8EBAB0" w14:textId="77777777" w:rsidR="008F7A33" w:rsidRDefault="008F7A33" w:rsidP="001A5EBF">
      <w:pPr>
        <w:pStyle w:val="aa"/>
        <w:spacing w:before="78" w:after="78"/>
      </w:pPr>
    </w:p>
    <w:p w14:paraId="1EF36A61" w14:textId="77777777" w:rsidR="008F7A33" w:rsidRDefault="008F7A33" w:rsidP="001A5EBF">
      <w:pPr>
        <w:pStyle w:val="aa"/>
        <w:spacing w:before="78" w:after="78"/>
      </w:pPr>
    </w:p>
    <w:p w14:paraId="19A84962" w14:textId="798A6672" w:rsidR="008F7A33" w:rsidRDefault="008F7A33" w:rsidP="008F7A33">
      <w:pPr>
        <w:pStyle w:val="a9"/>
      </w:pPr>
      <w:bookmarkStart w:id="1" w:name="_Toc208851310"/>
      <w:r>
        <w:rPr>
          <w:rFonts w:hint="eastAsia"/>
        </w:rPr>
        <w:t>第二讲</w:t>
      </w:r>
      <w:r>
        <w:rPr>
          <w:rFonts w:hint="eastAsia"/>
        </w:rPr>
        <w:t xml:space="preserve"> </w:t>
      </w:r>
      <w:r>
        <w:rPr>
          <w:rFonts w:hint="eastAsia"/>
        </w:rPr>
        <w:t>美国政治传统与政治制度</w:t>
      </w:r>
      <w:bookmarkEnd w:id="1"/>
    </w:p>
    <w:p w14:paraId="6F8E5454" w14:textId="28C2A53C" w:rsidR="008F7A33" w:rsidRDefault="008F7A33" w:rsidP="008F7A33">
      <w:pPr>
        <w:pStyle w:val="aa"/>
        <w:spacing w:before="78" w:after="78"/>
        <w:jc w:val="center"/>
        <w:rPr>
          <w:rFonts w:cs="Times New Roman"/>
        </w:rPr>
      </w:pPr>
      <w:r w:rsidRPr="007F10A7">
        <w:rPr>
          <w:rFonts w:cs="Times New Roman" w:hint="eastAsia"/>
          <w:b/>
          <w:bCs/>
        </w:rPr>
        <w:t>授课教师</w:t>
      </w:r>
      <w:r>
        <w:rPr>
          <w:rFonts w:cs="Times New Roman"/>
        </w:rPr>
        <w:br/>
      </w:r>
      <w:r>
        <w:rPr>
          <w:rFonts w:cs="Times New Roman" w:hint="eastAsia"/>
        </w:rPr>
        <w:t>张家栋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研究员</w:t>
      </w:r>
    </w:p>
    <w:p w14:paraId="42461686" w14:textId="1FE4DB9A" w:rsidR="008F7A33" w:rsidRPr="001E7533" w:rsidRDefault="008F7A33" w:rsidP="008F7A33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>
        <w:rPr>
          <w:rFonts w:cs="Times New Roman" w:hint="eastAsia"/>
        </w:rPr>
        <w:t>15</w:t>
      </w:r>
    </w:p>
    <w:p w14:paraId="6310A704" w14:textId="152A3398" w:rsidR="008F7A33" w:rsidRDefault="008F7A33" w:rsidP="001A5EBF">
      <w:pPr>
        <w:pStyle w:val="aa"/>
        <w:spacing w:before="78" w:after="78"/>
      </w:pPr>
      <w:r>
        <w:tab/>
      </w:r>
      <w:r w:rsidR="00A43749">
        <w:rPr>
          <w:rFonts w:hint="eastAsia"/>
        </w:rPr>
        <w:t>老师认为，</w:t>
      </w:r>
      <w:r w:rsidR="00A43749">
        <w:rPr>
          <w:rFonts w:hint="eastAsia"/>
        </w:rPr>
        <w:t>美国政治的独特性来自于其传统。</w:t>
      </w:r>
      <w:r>
        <w:rPr>
          <w:rFonts w:hint="eastAsia"/>
        </w:rPr>
        <w:t>“</w:t>
      </w:r>
      <w:r w:rsidR="004D4A8E">
        <w:rPr>
          <w:rFonts w:hint="eastAsia"/>
        </w:rPr>
        <w:t>政治</w:t>
      </w:r>
      <w:r>
        <w:rPr>
          <w:rFonts w:hint="eastAsia"/>
        </w:rPr>
        <w:t>传统”是历史习惯，以及沿袭到今日的政治文化；“</w:t>
      </w:r>
      <w:r w:rsidR="004D4A8E">
        <w:rPr>
          <w:rFonts w:hint="eastAsia"/>
        </w:rPr>
        <w:t>政治</w:t>
      </w:r>
      <w:r>
        <w:rPr>
          <w:rFonts w:hint="eastAsia"/>
        </w:rPr>
        <w:t>制度”则是政治的载体，</w:t>
      </w:r>
      <w:r w:rsidR="004D4A8E">
        <w:rPr>
          <w:rFonts w:hint="eastAsia"/>
        </w:rPr>
        <w:t>是可被具象地观察的对象。美国的政治传统对今天的政治制度的形成与变化有什么影响？这就是本讲所要关注的主题。</w:t>
      </w:r>
    </w:p>
    <w:p w14:paraId="1BF3BD88" w14:textId="5E5F02EA" w:rsidR="004D4A8E" w:rsidRDefault="004D4A8E" w:rsidP="001A5EBF">
      <w:pPr>
        <w:pStyle w:val="aa"/>
        <w:spacing w:before="78" w:after="78"/>
      </w:pPr>
      <w:r>
        <w:tab/>
      </w:r>
      <w:r>
        <w:rPr>
          <w:rFonts w:hint="eastAsia"/>
        </w:rPr>
        <w:t>作为主权国家的美国有两百年的历史，而我们要追溯到美国建国之前的北美十三殖民地时期，以考察其国家认同（国家身份）的基础。国家认同的产生主要有三个原因：第一，在同一边界之内的人，互相之间存在认同；第二，生活在同一空间内的人，互相之间存在认同；第三，生活在该空间内的人有着对此空间的某种信念，就产生了认同。</w:t>
      </w:r>
    </w:p>
    <w:p w14:paraId="100E2D32" w14:textId="3449F603" w:rsidR="00BD18B1" w:rsidRDefault="00BD18B1" w:rsidP="001A5EBF">
      <w:pPr>
        <w:pStyle w:val="aa"/>
        <w:spacing w:before="78" w:after="78"/>
      </w:pPr>
      <w:r>
        <w:tab/>
      </w:r>
      <w:r>
        <w:rPr>
          <w:rFonts w:hint="eastAsia"/>
        </w:rPr>
        <w:t>由于十三殖民地的移民特性，美国人对待土地的看法是财富，而不是如印度一样对土地抱有民族主义的看法（即看重人</w:t>
      </w:r>
      <w:r w:rsidRPr="00BD18B1">
        <w:rPr>
          <w:rFonts w:hint="eastAsia"/>
        </w:rPr>
        <w:t>〔</w:t>
      </w:r>
      <w:r>
        <w:rPr>
          <w:rFonts w:hint="eastAsia"/>
        </w:rPr>
        <w:t>往往是其祖先</w:t>
      </w:r>
      <w:r w:rsidRPr="00BD18B1">
        <w:rPr>
          <w:rFonts w:hint="eastAsia"/>
        </w:rPr>
        <w:t>〕</w:t>
      </w:r>
      <w:r>
        <w:rPr>
          <w:rFonts w:hint="eastAsia"/>
        </w:rPr>
        <w:t>与土地的关系）。由此，美国的国家认同与其他传统国家的国家认同大有不同。因此，美国建国的核心力量是一种政治理想，即所谓“美国梦”——将美国建设为同所有旧世界国家都不一样的国家。</w:t>
      </w:r>
    </w:p>
    <w:p w14:paraId="4C93DC1E" w14:textId="027F62C7" w:rsidR="00BA1C56" w:rsidRDefault="00BA1C56" w:rsidP="00BA1C56">
      <w:pPr>
        <w:pStyle w:val="ac"/>
        <w:rPr>
          <w:rFonts w:hint="eastAsia"/>
        </w:rPr>
      </w:pPr>
      <w:bookmarkStart w:id="2" w:name="_Toc208851311"/>
      <w:r>
        <w:rPr>
          <w:rFonts w:hint="eastAsia"/>
        </w:rPr>
        <w:t>一、在美国成立之前的政治文化</w:t>
      </w:r>
      <w:bookmarkEnd w:id="2"/>
    </w:p>
    <w:p w14:paraId="658AABF6" w14:textId="01091184" w:rsidR="008F7A33" w:rsidRDefault="00BD18B1" w:rsidP="001A5EBF">
      <w:pPr>
        <w:pStyle w:val="aa"/>
        <w:spacing w:before="78" w:after="78"/>
      </w:pPr>
      <w:r>
        <w:tab/>
      </w:r>
      <w:r>
        <w:rPr>
          <w:rFonts w:hint="eastAsia"/>
        </w:rPr>
        <w:t>美国政治文化的主体是欧洲移民</w:t>
      </w:r>
      <w:r w:rsidR="00732950">
        <w:rPr>
          <w:rFonts w:hint="eastAsia"/>
        </w:rPr>
        <w:t>。来到北美的欧洲移民，根据殖民主义的理论，也将印</w:t>
      </w:r>
      <w:r w:rsidR="00732950">
        <w:rPr>
          <w:rFonts w:hint="eastAsia"/>
        </w:rPr>
        <w:lastRenderedPageBreak/>
        <w:t>第安人定义为移民，只不过比他们来得更早而已。在弗吉尼亚的欧洲移民模仿英国，首先创造了一系列政治制度，成为后来美国“三权分置”政治制度的原型</w:t>
      </w:r>
      <w:r w:rsidR="008015BD">
        <w:rPr>
          <w:rFonts w:hint="eastAsia"/>
        </w:rPr>
        <w:t>；但由于其制度总体上依然为攫取商业利益服务，所以在后来的美国政治文化中被较少提起</w:t>
      </w:r>
      <w:r w:rsidR="00732950">
        <w:rPr>
          <w:rFonts w:hint="eastAsia"/>
        </w:rPr>
        <w:t>。</w:t>
      </w:r>
      <w:r w:rsidR="008015BD">
        <w:rPr>
          <w:rFonts w:hint="eastAsia"/>
        </w:rPr>
        <w:t>1620</w:t>
      </w:r>
      <w:r w:rsidR="008015BD">
        <w:rPr>
          <w:rFonts w:hint="eastAsia"/>
        </w:rPr>
        <w:t>年，“五月花号”抵达新英格兰，其性质与弗吉尼亚移民不同，如“五月花号”是一艘“众筹”而来的船，乘客们不为商业利益而来到北美等等，也因此“五月花号”成为了美国政治文化的象征。总之，弗吉尼亚移民与“五月花号”分别给予了美国以国家结构基础与国家精神。</w:t>
      </w:r>
    </w:p>
    <w:p w14:paraId="6EA7883F" w14:textId="77777777" w:rsidR="00670055" w:rsidRDefault="00670055" w:rsidP="001A5EBF">
      <w:pPr>
        <w:pStyle w:val="aa"/>
        <w:spacing w:before="78" w:after="78"/>
      </w:pPr>
      <w:r>
        <w:tab/>
      </w:r>
      <w:r>
        <w:rPr>
          <w:rFonts w:hint="eastAsia"/>
        </w:rPr>
        <w:t>18</w:t>
      </w:r>
      <w:r>
        <w:rPr>
          <w:rFonts w:hint="eastAsia"/>
        </w:rPr>
        <w:t>世纪中期，北美的殖民者群体已经较大，形成了自给自足的体系，印第安人的威胁也逐渐减弱。在这一时期的英法之间的殖民地争夺战中，北美十三殖民地对英国的依赖也大幅降低。</w:t>
      </w:r>
    </w:p>
    <w:p w14:paraId="76A3EEFB" w14:textId="07551261" w:rsidR="008015BD" w:rsidRDefault="00670055" w:rsidP="00670055">
      <w:pPr>
        <w:pStyle w:val="aa"/>
        <w:spacing w:before="78" w:after="78"/>
        <w:ind w:firstLine="420"/>
      </w:pPr>
      <w:r>
        <w:rPr>
          <w:rFonts w:hint="eastAsia"/>
        </w:rPr>
        <w:t>英国的法律规定，税收责任与国会的代表</w:t>
      </w:r>
      <w:proofErr w:type="gramStart"/>
      <w:r>
        <w:rPr>
          <w:rFonts w:hint="eastAsia"/>
        </w:rPr>
        <w:t>权不可</w:t>
      </w:r>
      <w:proofErr w:type="gramEnd"/>
      <w:r>
        <w:rPr>
          <w:rFonts w:hint="eastAsia"/>
        </w:rPr>
        <w:t>分离，作为殖民地的北美十三殖民地也接受了这一点；在其与英国的关系被削弱后，北美十三殖民地的民众也开始由“税收”出发展开怀疑——既然自己还要向宗主国英国缴税，那么自己为何没有英国议会的代表权呢？英国以所谓“实质代表权”反驳，但北美殖民地也没有接受。</w:t>
      </w:r>
    </w:p>
    <w:p w14:paraId="7B49C053" w14:textId="275645A7" w:rsidR="00670055" w:rsidRDefault="00F701AB" w:rsidP="00670055">
      <w:pPr>
        <w:pStyle w:val="aa"/>
        <w:spacing w:before="78" w:after="78"/>
        <w:ind w:firstLine="420"/>
      </w:pPr>
      <w:r>
        <w:rPr>
          <w:rFonts w:hint="eastAsia"/>
        </w:rPr>
        <w:t>与此同时，北美的经济发展迅速，其体量大有超过英国之势，英国</w:t>
      </w:r>
      <w:r>
        <w:rPr>
          <w:rFonts w:hint="eastAsia"/>
        </w:rPr>
        <w:t>-</w:t>
      </w:r>
      <w:r>
        <w:rPr>
          <w:rFonts w:hint="eastAsia"/>
        </w:rPr>
        <w:t>北美之间的经济矛盾也逐渐升温。</w:t>
      </w:r>
    </w:p>
    <w:p w14:paraId="23ADB279" w14:textId="5500967C" w:rsidR="00F701AB" w:rsidRDefault="00F701AB" w:rsidP="00670055">
      <w:pPr>
        <w:pStyle w:val="aa"/>
        <w:spacing w:before="78" w:after="78"/>
        <w:ind w:firstLine="420"/>
      </w:pPr>
      <w:r>
        <w:rPr>
          <w:rFonts w:hint="eastAsia"/>
        </w:rPr>
        <w:t>18</w:t>
      </w:r>
      <w:r>
        <w:rPr>
          <w:rFonts w:hint="eastAsia"/>
        </w:rPr>
        <w:t>世纪后期，英国规定，印度与北美殖民地之间的贸易必须经过伦敦，并在伦敦</w:t>
      </w:r>
      <w:proofErr w:type="gramStart"/>
      <w:r>
        <w:rPr>
          <w:rFonts w:hint="eastAsia"/>
        </w:rPr>
        <w:t>缴</w:t>
      </w:r>
      <w:proofErr w:type="gramEnd"/>
      <w:r>
        <w:rPr>
          <w:rFonts w:hint="eastAsia"/>
        </w:rPr>
        <w:t>一次税；这就形成了两次缴税的情况。东印度公司为维护自身利益，</w:t>
      </w:r>
      <w:r w:rsidR="00670C07">
        <w:rPr>
          <w:rFonts w:hint="eastAsia"/>
        </w:rPr>
        <w:t>在茶叶贸易领域推动了《茶税法》的立法</w:t>
      </w:r>
      <w:r>
        <w:rPr>
          <w:rFonts w:hint="eastAsia"/>
        </w:rPr>
        <w:t>，</w:t>
      </w:r>
      <w:r w:rsidR="00670C07">
        <w:rPr>
          <w:rFonts w:hint="eastAsia"/>
        </w:rPr>
        <w:t>从而</w:t>
      </w:r>
      <w:r>
        <w:rPr>
          <w:rFonts w:hint="eastAsia"/>
        </w:rPr>
        <w:t>将其从中国买到的茶叶直接运送到北美，</w:t>
      </w:r>
      <w:r w:rsidR="00670C07">
        <w:rPr>
          <w:rFonts w:hint="eastAsia"/>
        </w:rPr>
        <w:t>少缴一次税，这</w:t>
      </w:r>
      <w:r>
        <w:rPr>
          <w:rFonts w:hint="eastAsia"/>
        </w:rPr>
        <w:t>导致在北美的茶叶价格比当地走私的茶叶还要便宜。北美当地茶商为与来自伦敦的经济压力抗衡，最终制造了“波士顿倾茶事件”。</w:t>
      </w:r>
    </w:p>
    <w:p w14:paraId="3A6C9E51" w14:textId="2B24DAE9" w:rsidR="00F701AB" w:rsidRDefault="00670C07" w:rsidP="00670055">
      <w:pPr>
        <w:pStyle w:val="aa"/>
        <w:spacing w:before="78" w:after="78"/>
        <w:ind w:firstLine="420"/>
      </w:pPr>
      <w:r>
        <w:rPr>
          <w:rFonts w:hint="eastAsia"/>
        </w:rPr>
        <w:t>贵族制的没落（贵族与平民的共治）、宗教因素、新的国家意识</w:t>
      </w:r>
      <w:r w:rsidR="00BA1C56">
        <w:rPr>
          <w:rFonts w:hint="eastAsia"/>
        </w:rPr>
        <w:t>、</w:t>
      </w:r>
      <w:r>
        <w:rPr>
          <w:rFonts w:hint="eastAsia"/>
        </w:rPr>
        <w:t>自然环境</w:t>
      </w:r>
      <w:r w:rsidR="00BA1C56">
        <w:rPr>
          <w:rFonts w:hint="eastAsia"/>
        </w:rPr>
        <w:t>、与英国的地理位置关系（较远）</w:t>
      </w:r>
      <w:r>
        <w:rPr>
          <w:rFonts w:hint="eastAsia"/>
        </w:rPr>
        <w:t>都成为了美国</w:t>
      </w:r>
      <w:r w:rsidR="00BA1C56">
        <w:rPr>
          <w:rFonts w:hint="eastAsia"/>
        </w:rPr>
        <w:t>独立</w:t>
      </w:r>
      <w:r>
        <w:rPr>
          <w:rFonts w:hint="eastAsia"/>
        </w:rPr>
        <w:t>的</w:t>
      </w:r>
      <w:r w:rsidR="00BA1C56">
        <w:rPr>
          <w:rFonts w:hint="eastAsia"/>
        </w:rPr>
        <w:t>重要推动力</w:t>
      </w:r>
      <w:r>
        <w:rPr>
          <w:rFonts w:hint="eastAsia"/>
        </w:rPr>
        <w:t>。</w:t>
      </w:r>
    </w:p>
    <w:p w14:paraId="4C563186" w14:textId="698ACA30" w:rsidR="00BA1C56" w:rsidRPr="00BA1C56" w:rsidRDefault="00BA1C56" w:rsidP="00BA1C56">
      <w:pPr>
        <w:pStyle w:val="ac"/>
        <w:rPr>
          <w:rFonts w:hint="eastAsia"/>
        </w:rPr>
      </w:pPr>
      <w:bookmarkStart w:id="3" w:name="_Toc208851312"/>
      <w:r>
        <w:rPr>
          <w:rFonts w:hint="eastAsia"/>
        </w:rPr>
        <w:t>二、美国政治的基本原则</w:t>
      </w:r>
      <w:bookmarkEnd w:id="3"/>
    </w:p>
    <w:p w14:paraId="1D6D5243" w14:textId="120D8408" w:rsidR="008F7A33" w:rsidRDefault="00BA1C56" w:rsidP="001A5EBF">
      <w:pPr>
        <w:pStyle w:val="aa"/>
        <w:spacing w:before="78" w:after="78"/>
      </w:pPr>
      <w:r>
        <w:tab/>
      </w:r>
      <w:r>
        <w:rPr>
          <w:rFonts w:hint="eastAsia"/>
        </w:rPr>
        <w:t>1775</w:t>
      </w:r>
      <w:r>
        <w:rPr>
          <w:rFonts w:hint="eastAsia"/>
        </w:rPr>
        <w:t>年，波士顿</w:t>
      </w:r>
      <w:proofErr w:type="gramStart"/>
      <w:r>
        <w:rPr>
          <w:rFonts w:hint="eastAsia"/>
        </w:rPr>
        <w:t>倾茶事件</w:t>
      </w:r>
      <w:proofErr w:type="gramEnd"/>
      <w:r>
        <w:rPr>
          <w:rFonts w:hint="eastAsia"/>
        </w:rPr>
        <w:t>后，波士顿的英军开始四处清缴茶党成员。一股英军士兵前往列克星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清缴民兵军火库，掀开了美国独立战争的序幕。这次事件深刻地塑造了日后美国的“拥枪”文化——正是“如果人民不拥枪，就容易被独裁专制统治”的政治文化思想影响着这一点。</w:t>
      </w:r>
    </w:p>
    <w:p w14:paraId="23F4E0E9" w14:textId="610BF410" w:rsidR="00BA1C56" w:rsidRDefault="00BA1C56" w:rsidP="001A5EBF">
      <w:pPr>
        <w:pStyle w:val="aa"/>
        <w:spacing w:before="78" w:after="78"/>
      </w:pPr>
      <w:r>
        <w:tab/>
      </w:r>
      <w:r>
        <w:rPr>
          <w:rFonts w:hint="eastAsia"/>
        </w:rPr>
        <w:t>1776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日，《独立宣言》于第二次大陆会议上颁布，强调了人权。</w:t>
      </w:r>
      <w:r>
        <w:rPr>
          <w:rFonts w:hint="eastAsia"/>
        </w:rPr>
        <w:t>1777</w:t>
      </w:r>
      <w:r>
        <w:rPr>
          <w:rFonts w:hint="eastAsia"/>
        </w:rPr>
        <w:t>年，《邦联条例》颁布，意在落实《独立宣言》的原则；《邦联条例》里提出的邦联是一种松散的政治联合体，除了一院制的国会之外，联邦中央没有任何其他机构。</w:t>
      </w:r>
      <w:r>
        <w:rPr>
          <w:rFonts w:hint="eastAsia"/>
        </w:rPr>
        <w:t>1783</w:t>
      </w:r>
      <w:r>
        <w:rPr>
          <w:rFonts w:hint="eastAsia"/>
        </w:rPr>
        <w:t>年，美国宣告独立。</w:t>
      </w:r>
    </w:p>
    <w:p w14:paraId="48E2FD8D" w14:textId="6D7C7AFF" w:rsidR="00BA1C56" w:rsidRDefault="00BA1C56" w:rsidP="001A5EBF">
      <w:pPr>
        <w:pStyle w:val="aa"/>
        <w:spacing w:before="78" w:after="78"/>
      </w:pPr>
      <w:r>
        <w:tab/>
      </w:r>
      <w:r>
        <w:rPr>
          <w:rFonts w:hint="eastAsia"/>
        </w:rPr>
        <w:t>1786</w:t>
      </w:r>
      <w:r>
        <w:rPr>
          <w:rFonts w:hint="eastAsia"/>
        </w:rPr>
        <w:t>年的谢</w:t>
      </w:r>
      <w:r w:rsidR="006C704A">
        <w:rPr>
          <w:rFonts w:hint="eastAsia"/>
        </w:rPr>
        <w:t>斯</w:t>
      </w:r>
      <w:r>
        <w:rPr>
          <w:rFonts w:hint="eastAsia"/>
        </w:rPr>
        <w:t>起义令美国的政治精英意识到，邦联的设想似乎难以为继。于是，当时就出现了两种意见：主张建立中央有更强权力的联邦党人，以及反对联邦、坚持邦联的一批人。</w:t>
      </w:r>
      <w:r w:rsidR="006C704A">
        <w:rPr>
          <w:rFonts w:hint="eastAsia"/>
        </w:rPr>
        <w:t>联邦党人的意见最终占了上风；</w:t>
      </w:r>
      <w:r w:rsidR="006C704A">
        <w:rPr>
          <w:rFonts w:hint="eastAsia"/>
        </w:rPr>
        <w:t>1787</w:t>
      </w:r>
      <w:r w:rsidR="006C704A">
        <w:rPr>
          <w:rFonts w:hint="eastAsia"/>
        </w:rPr>
        <w:t>年，《美利坚合众国宪法》通过，是世界上第一部成文宪法，一个联邦制的美国由此确立。</w:t>
      </w:r>
    </w:p>
    <w:p w14:paraId="56E01068" w14:textId="0DC77EE7" w:rsidR="00240FF6" w:rsidRDefault="006C704A" w:rsidP="001A5EBF">
      <w:pPr>
        <w:pStyle w:val="aa"/>
        <w:spacing w:before="78" w:after="78"/>
      </w:pPr>
      <w:r>
        <w:tab/>
      </w:r>
      <w:r>
        <w:rPr>
          <w:rFonts w:hint="eastAsia"/>
        </w:rPr>
        <w:t>1787</w:t>
      </w:r>
      <w:r>
        <w:rPr>
          <w:rFonts w:hint="eastAsia"/>
        </w:rPr>
        <w:t>年《宪法》规定了人民主权、三权分立等原则。但是，有一系列问题还需要被考虑，例如拥枪限度的问题、言论自由限度的问题、选举制度的问题</w:t>
      </w:r>
      <w:r w:rsidR="00240FF6">
        <w:rPr>
          <w:rFonts w:hint="eastAsia"/>
        </w:rPr>
        <w:t>、人权问题</w:t>
      </w:r>
      <w:r>
        <w:rPr>
          <w:rFonts w:hint="eastAsia"/>
        </w:rPr>
        <w:t>等。</w:t>
      </w:r>
      <w:r w:rsidR="00240FF6">
        <w:rPr>
          <w:rFonts w:hint="eastAsia"/>
        </w:rPr>
        <w:t>基于这些问题，后来也颁布了关于美国《宪法》的各修正案。</w:t>
      </w:r>
      <w:proofErr w:type="gramStart"/>
      <w:r w:rsidR="00240FF6">
        <w:rPr>
          <w:rFonts w:hint="eastAsia"/>
        </w:rPr>
        <w:t>州权也是</w:t>
      </w:r>
      <w:proofErr w:type="gramEnd"/>
      <w:r w:rsidR="00240FF6">
        <w:rPr>
          <w:rFonts w:hint="eastAsia"/>
        </w:rPr>
        <w:t>《宪法》中的一项重要原则，如选举人</w:t>
      </w:r>
      <w:proofErr w:type="gramStart"/>
      <w:r w:rsidR="00240FF6">
        <w:rPr>
          <w:rFonts w:hint="eastAsia"/>
        </w:rPr>
        <w:t>团制度</w:t>
      </w:r>
      <w:proofErr w:type="gramEnd"/>
      <w:r w:rsidR="00240FF6">
        <w:rPr>
          <w:rFonts w:hint="eastAsia"/>
        </w:rPr>
        <w:t>的设置。</w:t>
      </w:r>
    </w:p>
    <w:p w14:paraId="1F72B2EA" w14:textId="2C610230" w:rsidR="00240FF6" w:rsidRDefault="00240FF6" w:rsidP="001A5EBF">
      <w:pPr>
        <w:pStyle w:val="aa"/>
        <w:spacing w:before="78" w:after="78"/>
      </w:pPr>
      <w:r>
        <w:tab/>
      </w:r>
      <w:r>
        <w:rPr>
          <w:rFonts w:hint="eastAsia"/>
        </w:rPr>
        <w:t>美国总统的权力起初较小，华盛顿作为第一任总统，创立了总统内阁，还创设了总统任期不少于两届的习惯（尚未成为法律）。美国总统的权力之后不断提升，如华盛顿特区的设</w:t>
      </w:r>
      <w:r>
        <w:rPr>
          <w:rFonts w:hint="eastAsia"/>
        </w:rPr>
        <w:lastRenderedPageBreak/>
        <w:t>立、林肯遇刺后总统卫队的设立等。</w:t>
      </w:r>
    </w:p>
    <w:p w14:paraId="28FB98C1" w14:textId="20BBC15C" w:rsidR="00EE7F25" w:rsidRDefault="00EE7F25" w:rsidP="001A5EBF">
      <w:pPr>
        <w:pStyle w:val="aa"/>
        <w:spacing w:before="78" w:after="78"/>
      </w:pPr>
      <w:r>
        <w:tab/>
      </w:r>
      <w:r>
        <w:rPr>
          <w:rFonts w:hint="eastAsia"/>
        </w:rPr>
        <w:t>美国的政党组织十分松散，其身份主要用于选举时标志，资金主要来自捐赠。政党的作用也在日渐削弱，政党内部的分歧正在扩大，政党之间的界限正在变得模糊。与此同时，美国的意识形态斗争正在加剧，这也削弱了政党的凝聚力。</w:t>
      </w:r>
    </w:p>
    <w:p w14:paraId="60CE56DB" w14:textId="77777777" w:rsidR="00BA1C56" w:rsidRPr="00240FF6" w:rsidRDefault="00BA1C56" w:rsidP="001A5EBF">
      <w:pPr>
        <w:pStyle w:val="aa"/>
        <w:spacing w:before="78" w:after="78"/>
        <w:rPr>
          <w:rFonts w:hint="eastAsia"/>
        </w:rPr>
      </w:pPr>
    </w:p>
    <w:sectPr w:rsidR="00BA1C56" w:rsidRPr="00240FF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85741" w14:textId="77777777" w:rsidR="008D612F" w:rsidRDefault="008D612F" w:rsidP="004F27BC">
      <w:pPr>
        <w:rPr>
          <w:rFonts w:hint="eastAsia"/>
        </w:rPr>
      </w:pPr>
      <w:r>
        <w:separator/>
      </w:r>
    </w:p>
  </w:endnote>
  <w:endnote w:type="continuationSeparator" w:id="0">
    <w:p w14:paraId="2A64C37D" w14:textId="77777777" w:rsidR="008D612F" w:rsidRDefault="008D612F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88F27" w14:textId="77777777" w:rsidR="008D612F" w:rsidRDefault="008D612F" w:rsidP="004F27BC">
      <w:pPr>
        <w:rPr>
          <w:rFonts w:hint="eastAsia"/>
        </w:rPr>
      </w:pPr>
      <w:r>
        <w:separator/>
      </w:r>
    </w:p>
  </w:footnote>
  <w:footnote w:type="continuationSeparator" w:id="0">
    <w:p w14:paraId="763500CC" w14:textId="77777777" w:rsidR="008D612F" w:rsidRDefault="008D612F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0F1992"/>
    <w:rsid w:val="000F4C97"/>
    <w:rsid w:val="0012711D"/>
    <w:rsid w:val="00161E57"/>
    <w:rsid w:val="00196F13"/>
    <w:rsid w:val="001A5EBF"/>
    <w:rsid w:val="001B281A"/>
    <w:rsid w:val="001D076B"/>
    <w:rsid w:val="001E7533"/>
    <w:rsid w:val="00217848"/>
    <w:rsid w:val="00240FF6"/>
    <w:rsid w:val="00276293"/>
    <w:rsid w:val="002F0226"/>
    <w:rsid w:val="00371DAC"/>
    <w:rsid w:val="00452E0D"/>
    <w:rsid w:val="00477B90"/>
    <w:rsid w:val="00484887"/>
    <w:rsid w:val="004A1784"/>
    <w:rsid w:val="004D4A8E"/>
    <w:rsid w:val="004E20FD"/>
    <w:rsid w:val="004F27BC"/>
    <w:rsid w:val="00541983"/>
    <w:rsid w:val="00545AE0"/>
    <w:rsid w:val="0055283E"/>
    <w:rsid w:val="00566087"/>
    <w:rsid w:val="005D2E49"/>
    <w:rsid w:val="0062298C"/>
    <w:rsid w:val="00635DCE"/>
    <w:rsid w:val="006454C0"/>
    <w:rsid w:val="00670055"/>
    <w:rsid w:val="00670C07"/>
    <w:rsid w:val="006A17D1"/>
    <w:rsid w:val="006B79BD"/>
    <w:rsid w:val="006C704A"/>
    <w:rsid w:val="006D6ABF"/>
    <w:rsid w:val="006E0682"/>
    <w:rsid w:val="0070035D"/>
    <w:rsid w:val="00732950"/>
    <w:rsid w:val="0078474F"/>
    <w:rsid w:val="007C3C13"/>
    <w:rsid w:val="007E3D59"/>
    <w:rsid w:val="007F10A7"/>
    <w:rsid w:val="008015BD"/>
    <w:rsid w:val="0084004C"/>
    <w:rsid w:val="00842F9B"/>
    <w:rsid w:val="0085058B"/>
    <w:rsid w:val="00885939"/>
    <w:rsid w:val="008B6404"/>
    <w:rsid w:val="008D612F"/>
    <w:rsid w:val="008E3724"/>
    <w:rsid w:val="008F7A33"/>
    <w:rsid w:val="00906D67"/>
    <w:rsid w:val="00922DB7"/>
    <w:rsid w:val="0093786E"/>
    <w:rsid w:val="009440AB"/>
    <w:rsid w:val="009B421D"/>
    <w:rsid w:val="009C5523"/>
    <w:rsid w:val="00A43749"/>
    <w:rsid w:val="00A80AAE"/>
    <w:rsid w:val="00A94592"/>
    <w:rsid w:val="00A97179"/>
    <w:rsid w:val="00B85E92"/>
    <w:rsid w:val="00BA19E4"/>
    <w:rsid w:val="00BA1C56"/>
    <w:rsid w:val="00BC7C76"/>
    <w:rsid w:val="00BD18B1"/>
    <w:rsid w:val="00C0437B"/>
    <w:rsid w:val="00C3403A"/>
    <w:rsid w:val="00C45638"/>
    <w:rsid w:val="00C528FB"/>
    <w:rsid w:val="00CF29DE"/>
    <w:rsid w:val="00DA7707"/>
    <w:rsid w:val="00E3369C"/>
    <w:rsid w:val="00E42278"/>
    <w:rsid w:val="00E80E1C"/>
    <w:rsid w:val="00EB2A44"/>
    <w:rsid w:val="00EE4598"/>
    <w:rsid w:val="00EE7F25"/>
    <w:rsid w:val="00F24B12"/>
    <w:rsid w:val="00F33A1A"/>
    <w:rsid w:val="00F701AB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dongzhang@fudan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xinqiang@fudan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zy82@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59</cp:revision>
  <dcterms:created xsi:type="dcterms:W3CDTF">2023-09-06T01:48:00Z</dcterms:created>
  <dcterms:modified xsi:type="dcterms:W3CDTF">2025-09-15T09:55:00Z</dcterms:modified>
</cp:coreProperties>
</file>