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115BDE" w:rsidRDefault="009C5523" w:rsidP="009C5523">
          <w:pPr>
            <w:pStyle w:val="TOC"/>
            <w:jc w:val="center"/>
            <w:rPr>
              <w:rFonts w:ascii="宋体" w:eastAsia="宋体" w:hAnsi="宋体" w:hint="eastAsia"/>
              <w:b/>
              <w:bCs/>
              <w:color w:val="auto"/>
            </w:rPr>
          </w:pPr>
          <w:r w:rsidRPr="00115BDE">
            <w:rPr>
              <w:rFonts w:ascii="宋体" w:eastAsia="宋体" w:hAnsi="宋体"/>
              <w:b/>
              <w:bCs/>
              <w:color w:val="auto"/>
              <w:lang w:val="zh-CN"/>
            </w:rPr>
            <w:t>目录</w:t>
          </w:r>
        </w:p>
        <w:p w14:paraId="54B3F226" w14:textId="6DEEE63C" w:rsidR="00115BDE" w:rsidRPr="00115BDE" w:rsidRDefault="009C5523">
          <w:pPr>
            <w:pStyle w:val="TOC1"/>
            <w:tabs>
              <w:tab w:val="right" w:leader="dot" w:pos="8296"/>
            </w:tabs>
            <w:rPr>
              <w:rFonts w:ascii="宋体" w:eastAsia="宋体" w:hAnsi="宋体" w:hint="eastAsia"/>
              <w:noProof/>
              <w:sz w:val="22"/>
              <w:szCs w:val="24"/>
              <w14:ligatures w14:val="standardContextual"/>
            </w:rPr>
          </w:pPr>
          <w:r w:rsidRPr="00115BDE">
            <w:rPr>
              <w:rFonts w:ascii="宋体" w:eastAsia="宋体" w:hAnsi="宋体"/>
            </w:rPr>
            <w:fldChar w:fldCharType="begin"/>
          </w:r>
          <w:r w:rsidRPr="00115BDE">
            <w:rPr>
              <w:rFonts w:ascii="宋体" w:eastAsia="宋体" w:hAnsi="宋体"/>
            </w:rPr>
            <w:instrText xml:space="preserve"> TOC \o "1-3" \h \z \u </w:instrText>
          </w:r>
          <w:r w:rsidRPr="00115BDE">
            <w:rPr>
              <w:rFonts w:ascii="宋体" w:eastAsia="宋体" w:hAnsi="宋体"/>
            </w:rPr>
            <w:fldChar w:fldCharType="separate"/>
          </w:r>
          <w:hyperlink w:anchor="_Toc198740274" w:history="1">
            <w:r w:rsidR="00115BDE" w:rsidRPr="00115BDE">
              <w:rPr>
                <w:rStyle w:val="a3"/>
                <w:rFonts w:ascii="宋体" w:eastAsia="宋体" w:hAnsi="宋体" w:hint="eastAsia"/>
                <w:noProof/>
              </w:rPr>
              <w:t>第一讲 导论：国际关系理论的定位与价值</w:t>
            </w:r>
            <w:r w:rsidR="00115BDE" w:rsidRPr="00115BDE">
              <w:rPr>
                <w:rFonts w:ascii="宋体" w:eastAsia="宋体" w:hAnsi="宋体" w:hint="eastAsia"/>
                <w:noProof/>
                <w:webHidden/>
              </w:rPr>
              <w:tab/>
            </w:r>
            <w:r w:rsidR="00115BDE" w:rsidRPr="00115BDE">
              <w:rPr>
                <w:rFonts w:ascii="宋体" w:eastAsia="宋体" w:hAnsi="宋体" w:hint="eastAsia"/>
                <w:noProof/>
                <w:webHidden/>
              </w:rPr>
              <w:fldChar w:fldCharType="begin"/>
            </w:r>
            <w:r w:rsidR="00115BDE" w:rsidRPr="00115BDE">
              <w:rPr>
                <w:rFonts w:ascii="宋体" w:eastAsia="宋体" w:hAnsi="宋体" w:hint="eastAsia"/>
                <w:noProof/>
                <w:webHidden/>
              </w:rPr>
              <w:instrText xml:space="preserve"> </w:instrText>
            </w:r>
            <w:r w:rsidR="00115BDE" w:rsidRPr="00115BDE">
              <w:rPr>
                <w:rFonts w:ascii="宋体" w:eastAsia="宋体" w:hAnsi="宋体"/>
                <w:noProof/>
                <w:webHidden/>
              </w:rPr>
              <w:instrText>PAGEREF _Toc198740274 \h</w:instrText>
            </w:r>
            <w:r w:rsidR="00115BDE" w:rsidRPr="00115BDE">
              <w:rPr>
                <w:rFonts w:ascii="宋体" w:eastAsia="宋体" w:hAnsi="宋体" w:hint="eastAsia"/>
                <w:noProof/>
                <w:webHidden/>
              </w:rPr>
              <w:instrText xml:space="preserve"> </w:instrText>
            </w:r>
            <w:r w:rsidR="00115BDE" w:rsidRPr="00115BDE">
              <w:rPr>
                <w:rFonts w:ascii="宋体" w:eastAsia="宋体" w:hAnsi="宋体" w:hint="eastAsia"/>
                <w:noProof/>
                <w:webHidden/>
              </w:rPr>
            </w:r>
            <w:r w:rsidR="00115BDE" w:rsidRPr="00115BDE">
              <w:rPr>
                <w:rFonts w:ascii="宋体" w:eastAsia="宋体" w:hAnsi="宋体" w:hint="eastAsia"/>
                <w:noProof/>
                <w:webHidden/>
              </w:rPr>
              <w:fldChar w:fldCharType="separate"/>
            </w:r>
            <w:r w:rsidR="00115BDE">
              <w:rPr>
                <w:rFonts w:ascii="宋体" w:eastAsia="宋体" w:hAnsi="宋体" w:hint="eastAsia"/>
                <w:noProof/>
                <w:webHidden/>
              </w:rPr>
              <w:t>6</w:t>
            </w:r>
            <w:r w:rsidR="00115BDE" w:rsidRPr="00115BDE">
              <w:rPr>
                <w:rFonts w:ascii="宋体" w:eastAsia="宋体" w:hAnsi="宋体" w:hint="eastAsia"/>
                <w:noProof/>
                <w:webHidden/>
              </w:rPr>
              <w:fldChar w:fldCharType="end"/>
            </w:r>
          </w:hyperlink>
        </w:p>
        <w:p w14:paraId="165D7978" w14:textId="7E3BC378"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275" w:history="1">
            <w:r w:rsidRPr="00115BDE">
              <w:rPr>
                <w:rStyle w:val="a3"/>
                <w:rFonts w:ascii="宋体" w:eastAsia="宋体" w:hAnsi="宋体" w:hint="eastAsia"/>
                <w:noProof/>
              </w:rPr>
              <w:t>一、回顾国际关系学</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_Toc198740275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w:t>
            </w:r>
            <w:r w:rsidRPr="00115BDE">
              <w:rPr>
                <w:rFonts w:ascii="宋体" w:eastAsia="宋体" w:hAnsi="宋体" w:hint="eastAsia"/>
                <w:noProof/>
                <w:webHidden/>
              </w:rPr>
              <w:fldChar w:fldCharType="end"/>
            </w:r>
          </w:hyperlink>
        </w:p>
        <w:p w14:paraId="1B09A605" w14:textId="48D0CAF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76" w:history="1">
            <w:r w:rsidRPr="00115BDE">
              <w:rPr>
                <w:rStyle w:val="a3"/>
                <w:rFonts w:ascii="宋体" w:eastAsia="宋体" w:hAnsi="宋体" w:hint="eastAsia"/>
                <w:noProof/>
              </w:rPr>
              <w:t>（一）国际关系与生活</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_Toc198740276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w:t>
            </w:r>
            <w:r w:rsidRPr="00115BDE">
              <w:rPr>
                <w:rFonts w:ascii="宋体" w:eastAsia="宋体" w:hAnsi="宋体" w:hint="eastAsia"/>
                <w:noProof/>
                <w:webHidden/>
              </w:rPr>
              <w:fldChar w:fldCharType="end"/>
            </w:r>
          </w:hyperlink>
        </w:p>
        <w:p w14:paraId="5C32D4D9" w14:textId="6A553340"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77" w:history="1">
            <w:r w:rsidRPr="00115BDE">
              <w:rPr>
                <w:rStyle w:val="a3"/>
                <w:rFonts w:ascii="宋体" w:eastAsia="宋体" w:hAnsi="宋体" w:hint="eastAsia"/>
                <w:noProof/>
              </w:rPr>
              <w:t>（二）国际关系学主要问题</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_Toc198740277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w:t>
            </w:r>
            <w:r w:rsidRPr="00115BDE">
              <w:rPr>
                <w:rFonts w:ascii="宋体" w:eastAsia="宋体" w:hAnsi="宋体" w:hint="eastAsia"/>
                <w:noProof/>
                <w:webHidden/>
              </w:rPr>
              <w:fldChar w:fldCharType="end"/>
            </w:r>
          </w:hyperlink>
        </w:p>
        <w:p w14:paraId="251C6A2A" w14:textId="3CFB7D4E"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278" w:history="1">
            <w:r w:rsidRPr="00115BDE">
              <w:rPr>
                <w:rStyle w:val="a3"/>
                <w:rFonts w:ascii="宋体" w:eastAsia="宋体" w:hAnsi="宋体" w:hint="eastAsia"/>
                <w:noProof/>
              </w:rPr>
              <w:t>二、国际关系理论与现实</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_Toc198740278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w:t>
            </w:r>
            <w:r w:rsidRPr="00115BDE">
              <w:rPr>
                <w:rFonts w:ascii="宋体" w:eastAsia="宋体" w:hAnsi="宋体" w:hint="eastAsia"/>
                <w:noProof/>
                <w:webHidden/>
              </w:rPr>
              <w:fldChar w:fldCharType="end"/>
            </w:r>
          </w:hyperlink>
        </w:p>
        <w:p w14:paraId="4E21A539" w14:textId="6693FE64"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279" w:history="1">
            <w:r w:rsidRPr="00115BDE">
              <w:rPr>
                <w:rStyle w:val="a3"/>
                <w:rFonts w:ascii="宋体" w:eastAsia="宋体" w:hAnsi="宋体" w:hint="eastAsia"/>
                <w:noProof/>
              </w:rPr>
              <w:t>三、国际关系理论的定义与功能</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_Toc198740279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7</w:t>
            </w:r>
            <w:r w:rsidRPr="00115BDE">
              <w:rPr>
                <w:rFonts w:ascii="宋体" w:eastAsia="宋体" w:hAnsi="宋体" w:hint="eastAsia"/>
                <w:noProof/>
                <w:webHidden/>
              </w:rPr>
              <w:fldChar w:fldCharType="end"/>
            </w:r>
          </w:hyperlink>
        </w:p>
        <w:p w14:paraId="7BCC5EFC" w14:textId="655047EB"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0" w:history="1">
            <w:r w:rsidRPr="00115BDE">
              <w:rPr>
                <w:rStyle w:val="a3"/>
                <w:rFonts w:ascii="宋体" w:eastAsia="宋体" w:hAnsi="宋体" w:hint="eastAsia"/>
                <w:noProof/>
              </w:rPr>
              <w:t>（一）国际关系理论的定义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7</w:t>
            </w:r>
            <w:r w:rsidRPr="00115BDE">
              <w:rPr>
                <w:rFonts w:ascii="宋体" w:eastAsia="宋体" w:hAnsi="宋体" w:hint="eastAsia"/>
                <w:noProof/>
                <w:webHidden/>
              </w:rPr>
              <w:fldChar w:fldCharType="end"/>
            </w:r>
          </w:hyperlink>
        </w:p>
        <w:p w14:paraId="6A64DD3C" w14:textId="6C7D3BF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1" w:history="1">
            <w:r w:rsidRPr="00115BDE">
              <w:rPr>
                <w:rStyle w:val="a3"/>
                <w:rFonts w:ascii="宋体" w:eastAsia="宋体" w:hAnsi="宋体" w:hint="eastAsia"/>
                <w:noProof/>
              </w:rPr>
              <w:t>（二）国际关系理论的功能</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7</w:t>
            </w:r>
            <w:r w:rsidRPr="00115BDE">
              <w:rPr>
                <w:rFonts w:ascii="宋体" w:eastAsia="宋体" w:hAnsi="宋体" w:hint="eastAsia"/>
                <w:noProof/>
                <w:webHidden/>
              </w:rPr>
              <w:fldChar w:fldCharType="end"/>
            </w:r>
          </w:hyperlink>
        </w:p>
        <w:p w14:paraId="3A883205" w14:textId="3B3B827B"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2" w:history="1">
            <w:r w:rsidRPr="00115BDE">
              <w:rPr>
                <w:rStyle w:val="a3"/>
                <w:rFonts w:ascii="宋体" w:eastAsia="宋体" w:hAnsi="宋体" w:hint="eastAsia"/>
                <w:noProof/>
              </w:rPr>
              <w:t>（三）如何开展理论分析</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8</w:t>
            </w:r>
            <w:r w:rsidRPr="00115BDE">
              <w:rPr>
                <w:rFonts w:ascii="宋体" w:eastAsia="宋体" w:hAnsi="宋体" w:hint="eastAsia"/>
                <w:noProof/>
                <w:webHidden/>
              </w:rPr>
              <w:fldChar w:fldCharType="end"/>
            </w:r>
          </w:hyperlink>
        </w:p>
        <w:p w14:paraId="15F3C0E3" w14:textId="08B0428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3" w:history="1">
            <w:r w:rsidRPr="00115BDE">
              <w:rPr>
                <w:rStyle w:val="a3"/>
                <w:rFonts w:ascii="宋体" w:eastAsia="宋体" w:hAnsi="宋体" w:hint="eastAsia"/>
                <w:noProof/>
              </w:rPr>
              <w:t>（四）如何评价理论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8</w:t>
            </w:r>
            <w:r w:rsidRPr="00115BDE">
              <w:rPr>
                <w:rFonts w:ascii="宋体" w:eastAsia="宋体" w:hAnsi="宋体" w:hint="eastAsia"/>
                <w:noProof/>
                <w:webHidden/>
              </w:rPr>
              <w:fldChar w:fldCharType="end"/>
            </w:r>
          </w:hyperlink>
        </w:p>
        <w:p w14:paraId="433B7A7D" w14:textId="31B904A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4" w:history="1">
            <w:r w:rsidRPr="00115BDE">
              <w:rPr>
                <w:rStyle w:val="a3"/>
                <w:rFonts w:ascii="宋体" w:eastAsia="宋体" w:hAnsi="宋体" w:hint="eastAsia"/>
                <w:noProof/>
              </w:rPr>
              <w:t>（五）理论分析之外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8</w:t>
            </w:r>
            <w:r w:rsidRPr="00115BDE">
              <w:rPr>
                <w:rFonts w:ascii="宋体" w:eastAsia="宋体" w:hAnsi="宋体" w:hint="eastAsia"/>
                <w:noProof/>
                <w:webHidden/>
              </w:rPr>
              <w:fldChar w:fldCharType="end"/>
            </w:r>
          </w:hyperlink>
        </w:p>
        <w:p w14:paraId="5BD6E5D3" w14:textId="249A11DB"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285" w:history="1">
            <w:r w:rsidRPr="00115BDE">
              <w:rPr>
                <w:rStyle w:val="a3"/>
                <w:rFonts w:ascii="宋体" w:eastAsia="宋体" w:hAnsi="宋体" w:hint="eastAsia"/>
                <w:noProof/>
              </w:rPr>
              <w:t>第二讲 古典文献</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9</w:t>
            </w:r>
            <w:r w:rsidRPr="00115BDE">
              <w:rPr>
                <w:rFonts w:ascii="宋体" w:eastAsia="宋体" w:hAnsi="宋体" w:hint="eastAsia"/>
                <w:noProof/>
                <w:webHidden/>
              </w:rPr>
              <w:fldChar w:fldCharType="end"/>
            </w:r>
          </w:hyperlink>
        </w:p>
        <w:p w14:paraId="5E3BB661" w14:textId="685B039C" w:rsidR="00115BDE" w:rsidRPr="00115BDE" w:rsidRDefault="00115BDE">
          <w:pPr>
            <w:pStyle w:val="TOC2"/>
            <w:tabs>
              <w:tab w:val="left" w:pos="1260"/>
              <w:tab w:val="right" w:leader="dot" w:pos="8296"/>
            </w:tabs>
            <w:rPr>
              <w:rFonts w:ascii="宋体" w:eastAsia="宋体" w:hAnsi="宋体" w:hint="eastAsia"/>
              <w:noProof/>
              <w:sz w:val="22"/>
              <w:szCs w:val="24"/>
              <w14:ligatures w14:val="standardContextual"/>
            </w:rPr>
          </w:pPr>
          <w:hyperlink w:anchor="_Toc198740286" w:history="1">
            <w:r w:rsidRPr="00115BDE">
              <w:rPr>
                <w:rStyle w:val="a3"/>
                <w:rFonts w:ascii="宋体" w:eastAsia="宋体" w:hAnsi="宋体" w:hint="eastAsia"/>
                <w:noProof/>
              </w:rPr>
              <w:t>一、</w:t>
            </w:r>
            <w:r w:rsidRPr="00115BDE">
              <w:rPr>
                <w:rFonts w:ascii="宋体" w:eastAsia="宋体" w:hAnsi="宋体" w:hint="eastAsia"/>
                <w:noProof/>
                <w:sz w:val="22"/>
                <w:szCs w:val="24"/>
                <w14:ligatures w14:val="standardContextual"/>
              </w:rPr>
              <w:tab/>
            </w:r>
            <w:r w:rsidRPr="00115BDE">
              <w:rPr>
                <w:rStyle w:val="a3"/>
                <w:rFonts w:ascii="宋体" w:eastAsia="宋体" w:hAnsi="宋体" w:hint="eastAsia"/>
                <w:noProof/>
              </w:rPr>
              <w:t>修昔底德与《伯罗奔尼撒战争史》</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9</w:t>
            </w:r>
            <w:r w:rsidRPr="00115BDE">
              <w:rPr>
                <w:rFonts w:ascii="宋体" w:eastAsia="宋体" w:hAnsi="宋体" w:hint="eastAsia"/>
                <w:noProof/>
                <w:webHidden/>
              </w:rPr>
              <w:fldChar w:fldCharType="end"/>
            </w:r>
          </w:hyperlink>
        </w:p>
        <w:p w14:paraId="33D08234" w14:textId="38FBB8F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7" w:history="1">
            <w:r w:rsidRPr="00115BDE">
              <w:rPr>
                <w:rStyle w:val="a3"/>
                <w:rFonts w:ascii="宋体" w:eastAsia="宋体" w:hAnsi="宋体" w:hint="eastAsia"/>
                <w:noProof/>
              </w:rPr>
              <w:t>（一）历史背景</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9</w:t>
            </w:r>
            <w:r w:rsidRPr="00115BDE">
              <w:rPr>
                <w:rFonts w:ascii="宋体" w:eastAsia="宋体" w:hAnsi="宋体" w:hint="eastAsia"/>
                <w:noProof/>
                <w:webHidden/>
              </w:rPr>
              <w:fldChar w:fldCharType="end"/>
            </w:r>
          </w:hyperlink>
        </w:p>
        <w:p w14:paraId="611FCBFF" w14:textId="24B368C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8" w:history="1">
            <w:r w:rsidRPr="00115BDE">
              <w:rPr>
                <w:rStyle w:val="a3"/>
                <w:rFonts w:ascii="宋体" w:eastAsia="宋体" w:hAnsi="宋体" w:hint="eastAsia"/>
                <w:noProof/>
              </w:rPr>
              <w:t>（二）斯巴达辩论与战争的原因</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10</w:t>
            </w:r>
            <w:r w:rsidRPr="00115BDE">
              <w:rPr>
                <w:rFonts w:ascii="宋体" w:eastAsia="宋体" w:hAnsi="宋体" w:hint="eastAsia"/>
                <w:noProof/>
                <w:webHidden/>
              </w:rPr>
              <w:fldChar w:fldCharType="end"/>
            </w:r>
          </w:hyperlink>
        </w:p>
        <w:p w14:paraId="1BE1DDF0" w14:textId="4CAB12D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89" w:history="1">
            <w:r w:rsidRPr="00115BDE">
              <w:rPr>
                <w:rStyle w:val="a3"/>
                <w:rFonts w:ascii="宋体" w:eastAsia="宋体" w:hAnsi="宋体" w:hint="eastAsia"/>
                <w:noProof/>
              </w:rPr>
              <w:t>（三）米洛斯对话：正义v. s.强权</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_Toc198740289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10</w:t>
            </w:r>
            <w:r w:rsidRPr="00115BDE">
              <w:rPr>
                <w:rFonts w:ascii="宋体" w:eastAsia="宋体" w:hAnsi="宋体" w:hint="eastAsia"/>
                <w:noProof/>
                <w:webHidden/>
              </w:rPr>
              <w:fldChar w:fldCharType="end"/>
            </w:r>
          </w:hyperlink>
        </w:p>
        <w:p w14:paraId="430C1408" w14:textId="17D9A2C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90" w:history="1">
            <w:r w:rsidRPr="00115BDE">
              <w:rPr>
                <w:rStyle w:val="a3"/>
                <w:rFonts w:ascii="宋体" w:eastAsia="宋体" w:hAnsi="宋体" w:hint="eastAsia"/>
                <w:noProof/>
              </w:rPr>
              <w:t>（四）为什么国际关系学应当停止误用“修昔底德陷阱”</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11</w:t>
            </w:r>
            <w:r w:rsidRPr="00115BDE">
              <w:rPr>
                <w:rFonts w:ascii="宋体" w:eastAsia="宋体" w:hAnsi="宋体" w:hint="eastAsia"/>
                <w:noProof/>
                <w:webHidden/>
              </w:rPr>
              <w:fldChar w:fldCharType="end"/>
            </w:r>
          </w:hyperlink>
        </w:p>
        <w:p w14:paraId="41695A90" w14:textId="109DBA2B"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291" w:history="1">
            <w:r w:rsidRPr="00115BDE">
              <w:rPr>
                <w:rStyle w:val="a3"/>
                <w:rFonts w:ascii="宋体" w:eastAsia="宋体" w:hAnsi="宋体" w:hint="eastAsia"/>
                <w:noProof/>
              </w:rPr>
              <w:t>二、马基雅维利与权力政治理论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11</w:t>
            </w:r>
            <w:r w:rsidRPr="00115BDE">
              <w:rPr>
                <w:rFonts w:ascii="宋体" w:eastAsia="宋体" w:hAnsi="宋体" w:hint="eastAsia"/>
                <w:noProof/>
                <w:webHidden/>
              </w:rPr>
              <w:fldChar w:fldCharType="end"/>
            </w:r>
          </w:hyperlink>
        </w:p>
        <w:p w14:paraId="01C4101F" w14:textId="0EABB4B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92" w:history="1">
            <w:r w:rsidRPr="00115BDE">
              <w:rPr>
                <w:rStyle w:val="a3"/>
                <w:rFonts w:ascii="宋体" w:eastAsia="宋体" w:hAnsi="宋体" w:hint="eastAsia"/>
                <w:noProof/>
              </w:rPr>
              <w:t>（一）《君主论》中的人性论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11</w:t>
            </w:r>
            <w:r w:rsidRPr="00115BDE">
              <w:rPr>
                <w:rFonts w:ascii="宋体" w:eastAsia="宋体" w:hAnsi="宋体" w:hint="eastAsia"/>
                <w:noProof/>
                <w:webHidden/>
              </w:rPr>
              <w:fldChar w:fldCharType="end"/>
            </w:r>
          </w:hyperlink>
        </w:p>
        <w:p w14:paraId="59AB2584" w14:textId="23CE1B2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93" w:history="1">
            <w:r w:rsidRPr="00115BDE">
              <w:rPr>
                <w:rStyle w:val="a3"/>
                <w:rFonts w:ascii="宋体" w:eastAsia="宋体" w:hAnsi="宋体" w:hint="eastAsia"/>
                <w:noProof/>
              </w:rPr>
              <w:t>（二）《君主论》中的治国方略</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11</w:t>
            </w:r>
            <w:r w:rsidRPr="00115BDE">
              <w:rPr>
                <w:rFonts w:ascii="宋体" w:eastAsia="宋体" w:hAnsi="宋体" w:hint="eastAsia"/>
                <w:noProof/>
                <w:webHidden/>
              </w:rPr>
              <w:fldChar w:fldCharType="end"/>
            </w:r>
          </w:hyperlink>
        </w:p>
        <w:p w14:paraId="15CB11E6" w14:textId="4CF9183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94" w:history="1">
            <w:r w:rsidRPr="00115BDE">
              <w:rPr>
                <w:rStyle w:val="a3"/>
                <w:rFonts w:ascii="宋体" w:eastAsia="宋体" w:hAnsi="宋体" w:hint="eastAsia"/>
                <w:noProof/>
              </w:rPr>
              <w:t>（三）马基雅维利理论中的“美德”“命运”“必需”</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12</w:t>
            </w:r>
            <w:r w:rsidRPr="00115BDE">
              <w:rPr>
                <w:rFonts w:ascii="宋体" w:eastAsia="宋体" w:hAnsi="宋体" w:hint="eastAsia"/>
                <w:noProof/>
                <w:webHidden/>
              </w:rPr>
              <w:fldChar w:fldCharType="end"/>
            </w:r>
          </w:hyperlink>
        </w:p>
        <w:p w14:paraId="2A7A5FF9" w14:textId="7215C62C"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295" w:history="1">
            <w:r w:rsidRPr="00115BDE">
              <w:rPr>
                <w:rStyle w:val="a3"/>
                <w:rFonts w:ascii="宋体" w:eastAsia="宋体" w:hAnsi="宋体" w:hint="eastAsia"/>
                <w:noProof/>
              </w:rPr>
              <w:t>三、霍布斯论自然状态和利维坦</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13</w:t>
            </w:r>
            <w:r w:rsidRPr="00115BDE">
              <w:rPr>
                <w:rFonts w:ascii="宋体" w:eastAsia="宋体" w:hAnsi="宋体" w:hint="eastAsia"/>
                <w:noProof/>
                <w:webHidden/>
              </w:rPr>
              <w:fldChar w:fldCharType="end"/>
            </w:r>
          </w:hyperlink>
        </w:p>
        <w:p w14:paraId="33C0AEDF" w14:textId="3831466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96" w:history="1">
            <w:r w:rsidRPr="00115BDE">
              <w:rPr>
                <w:rStyle w:val="a3"/>
                <w:rFonts w:ascii="宋体" w:eastAsia="宋体" w:hAnsi="宋体" w:hint="eastAsia"/>
                <w:noProof/>
              </w:rPr>
              <w:t>（一）人性、环境与自然状态</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13</w:t>
            </w:r>
            <w:r w:rsidRPr="00115BDE">
              <w:rPr>
                <w:rFonts w:ascii="宋体" w:eastAsia="宋体" w:hAnsi="宋体" w:hint="eastAsia"/>
                <w:noProof/>
                <w:webHidden/>
              </w:rPr>
              <w:fldChar w:fldCharType="end"/>
            </w:r>
          </w:hyperlink>
        </w:p>
        <w:p w14:paraId="02016B92" w14:textId="53D8632C"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97" w:history="1">
            <w:r w:rsidRPr="00115BDE">
              <w:rPr>
                <w:rStyle w:val="a3"/>
                <w:rFonts w:ascii="宋体" w:eastAsia="宋体" w:hAnsi="宋体" w:hint="eastAsia"/>
                <w:noProof/>
              </w:rPr>
              <w:t>（二）利维坦诞生的必然性</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14</w:t>
            </w:r>
            <w:r w:rsidRPr="00115BDE">
              <w:rPr>
                <w:rFonts w:ascii="宋体" w:eastAsia="宋体" w:hAnsi="宋体" w:hint="eastAsia"/>
                <w:noProof/>
                <w:webHidden/>
              </w:rPr>
              <w:fldChar w:fldCharType="end"/>
            </w:r>
          </w:hyperlink>
        </w:p>
        <w:p w14:paraId="0B886941" w14:textId="4B016A28"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298" w:history="1">
            <w:r w:rsidRPr="00115BDE">
              <w:rPr>
                <w:rStyle w:val="a3"/>
                <w:rFonts w:ascii="宋体" w:eastAsia="宋体" w:hAnsi="宋体" w:hint="eastAsia"/>
                <w:noProof/>
              </w:rPr>
              <w:t>（三）霍布斯与现代国际关系理论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14</w:t>
            </w:r>
            <w:r w:rsidRPr="00115BDE">
              <w:rPr>
                <w:rFonts w:ascii="宋体" w:eastAsia="宋体" w:hAnsi="宋体" w:hint="eastAsia"/>
                <w:noProof/>
                <w:webHidden/>
              </w:rPr>
              <w:fldChar w:fldCharType="end"/>
            </w:r>
          </w:hyperlink>
        </w:p>
        <w:p w14:paraId="0B3A9259" w14:textId="404DF81C"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299" w:history="1">
            <w:r w:rsidRPr="00115BDE">
              <w:rPr>
                <w:rStyle w:val="a3"/>
                <w:rFonts w:ascii="宋体" w:eastAsia="宋体" w:hAnsi="宋体" w:hint="eastAsia"/>
                <w:noProof/>
              </w:rPr>
              <w:t>四、康德与永久和平论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_Toc198740299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14</w:t>
            </w:r>
            <w:r w:rsidRPr="00115BDE">
              <w:rPr>
                <w:rFonts w:ascii="宋体" w:eastAsia="宋体" w:hAnsi="宋体" w:hint="eastAsia"/>
                <w:noProof/>
                <w:webHidden/>
              </w:rPr>
              <w:fldChar w:fldCharType="end"/>
            </w:r>
          </w:hyperlink>
        </w:p>
        <w:p w14:paraId="610D1F7C" w14:textId="0C8A41F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00" w:history="1">
            <w:r w:rsidRPr="00115BDE">
              <w:rPr>
                <w:rStyle w:val="a3"/>
                <w:rFonts w:ascii="宋体" w:eastAsia="宋体" w:hAnsi="宋体" w:hint="eastAsia"/>
                <w:noProof/>
              </w:rPr>
              <w:t>（一）《永久和平方案》</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14</w:t>
            </w:r>
            <w:r w:rsidRPr="00115BDE">
              <w:rPr>
                <w:rFonts w:ascii="宋体" w:eastAsia="宋体" w:hAnsi="宋体" w:hint="eastAsia"/>
                <w:noProof/>
                <w:webHidden/>
              </w:rPr>
              <w:fldChar w:fldCharType="end"/>
            </w:r>
          </w:hyperlink>
        </w:p>
        <w:p w14:paraId="4F7DCDB6" w14:textId="2DA3094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01" w:history="1">
            <w:r w:rsidRPr="00115BDE">
              <w:rPr>
                <w:rStyle w:val="a3"/>
                <w:rFonts w:ascii="宋体" w:eastAsia="宋体" w:hAnsi="宋体" w:hint="eastAsia"/>
                <w:noProof/>
              </w:rPr>
              <w:t>（二）迈向永久和平的终极机制</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14</w:t>
            </w:r>
            <w:r w:rsidRPr="00115BDE">
              <w:rPr>
                <w:rFonts w:ascii="宋体" w:eastAsia="宋体" w:hAnsi="宋体" w:hint="eastAsia"/>
                <w:noProof/>
                <w:webHidden/>
              </w:rPr>
              <w:fldChar w:fldCharType="end"/>
            </w:r>
          </w:hyperlink>
        </w:p>
        <w:p w14:paraId="2849A71F" w14:textId="42C0F16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02" w:history="1">
            <w:r w:rsidRPr="00115BDE">
              <w:rPr>
                <w:rStyle w:val="a3"/>
                <w:rFonts w:ascii="宋体" w:eastAsia="宋体" w:hAnsi="宋体" w:hint="eastAsia"/>
                <w:noProof/>
              </w:rPr>
              <w:t>（三）康德与现代国际关系理论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15</w:t>
            </w:r>
            <w:r w:rsidRPr="00115BDE">
              <w:rPr>
                <w:rFonts w:ascii="宋体" w:eastAsia="宋体" w:hAnsi="宋体" w:hint="eastAsia"/>
                <w:noProof/>
                <w:webHidden/>
              </w:rPr>
              <w:fldChar w:fldCharType="end"/>
            </w:r>
          </w:hyperlink>
        </w:p>
        <w:p w14:paraId="2C9D083C" w14:textId="727B191C"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303" w:history="1">
            <w:r w:rsidRPr="00115BDE">
              <w:rPr>
                <w:rStyle w:val="a3"/>
                <w:rFonts w:ascii="宋体" w:eastAsia="宋体" w:hAnsi="宋体" w:hint="eastAsia"/>
                <w:noProof/>
              </w:rPr>
              <w:t>第三讲 理想主义与现实主义：国关理论发展的“大辩论”和“范式演进”叙事</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15</w:t>
            </w:r>
            <w:r w:rsidRPr="00115BDE">
              <w:rPr>
                <w:rFonts w:ascii="宋体" w:eastAsia="宋体" w:hAnsi="宋体" w:hint="eastAsia"/>
                <w:noProof/>
                <w:webHidden/>
              </w:rPr>
              <w:fldChar w:fldCharType="end"/>
            </w:r>
          </w:hyperlink>
        </w:p>
        <w:p w14:paraId="1F51B393" w14:textId="6663DC55"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04" w:history="1">
            <w:r w:rsidRPr="00115BDE">
              <w:rPr>
                <w:rStyle w:val="a3"/>
                <w:rFonts w:ascii="宋体" w:eastAsia="宋体" w:hAnsi="宋体" w:hint="eastAsia"/>
                <w:noProof/>
              </w:rPr>
              <w:t>一、国际关系的理想主义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15</w:t>
            </w:r>
            <w:r w:rsidRPr="00115BDE">
              <w:rPr>
                <w:rFonts w:ascii="宋体" w:eastAsia="宋体" w:hAnsi="宋体" w:hint="eastAsia"/>
                <w:noProof/>
                <w:webHidden/>
              </w:rPr>
              <w:fldChar w:fldCharType="end"/>
            </w:r>
          </w:hyperlink>
        </w:p>
        <w:p w14:paraId="1C62D6B6" w14:textId="01A85D3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05" w:history="1">
            <w:r w:rsidRPr="00115BDE">
              <w:rPr>
                <w:rStyle w:val="a3"/>
                <w:rFonts w:ascii="宋体" w:eastAsia="宋体" w:hAnsi="宋体" w:hint="eastAsia"/>
                <w:noProof/>
              </w:rPr>
              <w:t>（一）理想主义产生的背景</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15</w:t>
            </w:r>
            <w:r w:rsidRPr="00115BDE">
              <w:rPr>
                <w:rFonts w:ascii="宋体" w:eastAsia="宋体" w:hAnsi="宋体" w:hint="eastAsia"/>
                <w:noProof/>
                <w:webHidden/>
              </w:rPr>
              <w:fldChar w:fldCharType="end"/>
            </w:r>
          </w:hyperlink>
        </w:p>
        <w:p w14:paraId="16D3C276" w14:textId="1B1AAB3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06" w:history="1">
            <w:r w:rsidRPr="00115BDE">
              <w:rPr>
                <w:rStyle w:val="a3"/>
                <w:rFonts w:ascii="宋体" w:eastAsia="宋体" w:hAnsi="宋体" w:hint="eastAsia"/>
                <w:noProof/>
              </w:rPr>
              <w:t>（二）理想主义的要义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15</w:t>
            </w:r>
            <w:r w:rsidRPr="00115BDE">
              <w:rPr>
                <w:rFonts w:ascii="宋体" w:eastAsia="宋体" w:hAnsi="宋体" w:hint="eastAsia"/>
                <w:noProof/>
                <w:webHidden/>
              </w:rPr>
              <w:fldChar w:fldCharType="end"/>
            </w:r>
          </w:hyperlink>
        </w:p>
        <w:p w14:paraId="54D7E123" w14:textId="2C03F290"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07" w:history="1">
            <w:r w:rsidRPr="00115BDE">
              <w:rPr>
                <w:rStyle w:val="a3"/>
                <w:rFonts w:ascii="宋体" w:eastAsia="宋体" w:hAnsi="宋体" w:hint="eastAsia"/>
                <w:noProof/>
              </w:rPr>
              <w:t>二、卡尔与《二十年危机》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17</w:t>
            </w:r>
            <w:r w:rsidRPr="00115BDE">
              <w:rPr>
                <w:rFonts w:ascii="宋体" w:eastAsia="宋体" w:hAnsi="宋体" w:hint="eastAsia"/>
                <w:noProof/>
                <w:webHidden/>
              </w:rPr>
              <w:fldChar w:fldCharType="end"/>
            </w:r>
          </w:hyperlink>
        </w:p>
        <w:p w14:paraId="78E4E55C" w14:textId="17D716EC"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08" w:history="1">
            <w:r w:rsidRPr="00115BDE">
              <w:rPr>
                <w:rStyle w:val="a3"/>
                <w:rFonts w:ascii="宋体" w:eastAsia="宋体" w:hAnsi="宋体" w:hint="eastAsia"/>
                <w:noProof/>
              </w:rPr>
              <w:t>（一）卡尔对理想主义（乌托邦主义）的批判</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17</w:t>
            </w:r>
            <w:r w:rsidRPr="00115BDE">
              <w:rPr>
                <w:rFonts w:ascii="宋体" w:eastAsia="宋体" w:hAnsi="宋体" w:hint="eastAsia"/>
                <w:noProof/>
                <w:webHidden/>
              </w:rPr>
              <w:fldChar w:fldCharType="end"/>
            </w:r>
          </w:hyperlink>
        </w:p>
        <w:p w14:paraId="003FFEF9" w14:textId="0E0C5B50"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09" w:history="1">
            <w:r w:rsidRPr="00115BDE">
              <w:rPr>
                <w:rStyle w:val="a3"/>
                <w:rFonts w:ascii="宋体" w:eastAsia="宋体" w:hAnsi="宋体" w:hint="eastAsia"/>
                <w:noProof/>
              </w:rPr>
              <w:t>（二）卡尔的国际政治观</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_Toc198740309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17</w:t>
            </w:r>
            <w:r w:rsidRPr="00115BDE">
              <w:rPr>
                <w:rFonts w:ascii="宋体" w:eastAsia="宋体" w:hAnsi="宋体" w:hint="eastAsia"/>
                <w:noProof/>
                <w:webHidden/>
              </w:rPr>
              <w:fldChar w:fldCharType="end"/>
            </w:r>
          </w:hyperlink>
        </w:p>
        <w:p w14:paraId="3225565F" w14:textId="2C889B5D"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10" w:history="1">
            <w:r w:rsidRPr="00115BDE">
              <w:rPr>
                <w:rStyle w:val="a3"/>
                <w:rFonts w:ascii="宋体" w:eastAsia="宋体" w:hAnsi="宋体" w:hint="eastAsia"/>
                <w:noProof/>
              </w:rPr>
              <w:t>三、汉斯·摩根索：现实主义六原则和外交方略</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18</w:t>
            </w:r>
            <w:r w:rsidRPr="00115BDE">
              <w:rPr>
                <w:rFonts w:ascii="宋体" w:eastAsia="宋体" w:hAnsi="宋体" w:hint="eastAsia"/>
                <w:noProof/>
                <w:webHidden/>
              </w:rPr>
              <w:fldChar w:fldCharType="end"/>
            </w:r>
          </w:hyperlink>
        </w:p>
        <w:p w14:paraId="5D6F5207" w14:textId="5FF1572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11" w:history="1">
            <w:r w:rsidRPr="00115BDE">
              <w:rPr>
                <w:rStyle w:val="a3"/>
                <w:rFonts w:ascii="宋体" w:eastAsia="宋体" w:hAnsi="宋体" w:hint="eastAsia"/>
                <w:noProof/>
              </w:rPr>
              <w:t>（一）汉斯·摩根索与现实主义六原则</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18</w:t>
            </w:r>
            <w:r w:rsidRPr="00115BDE">
              <w:rPr>
                <w:rFonts w:ascii="宋体" w:eastAsia="宋体" w:hAnsi="宋体" w:hint="eastAsia"/>
                <w:noProof/>
                <w:webHidden/>
              </w:rPr>
              <w:fldChar w:fldCharType="end"/>
            </w:r>
          </w:hyperlink>
        </w:p>
        <w:p w14:paraId="12AAC4C4" w14:textId="0EA3563B"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12" w:history="1">
            <w:r w:rsidRPr="00115BDE">
              <w:rPr>
                <w:rStyle w:val="a3"/>
                <w:rFonts w:ascii="宋体" w:eastAsia="宋体" w:hAnsi="宋体" w:hint="eastAsia"/>
                <w:noProof/>
              </w:rPr>
              <w:t>（二）汉斯·摩根索论国家行为和均势</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18</w:t>
            </w:r>
            <w:r w:rsidRPr="00115BDE">
              <w:rPr>
                <w:rFonts w:ascii="宋体" w:eastAsia="宋体" w:hAnsi="宋体" w:hint="eastAsia"/>
                <w:noProof/>
                <w:webHidden/>
              </w:rPr>
              <w:fldChar w:fldCharType="end"/>
            </w:r>
          </w:hyperlink>
        </w:p>
        <w:p w14:paraId="3C4B4E19" w14:textId="63AB7F4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13" w:history="1">
            <w:r w:rsidRPr="00115BDE">
              <w:rPr>
                <w:rStyle w:val="a3"/>
                <w:rFonts w:ascii="宋体" w:eastAsia="宋体" w:hAnsi="宋体" w:hint="eastAsia"/>
                <w:noProof/>
              </w:rPr>
              <w:t>（三）汉斯·摩根索论外交方略</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19</w:t>
            </w:r>
            <w:r w:rsidRPr="00115BDE">
              <w:rPr>
                <w:rFonts w:ascii="宋体" w:eastAsia="宋体" w:hAnsi="宋体" w:hint="eastAsia"/>
                <w:noProof/>
                <w:webHidden/>
              </w:rPr>
              <w:fldChar w:fldCharType="end"/>
            </w:r>
          </w:hyperlink>
        </w:p>
        <w:p w14:paraId="2FFFE615" w14:textId="07BD6810"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14" w:history="1">
            <w:r w:rsidRPr="00115BDE">
              <w:rPr>
                <w:rStyle w:val="a3"/>
                <w:rFonts w:ascii="宋体" w:eastAsia="宋体" w:hAnsi="宋体" w:hint="eastAsia"/>
                <w:noProof/>
              </w:rPr>
              <w:t>四、国关理论发展的“大辩论”和“范式更替”叙事</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19</w:t>
            </w:r>
            <w:r w:rsidRPr="00115BDE">
              <w:rPr>
                <w:rFonts w:ascii="宋体" w:eastAsia="宋体" w:hAnsi="宋体" w:hint="eastAsia"/>
                <w:noProof/>
                <w:webHidden/>
              </w:rPr>
              <w:fldChar w:fldCharType="end"/>
            </w:r>
          </w:hyperlink>
        </w:p>
        <w:p w14:paraId="072A74AC" w14:textId="2F164210"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15" w:history="1">
            <w:r w:rsidRPr="00115BDE">
              <w:rPr>
                <w:rStyle w:val="a3"/>
                <w:rFonts w:ascii="宋体" w:eastAsia="宋体" w:hAnsi="宋体" w:hint="eastAsia"/>
                <w:noProof/>
              </w:rPr>
              <w:t>（一）“大辩论”叙事概览</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19</w:t>
            </w:r>
            <w:r w:rsidRPr="00115BDE">
              <w:rPr>
                <w:rFonts w:ascii="宋体" w:eastAsia="宋体" w:hAnsi="宋体" w:hint="eastAsia"/>
                <w:noProof/>
                <w:webHidden/>
              </w:rPr>
              <w:fldChar w:fldCharType="end"/>
            </w:r>
          </w:hyperlink>
        </w:p>
        <w:p w14:paraId="02CA9114" w14:textId="58BEE78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16" w:history="1">
            <w:r w:rsidRPr="00115BDE">
              <w:rPr>
                <w:rStyle w:val="a3"/>
                <w:rFonts w:ascii="宋体" w:eastAsia="宋体" w:hAnsi="宋体" w:hint="eastAsia"/>
                <w:noProof/>
              </w:rPr>
              <w:t>（二）“大辩论”的价值</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20</w:t>
            </w:r>
            <w:r w:rsidRPr="00115BDE">
              <w:rPr>
                <w:rFonts w:ascii="宋体" w:eastAsia="宋体" w:hAnsi="宋体" w:hint="eastAsia"/>
                <w:noProof/>
                <w:webHidden/>
              </w:rPr>
              <w:fldChar w:fldCharType="end"/>
            </w:r>
          </w:hyperlink>
        </w:p>
        <w:p w14:paraId="302C4E49" w14:textId="4BFCECFC"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17" w:history="1">
            <w:r w:rsidRPr="00115BDE">
              <w:rPr>
                <w:rStyle w:val="a3"/>
                <w:rFonts w:ascii="宋体" w:eastAsia="宋体" w:hAnsi="宋体" w:hint="eastAsia"/>
                <w:noProof/>
              </w:rPr>
              <w:t>（三）反对“大辩论”叙事的理由</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20</w:t>
            </w:r>
            <w:r w:rsidRPr="00115BDE">
              <w:rPr>
                <w:rFonts w:ascii="宋体" w:eastAsia="宋体" w:hAnsi="宋体" w:hint="eastAsia"/>
                <w:noProof/>
                <w:webHidden/>
              </w:rPr>
              <w:fldChar w:fldCharType="end"/>
            </w:r>
          </w:hyperlink>
        </w:p>
        <w:p w14:paraId="2EC40BD5" w14:textId="7A80BB6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18" w:history="1">
            <w:r w:rsidRPr="00115BDE">
              <w:rPr>
                <w:rStyle w:val="a3"/>
                <w:rFonts w:ascii="宋体" w:eastAsia="宋体" w:hAnsi="宋体" w:hint="eastAsia"/>
                <w:noProof/>
              </w:rPr>
              <w:t>（四）关于范式（paradigm）</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20</w:t>
            </w:r>
            <w:r w:rsidRPr="00115BDE">
              <w:rPr>
                <w:rFonts w:ascii="宋体" w:eastAsia="宋体" w:hAnsi="宋体" w:hint="eastAsia"/>
                <w:noProof/>
                <w:webHidden/>
              </w:rPr>
              <w:fldChar w:fldCharType="end"/>
            </w:r>
          </w:hyperlink>
        </w:p>
        <w:p w14:paraId="3206B588" w14:textId="61C5D6CB"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319" w:history="1">
            <w:r w:rsidRPr="00115BDE">
              <w:rPr>
                <w:rStyle w:val="a3"/>
                <w:rFonts w:ascii="宋体" w:eastAsia="宋体" w:hAnsi="宋体" w:hint="eastAsia"/>
                <w:noProof/>
              </w:rPr>
              <w:t>第四讲 分析层次、世界体系与系统效应</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_Toc198740319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21</w:t>
            </w:r>
            <w:r w:rsidRPr="00115BDE">
              <w:rPr>
                <w:rFonts w:ascii="宋体" w:eastAsia="宋体" w:hAnsi="宋体" w:hint="eastAsia"/>
                <w:noProof/>
                <w:webHidden/>
              </w:rPr>
              <w:fldChar w:fldCharType="end"/>
            </w:r>
          </w:hyperlink>
        </w:p>
        <w:p w14:paraId="466F035D" w14:textId="65BF6864"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20" w:history="1">
            <w:r w:rsidRPr="00115BDE">
              <w:rPr>
                <w:rStyle w:val="a3"/>
                <w:rFonts w:ascii="宋体" w:eastAsia="宋体" w:hAnsi="宋体" w:hint="eastAsia"/>
                <w:noProof/>
              </w:rPr>
              <w:t>一、层次分析概述</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21</w:t>
            </w:r>
            <w:r w:rsidRPr="00115BDE">
              <w:rPr>
                <w:rFonts w:ascii="宋体" w:eastAsia="宋体" w:hAnsi="宋体" w:hint="eastAsia"/>
                <w:noProof/>
                <w:webHidden/>
              </w:rPr>
              <w:fldChar w:fldCharType="end"/>
            </w:r>
          </w:hyperlink>
        </w:p>
        <w:p w14:paraId="2BE0E246" w14:textId="655A375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21" w:history="1">
            <w:r w:rsidRPr="00115BDE">
              <w:rPr>
                <w:rStyle w:val="a3"/>
                <w:rFonts w:ascii="宋体" w:eastAsia="宋体" w:hAnsi="宋体" w:hint="eastAsia"/>
                <w:noProof/>
              </w:rPr>
              <w:t>（一）个人、国家、体系</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21</w:t>
            </w:r>
            <w:r w:rsidRPr="00115BDE">
              <w:rPr>
                <w:rFonts w:ascii="宋体" w:eastAsia="宋体" w:hAnsi="宋体" w:hint="eastAsia"/>
                <w:noProof/>
                <w:webHidden/>
              </w:rPr>
              <w:fldChar w:fldCharType="end"/>
            </w:r>
          </w:hyperlink>
        </w:p>
        <w:p w14:paraId="6D5568F3" w14:textId="33A7D8B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22" w:history="1">
            <w:r w:rsidRPr="00115BDE">
              <w:rPr>
                <w:rStyle w:val="a3"/>
                <w:rFonts w:ascii="宋体" w:eastAsia="宋体" w:hAnsi="宋体" w:hint="eastAsia"/>
                <w:noProof/>
              </w:rPr>
              <w:t>（二）层次分析总结</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21</w:t>
            </w:r>
            <w:r w:rsidRPr="00115BDE">
              <w:rPr>
                <w:rFonts w:ascii="宋体" w:eastAsia="宋体" w:hAnsi="宋体" w:hint="eastAsia"/>
                <w:noProof/>
                <w:webHidden/>
              </w:rPr>
              <w:fldChar w:fldCharType="end"/>
            </w:r>
          </w:hyperlink>
        </w:p>
        <w:p w14:paraId="00A82419" w14:textId="0A04D8B4"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23" w:history="1">
            <w:r w:rsidRPr="00115BDE">
              <w:rPr>
                <w:rStyle w:val="a3"/>
                <w:rFonts w:ascii="宋体" w:eastAsia="宋体" w:hAnsi="宋体" w:hint="eastAsia"/>
                <w:noProof/>
              </w:rPr>
              <w:t>二、马克思主义的世界体系理论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22</w:t>
            </w:r>
            <w:r w:rsidRPr="00115BDE">
              <w:rPr>
                <w:rFonts w:ascii="宋体" w:eastAsia="宋体" w:hAnsi="宋体" w:hint="eastAsia"/>
                <w:noProof/>
                <w:webHidden/>
              </w:rPr>
              <w:fldChar w:fldCharType="end"/>
            </w:r>
          </w:hyperlink>
        </w:p>
        <w:p w14:paraId="4D7D8343" w14:textId="75932840"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24" w:history="1">
            <w:r w:rsidRPr="00115BDE">
              <w:rPr>
                <w:rStyle w:val="a3"/>
                <w:rFonts w:ascii="宋体" w:eastAsia="宋体" w:hAnsi="宋体" w:hint="eastAsia"/>
                <w:noProof/>
              </w:rPr>
              <w:t>（一）基础性假设</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23</w:t>
            </w:r>
            <w:r w:rsidRPr="00115BDE">
              <w:rPr>
                <w:rFonts w:ascii="宋体" w:eastAsia="宋体" w:hAnsi="宋体" w:hint="eastAsia"/>
                <w:noProof/>
                <w:webHidden/>
              </w:rPr>
              <w:fldChar w:fldCharType="end"/>
            </w:r>
          </w:hyperlink>
        </w:p>
        <w:p w14:paraId="63217350" w14:textId="15A22700"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25" w:history="1">
            <w:r w:rsidRPr="00115BDE">
              <w:rPr>
                <w:rStyle w:val="a3"/>
                <w:rFonts w:ascii="宋体" w:eastAsia="宋体" w:hAnsi="宋体" w:hint="eastAsia"/>
                <w:noProof/>
              </w:rPr>
              <w:t>（二）帝国主义理论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23</w:t>
            </w:r>
            <w:r w:rsidRPr="00115BDE">
              <w:rPr>
                <w:rFonts w:ascii="宋体" w:eastAsia="宋体" w:hAnsi="宋体" w:hint="eastAsia"/>
                <w:noProof/>
                <w:webHidden/>
              </w:rPr>
              <w:fldChar w:fldCharType="end"/>
            </w:r>
          </w:hyperlink>
        </w:p>
        <w:p w14:paraId="15519E6E" w14:textId="1E2A575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26" w:history="1">
            <w:r w:rsidRPr="00115BDE">
              <w:rPr>
                <w:rStyle w:val="a3"/>
                <w:rFonts w:ascii="宋体" w:eastAsia="宋体" w:hAnsi="宋体" w:hint="eastAsia"/>
                <w:noProof/>
              </w:rPr>
              <w:t>（三）依附论（Dependency Theory）</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23</w:t>
            </w:r>
            <w:r w:rsidRPr="00115BDE">
              <w:rPr>
                <w:rFonts w:ascii="宋体" w:eastAsia="宋体" w:hAnsi="宋体" w:hint="eastAsia"/>
                <w:noProof/>
                <w:webHidden/>
              </w:rPr>
              <w:fldChar w:fldCharType="end"/>
            </w:r>
          </w:hyperlink>
        </w:p>
        <w:p w14:paraId="773797AE" w14:textId="133DE192"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27" w:history="1">
            <w:r w:rsidRPr="00115BDE">
              <w:rPr>
                <w:rStyle w:val="a3"/>
                <w:rFonts w:ascii="宋体" w:eastAsia="宋体" w:hAnsi="宋体" w:hint="eastAsia"/>
                <w:noProof/>
              </w:rPr>
              <w:t>（四）世界体系论（World System Theory）</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24</w:t>
            </w:r>
            <w:r w:rsidRPr="00115BDE">
              <w:rPr>
                <w:rFonts w:ascii="宋体" w:eastAsia="宋体" w:hAnsi="宋体" w:hint="eastAsia"/>
                <w:noProof/>
                <w:webHidden/>
              </w:rPr>
              <w:fldChar w:fldCharType="end"/>
            </w:r>
          </w:hyperlink>
        </w:p>
        <w:p w14:paraId="2AC2F77B" w14:textId="452106A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28" w:history="1">
            <w:r w:rsidRPr="00115BDE">
              <w:rPr>
                <w:rStyle w:val="a3"/>
                <w:rFonts w:ascii="宋体" w:eastAsia="宋体" w:hAnsi="宋体" w:hint="eastAsia"/>
                <w:noProof/>
              </w:rPr>
              <w:t>（五）对依附论与世界体系论的评述</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24</w:t>
            </w:r>
            <w:r w:rsidRPr="00115BDE">
              <w:rPr>
                <w:rFonts w:ascii="宋体" w:eastAsia="宋体" w:hAnsi="宋体" w:hint="eastAsia"/>
                <w:noProof/>
                <w:webHidden/>
              </w:rPr>
              <w:fldChar w:fldCharType="end"/>
            </w:r>
          </w:hyperlink>
        </w:p>
        <w:p w14:paraId="149CFA89" w14:textId="645A5542"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29" w:history="1">
            <w:r w:rsidRPr="00115BDE">
              <w:rPr>
                <w:rStyle w:val="a3"/>
                <w:rFonts w:ascii="宋体" w:eastAsia="宋体" w:hAnsi="宋体" w:hint="eastAsia"/>
                <w:noProof/>
              </w:rPr>
              <w:t>三、系统效应</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_Toc198740329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25</w:t>
            </w:r>
            <w:r w:rsidRPr="00115BDE">
              <w:rPr>
                <w:rFonts w:ascii="宋体" w:eastAsia="宋体" w:hAnsi="宋体" w:hint="eastAsia"/>
                <w:noProof/>
                <w:webHidden/>
              </w:rPr>
              <w:fldChar w:fldCharType="end"/>
            </w:r>
          </w:hyperlink>
        </w:p>
        <w:p w14:paraId="65440CDE" w14:textId="3EADEA19"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0" w:history="1">
            <w:r w:rsidRPr="00115BDE">
              <w:rPr>
                <w:rStyle w:val="a3"/>
                <w:rFonts w:ascii="宋体" w:eastAsia="宋体" w:hAnsi="宋体" w:hint="eastAsia"/>
                <w:noProof/>
              </w:rPr>
              <w:t>（一）系统不同于（未必大于）部分之和</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25</w:t>
            </w:r>
            <w:r w:rsidRPr="00115BDE">
              <w:rPr>
                <w:rFonts w:ascii="宋体" w:eastAsia="宋体" w:hAnsi="宋体" w:hint="eastAsia"/>
                <w:noProof/>
                <w:webHidden/>
              </w:rPr>
              <w:fldChar w:fldCharType="end"/>
            </w:r>
          </w:hyperlink>
        </w:p>
        <w:p w14:paraId="7EAE9C34" w14:textId="1A80511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1" w:history="1">
            <w:r w:rsidRPr="00115BDE">
              <w:rPr>
                <w:rStyle w:val="a3"/>
                <w:rFonts w:ascii="宋体" w:eastAsia="宋体" w:hAnsi="宋体" w:hint="eastAsia"/>
                <w:noProof/>
              </w:rPr>
              <w:t>（二）系统效应的概念</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25</w:t>
            </w:r>
            <w:r w:rsidRPr="00115BDE">
              <w:rPr>
                <w:rFonts w:ascii="宋体" w:eastAsia="宋体" w:hAnsi="宋体" w:hint="eastAsia"/>
                <w:noProof/>
                <w:webHidden/>
              </w:rPr>
              <w:fldChar w:fldCharType="end"/>
            </w:r>
          </w:hyperlink>
        </w:p>
        <w:p w14:paraId="0BAB64E4" w14:textId="742E1BC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2" w:history="1">
            <w:r w:rsidRPr="00115BDE">
              <w:rPr>
                <w:rStyle w:val="a3"/>
                <w:rFonts w:ascii="宋体" w:eastAsia="宋体" w:hAnsi="宋体" w:hint="eastAsia"/>
                <w:noProof/>
              </w:rPr>
              <w:t>（三）基于系统效应的建议</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25</w:t>
            </w:r>
            <w:r w:rsidRPr="00115BDE">
              <w:rPr>
                <w:rFonts w:ascii="宋体" w:eastAsia="宋体" w:hAnsi="宋体" w:hint="eastAsia"/>
                <w:noProof/>
                <w:webHidden/>
              </w:rPr>
              <w:fldChar w:fldCharType="end"/>
            </w:r>
          </w:hyperlink>
        </w:p>
        <w:p w14:paraId="494A24D1" w14:textId="19DF9FC7"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333" w:history="1">
            <w:r w:rsidRPr="00115BDE">
              <w:rPr>
                <w:rStyle w:val="a3"/>
                <w:rFonts w:ascii="宋体" w:eastAsia="宋体" w:hAnsi="宋体" w:hint="eastAsia"/>
                <w:noProof/>
              </w:rPr>
              <w:t>第五讲 新现实主义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26</w:t>
            </w:r>
            <w:r w:rsidRPr="00115BDE">
              <w:rPr>
                <w:rFonts w:ascii="宋体" w:eastAsia="宋体" w:hAnsi="宋体" w:hint="eastAsia"/>
                <w:noProof/>
                <w:webHidden/>
              </w:rPr>
              <w:fldChar w:fldCharType="end"/>
            </w:r>
          </w:hyperlink>
        </w:p>
        <w:p w14:paraId="3C734349" w14:textId="564B3CF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34" w:history="1">
            <w:r w:rsidRPr="00115BDE">
              <w:rPr>
                <w:rStyle w:val="a3"/>
                <w:rFonts w:ascii="宋体" w:eastAsia="宋体" w:hAnsi="宋体" w:hint="eastAsia"/>
                <w:noProof/>
              </w:rPr>
              <w:t>一、肯尼思·沃尔兹的结构现实主义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26</w:t>
            </w:r>
            <w:r w:rsidRPr="00115BDE">
              <w:rPr>
                <w:rFonts w:ascii="宋体" w:eastAsia="宋体" w:hAnsi="宋体" w:hint="eastAsia"/>
                <w:noProof/>
                <w:webHidden/>
              </w:rPr>
              <w:fldChar w:fldCharType="end"/>
            </w:r>
          </w:hyperlink>
        </w:p>
        <w:p w14:paraId="2CE92DCC" w14:textId="766B952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5" w:history="1">
            <w:r w:rsidRPr="00115BDE">
              <w:rPr>
                <w:rStyle w:val="a3"/>
                <w:rFonts w:ascii="宋体" w:eastAsia="宋体" w:hAnsi="宋体" w:hint="eastAsia"/>
                <w:noProof/>
              </w:rPr>
              <w:t>（一）追求科学的理论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26</w:t>
            </w:r>
            <w:r w:rsidRPr="00115BDE">
              <w:rPr>
                <w:rFonts w:ascii="宋体" w:eastAsia="宋体" w:hAnsi="宋体" w:hint="eastAsia"/>
                <w:noProof/>
                <w:webHidden/>
              </w:rPr>
              <w:fldChar w:fldCharType="end"/>
            </w:r>
          </w:hyperlink>
        </w:p>
        <w:p w14:paraId="088EC2A1" w14:textId="73BE419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6" w:history="1">
            <w:r w:rsidRPr="00115BDE">
              <w:rPr>
                <w:rStyle w:val="a3"/>
                <w:rFonts w:ascii="宋体" w:eastAsia="宋体" w:hAnsi="宋体" w:hint="eastAsia"/>
                <w:noProof/>
              </w:rPr>
              <w:t>（二）一个体系理论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26</w:t>
            </w:r>
            <w:r w:rsidRPr="00115BDE">
              <w:rPr>
                <w:rFonts w:ascii="宋体" w:eastAsia="宋体" w:hAnsi="宋体" w:hint="eastAsia"/>
                <w:noProof/>
                <w:webHidden/>
              </w:rPr>
              <w:fldChar w:fldCharType="end"/>
            </w:r>
          </w:hyperlink>
        </w:p>
        <w:p w14:paraId="67CD53F5" w14:textId="1139F15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7" w:history="1">
            <w:r w:rsidRPr="00115BDE">
              <w:rPr>
                <w:rStyle w:val="a3"/>
                <w:rFonts w:ascii="宋体" w:eastAsia="宋体" w:hAnsi="宋体" w:hint="eastAsia"/>
                <w:noProof/>
              </w:rPr>
              <w:t>（三）体系压力对国家行为的影响</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26</w:t>
            </w:r>
            <w:r w:rsidRPr="00115BDE">
              <w:rPr>
                <w:rFonts w:ascii="宋体" w:eastAsia="宋体" w:hAnsi="宋体" w:hint="eastAsia"/>
                <w:noProof/>
                <w:webHidden/>
              </w:rPr>
              <w:fldChar w:fldCharType="end"/>
            </w:r>
          </w:hyperlink>
        </w:p>
        <w:p w14:paraId="4B1AC40E" w14:textId="653E52A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8" w:history="1">
            <w:r w:rsidRPr="00115BDE">
              <w:rPr>
                <w:rStyle w:val="a3"/>
                <w:rFonts w:ascii="宋体" w:eastAsia="宋体" w:hAnsi="宋体" w:hint="eastAsia"/>
                <w:noProof/>
              </w:rPr>
              <w:t>（四）结构（即权力分布）的核心地位</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27</w:t>
            </w:r>
            <w:r w:rsidRPr="00115BDE">
              <w:rPr>
                <w:rFonts w:ascii="宋体" w:eastAsia="宋体" w:hAnsi="宋体" w:hint="eastAsia"/>
                <w:noProof/>
                <w:webHidden/>
              </w:rPr>
              <w:fldChar w:fldCharType="end"/>
            </w:r>
          </w:hyperlink>
        </w:p>
        <w:p w14:paraId="5CE0360F" w14:textId="281EA28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39" w:history="1">
            <w:r w:rsidRPr="00115BDE">
              <w:rPr>
                <w:rStyle w:val="a3"/>
                <w:rFonts w:ascii="宋体" w:eastAsia="宋体" w:hAnsi="宋体" w:hint="eastAsia"/>
                <w:noProof/>
              </w:rPr>
              <w:t>（五）极和理论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_Toc198740339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27</w:t>
            </w:r>
            <w:r w:rsidRPr="00115BDE">
              <w:rPr>
                <w:rFonts w:ascii="宋体" w:eastAsia="宋体" w:hAnsi="宋体" w:hint="eastAsia"/>
                <w:noProof/>
                <w:webHidden/>
              </w:rPr>
              <w:fldChar w:fldCharType="end"/>
            </w:r>
          </w:hyperlink>
        </w:p>
        <w:p w14:paraId="2086C9A6" w14:textId="3E866BAD"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40" w:history="1">
            <w:r w:rsidRPr="00115BDE">
              <w:rPr>
                <w:rStyle w:val="a3"/>
                <w:rFonts w:ascii="宋体" w:eastAsia="宋体" w:hAnsi="宋体" w:hint="eastAsia"/>
                <w:noProof/>
              </w:rPr>
              <w:t>二、约翰·米尔斯海默的进攻性现实主义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28</w:t>
            </w:r>
            <w:r w:rsidRPr="00115BDE">
              <w:rPr>
                <w:rFonts w:ascii="宋体" w:eastAsia="宋体" w:hAnsi="宋体" w:hint="eastAsia"/>
                <w:noProof/>
                <w:webHidden/>
              </w:rPr>
              <w:fldChar w:fldCharType="end"/>
            </w:r>
          </w:hyperlink>
        </w:p>
        <w:p w14:paraId="6DF2A3DE" w14:textId="6163F70B"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41" w:history="1">
            <w:r w:rsidRPr="00115BDE">
              <w:rPr>
                <w:rStyle w:val="a3"/>
                <w:rFonts w:ascii="宋体" w:eastAsia="宋体" w:hAnsi="宋体" w:hint="eastAsia"/>
                <w:noProof/>
              </w:rPr>
              <w:t>（一）进攻性现实主义的假设</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28</w:t>
            </w:r>
            <w:r w:rsidRPr="00115BDE">
              <w:rPr>
                <w:rFonts w:ascii="宋体" w:eastAsia="宋体" w:hAnsi="宋体" w:hint="eastAsia"/>
                <w:noProof/>
                <w:webHidden/>
              </w:rPr>
              <w:fldChar w:fldCharType="end"/>
            </w:r>
          </w:hyperlink>
        </w:p>
        <w:p w14:paraId="10856F31" w14:textId="23E9780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42" w:history="1">
            <w:r w:rsidRPr="00115BDE">
              <w:rPr>
                <w:rStyle w:val="a3"/>
                <w:rFonts w:ascii="宋体" w:eastAsia="宋体" w:hAnsi="宋体" w:hint="eastAsia"/>
                <w:noProof/>
              </w:rPr>
              <w:t>（二）国家行为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28</w:t>
            </w:r>
            <w:r w:rsidRPr="00115BDE">
              <w:rPr>
                <w:rFonts w:ascii="宋体" w:eastAsia="宋体" w:hAnsi="宋体" w:hint="eastAsia"/>
                <w:noProof/>
                <w:webHidden/>
              </w:rPr>
              <w:fldChar w:fldCharType="end"/>
            </w:r>
          </w:hyperlink>
        </w:p>
        <w:p w14:paraId="6A0761DF" w14:textId="6FBE4DB9"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43" w:history="1">
            <w:r w:rsidRPr="00115BDE">
              <w:rPr>
                <w:rStyle w:val="a3"/>
                <w:rFonts w:ascii="宋体" w:eastAsia="宋体" w:hAnsi="宋体" w:hint="eastAsia"/>
                <w:noProof/>
              </w:rPr>
              <w:t>（三）霸权</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28</w:t>
            </w:r>
            <w:r w:rsidRPr="00115BDE">
              <w:rPr>
                <w:rFonts w:ascii="宋体" w:eastAsia="宋体" w:hAnsi="宋体" w:hint="eastAsia"/>
                <w:noProof/>
                <w:webHidden/>
              </w:rPr>
              <w:fldChar w:fldCharType="end"/>
            </w:r>
          </w:hyperlink>
        </w:p>
        <w:p w14:paraId="38429542" w14:textId="2F935B12"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44" w:history="1">
            <w:r w:rsidRPr="00115BDE">
              <w:rPr>
                <w:rStyle w:val="a3"/>
                <w:rFonts w:ascii="宋体" w:eastAsia="宋体" w:hAnsi="宋体" w:hint="eastAsia"/>
                <w:noProof/>
              </w:rPr>
              <w:t>（四）进攻性现实主义与均势</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29</w:t>
            </w:r>
            <w:r w:rsidRPr="00115BDE">
              <w:rPr>
                <w:rFonts w:ascii="宋体" w:eastAsia="宋体" w:hAnsi="宋体" w:hint="eastAsia"/>
                <w:noProof/>
                <w:webHidden/>
              </w:rPr>
              <w:fldChar w:fldCharType="end"/>
            </w:r>
          </w:hyperlink>
        </w:p>
        <w:p w14:paraId="6D64D85F" w14:textId="44E9D243"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45" w:history="1">
            <w:r w:rsidRPr="00115BDE">
              <w:rPr>
                <w:rStyle w:val="a3"/>
                <w:rFonts w:ascii="宋体" w:eastAsia="宋体" w:hAnsi="宋体" w:hint="eastAsia"/>
                <w:noProof/>
              </w:rPr>
              <w:t>三、新古典现实主义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29</w:t>
            </w:r>
            <w:r w:rsidRPr="00115BDE">
              <w:rPr>
                <w:rFonts w:ascii="宋体" w:eastAsia="宋体" w:hAnsi="宋体" w:hint="eastAsia"/>
                <w:noProof/>
                <w:webHidden/>
              </w:rPr>
              <w:fldChar w:fldCharType="end"/>
            </w:r>
          </w:hyperlink>
        </w:p>
        <w:p w14:paraId="50CD94B8" w14:textId="3F024D3B"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46" w:history="1">
            <w:r w:rsidRPr="00115BDE">
              <w:rPr>
                <w:rStyle w:val="a3"/>
                <w:rFonts w:ascii="宋体" w:eastAsia="宋体" w:hAnsi="宋体" w:hint="eastAsia"/>
                <w:noProof/>
              </w:rPr>
              <w:t>（一）理论要点</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29</w:t>
            </w:r>
            <w:r w:rsidRPr="00115BDE">
              <w:rPr>
                <w:rFonts w:ascii="宋体" w:eastAsia="宋体" w:hAnsi="宋体" w:hint="eastAsia"/>
                <w:noProof/>
                <w:webHidden/>
              </w:rPr>
              <w:fldChar w:fldCharType="end"/>
            </w:r>
          </w:hyperlink>
        </w:p>
        <w:p w14:paraId="79CF395F" w14:textId="4A787EF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47" w:history="1">
            <w:r w:rsidRPr="00115BDE">
              <w:rPr>
                <w:rStyle w:val="a3"/>
                <w:rFonts w:ascii="宋体" w:eastAsia="宋体" w:hAnsi="宋体" w:hint="eastAsia"/>
                <w:noProof/>
              </w:rPr>
              <w:t>（二）理论应用</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30</w:t>
            </w:r>
            <w:r w:rsidRPr="00115BDE">
              <w:rPr>
                <w:rFonts w:ascii="宋体" w:eastAsia="宋体" w:hAnsi="宋体" w:hint="eastAsia"/>
                <w:noProof/>
                <w:webHidden/>
              </w:rPr>
              <w:fldChar w:fldCharType="end"/>
            </w:r>
          </w:hyperlink>
        </w:p>
        <w:p w14:paraId="1DD8EC3F" w14:textId="00621B5C"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348" w:history="1">
            <w:r w:rsidRPr="00115BDE">
              <w:rPr>
                <w:rStyle w:val="a3"/>
                <w:rFonts w:ascii="宋体" w:eastAsia="宋体" w:hAnsi="宋体" w:hint="eastAsia"/>
                <w:noProof/>
              </w:rPr>
              <w:t>第六讲 复合相互依赖和新自由制度主义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30</w:t>
            </w:r>
            <w:r w:rsidRPr="00115BDE">
              <w:rPr>
                <w:rFonts w:ascii="宋体" w:eastAsia="宋体" w:hAnsi="宋体" w:hint="eastAsia"/>
                <w:noProof/>
                <w:webHidden/>
              </w:rPr>
              <w:fldChar w:fldCharType="end"/>
            </w:r>
          </w:hyperlink>
        </w:p>
        <w:p w14:paraId="25EBF4BF" w14:textId="40EA96B6"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49" w:history="1">
            <w:r w:rsidRPr="00115BDE">
              <w:rPr>
                <w:rStyle w:val="a3"/>
                <w:rFonts w:ascii="宋体" w:eastAsia="宋体" w:hAnsi="宋体" w:hint="eastAsia"/>
                <w:noProof/>
              </w:rPr>
              <w:t>一、从相互依赖到复合相互依赖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_Toc198740349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30</w:t>
            </w:r>
            <w:r w:rsidRPr="00115BDE">
              <w:rPr>
                <w:rFonts w:ascii="宋体" w:eastAsia="宋体" w:hAnsi="宋体" w:hint="eastAsia"/>
                <w:noProof/>
                <w:webHidden/>
              </w:rPr>
              <w:fldChar w:fldCharType="end"/>
            </w:r>
          </w:hyperlink>
        </w:p>
        <w:p w14:paraId="6818FE47" w14:textId="0291378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0" w:history="1">
            <w:r w:rsidRPr="00115BDE">
              <w:rPr>
                <w:rStyle w:val="a3"/>
                <w:rFonts w:ascii="宋体" w:eastAsia="宋体" w:hAnsi="宋体" w:hint="eastAsia"/>
                <w:noProof/>
              </w:rPr>
              <w:t>（一）相互依赖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30</w:t>
            </w:r>
            <w:r w:rsidRPr="00115BDE">
              <w:rPr>
                <w:rFonts w:ascii="宋体" w:eastAsia="宋体" w:hAnsi="宋体" w:hint="eastAsia"/>
                <w:noProof/>
                <w:webHidden/>
              </w:rPr>
              <w:fldChar w:fldCharType="end"/>
            </w:r>
          </w:hyperlink>
        </w:p>
        <w:p w14:paraId="21DFE128" w14:textId="45F21958"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1" w:history="1">
            <w:r w:rsidRPr="00115BDE">
              <w:rPr>
                <w:rStyle w:val="a3"/>
                <w:rFonts w:ascii="宋体" w:eastAsia="宋体" w:hAnsi="宋体" w:hint="eastAsia"/>
                <w:noProof/>
              </w:rPr>
              <w:t>（二）对国际体系的新认识：复合相互依赖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31</w:t>
            </w:r>
            <w:r w:rsidRPr="00115BDE">
              <w:rPr>
                <w:rFonts w:ascii="宋体" w:eastAsia="宋体" w:hAnsi="宋体" w:hint="eastAsia"/>
                <w:noProof/>
                <w:webHidden/>
              </w:rPr>
              <w:fldChar w:fldCharType="end"/>
            </w:r>
          </w:hyperlink>
        </w:p>
        <w:p w14:paraId="24CD7C92" w14:textId="1D85ABB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2" w:history="1">
            <w:r w:rsidRPr="00115BDE">
              <w:rPr>
                <w:rStyle w:val="a3"/>
                <w:rFonts w:ascii="宋体" w:eastAsia="宋体" w:hAnsi="宋体" w:hint="eastAsia"/>
                <w:noProof/>
              </w:rPr>
              <w:t>（三）复合相互依赖理论的命题</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31</w:t>
            </w:r>
            <w:r w:rsidRPr="00115BDE">
              <w:rPr>
                <w:rFonts w:ascii="宋体" w:eastAsia="宋体" w:hAnsi="宋体" w:hint="eastAsia"/>
                <w:noProof/>
                <w:webHidden/>
              </w:rPr>
              <w:fldChar w:fldCharType="end"/>
            </w:r>
          </w:hyperlink>
        </w:p>
        <w:p w14:paraId="7A30B9FD" w14:textId="5F29935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3" w:history="1">
            <w:r w:rsidRPr="00115BDE">
              <w:rPr>
                <w:rStyle w:val="a3"/>
                <w:rFonts w:ascii="宋体" w:eastAsia="宋体" w:hAnsi="宋体" w:hint="eastAsia"/>
                <w:noProof/>
              </w:rPr>
              <w:t>（四）经济相互依赖促进和平的作用机制</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32</w:t>
            </w:r>
            <w:r w:rsidRPr="00115BDE">
              <w:rPr>
                <w:rFonts w:ascii="宋体" w:eastAsia="宋体" w:hAnsi="宋体" w:hint="eastAsia"/>
                <w:noProof/>
                <w:webHidden/>
              </w:rPr>
              <w:fldChar w:fldCharType="end"/>
            </w:r>
          </w:hyperlink>
        </w:p>
        <w:p w14:paraId="3A5C0DA8" w14:textId="550E9716"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54" w:history="1">
            <w:r w:rsidRPr="00115BDE">
              <w:rPr>
                <w:rStyle w:val="a3"/>
                <w:rFonts w:ascii="宋体" w:eastAsia="宋体" w:hAnsi="宋体" w:hint="eastAsia"/>
                <w:noProof/>
              </w:rPr>
              <w:t>二、新自由制度主义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32</w:t>
            </w:r>
            <w:r w:rsidRPr="00115BDE">
              <w:rPr>
                <w:rFonts w:ascii="宋体" w:eastAsia="宋体" w:hAnsi="宋体" w:hint="eastAsia"/>
                <w:noProof/>
                <w:webHidden/>
              </w:rPr>
              <w:fldChar w:fldCharType="end"/>
            </w:r>
          </w:hyperlink>
        </w:p>
        <w:p w14:paraId="7884AB7D" w14:textId="0C1BC13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5" w:history="1">
            <w:r w:rsidRPr="00115BDE">
              <w:rPr>
                <w:rStyle w:val="a3"/>
                <w:rFonts w:ascii="宋体" w:eastAsia="宋体" w:hAnsi="宋体" w:hint="eastAsia"/>
                <w:noProof/>
              </w:rPr>
              <w:t>（一）新自由制度主义的基本假定</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32</w:t>
            </w:r>
            <w:r w:rsidRPr="00115BDE">
              <w:rPr>
                <w:rFonts w:ascii="宋体" w:eastAsia="宋体" w:hAnsi="宋体" w:hint="eastAsia"/>
                <w:noProof/>
                <w:webHidden/>
              </w:rPr>
              <w:fldChar w:fldCharType="end"/>
            </w:r>
          </w:hyperlink>
        </w:p>
        <w:p w14:paraId="14B3C2DD" w14:textId="6BBBA14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6" w:history="1">
            <w:r w:rsidRPr="00115BDE">
              <w:rPr>
                <w:rStyle w:val="a3"/>
                <w:rFonts w:ascii="宋体" w:eastAsia="宋体" w:hAnsi="宋体" w:hint="eastAsia"/>
                <w:noProof/>
              </w:rPr>
              <w:t>（二）国家间合作的可能性和障碍</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32</w:t>
            </w:r>
            <w:r w:rsidRPr="00115BDE">
              <w:rPr>
                <w:rFonts w:ascii="宋体" w:eastAsia="宋体" w:hAnsi="宋体" w:hint="eastAsia"/>
                <w:noProof/>
                <w:webHidden/>
              </w:rPr>
              <w:fldChar w:fldCharType="end"/>
            </w:r>
          </w:hyperlink>
        </w:p>
        <w:p w14:paraId="4F4753DA" w14:textId="2231C94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7" w:history="1">
            <w:r w:rsidRPr="00115BDE">
              <w:rPr>
                <w:rStyle w:val="a3"/>
                <w:rFonts w:ascii="宋体" w:eastAsia="宋体" w:hAnsi="宋体" w:hint="eastAsia"/>
                <w:noProof/>
              </w:rPr>
              <w:t>（三）合作的进化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33</w:t>
            </w:r>
            <w:r w:rsidRPr="00115BDE">
              <w:rPr>
                <w:rFonts w:ascii="宋体" w:eastAsia="宋体" w:hAnsi="宋体" w:hint="eastAsia"/>
                <w:noProof/>
                <w:webHidden/>
              </w:rPr>
              <w:fldChar w:fldCharType="end"/>
            </w:r>
          </w:hyperlink>
        </w:p>
        <w:p w14:paraId="7E68BB8A" w14:textId="6E55C63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8" w:history="1">
            <w:r w:rsidRPr="00115BDE">
              <w:rPr>
                <w:rStyle w:val="a3"/>
                <w:rFonts w:ascii="宋体" w:eastAsia="宋体" w:hAnsi="宋体" w:hint="eastAsia"/>
                <w:noProof/>
              </w:rPr>
              <w:t>（四）国际制度与国际合作</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33</w:t>
            </w:r>
            <w:r w:rsidRPr="00115BDE">
              <w:rPr>
                <w:rFonts w:ascii="宋体" w:eastAsia="宋体" w:hAnsi="宋体" w:hint="eastAsia"/>
                <w:noProof/>
                <w:webHidden/>
              </w:rPr>
              <w:fldChar w:fldCharType="end"/>
            </w:r>
          </w:hyperlink>
        </w:p>
        <w:p w14:paraId="12EFAC2D" w14:textId="57D95CC8"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59" w:history="1">
            <w:r w:rsidRPr="00115BDE">
              <w:rPr>
                <w:rStyle w:val="a3"/>
                <w:rFonts w:ascii="宋体" w:eastAsia="宋体" w:hAnsi="宋体" w:hint="eastAsia"/>
                <w:noProof/>
              </w:rPr>
              <w:t>（五）国际制度的产生</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_Toc198740359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33</w:t>
            </w:r>
            <w:r w:rsidRPr="00115BDE">
              <w:rPr>
                <w:rFonts w:ascii="宋体" w:eastAsia="宋体" w:hAnsi="宋体" w:hint="eastAsia"/>
                <w:noProof/>
                <w:webHidden/>
              </w:rPr>
              <w:fldChar w:fldCharType="end"/>
            </w:r>
          </w:hyperlink>
        </w:p>
        <w:p w14:paraId="0FACE463" w14:textId="6B52A119"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60" w:history="1">
            <w:r w:rsidRPr="00115BDE">
              <w:rPr>
                <w:rStyle w:val="a3"/>
                <w:rFonts w:ascii="宋体" w:eastAsia="宋体" w:hAnsi="宋体" w:hint="eastAsia"/>
                <w:noProof/>
              </w:rPr>
              <w:t>三、“新-新辩论”的焦点</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34</w:t>
            </w:r>
            <w:r w:rsidRPr="00115BDE">
              <w:rPr>
                <w:rFonts w:ascii="宋体" w:eastAsia="宋体" w:hAnsi="宋体" w:hint="eastAsia"/>
                <w:noProof/>
                <w:webHidden/>
              </w:rPr>
              <w:fldChar w:fldCharType="end"/>
            </w:r>
          </w:hyperlink>
        </w:p>
        <w:p w14:paraId="76C2599E" w14:textId="50A08A21"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61" w:history="1">
            <w:r w:rsidRPr="00115BDE">
              <w:rPr>
                <w:rStyle w:val="a3"/>
                <w:rFonts w:ascii="宋体" w:eastAsia="宋体" w:hAnsi="宋体" w:hint="eastAsia"/>
                <w:noProof/>
              </w:rPr>
              <w:t>四、国际制度研究议程</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34</w:t>
            </w:r>
            <w:r w:rsidRPr="00115BDE">
              <w:rPr>
                <w:rFonts w:ascii="宋体" w:eastAsia="宋体" w:hAnsi="宋体" w:hint="eastAsia"/>
                <w:noProof/>
                <w:webHidden/>
              </w:rPr>
              <w:fldChar w:fldCharType="end"/>
            </w:r>
          </w:hyperlink>
        </w:p>
        <w:p w14:paraId="18F4F052" w14:textId="5D29E167"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362" w:history="1">
            <w:r w:rsidRPr="00115BDE">
              <w:rPr>
                <w:rStyle w:val="a3"/>
                <w:rFonts w:ascii="宋体" w:eastAsia="宋体" w:hAnsi="宋体" w:hint="eastAsia"/>
                <w:noProof/>
              </w:rPr>
              <w:t>第七讲 理性选择与威慑</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34</w:t>
            </w:r>
            <w:r w:rsidRPr="00115BDE">
              <w:rPr>
                <w:rFonts w:ascii="宋体" w:eastAsia="宋体" w:hAnsi="宋体" w:hint="eastAsia"/>
                <w:noProof/>
                <w:webHidden/>
              </w:rPr>
              <w:fldChar w:fldCharType="end"/>
            </w:r>
          </w:hyperlink>
        </w:p>
        <w:p w14:paraId="07B43F40" w14:textId="1B3F94F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63" w:history="1">
            <w:r w:rsidRPr="00115BDE">
              <w:rPr>
                <w:rStyle w:val="a3"/>
                <w:rFonts w:ascii="宋体" w:eastAsia="宋体" w:hAnsi="宋体" w:hint="eastAsia"/>
                <w:noProof/>
              </w:rPr>
              <w:t>一、理性选择路径的前提假设</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34</w:t>
            </w:r>
            <w:r w:rsidRPr="00115BDE">
              <w:rPr>
                <w:rFonts w:ascii="宋体" w:eastAsia="宋体" w:hAnsi="宋体" w:hint="eastAsia"/>
                <w:noProof/>
                <w:webHidden/>
              </w:rPr>
              <w:fldChar w:fldCharType="end"/>
            </w:r>
          </w:hyperlink>
        </w:p>
        <w:p w14:paraId="28EB3C57" w14:textId="1FB1041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64" w:history="1">
            <w:r w:rsidRPr="00115BDE">
              <w:rPr>
                <w:rStyle w:val="a3"/>
                <w:rFonts w:ascii="宋体" w:eastAsia="宋体" w:hAnsi="宋体" w:hint="eastAsia"/>
                <w:noProof/>
              </w:rPr>
              <w:t>二、博弈论与国际关系</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35</w:t>
            </w:r>
            <w:r w:rsidRPr="00115BDE">
              <w:rPr>
                <w:rFonts w:ascii="宋体" w:eastAsia="宋体" w:hAnsi="宋体" w:hint="eastAsia"/>
                <w:noProof/>
                <w:webHidden/>
              </w:rPr>
              <w:fldChar w:fldCharType="end"/>
            </w:r>
          </w:hyperlink>
        </w:p>
        <w:p w14:paraId="63769106" w14:textId="6652713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65" w:history="1">
            <w:r w:rsidRPr="00115BDE">
              <w:rPr>
                <w:rStyle w:val="a3"/>
                <w:rFonts w:ascii="宋体" w:eastAsia="宋体" w:hAnsi="宋体" w:hint="eastAsia"/>
                <w:noProof/>
              </w:rPr>
              <w:t>（一）博弈论简介</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35</w:t>
            </w:r>
            <w:r w:rsidRPr="00115BDE">
              <w:rPr>
                <w:rFonts w:ascii="宋体" w:eastAsia="宋体" w:hAnsi="宋体" w:hint="eastAsia"/>
                <w:noProof/>
                <w:webHidden/>
              </w:rPr>
              <w:fldChar w:fldCharType="end"/>
            </w:r>
          </w:hyperlink>
        </w:p>
        <w:p w14:paraId="56A66E97" w14:textId="0373384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66" w:history="1">
            <w:r w:rsidRPr="00115BDE">
              <w:rPr>
                <w:rStyle w:val="a3"/>
                <w:rFonts w:ascii="宋体" w:eastAsia="宋体" w:hAnsi="宋体" w:hint="eastAsia"/>
                <w:noProof/>
              </w:rPr>
              <w:t>（二）博弈分析</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35</w:t>
            </w:r>
            <w:r w:rsidRPr="00115BDE">
              <w:rPr>
                <w:rFonts w:ascii="宋体" w:eastAsia="宋体" w:hAnsi="宋体" w:hint="eastAsia"/>
                <w:noProof/>
                <w:webHidden/>
              </w:rPr>
              <w:fldChar w:fldCharType="end"/>
            </w:r>
          </w:hyperlink>
        </w:p>
        <w:p w14:paraId="49ED87C6" w14:textId="67DD2D6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67" w:history="1">
            <w:r w:rsidRPr="00115BDE">
              <w:rPr>
                <w:rStyle w:val="a3"/>
                <w:rFonts w:ascii="宋体" w:eastAsia="宋体" w:hAnsi="宋体" w:hint="eastAsia"/>
                <w:noProof/>
              </w:rPr>
              <w:t>（三）纳什均衡及其解法</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35</w:t>
            </w:r>
            <w:r w:rsidRPr="00115BDE">
              <w:rPr>
                <w:rFonts w:ascii="宋体" w:eastAsia="宋体" w:hAnsi="宋体" w:hint="eastAsia"/>
                <w:noProof/>
                <w:webHidden/>
              </w:rPr>
              <w:fldChar w:fldCharType="end"/>
            </w:r>
          </w:hyperlink>
        </w:p>
        <w:p w14:paraId="387E8681" w14:textId="3CB11959"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68" w:history="1">
            <w:r w:rsidRPr="00115BDE">
              <w:rPr>
                <w:rStyle w:val="a3"/>
                <w:rFonts w:ascii="宋体" w:eastAsia="宋体" w:hAnsi="宋体" w:hint="eastAsia"/>
                <w:noProof/>
              </w:rPr>
              <w:t>三、费伦和战争的理性主义解释</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36</w:t>
            </w:r>
            <w:r w:rsidRPr="00115BDE">
              <w:rPr>
                <w:rFonts w:ascii="宋体" w:eastAsia="宋体" w:hAnsi="宋体" w:hint="eastAsia"/>
                <w:noProof/>
                <w:webHidden/>
              </w:rPr>
              <w:fldChar w:fldCharType="end"/>
            </w:r>
          </w:hyperlink>
        </w:p>
        <w:p w14:paraId="68FAD8F4" w14:textId="62D9CA6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69" w:history="1">
            <w:r w:rsidRPr="00115BDE">
              <w:rPr>
                <w:rStyle w:val="a3"/>
                <w:rFonts w:ascii="宋体" w:eastAsia="宋体" w:hAnsi="宋体" w:hint="eastAsia"/>
                <w:noProof/>
              </w:rPr>
              <w:t>（一）从传统理论到谈判模型</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_Toc198740369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36</w:t>
            </w:r>
            <w:r w:rsidRPr="00115BDE">
              <w:rPr>
                <w:rFonts w:ascii="宋体" w:eastAsia="宋体" w:hAnsi="宋体" w:hint="eastAsia"/>
                <w:noProof/>
                <w:webHidden/>
              </w:rPr>
              <w:fldChar w:fldCharType="end"/>
            </w:r>
          </w:hyperlink>
        </w:p>
        <w:p w14:paraId="7A61FD87" w14:textId="72DCBCB8"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70" w:history="1">
            <w:r w:rsidRPr="00115BDE">
              <w:rPr>
                <w:rStyle w:val="a3"/>
                <w:rFonts w:ascii="宋体" w:eastAsia="宋体" w:hAnsi="宋体" w:hint="eastAsia"/>
                <w:noProof/>
              </w:rPr>
              <w:t>（二）谈判的可能性</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37</w:t>
            </w:r>
            <w:r w:rsidRPr="00115BDE">
              <w:rPr>
                <w:rFonts w:ascii="宋体" w:eastAsia="宋体" w:hAnsi="宋体" w:hint="eastAsia"/>
                <w:noProof/>
                <w:webHidden/>
              </w:rPr>
              <w:fldChar w:fldCharType="end"/>
            </w:r>
          </w:hyperlink>
        </w:p>
        <w:p w14:paraId="1C480BAC" w14:textId="67C26C3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71" w:history="1">
            <w:r w:rsidRPr="00115BDE">
              <w:rPr>
                <w:rStyle w:val="a3"/>
                <w:rFonts w:ascii="宋体" w:eastAsia="宋体" w:hAnsi="宋体" w:hint="eastAsia"/>
                <w:noProof/>
              </w:rPr>
              <w:t>（三）谈判失败的情况</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39</w:t>
            </w:r>
            <w:r w:rsidRPr="00115BDE">
              <w:rPr>
                <w:rFonts w:ascii="宋体" w:eastAsia="宋体" w:hAnsi="宋体" w:hint="eastAsia"/>
                <w:noProof/>
                <w:webHidden/>
              </w:rPr>
              <w:fldChar w:fldCharType="end"/>
            </w:r>
          </w:hyperlink>
        </w:p>
        <w:p w14:paraId="12F4810E" w14:textId="3C3A6F4A"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72" w:history="1">
            <w:r w:rsidRPr="00115BDE">
              <w:rPr>
                <w:rStyle w:val="a3"/>
                <w:rFonts w:ascii="宋体" w:eastAsia="宋体" w:hAnsi="宋体" w:hint="eastAsia"/>
                <w:noProof/>
              </w:rPr>
              <w:t>四、威慑理论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39</w:t>
            </w:r>
            <w:r w:rsidRPr="00115BDE">
              <w:rPr>
                <w:rFonts w:ascii="宋体" w:eastAsia="宋体" w:hAnsi="宋体" w:hint="eastAsia"/>
                <w:noProof/>
                <w:webHidden/>
              </w:rPr>
              <w:fldChar w:fldCharType="end"/>
            </w:r>
          </w:hyperlink>
        </w:p>
        <w:p w14:paraId="4907B912" w14:textId="3CA5A088"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73" w:history="1">
            <w:r w:rsidRPr="00115BDE">
              <w:rPr>
                <w:rStyle w:val="a3"/>
                <w:rFonts w:ascii="宋体" w:eastAsia="宋体" w:hAnsi="宋体" w:hint="eastAsia"/>
                <w:noProof/>
              </w:rPr>
              <w:t>（一）威慑的定义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39</w:t>
            </w:r>
            <w:r w:rsidRPr="00115BDE">
              <w:rPr>
                <w:rFonts w:ascii="宋体" w:eastAsia="宋体" w:hAnsi="宋体" w:hint="eastAsia"/>
                <w:noProof/>
                <w:webHidden/>
              </w:rPr>
              <w:fldChar w:fldCharType="end"/>
            </w:r>
          </w:hyperlink>
        </w:p>
        <w:p w14:paraId="4853D037" w14:textId="26E7D629"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74" w:history="1">
            <w:r w:rsidRPr="00115BDE">
              <w:rPr>
                <w:rStyle w:val="a3"/>
                <w:rFonts w:ascii="宋体" w:eastAsia="宋体" w:hAnsi="宋体" w:hint="eastAsia"/>
                <w:noProof/>
              </w:rPr>
              <w:t>（二）威慑成功的条件</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40</w:t>
            </w:r>
            <w:r w:rsidRPr="00115BDE">
              <w:rPr>
                <w:rFonts w:ascii="宋体" w:eastAsia="宋体" w:hAnsi="宋体" w:hint="eastAsia"/>
                <w:noProof/>
                <w:webHidden/>
              </w:rPr>
              <w:fldChar w:fldCharType="end"/>
            </w:r>
          </w:hyperlink>
        </w:p>
        <w:p w14:paraId="52679E4E" w14:textId="1E44927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75" w:history="1">
            <w:r w:rsidRPr="00115BDE">
              <w:rPr>
                <w:rStyle w:val="a3"/>
                <w:rFonts w:ascii="宋体" w:eastAsia="宋体" w:hAnsi="宋体" w:hint="eastAsia"/>
                <w:noProof/>
              </w:rPr>
              <w:t>（三）建构可信性</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40</w:t>
            </w:r>
            <w:r w:rsidRPr="00115BDE">
              <w:rPr>
                <w:rFonts w:ascii="宋体" w:eastAsia="宋体" w:hAnsi="宋体" w:hint="eastAsia"/>
                <w:noProof/>
                <w:webHidden/>
              </w:rPr>
              <w:fldChar w:fldCharType="end"/>
            </w:r>
          </w:hyperlink>
        </w:p>
        <w:p w14:paraId="6C30E562" w14:textId="3B94BBCF"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376" w:history="1">
            <w:r w:rsidRPr="00115BDE">
              <w:rPr>
                <w:rStyle w:val="a3"/>
                <w:rFonts w:ascii="宋体" w:eastAsia="宋体" w:hAnsi="宋体" w:hint="eastAsia"/>
                <w:noProof/>
              </w:rPr>
              <w:t>第八讲 国内政治与国家行为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40</w:t>
            </w:r>
            <w:r w:rsidRPr="00115BDE">
              <w:rPr>
                <w:rFonts w:ascii="宋体" w:eastAsia="宋体" w:hAnsi="宋体" w:hint="eastAsia"/>
                <w:noProof/>
                <w:webHidden/>
              </w:rPr>
              <w:fldChar w:fldCharType="end"/>
            </w:r>
          </w:hyperlink>
        </w:p>
        <w:p w14:paraId="2ADCD2A5" w14:textId="1447F15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77" w:history="1">
            <w:r w:rsidRPr="00115BDE">
              <w:rPr>
                <w:rStyle w:val="a3"/>
                <w:rFonts w:ascii="宋体" w:eastAsia="宋体" w:hAnsi="宋体" w:hint="eastAsia"/>
                <w:noProof/>
              </w:rPr>
              <w:t>一、国内-国际路径综述</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40</w:t>
            </w:r>
            <w:r w:rsidRPr="00115BDE">
              <w:rPr>
                <w:rFonts w:ascii="宋体" w:eastAsia="宋体" w:hAnsi="宋体" w:hint="eastAsia"/>
                <w:noProof/>
                <w:webHidden/>
              </w:rPr>
              <w:fldChar w:fldCharType="end"/>
            </w:r>
          </w:hyperlink>
        </w:p>
        <w:p w14:paraId="7489C919" w14:textId="1D4E3FE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78" w:history="1">
            <w:r w:rsidRPr="00115BDE">
              <w:rPr>
                <w:rStyle w:val="a3"/>
                <w:rFonts w:ascii="宋体" w:eastAsia="宋体" w:hAnsi="宋体" w:hint="eastAsia"/>
                <w:noProof/>
              </w:rPr>
              <w:t>（一）阿利森与《决策的本质》</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40</w:t>
            </w:r>
            <w:r w:rsidRPr="00115BDE">
              <w:rPr>
                <w:rFonts w:ascii="宋体" w:eastAsia="宋体" w:hAnsi="宋体" w:hint="eastAsia"/>
                <w:noProof/>
                <w:webHidden/>
              </w:rPr>
              <w:fldChar w:fldCharType="end"/>
            </w:r>
          </w:hyperlink>
        </w:p>
        <w:p w14:paraId="64F4B705" w14:textId="46341BAB"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79" w:history="1">
            <w:r w:rsidRPr="00115BDE">
              <w:rPr>
                <w:rStyle w:val="a3"/>
                <w:rFonts w:ascii="宋体" w:eastAsia="宋体" w:hAnsi="宋体" w:hint="eastAsia"/>
                <w:noProof/>
              </w:rPr>
              <w:t>（二）国内-国际路径的共同基础</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_Toc198740379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41</w:t>
            </w:r>
            <w:r w:rsidRPr="00115BDE">
              <w:rPr>
                <w:rFonts w:ascii="宋体" w:eastAsia="宋体" w:hAnsi="宋体" w:hint="eastAsia"/>
                <w:noProof/>
                <w:webHidden/>
              </w:rPr>
              <w:fldChar w:fldCharType="end"/>
            </w:r>
          </w:hyperlink>
        </w:p>
        <w:p w14:paraId="1B1E2D3C" w14:textId="6BC8A23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80" w:history="1">
            <w:r w:rsidRPr="00115BDE">
              <w:rPr>
                <w:rStyle w:val="a3"/>
                <w:rFonts w:ascii="宋体" w:eastAsia="宋体" w:hAnsi="宋体" w:hint="eastAsia"/>
                <w:noProof/>
              </w:rPr>
              <w:t>（三）国内-国际路径的分歧</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41</w:t>
            </w:r>
            <w:r w:rsidRPr="00115BDE">
              <w:rPr>
                <w:rFonts w:ascii="宋体" w:eastAsia="宋体" w:hAnsi="宋体" w:hint="eastAsia"/>
                <w:noProof/>
                <w:webHidden/>
              </w:rPr>
              <w:fldChar w:fldCharType="end"/>
            </w:r>
          </w:hyperlink>
        </w:p>
        <w:p w14:paraId="6FBA1848" w14:textId="355D4933"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81" w:history="1">
            <w:r w:rsidRPr="00115BDE">
              <w:rPr>
                <w:rStyle w:val="a3"/>
                <w:rFonts w:ascii="宋体" w:eastAsia="宋体" w:hAnsi="宋体" w:hint="eastAsia"/>
                <w:noProof/>
              </w:rPr>
              <w:t>二、国内利益集团与国家行为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41</w:t>
            </w:r>
            <w:r w:rsidRPr="00115BDE">
              <w:rPr>
                <w:rFonts w:ascii="宋体" w:eastAsia="宋体" w:hAnsi="宋体" w:hint="eastAsia"/>
                <w:noProof/>
                <w:webHidden/>
              </w:rPr>
              <w:fldChar w:fldCharType="end"/>
            </w:r>
          </w:hyperlink>
        </w:p>
        <w:p w14:paraId="514278EB" w14:textId="39A3107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82" w:history="1">
            <w:r w:rsidRPr="00115BDE">
              <w:rPr>
                <w:rStyle w:val="a3"/>
                <w:rFonts w:ascii="宋体" w:eastAsia="宋体" w:hAnsi="宋体" w:hint="eastAsia"/>
                <w:noProof/>
              </w:rPr>
              <w:t>（一）早期的国内利益集团与国家行为讨论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42</w:t>
            </w:r>
            <w:r w:rsidRPr="00115BDE">
              <w:rPr>
                <w:rFonts w:ascii="宋体" w:eastAsia="宋体" w:hAnsi="宋体" w:hint="eastAsia"/>
                <w:noProof/>
                <w:webHidden/>
              </w:rPr>
              <w:fldChar w:fldCharType="end"/>
            </w:r>
          </w:hyperlink>
        </w:p>
        <w:p w14:paraId="7E25A576" w14:textId="176582F2"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83" w:history="1">
            <w:r w:rsidRPr="00115BDE">
              <w:rPr>
                <w:rStyle w:val="a3"/>
                <w:rFonts w:ascii="宋体" w:eastAsia="宋体" w:hAnsi="宋体" w:hint="eastAsia"/>
                <w:noProof/>
              </w:rPr>
              <w:t>（二）利益集团影响国家行为的推论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42</w:t>
            </w:r>
            <w:r w:rsidRPr="00115BDE">
              <w:rPr>
                <w:rFonts w:ascii="宋体" w:eastAsia="宋体" w:hAnsi="宋体" w:hint="eastAsia"/>
                <w:noProof/>
                <w:webHidden/>
              </w:rPr>
              <w:fldChar w:fldCharType="end"/>
            </w:r>
          </w:hyperlink>
        </w:p>
        <w:p w14:paraId="054994C2" w14:textId="10C91DA5"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84" w:history="1">
            <w:r w:rsidRPr="00115BDE">
              <w:rPr>
                <w:rStyle w:val="a3"/>
                <w:rFonts w:ascii="宋体" w:eastAsia="宋体" w:hAnsi="宋体" w:hint="eastAsia"/>
                <w:noProof/>
              </w:rPr>
              <w:t>三、民主和平论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43</w:t>
            </w:r>
            <w:r w:rsidRPr="00115BDE">
              <w:rPr>
                <w:rFonts w:ascii="宋体" w:eastAsia="宋体" w:hAnsi="宋体" w:hint="eastAsia"/>
                <w:noProof/>
                <w:webHidden/>
              </w:rPr>
              <w:fldChar w:fldCharType="end"/>
            </w:r>
          </w:hyperlink>
        </w:p>
        <w:p w14:paraId="72DC97BD" w14:textId="54AC709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85" w:history="1">
            <w:r w:rsidRPr="00115BDE">
              <w:rPr>
                <w:rStyle w:val="a3"/>
                <w:rFonts w:ascii="宋体" w:eastAsia="宋体" w:hAnsi="宋体" w:hint="eastAsia"/>
                <w:noProof/>
              </w:rPr>
              <w:t>（一）民主和平论的概念</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43</w:t>
            </w:r>
            <w:r w:rsidRPr="00115BDE">
              <w:rPr>
                <w:rFonts w:ascii="宋体" w:eastAsia="宋体" w:hAnsi="宋体" w:hint="eastAsia"/>
                <w:noProof/>
                <w:webHidden/>
              </w:rPr>
              <w:fldChar w:fldCharType="end"/>
            </w:r>
          </w:hyperlink>
        </w:p>
        <w:p w14:paraId="13B60F85" w14:textId="088D7259"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86" w:history="1">
            <w:r w:rsidRPr="00115BDE">
              <w:rPr>
                <w:rStyle w:val="a3"/>
                <w:rFonts w:ascii="宋体" w:eastAsia="宋体" w:hAnsi="宋体" w:hint="eastAsia"/>
                <w:noProof/>
              </w:rPr>
              <w:t>（二）民主导向和平的机制</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43</w:t>
            </w:r>
            <w:r w:rsidRPr="00115BDE">
              <w:rPr>
                <w:rFonts w:ascii="宋体" w:eastAsia="宋体" w:hAnsi="宋体" w:hint="eastAsia"/>
                <w:noProof/>
                <w:webHidden/>
              </w:rPr>
              <w:fldChar w:fldCharType="end"/>
            </w:r>
          </w:hyperlink>
        </w:p>
        <w:p w14:paraId="4A7E1D7C" w14:textId="04BC4C0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87" w:history="1">
            <w:r w:rsidRPr="00115BDE">
              <w:rPr>
                <w:rStyle w:val="a3"/>
                <w:rFonts w:ascii="宋体" w:eastAsia="宋体" w:hAnsi="宋体" w:hint="eastAsia"/>
                <w:noProof/>
              </w:rPr>
              <w:t>四、国内政治与国际合作</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44</w:t>
            </w:r>
            <w:r w:rsidRPr="00115BDE">
              <w:rPr>
                <w:rFonts w:ascii="宋体" w:eastAsia="宋体" w:hAnsi="宋体" w:hint="eastAsia"/>
                <w:noProof/>
                <w:webHidden/>
              </w:rPr>
              <w:fldChar w:fldCharType="end"/>
            </w:r>
          </w:hyperlink>
        </w:p>
        <w:p w14:paraId="633DF26A" w14:textId="6A71729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88" w:history="1">
            <w:r w:rsidRPr="00115BDE">
              <w:rPr>
                <w:rStyle w:val="a3"/>
                <w:rFonts w:ascii="宋体" w:eastAsia="宋体" w:hAnsi="宋体" w:hint="eastAsia"/>
                <w:noProof/>
              </w:rPr>
              <w:t>（一）帕特南的“双层博弈”</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44</w:t>
            </w:r>
            <w:r w:rsidRPr="00115BDE">
              <w:rPr>
                <w:rFonts w:ascii="宋体" w:eastAsia="宋体" w:hAnsi="宋体" w:hint="eastAsia"/>
                <w:noProof/>
                <w:webHidden/>
              </w:rPr>
              <w:fldChar w:fldCharType="end"/>
            </w:r>
          </w:hyperlink>
        </w:p>
        <w:p w14:paraId="5A89BA94" w14:textId="50ED40BB"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89" w:history="1">
            <w:r w:rsidRPr="00115BDE">
              <w:rPr>
                <w:rStyle w:val="a3"/>
                <w:rFonts w:ascii="宋体" w:eastAsia="宋体" w:hAnsi="宋体" w:hint="eastAsia"/>
                <w:noProof/>
              </w:rPr>
              <w:t>（二）合作与遵约</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_Toc198740389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44</w:t>
            </w:r>
            <w:r w:rsidRPr="00115BDE">
              <w:rPr>
                <w:rFonts w:ascii="宋体" w:eastAsia="宋体" w:hAnsi="宋体" w:hint="eastAsia"/>
                <w:noProof/>
                <w:webHidden/>
              </w:rPr>
              <w:fldChar w:fldCharType="end"/>
            </w:r>
          </w:hyperlink>
        </w:p>
        <w:p w14:paraId="70C79315" w14:textId="7C31C5C5"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390" w:history="1">
            <w:r w:rsidRPr="00115BDE">
              <w:rPr>
                <w:rStyle w:val="a3"/>
                <w:rFonts w:ascii="宋体" w:eastAsia="宋体" w:hAnsi="宋体" w:hint="eastAsia"/>
                <w:noProof/>
              </w:rPr>
              <w:t>第九讲 国际政治心理学</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45</w:t>
            </w:r>
            <w:r w:rsidRPr="00115BDE">
              <w:rPr>
                <w:rFonts w:ascii="宋体" w:eastAsia="宋体" w:hAnsi="宋体" w:hint="eastAsia"/>
                <w:noProof/>
                <w:webHidden/>
              </w:rPr>
              <w:fldChar w:fldCharType="end"/>
            </w:r>
          </w:hyperlink>
        </w:p>
        <w:p w14:paraId="33628C3C" w14:textId="0783026F"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91" w:history="1">
            <w:r w:rsidRPr="00115BDE">
              <w:rPr>
                <w:rStyle w:val="a3"/>
                <w:rFonts w:ascii="宋体" w:eastAsia="宋体" w:hAnsi="宋体" w:hint="eastAsia"/>
                <w:noProof/>
              </w:rPr>
              <w:t>一、早期论说：弗洛伊德论战争的原因</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45</w:t>
            </w:r>
            <w:r w:rsidRPr="00115BDE">
              <w:rPr>
                <w:rFonts w:ascii="宋体" w:eastAsia="宋体" w:hAnsi="宋体" w:hint="eastAsia"/>
                <w:noProof/>
                <w:webHidden/>
              </w:rPr>
              <w:fldChar w:fldCharType="end"/>
            </w:r>
          </w:hyperlink>
        </w:p>
        <w:p w14:paraId="66AA9A29" w14:textId="6E93BCF1"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92" w:history="1">
            <w:r w:rsidRPr="00115BDE">
              <w:rPr>
                <w:rStyle w:val="a3"/>
                <w:rFonts w:ascii="宋体" w:eastAsia="宋体" w:hAnsi="宋体" w:hint="eastAsia"/>
                <w:noProof/>
              </w:rPr>
              <w:t>二、认知偏差对理性选择的限制</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45</w:t>
            </w:r>
            <w:r w:rsidRPr="00115BDE">
              <w:rPr>
                <w:rFonts w:ascii="宋体" w:eastAsia="宋体" w:hAnsi="宋体" w:hint="eastAsia"/>
                <w:noProof/>
                <w:webHidden/>
              </w:rPr>
              <w:fldChar w:fldCharType="end"/>
            </w:r>
          </w:hyperlink>
        </w:p>
        <w:p w14:paraId="39E8F1DC" w14:textId="69BBB53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93" w:history="1">
            <w:r w:rsidRPr="00115BDE">
              <w:rPr>
                <w:rStyle w:val="a3"/>
                <w:rFonts w:ascii="宋体" w:eastAsia="宋体" w:hAnsi="宋体" w:hint="eastAsia"/>
                <w:noProof/>
              </w:rPr>
              <w:t>（一）认知偏差产生的机制</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45</w:t>
            </w:r>
            <w:r w:rsidRPr="00115BDE">
              <w:rPr>
                <w:rFonts w:ascii="宋体" w:eastAsia="宋体" w:hAnsi="宋体" w:hint="eastAsia"/>
                <w:noProof/>
                <w:webHidden/>
              </w:rPr>
              <w:fldChar w:fldCharType="end"/>
            </w:r>
          </w:hyperlink>
        </w:p>
        <w:p w14:paraId="38934C08" w14:textId="604C094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94" w:history="1">
            <w:r w:rsidRPr="00115BDE">
              <w:rPr>
                <w:rStyle w:val="a3"/>
                <w:rFonts w:ascii="宋体" w:eastAsia="宋体" w:hAnsi="宋体" w:hint="eastAsia"/>
                <w:noProof/>
              </w:rPr>
              <w:t>（二）一些典型认知偏差</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46</w:t>
            </w:r>
            <w:r w:rsidRPr="00115BDE">
              <w:rPr>
                <w:rFonts w:ascii="宋体" w:eastAsia="宋体" w:hAnsi="宋体" w:hint="eastAsia"/>
                <w:noProof/>
                <w:webHidden/>
              </w:rPr>
              <w:fldChar w:fldCharType="end"/>
            </w:r>
          </w:hyperlink>
        </w:p>
        <w:p w14:paraId="05D890D9" w14:textId="60E79CD0"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95" w:history="1">
            <w:r w:rsidRPr="00115BDE">
              <w:rPr>
                <w:rStyle w:val="a3"/>
                <w:rFonts w:ascii="宋体" w:eastAsia="宋体" w:hAnsi="宋体" w:hint="eastAsia"/>
                <w:noProof/>
              </w:rPr>
              <w:t>（三）捷径/启发（heuristics）</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46</w:t>
            </w:r>
            <w:r w:rsidRPr="00115BDE">
              <w:rPr>
                <w:rFonts w:ascii="宋体" w:eastAsia="宋体" w:hAnsi="宋体" w:hint="eastAsia"/>
                <w:noProof/>
                <w:webHidden/>
              </w:rPr>
              <w:fldChar w:fldCharType="end"/>
            </w:r>
          </w:hyperlink>
        </w:p>
        <w:p w14:paraId="60398250" w14:textId="7B87267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96" w:history="1">
            <w:r w:rsidRPr="00115BDE">
              <w:rPr>
                <w:rStyle w:val="a3"/>
                <w:rFonts w:ascii="宋体" w:eastAsia="宋体" w:hAnsi="宋体" w:hint="eastAsia"/>
                <w:noProof/>
              </w:rPr>
              <w:t>（四）个人特质与认知偏差</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46</w:t>
            </w:r>
            <w:r w:rsidRPr="00115BDE">
              <w:rPr>
                <w:rFonts w:ascii="宋体" w:eastAsia="宋体" w:hAnsi="宋体" w:hint="eastAsia"/>
                <w:noProof/>
                <w:webHidden/>
              </w:rPr>
              <w:fldChar w:fldCharType="end"/>
            </w:r>
          </w:hyperlink>
        </w:p>
        <w:p w14:paraId="19491AB8" w14:textId="1997A69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97" w:history="1">
            <w:r w:rsidRPr="00115BDE">
              <w:rPr>
                <w:rStyle w:val="a3"/>
                <w:rFonts w:ascii="宋体" w:eastAsia="宋体" w:hAnsi="宋体" w:hint="eastAsia"/>
                <w:noProof/>
              </w:rPr>
              <w:t>（五）危机和压力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47</w:t>
            </w:r>
            <w:r w:rsidRPr="00115BDE">
              <w:rPr>
                <w:rFonts w:ascii="宋体" w:eastAsia="宋体" w:hAnsi="宋体" w:hint="eastAsia"/>
                <w:noProof/>
                <w:webHidden/>
              </w:rPr>
              <w:fldChar w:fldCharType="end"/>
            </w:r>
          </w:hyperlink>
        </w:p>
        <w:p w14:paraId="2492CEA6" w14:textId="0D0640D8"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398" w:history="1">
            <w:r w:rsidRPr="00115BDE">
              <w:rPr>
                <w:rStyle w:val="a3"/>
                <w:rFonts w:ascii="宋体" w:eastAsia="宋体" w:hAnsi="宋体" w:hint="eastAsia"/>
                <w:noProof/>
              </w:rPr>
              <w:t>三、前景理论与决策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47</w:t>
            </w:r>
            <w:r w:rsidRPr="00115BDE">
              <w:rPr>
                <w:rFonts w:ascii="宋体" w:eastAsia="宋体" w:hAnsi="宋体" w:hint="eastAsia"/>
                <w:noProof/>
                <w:webHidden/>
              </w:rPr>
              <w:fldChar w:fldCharType="end"/>
            </w:r>
          </w:hyperlink>
        </w:p>
        <w:p w14:paraId="2F0E8CEC" w14:textId="429D5E5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399" w:history="1">
            <w:r w:rsidRPr="00115BDE">
              <w:rPr>
                <w:rStyle w:val="a3"/>
                <w:rFonts w:ascii="宋体" w:eastAsia="宋体" w:hAnsi="宋体" w:hint="eastAsia"/>
                <w:noProof/>
              </w:rPr>
              <w:t>（一）前景理论的基本命题</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_Toc198740399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47</w:t>
            </w:r>
            <w:r w:rsidRPr="00115BDE">
              <w:rPr>
                <w:rFonts w:ascii="宋体" w:eastAsia="宋体" w:hAnsi="宋体" w:hint="eastAsia"/>
                <w:noProof/>
                <w:webHidden/>
              </w:rPr>
              <w:fldChar w:fldCharType="end"/>
            </w:r>
          </w:hyperlink>
        </w:p>
        <w:p w14:paraId="5C4112AC" w14:textId="493A3C0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00" w:history="1">
            <w:r w:rsidRPr="00115BDE">
              <w:rPr>
                <w:rStyle w:val="a3"/>
                <w:rFonts w:ascii="宋体" w:eastAsia="宋体" w:hAnsi="宋体" w:hint="eastAsia"/>
                <w:noProof/>
              </w:rPr>
              <w:t>（二）前景理论与领导人决策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47</w:t>
            </w:r>
            <w:r w:rsidRPr="00115BDE">
              <w:rPr>
                <w:rFonts w:ascii="宋体" w:eastAsia="宋体" w:hAnsi="宋体" w:hint="eastAsia"/>
                <w:noProof/>
                <w:webHidden/>
              </w:rPr>
              <w:fldChar w:fldCharType="end"/>
            </w:r>
          </w:hyperlink>
        </w:p>
        <w:p w14:paraId="477641A0" w14:textId="328A29F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01" w:history="1">
            <w:r w:rsidRPr="00115BDE">
              <w:rPr>
                <w:rStyle w:val="a3"/>
                <w:rFonts w:ascii="宋体" w:eastAsia="宋体" w:hAnsi="宋体" w:hint="eastAsia"/>
                <w:noProof/>
              </w:rPr>
              <w:t>（三）前景理论与领导人决策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48</w:t>
            </w:r>
            <w:r w:rsidRPr="00115BDE">
              <w:rPr>
                <w:rFonts w:ascii="宋体" w:eastAsia="宋体" w:hAnsi="宋体" w:hint="eastAsia"/>
                <w:noProof/>
                <w:webHidden/>
              </w:rPr>
              <w:fldChar w:fldCharType="end"/>
            </w:r>
          </w:hyperlink>
        </w:p>
        <w:p w14:paraId="1EC07B9B" w14:textId="1C1FDEB9"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02" w:history="1">
            <w:r w:rsidRPr="00115BDE">
              <w:rPr>
                <w:rStyle w:val="a3"/>
                <w:rFonts w:ascii="宋体" w:eastAsia="宋体" w:hAnsi="宋体" w:hint="eastAsia"/>
                <w:noProof/>
              </w:rPr>
              <w:t>四、情绪和决策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48</w:t>
            </w:r>
            <w:r w:rsidRPr="00115BDE">
              <w:rPr>
                <w:rFonts w:ascii="宋体" w:eastAsia="宋体" w:hAnsi="宋体" w:hint="eastAsia"/>
                <w:noProof/>
                <w:webHidden/>
              </w:rPr>
              <w:fldChar w:fldCharType="end"/>
            </w:r>
          </w:hyperlink>
        </w:p>
        <w:p w14:paraId="5952B309" w14:textId="3856436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03" w:history="1">
            <w:r w:rsidRPr="00115BDE">
              <w:rPr>
                <w:rStyle w:val="a3"/>
                <w:rFonts w:ascii="宋体" w:eastAsia="宋体" w:hAnsi="宋体" w:hint="eastAsia"/>
                <w:noProof/>
              </w:rPr>
              <w:t>（一）情绪、认知与决策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48</w:t>
            </w:r>
            <w:r w:rsidRPr="00115BDE">
              <w:rPr>
                <w:rFonts w:ascii="宋体" w:eastAsia="宋体" w:hAnsi="宋体" w:hint="eastAsia"/>
                <w:noProof/>
                <w:webHidden/>
              </w:rPr>
              <w:fldChar w:fldCharType="end"/>
            </w:r>
          </w:hyperlink>
        </w:p>
        <w:p w14:paraId="54AB5648" w14:textId="0A968D0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04" w:history="1">
            <w:r w:rsidRPr="00115BDE">
              <w:rPr>
                <w:rStyle w:val="a3"/>
                <w:rFonts w:ascii="宋体" w:eastAsia="宋体" w:hAnsi="宋体" w:hint="eastAsia"/>
                <w:noProof/>
              </w:rPr>
              <w:t>（二）情绪与威慑</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48</w:t>
            </w:r>
            <w:r w:rsidRPr="00115BDE">
              <w:rPr>
                <w:rFonts w:ascii="宋体" w:eastAsia="宋体" w:hAnsi="宋体" w:hint="eastAsia"/>
                <w:noProof/>
                <w:webHidden/>
              </w:rPr>
              <w:fldChar w:fldCharType="end"/>
            </w:r>
          </w:hyperlink>
        </w:p>
        <w:p w14:paraId="4C19E537" w14:textId="0027D61C"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05" w:history="1">
            <w:r w:rsidRPr="00115BDE">
              <w:rPr>
                <w:rStyle w:val="a3"/>
                <w:rFonts w:ascii="宋体" w:eastAsia="宋体" w:hAnsi="宋体" w:hint="eastAsia"/>
                <w:noProof/>
              </w:rPr>
              <w:t>五、团体心理学与团体决策/行为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49</w:t>
            </w:r>
            <w:r w:rsidRPr="00115BDE">
              <w:rPr>
                <w:rFonts w:ascii="宋体" w:eastAsia="宋体" w:hAnsi="宋体" w:hint="eastAsia"/>
                <w:noProof/>
                <w:webHidden/>
              </w:rPr>
              <w:fldChar w:fldCharType="end"/>
            </w:r>
          </w:hyperlink>
        </w:p>
        <w:p w14:paraId="187B5FC0" w14:textId="2418EE27"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406" w:history="1">
            <w:r w:rsidRPr="00115BDE">
              <w:rPr>
                <w:rStyle w:val="a3"/>
                <w:rFonts w:ascii="宋体" w:eastAsia="宋体" w:hAnsi="宋体" w:hint="eastAsia"/>
                <w:noProof/>
              </w:rPr>
              <w:t>第十讲 国际政治社会学：传统建构主义理论与实证</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49</w:t>
            </w:r>
            <w:r w:rsidRPr="00115BDE">
              <w:rPr>
                <w:rFonts w:ascii="宋体" w:eastAsia="宋体" w:hAnsi="宋体" w:hint="eastAsia"/>
                <w:noProof/>
                <w:webHidden/>
              </w:rPr>
              <w:fldChar w:fldCharType="end"/>
            </w:r>
          </w:hyperlink>
        </w:p>
        <w:p w14:paraId="50150A63" w14:textId="0697C4F5"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07" w:history="1">
            <w:r w:rsidRPr="00115BDE">
              <w:rPr>
                <w:rStyle w:val="a3"/>
                <w:rFonts w:ascii="宋体" w:eastAsia="宋体" w:hAnsi="宋体" w:hint="eastAsia"/>
                <w:noProof/>
              </w:rPr>
              <w:t>一、建构主义的总体特点</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49</w:t>
            </w:r>
            <w:r w:rsidRPr="00115BDE">
              <w:rPr>
                <w:rFonts w:ascii="宋体" w:eastAsia="宋体" w:hAnsi="宋体" w:hint="eastAsia"/>
                <w:noProof/>
                <w:webHidden/>
              </w:rPr>
              <w:fldChar w:fldCharType="end"/>
            </w:r>
          </w:hyperlink>
        </w:p>
        <w:p w14:paraId="523C564C" w14:textId="454176A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08" w:history="1">
            <w:r w:rsidRPr="00115BDE">
              <w:rPr>
                <w:rStyle w:val="a3"/>
                <w:rFonts w:ascii="宋体" w:eastAsia="宋体" w:hAnsi="宋体" w:hint="eastAsia"/>
                <w:noProof/>
              </w:rPr>
              <w:t>（一）本体论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49</w:t>
            </w:r>
            <w:r w:rsidRPr="00115BDE">
              <w:rPr>
                <w:rFonts w:ascii="宋体" w:eastAsia="宋体" w:hAnsi="宋体" w:hint="eastAsia"/>
                <w:noProof/>
                <w:webHidden/>
              </w:rPr>
              <w:fldChar w:fldCharType="end"/>
            </w:r>
          </w:hyperlink>
        </w:p>
        <w:p w14:paraId="6FC795BF" w14:textId="52E8F274"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09" w:history="1">
            <w:r w:rsidRPr="00115BDE">
              <w:rPr>
                <w:rStyle w:val="a3"/>
                <w:rFonts w:ascii="宋体" w:eastAsia="宋体" w:hAnsi="宋体" w:hint="eastAsia"/>
                <w:noProof/>
              </w:rPr>
              <w:t>（二）认识论和方法论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_Toc198740409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50</w:t>
            </w:r>
            <w:r w:rsidRPr="00115BDE">
              <w:rPr>
                <w:rFonts w:ascii="宋体" w:eastAsia="宋体" w:hAnsi="宋体" w:hint="eastAsia"/>
                <w:noProof/>
                <w:webHidden/>
              </w:rPr>
              <w:fldChar w:fldCharType="end"/>
            </w:r>
          </w:hyperlink>
        </w:p>
        <w:p w14:paraId="56C8AF0E" w14:textId="14AAD269"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10" w:history="1">
            <w:r w:rsidRPr="00115BDE">
              <w:rPr>
                <w:rStyle w:val="a3"/>
                <w:rFonts w:ascii="宋体" w:eastAsia="宋体" w:hAnsi="宋体" w:hint="eastAsia"/>
                <w:noProof/>
              </w:rPr>
              <w:t>（三）广义理解建构主义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50</w:t>
            </w:r>
            <w:r w:rsidRPr="00115BDE">
              <w:rPr>
                <w:rFonts w:ascii="宋体" w:eastAsia="宋体" w:hAnsi="宋体" w:hint="eastAsia"/>
                <w:noProof/>
                <w:webHidden/>
              </w:rPr>
              <w:fldChar w:fldCharType="end"/>
            </w:r>
          </w:hyperlink>
        </w:p>
        <w:p w14:paraId="6BF090DD" w14:textId="310DA69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11" w:history="1">
            <w:r w:rsidRPr="00115BDE">
              <w:rPr>
                <w:rStyle w:val="a3"/>
                <w:rFonts w:ascii="宋体" w:eastAsia="宋体" w:hAnsi="宋体" w:hint="eastAsia"/>
                <w:noProof/>
              </w:rPr>
              <w:t>二、建构主义的起源</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50</w:t>
            </w:r>
            <w:r w:rsidRPr="00115BDE">
              <w:rPr>
                <w:rFonts w:ascii="宋体" w:eastAsia="宋体" w:hAnsi="宋体" w:hint="eastAsia"/>
                <w:noProof/>
                <w:webHidden/>
              </w:rPr>
              <w:fldChar w:fldCharType="end"/>
            </w:r>
          </w:hyperlink>
        </w:p>
        <w:p w14:paraId="06F253E4" w14:textId="2CEAA0A6"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12" w:history="1">
            <w:r w:rsidRPr="00115BDE">
              <w:rPr>
                <w:rStyle w:val="a3"/>
                <w:rFonts w:ascii="宋体" w:eastAsia="宋体" w:hAnsi="宋体" w:hint="eastAsia"/>
                <w:noProof/>
              </w:rPr>
              <w:t>三、温特的结构建构主义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50</w:t>
            </w:r>
            <w:r w:rsidRPr="00115BDE">
              <w:rPr>
                <w:rFonts w:ascii="宋体" w:eastAsia="宋体" w:hAnsi="宋体" w:hint="eastAsia"/>
                <w:noProof/>
                <w:webHidden/>
              </w:rPr>
              <w:fldChar w:fldCharType="end"/>
            </w:r>
          </w:hyperlink>
        </w:p>
        <w:p w14:paraId="198910FF" w14:textId="6981BFB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13" w:history="1">
            <w:r w:rsidRPr="00115BDE">
              <w:rPr>
                <w:rStyle w:val="a3"/>
                <w:rFonts w:ascii="宋体" w:eastAsia="宋体" w:hAnsi="宋体" w:hint="eastAsia"/>
                <w:noProof/>
              </w:rPr>
              <w:t>（一）结构建构主义的基本假定</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50</w:t>
            </w:r>
            <w:r w:rsidRPr="00115BDE">
              <w:rPr>
                <w:rFonts w:ascii="宋体" w:eastAsia="宋体" w:hAnsi="宋体" w:hint="eastAsia"/>
                <w:noProof/>
                <w:webHidden/>
              </w:rPr>
              <w:fldChar w:fldCharType="end"/>
            </w:r>
          </w:hyperlink>
        </w:p>
        <w:p w14:paraId="3A5DBED5" w14:textId="39AC9A1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14" w:history="1">
            <w:r w:rsidRPr="00115BDE">
              <w:rPr>
                <w:rStyle w:val="a3"/>
                <w:rFonts w:ascii="宋体" w:eastAsia="宋体" w:hAnsi="宋体" w:hint="eastAsia"/>
                <w:noProof/>
              </w:rPr>
              <w:t>（二）共有知识的定义、产生、影响</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51</w:t>
            </w:r>
            <w:r w:rsidRPr="00115BDE">
              <w:rPr>
                <w:rFonts w:ascii="宋体" w:eastAsia="宋体" w:hAnsi="宋体" w:hint="eastAsia"/>
                <w:noProof/>
                <w:webHidden/>
              </w:rPr>
              <w:fldChar w:fldCharType="end"/>
            </w:r>
          </w:hyperlink>
        </w:p>
        <w:p w14:paraId="396ED40F" w14:textId="6CD9D06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15" w:history="1">
            <w:r w:rsidRPr="00115BDE">
              <w:rPr>
                <w:rStyle w:val="a3"/>
                <w:rFonts w:ascii="宋体" w:eastAsia="宋体" w:hAnsi="宋体" w:hint="eastAsia"/>
                <w:noProof/>
              </w:rPr>
              <w:t>（三）三种无政府文化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51</w:t>
            </w:r>
            <w:r w:rsidRPr="00115BDE">
              <w:rPr>
                <w:rFonts w:ascii="宋体" w:eastAsia="宋体" w:hAnsi="宋体" w:hint="eastAsia"/>
                <w:noProof/>
                <w:webHidden/>
              </w:rPr>
              <w:fldChar w:fldCharType="end"/>
            </w:r>
          </w:hyperlink>
        </w:p>
        <w:p w14:paraId="6BCA25C1" w14:textId="4F82826E"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16" w:history="1">
            <w:r w:rsidRPr="00115BDE">
              <w:rPr>
                <w:rStyle w:val="a3"/>
                <w:rFonts w:ascii="宋体" w:eastAsia="宋体" w:hAnsi="宋体" w:hint="eastAsia"/>
                <w:noProof/>
              </w:rPr>
              <w:t>四、建构主义国际规范研究</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52</w:t>
            </w:r>
            <w:r w:rsidRPr="00115BDE">
              <w:rPr>
                <w:rFonts w:ascii="宋体" w:eastAsia="宋体" w:hAnsi="宋体" w:hint="eastAsia"/>
                <w:noProof/>
                <w:webHidden/>
              </w:rPr>
              <w:fldChar w:fldCharType="end"/>
            </w:r>
          </w:hyperlink>
        </w:p>
        <w:p w14:paraId="451742F1" w14:textId="13F7C7C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17" w:history="1">
            <w:r w:rsidRPr="00115BDE">
              <w:rPr>
                <w:rStyle w:val="a3"/>
                <w:rFonts w:ascii="宋体" w:eastAsia="宋体" w:hAnsi="宋体" w:hint="eastAsia"/>
                <w:noProof/>
              </w:rPr>
              <w:t>（一）规范的定义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52</w:t>
            </w:r>
            <w:r w:rsidRPr="00115BDE">
              <w:rPr>
                <w:rFonts w:ascii="宋体" w:eastAsia="宋体" w:hAnsi="宋体" w:hint="eastAsia"/>
                <w:noProof/>
                <w:webHidden/>
              </w:rPr>
              <w:fldChar w:fldCharType="end"/>
            </w:r>
          </w:hyperlink>
        </w:p>
        <w:p w14:paraId="286FEBB2" w14:textId="3A2781F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18" w:history="1">
            <w:r w:rsidRPr="00115BDE">
              <w:rPr>
                <w:rStyle w:val="a3"/>
                <w:rFonts w:ascii="宋体" w:eastAsia="宋体" w:hAnsi="宋体" w:hint="eastAsia"/>
                <w:noProof/>
              </w:rPr>
              <w:t>（二）规范的作用</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52</w:t>
            </w:r>
            <w:r w:rsidRPr="00115BDE">
              <w:rPr>
                <w:rFonts w:ascii="宋体" w:eastAsia="宋体" w:hAnsi="宋体" w:hint="eastAsia"/>
                <w:noProof/>
                <w:webHidden/>
              </w:rPr>
              <w:fldChar w:fldCharType="end"/>
            </w:r>
          </w:hyperlink>
        </w:p>
        <w:p w14:paraId="68B1E4D4" w14:textId="077A337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19" w:history="1">
            <w:r w:rsidRPr="00115BDE">
              <w:rPr>
                <w:rStyle w:val="a3"/>
                <w:rFonts w:ascii="宋体" w:eastAsia="宋体" w:hAnsi="宋体" w:hint="eastAsia"/>
                <w:noProof/>
              </w:rPr>
              <w:t>（三）国际规范传播/国家社会化的逻辑</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_Toc198740419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52</w:t>
            </w:r>
            <w:r w:rsidRPr="00115BDE">
              <w:rPr>
                <w:rFonts w:ascii="宋体" w:eastAsia="宋体" w:hAnsi="宋体" w:hint="eastAsia"/>
                <w:noProof/>
                <w:webHidden/>
              </w:rPr>
              <w:fldChar w:fldCharType="end"/>
            </w:r>
          </w:hyperlink>
        </w:p>
        <w:p w14:paraId="0BA478B4" w14:textId="2210D888"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420" w:history="1">
            <w:r w:rsidRPr="00115BDE">
              <w:rPr>
                <w:rStyle w:val="a3"/>
                <w:rFonts w:ascii="宋体" w:eastAsia="宋体" w:hAnsi="宋体" w:hint="eastAsia"/>
                <w:noProof/>
              </w:rPr>
              <w:t>第十一讲 国际政治社会学：进一步理解国际社会</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53</w:t>
            </w:r>
            <w:r w:rsidRPr="00115BDE">
              <w:rPr>
                <w:rFonts w:ascii="宋体" w:eastAsia="宋体" w:hAnsi="宋体" w:hint="eastAsia"/>
                <w:noProof/>
                <w:webHidden/>
              </w:rPr>
              <w:fldChar w:fldCharType="end"/>
            </w:r>
          </w:hyperlink>
        </w:p>
        <w:p w14:paraId="3FB74325" w14:textId="367D8488"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21" w:history="1">
            <w:r w:rsidRPr="00115BDE">
              <w:rPr>
                <w:rStyle w:val="a3"/>
                <w:rFonts w:ascii="宋体" w:eastAsia="宋体" w:hAnsi="宋体" w:hint="eastAsia"/>
                <w:noProof/>
              </w:rPr>
              <w:t>一、知识、身份、实践与共同体</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53</w:t>
            </w:r>
            <w:r w:rsidRPr="00115BDE">
              <w:rPr>
                <w:rFonts w:ascii="宋体" w:eastAsia="宋体" w:hAnsi="宋体" w:hint="eastAsia"/>
                <w:noProof/>
                <w:webHidden/>
              </w:rPr>
              <w:fldChar w:fldCharType="end"/>
            </w:r>
          </w:hyperlink>
        </w:p>
        <w:p w14:paraId="7497AD4B" w14:textId="53C8D71C"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22" w:history="1">
            <w:r w:rsidRPr="00115BDE">
              <w:rPr>
                <w:rStyle w:val="a3"/>
                <w:rFonts w:ascii="宋体" w:eastAsia="宋体" w:hAnsi="宋体" w:hint="eastAsia"/>
                <w:noProof/>
              </w:rPr>
              <w:t>（一）共同体作为分析单元</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53</w:t>
            </w:r>
            <w:r w:rsidRPr="00115BDE">
              <w:rPr>
                <w:rFonts w:ascii="宋体" w:eastAsia="宋体" w:hAnsi="宋体" w:hint="eastAsia"/>
                <w:noProof/>
                <w:webHidden/>
              </w:rPr>
              <w:fldChar w:fldCharType="end"/>
            </w:r>
          </w:hyperlink>
        </w:p>
        <w:p w14:paraId="79E001B1" w14:textId="720A9D65"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23" w:history="1">
            <w:r w:rsidRPr="00115BDE">
              <w:rPr>
                <w:rStyle w:val="a3"/>
                <w:rFonts w:ascii="宋体" w:eastAsia="宋体" w:hAnsi="宋体" w:hint="eastAsia"/>
                <w:noProof/>
              </w:rPr>
              <w:t>（二）共同体的基础</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53</w:t>
            </w:r>
            <w:r w:rsidRPr="00115BDE">
              <w:rPr>
                <w:rFonts w:ascii="宋体" w:eastAsia="宋体" w:hAnsi="宋体" w:hint="eastAsia"/>
                <w:noProof/>
                <w:webHidden/>
              </w:rPr>
              <w:fldChar w:fldCharType="end"/>
            </w:r>
          </w:hyperlink>
        </w:p>
        <w:p w14:paraId="21ADCF6D" w14:textId="232AD38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24" w:history="1">
            <w:r w:rsidRPr="00115BDE">
              <w:rPr>
                <w:rStyle w:val="a3"/>
                <w:rFonts w:ascii="宋体" w:eastAsia="宋体" w:hAnsi="宋体" w:hint="eastAsia"/>
                <w:noProof/>
              </w:rPr>
              <w:t>（三）共同体的演化与认知演化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55</w:t>
            </w:r>
            <w:r w:rsidRPr="00115BDE">
              <w:rPr>
                <w:rFonts w:ascii="宋体" w:eastAsia="宋体" w:hAnsi="宋体" w:hint="eastAsia"/>
                <w:noProof/>
                <w:webHidden/>
              </w:rPr>
              <w:fldChar w:fldCharType="end"/>
            </w:r>
          </w:hyperlink>
        </w:p>
        <w:p w14:paraId="23FB4045" w14:textId="054CCD64"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25" w:history="1">
            <w:r w:rsidRPr="00115BDE">
              <w:rPr>
                <w:rStyle w:val="a3"/>
                <w:rFonts w:ascii="宋体" w:eastAsia="宋体" w:hAnsi="宋体" w:hint="eastAsia"/>
                <w:noProof/>
              </w:rPr>
              <w:t>二、国际关系的网络分析</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55</w:t>
            </w:r>
            <w:r w:rsidRPr="00115BDE">
              <w:rPr>
                <w:rFonts w:ascii="宋体" w:eastAsia="宋体" w:hAnsi="宋体" w:hint="eastAsia"/>
                <w:noProof/>
                <w:webHidden/>
              </w:rPr>
              <w:fldChar w:fldCharType="end"/>
            </w:r>
          </w:hyperlink>
        </w:p>
        <w:p w14:paraId="78DD6F54" w14:textId="6095101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26" w:history="1">
            <w:r w:rsidRPr="00115BDE">
              <w:rPr>
                <w:rStyle w:val="a3"/>
                <w:rFonts w:ascii="宋体" w:eastAsia="宋体" w:hAnsi="宋体" w:hint="eastAsia"/>
                <w:noProof/>
              </w:rPr>
              <w:t>（一）以网络的视角理解国际体系</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55</w:t>
            </w:r>
            <w:r w:rsidRPr="00115BDE">
              <w:rPr>
                <w:rFonts w:ascii="宋体" w:eastAsia="宋体" w:hAnsi="宋体" w:hint="eastAsia"/>
                <w:noProof/>
                <w:webHidden/>
              </w:rPr>
              <w:fldChar w:fldCharType="end"/>
            </w:r>
          </w:hyperlink>
        </w:p>
        <w:p w14:paraId="6204E8AB" w14:textId="3E6C34A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27" w:history="1">
            <w:r w:rsidRPr="00115BDE">
              <w:rPr>
                <w:rStyle w:val="a3"/>
                <w:rFonts w:ascii="宋体" w:eastAsia="宋体" w:hAnsi="宋体" w:hint="eastAsia"/>
                <w:noProof/>
              </w:rPr>
              <w:t>（二）网络与政策扩散</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55</w:t>
            </w:r>
            <w:r w:rsidRPr="00115BDE">
              <w:rPr>
                <w:rFonts w:ascii="宋体" w:eastAsia="宋体" w:hAnsi="宋体" w:hint="eastAsia"/>
                <w:noProof/>
                <w:webHidden/>
              </w:rPr>
              <w:fldChar w:fldCharType="end"/>
            </w:r>
          </w:hyperlink>
        </w:p>
        <w:p w14:paraId="715ECB66" w14:textId="687050D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28" w:history="1">
            <w:r w:rsidRPr="00115BDE">
              <w:rPr>
                <w:rStyle w:val="a3"/>
                <w:rFonts w:ascii="宋体" w:eastAsia="宋体" w:hAnsi="宋体" w:hint="eastAsia"/>
                <w:noProof/>
              </w:rPr>
              <w:t>（三）网络与权力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55</w:t>
            </w:r>
            <w:r w:rsidRPr="00115BDE">
              <w:rPr>
                <w:rFonts w:ascii="宋体" w:eastAsia="宋体" w:hAnsi="宋体" w:hint="eastAsia"/>
                <w:noProof/>
                <w:webHidden/>
              </w:rPr>
              <w:fldChar w:fldCharType="end"/>
            </w:r>
          </w:hyperlink>
        </w:p>
        <w:p w14:paraId="5CADFBBE" w14:textId="421C4336"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29" w:history="1">
            <w:r w:rsidRPr="00115BDE">
              <w:rPr>
                <w:rStyle w:val="a3"/>
                <w:rFonts w:ascii="宋体" w:eastAsia="宋体" w:hAnsi="宋体" w:hint="eastAsia"/>
                <w:noProof/>
              </w:rPr>
              <w:t>三、英国学派和“国际社会”概念</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_Toc198740429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56</w:t>
            </w:r>
            <w:r w:rsidRPr="00115BDE">
              <w:rPr>
                <w:rFonts w:ascii="宋体" w:eastAsia="宋体" w:hAnsi="宋体" w:hint="eastAsia"/>
                <w:noProof/>
                <w:webHidden/>
              </w:rPr>
              <w:fldChar w:fldCharType="end"/>
            </w:r>
          </w:hyperlink>
        </w:p>
        <w:p w14:paraId="199F9340" w14:textId="5255291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30" w:history="1">
            <w:r w:rsidRPr="00115BDE">
              <w:rPr>
                <w:rStyle w:val="a3"/>
                <w:rFonts w:ascii="宋体" w:eastAsia="宋体" w:hAnsi="宋体" w:hint="eastAsia"/>
                <w:noProof/>
              </w:rPr>
              <w:t>（一）英国学派的历史</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56</w:t>
            </w:r>
            <w:r w:rsidRPr="00115BDE">
              <w:rPr>
                <w:rFonts w:ascii="宋体" w:eastAsia="宋体" w:hAnsi="宋体" w:hint="eastAsia"/>
                <w:noProof/>
                <w:webHidden/>
              </w:rPr>
              <w:fldChar w:fldCharType="end"/>
            </w:r>
          </w:hyperlink>
        </w:p>
        <w:p w14:paraId="19E0AEF5" w14:textId="7184D538"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31" w:history="1">
            <w:r w:rsidRPr="00115BDE">
              <w:rPr>
                <w:rStyle w:val="a3"/>
                <w:rFonts w:ascii="宋体" w:eastAsia="宋体" w:hAnsi="宋体" w:hint="eastAsia"/>
                <w:noProof/>
              </w:rPr>
              <w:t>（二）“国际社会”概念</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56</w:t>
            </w:r>
            <w:r w:rsidRPr="00115BDE">
              <w:rPr>
                <w:rFonts w:ascii="宋体" w:eastAsia="宋体" w:hAnsi="宋体" w:hint="eastAsia"/>
                <w:noProof/>
                <w:webHidden/>
              </w:rPr>
              <w:fldChar w:fldCharType="end"/>
            </w:r>
          </w:hyperlink>
        </w:p>
        <w:p w14:paraId="5BA4A307" w14:textId="3B48A93F"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432" w:history="1">
            <w:r w:rsidRPr="00115BDE">
              <w:rPr>
                <w:rStyle w:val="a3"/>
                <w:rFonts w:ascii="宋体" w:eastAsia="宋体" w:hAnsi="宋体" w:hint="eastAsia"/>
                <w:noProof/>
              </w:rPr>
              <w:t>第十二讲 批判理论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57</w:t>
            </w:r>
            <w:r w:rsidRPr="00115BDE">
              <w:rPr>
                <w:rFonts w:ascii="宋体" w:eastAsia="宋体" w:hAnsi="宋体" w:hint="eastAsia"/>
                <w:noProof/>
                <w:webHidden/>
              </w:rPr>
              <w:fldChar w:fldCharType="end"/>
            </w:r>
          </w:hyperlink>
        </w:p>
        <w:p w14:paraId="560F1BF5" w14:textId="0820AEFB"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33" w:history="1">
            <w:r w:rsidRPr="00115BDE">
              <w:rPr>
                <w:rStyle w:val="a3"/>
                <w:rFonts w:ascii="宋体" w:eastAsia="宋体" w:hAnsi="宋体" w:hint="eastAsia"/>
                <w:noProof/>
              </w:rPr>
              <w:t>一、狭义批判理论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57</w:t>
            </w:r>
            <w:r w:rsidRPr="00115BDE">
              <w:rPr>
                <w:rFonts w:ascii="宋体" w:eastAsia="宋体" w:hAnsi="宋体" w:hint="eastAsia"/>
                <w:noProof/>
                <w:webHidden/>
              </w:rPr>
              <w:fldChar w:fldCharType="end"/>
            </w:r>
          </w:hyperlink>
        </w:p>
        <w:p w14:paraId="1CB06CBC" w14:textId="47E1D946"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34" w:history="1">
            <w:r w:rsidRPr="00115BDE">
              <w:rPr>
                <w:rStyle w:val="a3"/>
                <w:rFonts w:ascii="宋体" w:eastAsia="宋体" w:hAnsi="宋体" w:hint="eastAsia"/>
                <w:noProof/>
              </w:rPr>
              <w:t>（一）批判理论的基础</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57</w:t>
            </w:r>
            <w:r w:rsidRPr="00115BDE">
              <w:rPr>
                <w:rFonts w:ascii="宋体" w:eastAsia="宋体" w:hAnsi="宋体" w:hint="eastAsia"/>
                <w:noProof/>
                <w:webHidden/>
              </w:rPr>
              <w:fldChar w:fldCharType="end"/>
            </w:r>
          </w:hyperlink>
        </w:p>
        <w:p w14:paraId="37481CE6" w14:textId="7ED8DB2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35" w:history="1">
            <w:r w:rsidRPr="00115BDE">
              <w:rPr>
                <w:rStyle w:val="a3"/>
                <w:rFonts w:ascii="宋体" w:eastAsia="宋体" w:hAnsi="宋体" w:hint="eastAsia"/>
                <w:noProof/>
              </w:rPr>
              <w:t>（二）知识的非中立性</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57</w:t>
            </w:r>
            <w:r w:rsidRPr="00115BDE">
              <w:rPr>
                <w:rFonts w:ascii="宋体" w:eastAsia="宋体" w:hAnsi="宋体" w:hint="eastAsia"/>
                <w:noProof/>
                <w:webHidden/>
              </w:rPr>
              <w:fldChar w:fldCharType="end"/>
            </w:r>
          </w:hyperlink>
        </w:p>
        <w:p w14:paraId="64896AA9" w14:textId="656F300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36" w:history="1">
            <w:r w:rsidRPr="00115BDE">
              <w:rPr>
                <w:rStyle w:val="a3"/>
                <w:rFonts w:ascii="宋体" w:eastAsia="宋体" w:hAnsi="宋体" w:hint="eastAsia"/>
                <w:noProof/>
              </w:rPr>
              <w:t>（三）落脚点是改变世界的理论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58</w:t>
            </w:r>
            <w:r w:rsidRPr="00115BDE">
              <w:rPr>
                <w:rFonts w:ascii="宋体" w:eastAsia="宋体" w:hAnsi="宋体" w:hint="eastAsia"/>
                <w:noProof/>
                <w:webHidden/>
              </w:rPr>
              <w:fldChar w:fldCharType="end"/>
            </w:r>
          </w:hyperlink>
        </w:p>
        <w:p w14:paraId="06CDBDB3" w14:textId="0A285DDB"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37" w:history="1">
            <w:r w:rsidRPr="00115BDE">
              <w:rPr>
                <w:rStyle w:val="a3"/>
                <w:rFonts w:ascii="宋体" w:eastAsia="宋体" w:hAnsi="宋体" w:hint="eastAsia"/>
                <w:noProof/>
              </w:rPr>
              <w:t>二、后现代主义和后殖民主义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59</w:t>
            </w:r>
            <w:r w:rsidRPr="00115BDE">
              <w:rPr>
                <w:rFonts w:ascii="宋体" w:eastAsia="宋体" w:hAnsi="宋体" w:hint="eastAsia"/>
                <w:noProof/>
                <w:webHidden/>
              </w:rPr>
              <w:fldChar w:fldCharType="end"/>
            </w:r>
          </w:hyperlink>
        </w:p>
        <w:p w14:paraId="1DF32983" w14:textId="6495CD9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38" w:history="1">
            <w:r w:rsidRPr="00115BDE">
              <w:rPr>
                <w:rStyle w:val="a3"/>
                <w:rFonts w:ascii="宋体" w:eastAsia="宋体" w:hAnsi="宋体" w:hint="eastAsia"/>
                <w:noProof/>
              </w:rPr>
              <w:t>（一）双重解读与解构</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59</w:t>
            </w:r>
            <w:r w:rsidRPr="00115BDE">
              <w:rPr>
                <w:rFonts w:ascii="宋体" w:eastAsia="宋体" w:hAnsi="宋体" w:hint="eastAsia"/>
                <w:noProof/>
                <w:webHidden/>
              </w:rPr>
              <w:fldChar w:fldCharType="end"/>
            </w:r>
          </w:hyperlink>
        </w:p>
        <w:p w14:paraId="148C43E2" w14:textId="659315E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39" w:history="1">
            <w:r w:rsidRPr="00115BDE">
              <w:rPr>
                <w:rStyle w:val="a3"/>
                <w:rFonts w:ascii="宋体" w:eastAsia="宋体" w:hAnsi="宋体" w:hint="eastAsia"/>
                <w:noProof/>
              </w:rPr>
              <w:t>（二）后殖民主义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_Toc198740439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59</w:t>
            </w:r>
            <w:r w:rsidRPr="00115BDE">
              <w:rPr>
                <w:rFonts w:ascii="宋体" w:eastAsia="宋体" w:hAnsi="宋体" w:hint="eastAsia"/>
                <w:noProof/>
                <w:webHidden/>
              </w:rPr>
              <w:fldChar w:fldCharType="end"/>
            </w:r>
          </w:hyperlink>
        </w:p>
        <w:p w14:paraId="6414FEE7" w14:textId="0CAC3282"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40" w:history="1">
            <w:r w:rsidRPr="00115BDE">
              <w:rPr>
                <w:rStyle w:val="a3"/>
                <w:rFonts w:ascii="宋体" w:eastAsia="宋体" w:hAnsi="宋体" w:hint="eastAsia"/>
                <w:noProof/>
              </w:rPr>
              <w:t>三、女性主义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59</w:t>
            </w:r>
            <w:r w:rsidRPr="00115BDE">
              <w:rPr>
                <w:rFonts w:ascii="宋体" w:eastAsia="宋体" w:hAnsi="宋体" w:hint="eastAsia"/>
                <w:noProof/>
                <w:webHidden/>
              </w:rPr>
              <w:fldChar w:fldCharType="end"/>
            </w:r>
          </w:hyperlink>
        </w:p>
        <w:p w14:paraId="1483E0E7" w14:textId="211428AF"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41" w:history="1">
            <w:r w:rsidRPr="00115BDE">
              <w:rPr>
                <w:rStyle w:val="a3"/>
                <w:rFonts w:ascii="宋体" w:eastAsia="宋体" w:hAnsi="宋体" w:hint="eastAsia"/>
                <w:noProof/>
              </w:rPr>
              <w:t>（一）女性主义综述</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59</w:t>
            </w:r>
            <w:r w:rsidRPr="00115BDE">
              <w:rPr>
                <w:rFonts w:ascii="宋体" w:eastAsia="宋体" w:hAnsi="宋体" w:hint="eastAsia"/>
                <w:noProof/>
                <w:webHidden/>
              </w:rPr>
              <w:fldChar w:fldCharType="end"/>
            </w:r>
          </w:hyperlink>
        </w:p>
        <w:p w14:paraId="2257B07F" w14:textId="7229807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42" w:history="1">
            <w:r w:rsidRPr="00115BDE">
              <w:rPr>
                <w:rStyle w:val="a3"/>
                <w:rFonts w:ascii="宋体" w:eastAsia="宋体" w:hAnsi="宋体" w:hint="eastAsia"/>
                <w:noProof/>
              </w:rPr>
              <w:t>（二）女性主义与国际关系</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60</w:t>
            </w:r>
            <w:r w:rsidRPr="00115BDE">
              <w:rPr>
                <w:rFonts w:ascii="宋体" w:eastAsia="宋体" w:hAnsi="宋体" w:hint="eastAsia"/>
                <w:noProof/>
                <w:webHidden/>
              </w:rPr>
              <w:fldChar w:fldCharType="end"/>
            </w:r>
          </w:hyperlink>
        </w:p>
        <w:p w14:paraId="191AC2EB" w14:textId="5FB994A2"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443" w:history="1">
            <w:r w:rsidRPr="00115BDE">
              <w:rPr>
                <w:rStyle w:val="a3"/>
                <w:rFonts w:ascii="宋体" w:eastAsia="宋体" w:hAnsi="宋体" w:hint="eastAsia"/>
                <w:noProof/>
              </w:rPr>
              <w:t>第十三讲 权力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60</w:t>
            </w:r>
            <w:r w:rsidRPr="00115BDE">
              <w:rPr>
                <w:rFonts w:ascii="宋体" w:eastAsia="宋体" w:hAnsi="宋体" w:hint="eastAsia"/>
                <w:noProof/>
                <w:webHidden/>
              </w:rPr>
              <w:fldChar w:fldCharType="end"/>
            </w:r>
          </w:hyperlink>
        </w:p>
        <w:p w14:paraId="32B46F7D" w14:textId="133D3661"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44" w:history="1">
            <w:r w:rsidRPr="00115BDE">
              <w:rPr>
                <w:rStyle w:val="a3"/>
                <w:rFonts w:ascii="宋体" w:eastAsia="宋体" w:hAnsi="宋体" w:hint="eastAsia"/>
                <w:noProof/>
              </w:rPr>
              <w:t>一、概念界定</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60</w:t>
            </w:r>
            <w:r w:rsidRPr="00115BDE">
              <w:rPr>
                <w:rFonts w:ascii="宋体" w:eastAsia="宋体" w:hAnsi="宋体" w:hint="eastAsia"/>
                <w:noProof/>
                <w:webHidden/>
              </w:rPr>
              <w:fldChar w:fldCharType="end"/>
            </w:r>
          </w:hyperlink>
        </w:p>
        <w:p w14:paraId="4F25D824" w14:textId="152D2CCB"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45" w:history="1">
            <w:r w:rsidRPr="00115BDE">
              <w:rPr>
                <w:rStyle w:val="a3"/>
                <w:rFonts w:ascii="宋体" w:eastAsia="宋体" w:hAnsi="宋体" w:hint="eastAsia"/>
                <w:noProof/>
              </w:rPr>
              <w:t>二、以物质力量衡量权力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61</w:t>
            </w:r>
            <w:r w:rsidRPr="00115BDE">
              <w:rPr>
                <w:rFonts w:ascii="宋体" w:eastAsia="宋体" w:hAnsi="宋体" w:hint="eastAsia"/>
                <w:noProof/>
                <w:webHidden/>
              </w:rPr>
              <w:fldChar w:fldCharType="end"/>
            </w:r>
          </w:hyperlink>
        </w:p>
        <w:p w14:paraId="79E1ACB9" w14:textId="2F6C9E7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46" w:history="1">
            <w:r w:rsidRPr="00115BDE">
              <w:rPr>
                <w:rStyle w:val="a3"/>
                <w:rFonts w:ascii="宋体" w:eastAsia="宋体" w:hAnsi="宋体" w:hint="eastAsia"/>
                <w:noProof/>
              </w:rPr>
              <w:t>（一）摩根索的权力观</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61</w:t>
            </w:r>
            <w:r w:rsidRPr="00115BDE">
              <w:rPr>
                <w:rFonts w:ascii="宋体" w:eastAsia="宋体" w:hAnsi="宋体" w:hint="eastAsia"/>
                <w:noProof/>
                <w:webHidden/>
              </w:rPr>
              <w:fldChar w:fldCharType="end"/>
            </w:r>
          </w:hyperlink>
        </w:p>
        <w:p w14:paraId="61AC38A1" w14:textId="36C8AB7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47" w:history="1">
            <w:r w:rsidRPr="00115BDE">
              <w:rPr>
                <w:rStyle w:val="a3"/>
                <w:rFonts w:ascii="宋体" w:eastAsia="宋体" w:hAnsi="宋体" w:hint="eastAsia"/>
                <w:noProof/>
              </w:rPr>
              <w:t>（二）国力方程</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61</w:t>
            </w:r>
            <w:r w:rsidRPr="00115BDE">
              <w:rPr>
                <w:rFonts w:ascii="宋体" w:eastAsia="宋体" w:hAnsi="宋体" w:hint="eastAsia"/>
                <w:noProof/>
                <w:webHidden/>
              </w:rPr>
              <w:fldChar w:fldCharType="end"/>
            </w:r>
          </w:hyperlink>
        </w:p>
        <w:p w14:paraId="27056968" w14:textId="69491591"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48" w:history="1">
            <w:r w:rsidRPr="00115BDE">
              <w:rPr>
                <w:rStyle w:val="a3"/>
                <w:rFonts w:ascii="宋体" w:eastAsia="宋体" w:hAnsi="宋体" w:hint="eastAsia"/>
                <w:noProof/>
              </w:rPr>
              <w:t>（三）物质力量的局限性</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61</w:t>
            </w:r>
            <w:r w:rsidRPr="00115BDE">
              <w:rPr>
                <w:rFonts w:ascii="宋体" w:eastAsia="宋体" w:hAnsi="宋体" w:hint="eastAsia"/>
                <w:noProof/>
                <w:webHidden/>
              </w:rPr>
              <w:fldChar w:fldCharType="end"/>
            </w:r>
          </w:hyperlink>
        </w:p>
        <w:p w14:paraId="15A98A5C" w14:textId="685BD7A2"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49" w:history="1">
            <w:r w:rsidRPr="00115BDE">
              <w:rPr>
                <w:rStyle w:val="a3"/>
                <w:rFonts w:ascii="宋体" w:eastAsia="宋体" w:hAnsi="宋体" w:hint="eastAsia"/>
                <w:noProof/>
              </w:rPr>
              <w:t>三、软权力（软实力）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_Toc198740449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62</w:t>
            </w:r>
            <w:r w:rsidRPr="00115BDE">
              <w:rPr>
                <w:rFonts w:ascii="宋体" w:eastAsia="宋体" w:hAnsi="宋体" w:hint="eastAsia"/>
                <w:noProof/>
                <w:webHidden/>
              </w:rPr>
              <w:fldChar w:fldCharType="end"/>
            </w:r>
          </w:hyperlink>
        </w:p>
        <w:p w14:paraId="242D9B27" w14:textId="2334B03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50" w:history="1">
            <w:r w:rsidRPr="00115BDE">
              <w:rPr>
                <w:rStyle w:val="a3"/>
                <w:rFonts w:ascii="宋体" w:eastAsia="宋体" w:hAnsi="宋体" w:hint="eastAsia"/>
                <w:noProof/>
              </w:rPr>
              <w:t>四、权力的多个维度</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62</w:t>
            </w:r>
            <w:r w:rsidRPr="00115BDE">
              <w:rPr>
                <w:rFonts w:ascii="宋体" w:eastAsia="宋体" w:hAnsi="宋体" w:hint="eastAsia"/>
                <w:noProof/>
                <w:webHidden/>
              </w:rPr>
              <w:fldChar w:fldCharType="end"/>
            </w:r>
          </w:hyperlink>
        </w:p>
        <w:p w14:paraId="04A5F5B2" w14:textId="6846D1B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51" w:history="1">
            <w:r w:rsidRPr="00115BDE">
              <w:rPr>
                <w:rStyle w:val="a3"/>
                <w:rFonts w:ascii="宋体" w:eastAsia="宋体" w:hAnsi="宋体" w:hint="eastAsia"/>
                <w:noProof/>
              </w:rPr>
              <w:t>（一）强制性权力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63</w:t>
            </w:r>
            <w:r w:rsidRPr="00115BDE">
              <w:rPr>
                <w:rFonts w:ascii="宋体" w:eastAsia="宋体" w:hAnsi="宋体" w:hint="eastAsia"/>
                <w:noProof/>
                <w:webHidden/>
              </w:rPr>
              <w:fldChar w:fldCharType="end"/>
            </w:r>
          </w:hyperlink>
        </w:p>
        <w:p w14:paraId="6DCF6EED" w14:textId="3501336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52" w:history="1">
            <w:r w:rsidRPr="00115BDE">
              <w:rPr>
                <w:rStyle w:val="a3"/>
                <w:rFonts w:ascii="宋体" w:eastAsia="宋体" w:hAnsi="宋体" w:hint="eastAsia"/>
                <w:noProof/>
              </w:rPr>
              <w:t>（二）制度性权力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63</w:t>
            </w:r>
            <w:r w:rsidRPr="00115BDE">
              <w:rPr>
                <w:rFonts w:ascii="宋体" w:eastAsia="宋体" w:hAnsi="宋体" w:hint="eastAsia"/>
                <w:noProof/>
                <w:webHidden/>
              </w:rPr>
              <w:fldChar w:fldCharType="end"/>
            </w:r>
          </w:hyperlink>
        </w:p>
        <w:p w14:paraId="49DF5BF4" w14:textId="33895422"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53" w:history="1">
            <w:r w:rsidRPr="00115BDE">
              <w:rPr>
                <w:rStyle w:val="a3"/>
                <w:rFonts w:ascii="宋体" w:eastAsia="宋体" w:hAnsi="宋体" w:hint="eastAsia"/>
                <w:noProof/>
              </w:rPr>
              <w:t>（三）结构性权力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63</w:t>
            </w:r>
            <w:r w:rsidRPr="00115BDE">
              <w:rPr>
                <w:rFonts w:ascii="宋体" w:eastAsia="宋体" w:hAnsi="宋体" w:hint="eastAsia"/>
                <w:noProof/>
                <w:webHidden/>
              </w:rPr>
              <w:fldChar w:fldCharType="end"/>
            </w:r>
          </w:hyperlink>
        </w:p>
        <w:p w14:paraId="18D7822D" w14:textId="2078C62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54" w:history="1">
            <w:r w:rsidRPr="00115BDE">
              <w:rPr>
                <w:rStyle w:val="a3"/>
                <w:rFonts w:ascii="宋体" w:eastAsia="宋体" w:hAnsi="宋体" w:hint="eastAsia"/>
                <w:noProof/>
              </w:rPr>
              <w:t>（四）构成性权力</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63</w:t>
            </w:r>
            <w:r w:rsidRPr="00115BDE">
              <w:rPr>
                <w:rFonts w:ascii="宋体" w:eastAsia="宋体" w:hAnsi="宋体" w:hint="eastAsia"/>
                <w:noProof/>
                <w:webHidden/>
              </w:rPr>
              <w:fldChar w:fldCharType="end"/>
            </w:r>
          </w:hyperlink>
        </w:p>
        <w:p w14:paraId="1EA9A65B" w14:textId="4204F496" w:rsidR="00115BDE" w:rsidRPr="00115BDE" w:rsidRDefault="00115BDE">
          <w:pPr>
            <w:pStyle w:val="TOC1"/>
            <w:tabs>
              <w:tab w:val="right" w:leader="dot" w:pos="8296"/>
            </w:tabs>
            <w:rPr>
              <w:rFonts w:ascii="宋体" w:eastAsia="宋体" w:hAnsi="宋体" w:hint="eastAsia"/>
              <w:noProof/>
              <w:sz w:val="22"/>
              <w:szCs w:val="24"/>
              <w14:ligatures w14:val="standardContextual"/>
            </w:rPr>
          </w:pPr>
          <w:hyperlink w:anchor="_Toc198740455" w:history="1">
            <w:r w:rsidRPr="00115BDE">
              <w:rPr>
                <w:rStyle w:val="a3"/>
                <w:rFonts w:ascii="宋体" w:eastAsia="宋体" w:hAnsi="宋体" w:hint="eastAsia"/>
                <w:noProof/>
              </w:rPr>
              <w:t>第十四讲 全球时代的国际关系理论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64</w:t>
            </w:r>
            <w:r w:rsidRPr="00115BDE">
              <w:rPr>
                <w:rFonts w:ascii="宋体" w:eastAsia="宋体" w:hAnsi="宋体" w:hint="eastAsia"/>
                <w:noProof/>
                <w:webHidden/>
              </w:rPr>
              <w:fldChar w:fldCharType="end"/>
            </w:r>
          </w:hyperlink>
        </w:p>
        <w:p w14:paraId="6D5FB8C3" w14:textId="3DCAF96F"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56" w:history="1">
            <w:r w:rsidRPr="00115BDE">
              <w:rPr>
                <w:rStyle w:val="a3"/>
                <w:rFonts w:ascii="宋体" w:eastAsia="宋体" w:hAnsi="宋体" w:hint="eastAsia"/>
                <w:noProof/>
              </w:rPr>
              <w:t>一、国际政治经济学（IPE）概览</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_Toc198740456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64</w:t>
            </w:r>
            <w:r w:rsidRPr="00115BDE">
              <w:rPr>
                <w:rFonts w:ascii="宋体" w:eastAsia="宋体" w:hAnsi="宋体" w:hint="eastAsia"/>
                <w:noProof/>
                <w:webHidden/>
              </w:rPr>
              <w:fldChar w:fldCharType="end"/>
            </w:r>
          </w:hyperlink>
        </w:p>
        <w:p w14:paraId="0C400A87" w14:textId="7880BFA7"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57" w:history="1">
            <w:r w:rsidRPr="00115BDE">
              <w:rPr>
                <w:rStyle w:val="a3"/>
                <w:rFonts w:ascii="宋体" w:eastAsia="宋体" w:hAnsi="宋体" w:hint="eastAsia"/>
                <w:noProof/>
              </w:rPr>
              <w:t>（一）国际政治经济学思想传统</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_Toc198740457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64</w:t>
            </w:r>
            <w:r w:rsidRPr="00115BDE">
              <w:rPr>
                <w:rFonts w:ascii="宋体" w:eastAsia="宋体" w:hAnsi="宋体" w:hint="eastAsia"/>
                <w:noProof/>
                <w:webHidden/>
              </w:rPr>
              <w:fldChar w:fldCharType="end"/>
            </w:r>
          </w:hyperlink>
        </w:p>
        <w:p w14:paraId="0FE08FEC" w14:textId="482F1F6E"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58" w:history="1">
            <w:r w:rsidRPr="00115BDE">
              <w:rPr>
                <w:rStyle w:val="a3"/>
                <w:rFonts w:ascii="宋体" w:eastAsia="宋体" w:hAnsi="宋体" w:hint="eastAsia"/>
                <w:noProof/>
              </w:rPr>
              <w:t>（二）霸权稳定论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_Toc198740458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64</w:t>
            </w:r>
            <w:r w:rsidRPr="00115BDE">
              <w:rPr>
                <w:rFonts w:ascii="宋体" w:eastAsia="宋体" w:hAnsi="宋体" w:hint="eastAsia"/>
                <w:noProof/>
                <w:webHidden/>
              </w:rPr>
              <w:fldChar w:fldCharType="end"/>
            </w:r>
          </w:hyperlink>
        </w:p>
        <w:p w14:paraId="34FE1106" w14:textId="68B2725D"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59" w:history="1">
            <w:r w:rsidRPr="00115BDE">
              <w:rPr>
                <w:rStyle w:val="a3"/>
                <w:rFonts w:ascii="宋体" w:eastAsia="宋体" w:hAnsi="宋体" w:hint="eastAsia"/>
                <w:noProof/>
              </w:rPr>
              <w:t>（三）国际政治经济学的重要议题</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_Toc198740459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65</w:t>
            </w:r>
            <w:r w:rsidRPr="00115BDE">
              <w:rPr>
                <w:rFonts w:ascii="宋体" w:eastAsia="宋体" w:hAnsi="宋体" w:hint="eastAsia"/>
                <w:noProof/>
                <w:webHidden/>
              </w:rPr>
              <w:fldChar w:fldCharType="end"/>
            </w:r>
          </w:hyperlink>
        </w:p>
        <w:p w14:paraId="11DFE72D" w14:textId="730E9857"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60" w:history="1">
            <w:r w:rsidRPr="00115BDE">
              <w:rPr>
                <w:rStyle w:val="a3"/>
                <w:rFonts w:ascii="宋体" w:eastAsia="宋体" w:hAnsi="宋体" w:hint="eastAsia"/>
                <w:noProof/>
              </w:rPr>
              <w:t>二、全球时代的非国家行为体</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_Toc198740460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66</w:t>
            </w:r>
            <w:r w:rsidRPr="00115BDE">
              <w:rPr>
                <w:rFonts w:ascii="宋体" w:eastAsia="宋体" w:hAnsi="宋体" w:hint="eastAsia"/>
                <w:noProof/>
                <w:webHidden/>
              </w:rPr>
              <w:fldChar w:fldCharType="end"/>
            </w:r>
          </w:hyperlink>
        </w:p>
        <w:p w14:paraId="55B47493" w14:textId="5262D973"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61" w:history="1">
            <w:r w:rsidRPr="00115BDE">
              <w:rPr>
                <w:rStyle w:val="a3"/>
                <w:rFonts w:ascii="宋体" w:eastAsia="宋体" w:hAnsi="宋体" w:hint="eastAsia"/>
                <w:noProof/>
              </w:rPr>
              <w:t>（一）全球化</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_Toc198740461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66</w:t>
            </w:r>
            <w:r w:rsidRPr="00115BDE">
              <w:rPr>
                <w:rFonts w:ascii="宋体" w:eastAsia="宋体" w:hAnsi="宋体" w:hint="eastAsia"/>
                <w:noProof/>
                <w:webHidden/>
              </w:rPr>
              <w:fldChar w:fldCharType="end"/>
            </w:r>
          </w:hyperlink>
        </w:p>
        <w:p w14:paraId="06E91355" w14:textId="7EDBCBB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62" w:history="1">
            <w:r w:rsidRPr="00115BDE">
              <w:rPr>
                <w:rStyle w:val="a3"/>
                <w:rFonts w:ascii="宋体" w:eastAsia="宋体" w:hAnsi="宋体" w:hint="eastAsia"/>
                <w:noProof/>
              </w:rPr>
              <w:t>（二）全球治理</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_Toc198740462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67</w:t>
            </w:r>
            <w:r w:rsidRPr="00115BDE">
              <w:rPr>
                <w:rFonts w:ascii="宋体" w:eastAsia="宋体" w:hAnsi="宋体" w:hint="eastAsia"/>
                <w:noProof/>
                <w:webHidden/>
              </w:rPr>
              <w:fldChar w:fldCharType="end"/>
            </w:r>
          </w:hyperlink>
        </w:p>
        <w:p w14:paraId="369754E2" w14:textId="6012F24A"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63" w:history="1">
            <w:r w:rsidRPr="00115BDE">
              <w:rPr>
                <w:rStyle w:val="a3"/>
                <w:rFonts w:ascii="宋体" w:eastAsia="宋体" w:hAnsi="宋体" w:hint="eastAsia"/>
                <w:noProof/>
              </w:rPr>
              <w:t>（三）对非国家行为体的理论认识</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_Toc198740463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67</w:t>
            </w:r>
            <w:r w:rsidRPr="00115BDE">
              <w:rPr>
                <w:rFonts w:ascii="宋体" w:eastAsia="宋体" w:hAnsi="宋体" w:hint="eastAsia"/>
                <w:noProof/>
                <w:webHidden/>
              </w:rPr>
              <w:fldChar w:fldCharType="end"/>
            </w:r>
          </w:hyperlink>
        </w:p>
        <w:p w14:paraId="66A033FF" w14:textId="7EE7249E" w:rsidR="00115BDE" w:rsidRPr="00115BDE" w:rsidRDefault="00115BDE">
          <w:pPr>
            <w:pStyle w:val="TOC2"/>
            <w:tabs>
              <w:tab w:val="right" w:leader="dot" w:pos="8296"/>
            </w:tabs>
            <w:rPr>
              <w:rFonts w:ascii="宋体" w:eastAsia="宋体" w:hAnsi="宋体" w:hint="eastAsia"/>
              <w:noProof/>
              <w:sz w:val="22"/>
              <w:szCs w:val="24"/>
              <w14:ligatures w14:val="standardContextual"/>
            </w:rPr>
          </w:pPr>
          <w:hyperlink w:anchor="_Toc198740464" w:history="1">
            <w:r w:rsidRPr="00115BDE">
              <w:rPr>
                <w:rStyle w:val="a3"/>
                <w:rFonts w:ascii="宋体" w:eastAsia="宋体" w:hAnsi="宋体" w:hint="eastAsia"/>
                <w:noProof/>
              </w:rPr>
              <w:t>三、国际组织理论</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_Toc198740464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68</w:t>
            </w:r>
            <w:r w:rsidRPr="00115BDE">
              <w:rPr>
                <w:rFonts w:ascii="宋体" w:eastAsia="宋体" w:hAnsi="宋体" w:hint="eastAsia"/>
                <w:noProof/>
                <w:webHidden/>
              </w:rPr>
              <w:fldChar w:fldCharType="end"/>
            </w:r>
          </w:hyperlink>
        </w:p>
        <w:p w14:paraId="2AF7ABEF" w14:textId="0FB2516C" w:rsidR="00115BDE" w:rsidRPr="00115BDE" w:rsidRDefault="00115BDE">
          <w:pPr>
            <w:pStyle w:val="TOC3"/>
            <w:tabs>
              <w:tab w:val="right" w:leader="dot" w:pos="8296"/>
            </w:tabs>
            <w:rPr>
              <w:rFonts w:ascii="宋体" w:eastAsia="宋体" w:hAnsi="宋体" w:hint="eastAsia"/>
              <w:noProof/>
              <w:sz w:val="22"/>
              <w:szCs w:val="24"/>
              <w14:ligatures w14:val="standardContextual"/>
            </w:rPr>
          </w:pPr>
          <w:hyperlink w:anchor="_Toc198740465" w:history="1">
            <w:r w:rsidRPr="00115BDE">
              <w:rPr>
                <w:rStyle w:val="a3"/>
                <w:rFonts w:ascii="宋体" w:eastAsia="宋体" w:hAnsi="宋体" w:hint="eastAsia"/>
                <w:noProof/>
              </w:rPr>
              <w:t>（一）国际组织的定义</w:t>
            </w:r>
            <w:r w:rsidRPr="00115BDE">
              <w:rPr>
                <w:rFonts w:ascii="宋体" w:eastAsia="宋体" w:hAnsi="宋体" w:hint="eastAsia"/>
                <w:noProof/>
                <w:webHidden/>
              </w:rPr>
              <w:tab/>
            </w:r>
            <w:r w:rsidRPr="00115BDE">
              <w:rPr>
                <w:rFonts w:ascii="宋体" w:eastAsia="宋体" w:hAnsi="宋体" w:hint="eastAsia"/>
                <w:noProof/>
                <w:webHidden/>
              </w:rPr>
              <w:fldChar w:fldCharType="begin"/>
            </w:r>
            <w:r w:rsidRPr="00115BDE">
              <w:rPr>
                <w:rFonts w:ascii="宋体" w:eastAsia="宋体" w:hAnsi="宋体" w:hint="eastAsia"/>
                <w:noProof/>
                <w:webHidden/>
              </w:rPr>
              <w:instrText xml:space="preserve"> </w:instrText>
            </w:r>
            <w:r w:rsidRPr="00115BDE">
              <w:rPr>
                <w:rFonts w:ascii="宋体" w:eastAsia="宋体" w:hAnsi="宋体"/>
                <w:noProof/>
                <w:webHidden/>
              </w:rPr>
              <w:instrText>PAGEREF _Toc198740465 \h</w:instrText>
            </w:r>
            <w:r w:rsidRPr="00115BDE">
              <w:rPr>
                <w:rFonts w:ascii="宋体" w:eastAsia="宋体" w:hAnsi="宋体" w:hint="eastAsia"/>
                <w:noProof/>
                <w:webHidden/>
              </w:rPr>
              <w:instrText xml:space="preserve"> </w:instrText>
            </w:r>
            <w:r w:rsidRPr="00115BDE">
              <w:rPr>
                <w:rFonts w:ascii="宋体" w:eastAsia="宋体" w:hAnsi="宋体" w:hint="eastAsia"/>
                <w:noProof/>
                <w:webHidden/>
              </w:rPr>
            </w:r>
            <w:r w:rsidRPr="00115BDE">
              <w:rPr>
                <w:rFonts w:ascii="宋体" w:eastAsia="宋体" w:hAnsi="宋体" w:hint="eastAsia"/>
                <w:noProof/>
                <w:webHidden/>
              </w:rPr>
              <w:fldChar w:fldCharType="separate"/>
            </w:r>
            <w:r>
              <w:rPr>
                <w:rFonts w:ascii="宋体" w:eastAsia="宋体" w:hAnsi="宋体" w:hint="eastAsia"/>
                <w:noProof/>
                <w:webHidden/>
              </w:rPr>
              <w:t>68</w:t>
            </w:r>
            <w:r w:rsidRPr="00115BDE">
              <w:rPr>
                <w:rFonts w:ascii="宋体" w:eastAsia="宋体" w:hAnsi="宋体" w:hint="eastAsia"/>
                <w:noProof/>
                <w:webHidden/>
              </w:rPr>
              <w:fldChar w:fldCharType="end"/>
            </w:r>
          </w:hyperlink>
        </w:p>
        <w:p w14:paraId="709C1459" w14:textId="7A8BB1AF" w:rsidR="009C5523" w:rsidRDefault="009C5523">
          <w:pPr>
            <w:rPr>
              <w:rFonts w:hint="eastAsia"/>
            </w:rPr>
          </w:pPr>
          <w:r w:rsidRPr="00115BDE">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8740274"/>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8740275"/>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8740276"/>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r>
        <w:rPr>
          <w:rFonts w:hint="eastAsia"/>
        </w:rPr>
        <w:t>2000</w:t>
      </w:r>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国际关系的行为体是多元的，国家仍是最重要的国际行为体，但非国行为体家（如政府间国际组织、非政府组织、跨国公司、个人等）已变得越来越重要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8740277"/>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国际关系是一门研究国际政治各行为体（包括国家、国际组织、非政府组织、国内行为体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8740278"/>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”一类的问题。这也解释了为什么中国的疫苗制备能力并非顶尖、但依然要制造大量疫苗——为了维护国家安全、防止受制于人，即使是技术上或经济上不甚合理的决策，都会出于现实因素而作出。</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复合相互依赖既能促进合作，又具有脆弱性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来看，疫情封控的结束也是必然的，因为“人口流动”的制度因素无法消弭。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除此之外，还有领导人特质因素（如疫情初期特朗普的决策风格）、国内因素（如国内利益集团在其中的利益）也可作为进一步的解释变量。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8740279"/>
      <w:r>
        <w:rPr>
          <w:rFonts w:hint="eastAsia"/>
        </w:rPr>
        <w:t>三、国际关系理论的定义与功能</w:t>
      </w:r>
      <w:bookmarkEnd w:id="5"/>
    </w:p>
    <w:p w14:paraId="1AA0377F" w14:textId="54855788" w:rsidR="00356E24" w:rsidRDefault="00356E24" w:rsidP="00356E24">
      <w:pPr>
        <w:pStyle w:val="ae"/>
      </w:pPr>
      <w:bookmarkStart w:id="6" w:name="_Toc198740280"/>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8740281"/>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pPr>
        <w:pStyle w:val="aa"/>
        <w:numPr>
          <w:ilvl w:val="0"/>
          <w:numId w:val="1"/>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pPr>
        <w:pStyle w:val="aa"/>
        <w:numPr>
          <w:ilvl w:val="0"/>
          <w:numId w:val="1"/>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pPr>
        <w:pStyle w:val="aa"/>
        <w:numPr>
          <w:ilvl w:val="0"/>
          <w:numId w:val="1"/>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pPr>
        <w:pStyle w:val="aa"/>
        <w:numPr>
          <w:ilvl w:val="0"/>
          <w:numId w:val="1"/>
        </w:numPr>
        <w:spacing w:beforeLines="0" w:before="0" w:afterLines="0" w:after="0"/>
        <w:ind w:left="442" w:hanging="442"/>
      </w:pPr>
      <w:r w:rsidRPr="009559DD">
        <w:rPr>
          <w:rFonts w:hint="eastAsia"/>
        </w:rPr>
        <w:t>理论提供一种看待现实的独特视角</w:t>
      </w:r>
    </w:p>
    <w:p w14:paraId="78B9995D" w14:textId="13185AD8" w:rsidR="009559DD" w:rsidRDefault="009559DD">
      <w:pPr>
        <w:pStyle w:val="aa"/>
        <w:numPr>
          <w:ilvl w:val="0"/>
          <w:numId w:val="1"/>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pPr>
        <w:pStyle w:val="aa"/>
        <w:numPr>
          <w:ilvl w:val="0"/>
          <w:numId w:val="4"/>
        </w:numPr>
        <w:spacing w:beforeLines="0" w:before="0" w:afterLines="0" w:after="0"/>
        <w:ind w:left="442" w:hanging="442"/>
      </w:pPr>
      <w:r w:rsidRPr="002A1951">
        <w:rPr>
          <w:rFonts w:hint="eastAsia"/>
        </w:rPr>
        <w:t>如何理解人性？</w:t>
      </w:r>
    </w:p>
    <w:p w14:paraId="156EC325" w14:textId="52265017" w:rsidR="002A1951" w:rsidRPr="002A1951" w:rsidRDefault="002A1951">
      <w:pPr>
        <w:pStyle w:val="aa"/>
        <w:numPr>
          <w:ilvl w:val="0"/>
          <w:numId w:val="4"/>
        </w:numPr>
        <w:spacing w:beforeLines="0" w:before="0" w:afterLines="0" w:after="0"/>
        <w:ind w:left="442" w:hanging="442"/>
      </w:pPr>
      <w:r w:rsidRPr="002A1951">
        <w:rPr>
          <w:rFonts w:hint="eastAsia"/>
        </w:rPr>
        <w:t>如何理解国际体系的状态？国际体系对国际行为体行为有何影响？</w:t>
      </w:r>
    </w:p>
    <w:p w14:paraId="55412786" w14:textId="54C70D72" w:rsidR="002A1951" w:rsidRPr="002A1951" w:rsidRDefault="002A1951">
      <w:pPr>
        <w:pStyle w:val="aa"/>
        <w:numPr>
          <w:ilvl w:val="0"/>
          <w:numId w:val="4"/>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pPr>
        <w:pStyle w:val="aa"/>
        <w:numPr>
          <w:ilvl w:val="0"/>
          <w:numId w:val="4"/>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pPr>
        <w:pStyle w:val="aa"/>
        <w:numPr>
          <w:ilvl w:val="0"/>
          <w:numId w:val="4"/>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pPr>
        <w:pStyle w:val="aa"/>
        <w:numPr>
          <w:ilvl w:val="0"/>
          <w:numId w:val="4"/>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pPr>
        <w:pStyle w:val="aa"/>
        <w:numPr>
          <w:ilvl w:val="0"/>
          <w:numId w:val="4"/>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8740282"/>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pPr>
        <w:pStyle w:val="aa"/>
        <w:numPr>
          <w:ilvl w:val="0"/>
          <w:numId w:val="2"/>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pPr>
        <w:pStyle w:val="aa"/>
        <w:numPr>
          <w:ilvl w:val="0"/>
          <w:numId w:val="2"/>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pPr>
        <w:pStyle w:val="aa"/>
        <w:numPr>
          <w:ilvl w:val="0"/>
          <w:numId w:val="2"/>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pPr>
        <w:pStyle w:val="aa"/>
        <w:numPr>
          <w:ilvl w:val="0"/>
          <w:numId w:val="2"/>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pPr>
        <w:pStyle w:val="aa"/>
        <w:numPr>
          <w:ilvl w:val="0"/>
          <w:numId w:val="2"/>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8740283"/>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pPr>
        <w:pStyle w:val="aa"/>
        <w:numPr>
          <w:ilvl w:val="0"/>
          <w:numId w:val="3"/>
        </w:numPr>
        <w:spacing w:beforeLines="0" w:before="0" w:afterLines="0" w:after="0"/>
        <w:ind w:left="442" w:hanging="442"/>
      </w:pPr>
      <w:r>
        <w:rPr>
          <w:rFonts w:hint="eastAsia"/>
        </w:rPr>
        <w:t>一致性；</w:t>
      </w:r>
    </w:p>
    <w:p w14:paraId="517BEFDA" w14:textId="10E6F4D6" w:rsidR="003C2588" w:rsidRDefault="003C2588">
      <w:pPr>
        <w:pStyle w:val="aa"/>
        <w:numPr>
          <w:ilvl w:val="0"/>
          <w:numId w:val="3"/>
        </w:numPr>
        <w:spacing w:beforeLines="0" w:before="0" w:afterLines="0" w:after="0"/>
        <w:ind w:left="442" w:hanging="442"/>
      </w:pPr>
      <w:r>
        <w:rPr>
          <w:rFonts w:hint="eastAsia"/>
        </w:rPr>
        <w:t>广度与深度；</w:t>
      </w:r>
    </w:p>
    <w:p w14:paraId="11F20A1C" w14:textId="325C29D6" w:rsidR="003C2588" w:rsidRDefault="003C2588">
      <w:pPr>
        <w:pStyle w:val="aa"/>
        <w:numPr>
          <w:ilvl w:val="0"/>
          <w:numId w:val="3"/>
        </w:numPr>
        <w:spacing w:beforeLines="0" w:before="0" w:afterLines="0" w:after="0"/>
        <w:ind w:left="442" w:hanging="442"/>
      </w:pPr>
      <w:r>
        <w:rPr>
          <w:rFonts w:hint="eastAsia"/>
        </w:rPr>
        <w:t>解释力；</w:t>
      </w:r>
    </w:p>
    <w:p w14:paraId="722D453B" w14:textId="5C3EE70E" w:rsidR="003C2588" w:rsidRDefault="003C2588">
      <w:pPr>
        <w:pStyle w:val="aa"/>
        <w:numPr>
          <w:ilvl w:val="0"/>
          <w:numId w:val="3"/>
        </w:numPr>
        <w:spacing w:beforeLines="0" w:before="0" w:afterLines="0" w:after="0"/>
        <w:ind w:left="442" w:hanging="442"/>
      </w:pPr>
      <w:r>
        <w:rPr>
          <w:rFonts w:hint="eastAsia"/>
        </w:rPr>
        <w:t>未来发展的预期（预测）；</w:t>
      </w:r>
    </w:p>
    <w:p w14:paraId="61CE585C" w14:textId="08B08FC2" w:rsidR="003C2588" w:rsidRDefault="003C2588">
      <w:pPr>
        <w:pStyle w:val="aa"/>
        <w:numPr>
          <w:ilvl w:val="0"/>
          <w:numId w:val="3"/>
        </w:numPr>
        <w:spacing w:beforeLines="0" w:before="0" w:afterLines="0" w:after="0"/>
        <w:ind w:left="442" w:hanging="442"/>
      </w:pPr>
      <w:r>
        <w:rPr>
          <w:rFonts w:hint="eastAsia"/>
        </w:rPr>
        <w:t>自我批判与竞争性理论比较；</w:t>
      </w:r>
    </w:p>
    <w:p w14:paraId="0A0B979A" w14:textId="5FB3EC7E" w:rsidR="003C2588" w:rsidRDefault="003C2588">
      <w:pPr>
        <w:pStyle w:val="aa"/>
        <w:numPr>
          <w:ilvl w:val="0"/>
          <w:numId w:val="3"/>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8740284"/>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加迪斯</w:t>
            </w:r>
            <w:r w:rsidRPr="002A1951">
              <w:rPr>
                <w:rFonts w:hint="eastAsia"/>
              </w:rPr>
              <w:t>v</w:t>
            </w:r>
            <w:r>
              <w:rPr>
                <w:rFonts w:hint="eastAsia"/>
              </w:rPr>
              <w:t>.</w:t>
            </w:r>
            <w:r w:rsidRPr="002A1951">
              <w:rPr>
                <w:rFonts w:hint="eastAsia"/>
              </w:rPr>
              <w:t>s.</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8740285"/>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经典文献往往思想深邃复杂。越研读越能获得启示，越研究越能发现隐藏在逻辑和文本细节中的惊人之见。因此，解读本身可被视为一种思维操练，这一过程本身就是纯粹的追求真知，非常有趣。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pPr>
        <w:pStyle w:val="ac"/>
        <w:numPr>
          <w:ilvl w:val="0"/>
          <w:numId w:val="5"/>
        </w:numPr>
      </w:pPr>
      <w:bookmarkStart w:id="12" w:name="_Toc198740286"/>
      <w:r>
        <w:rPr>
          <w:rFonts w:hint="eastAsia"/>
        </w:rPr>
        <w:t>修昔底德与《伯罗奔尼撒战争史》</w:t>
      </w:r>
      <w:bookmarkEnd w:id="12"/>
    </w:p>
    <w:p w14:paraId="749930DE" w14:textId="6CF597F8" w:rsidR="008D4121" w:rsidRDefault="008D4121" w:rsidP="008D4121">
      <w:pPr>
        <w:pStyle w:val="ae"/>
      </w:pPr>
      <w:bookmarkStart w:id="13" w:name="_Toc198740287"/>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演说辞至关重要，占全书的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但这不一定是正确的，修昔底德可能刻意使两边观点交锋，从而展示反思。这就是为什么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8740288"/>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pPr>
        <w:pStyle w:val="aa"/>
        <w:numPr>
          <w:ilvl w:val="0"/>
          <w:numId w:val="6"/>
        </w:numPr>
        <w:spacing w:beforeLines="0" w:before="0" w:afterLines="0" w:after="0"/>
        <w:ind w:left="442" w:hanging="442"/>
      </w:pPr>
      <w:r w:rsidRPr="0081010C">
        <w:rPr>
          <w:rFonts w:hint="eastAsia"/>
          <w:b/>
          <w:bCs/>
        </w:rPr>
        <w:t>目的：</w:t>
      </w:r>
      <w:r w:rsidRPr="0081010C">
        <w:rPr>
          <w:rFonts w:hint="eastAsia"/>
        </w:rPr>
        <w:t>对斯巴达表达威慑</w:t>
      </w:r>
      <w:r>
        <w:rPr>
          <w:rFonts w:hint="eastAsia"/>
        </w:rPr>
        <w:t>；</w:t>
      </w:r>
    </w:p>
    <w:p w14:paraId="05AEB6F7" w14:textId="5EEB623D" w:rsidR="0081010C" w:rsidRPr="0081010C" w:rsidRDefault="0081010C">
      <w:pPr>
        <w:pStyle w:val="aa"/>
        <w:numPr>
          <w:ilvl w:val="0"/>
          <w:numId w:val="6"/>
        </w:numPr>
        <w:spacing w:beforeLines="0" w:before="0" w:afterLines="0" w:after="0"/>
        <w:ind w:left="442" w:hanging="442"/>
      </w:pPr>
      <w:r w:rsidRPr="0081010C">
        <w:rPr>
          <w:rFonts w:hint="eastAsia"/>
          <w:b/>
          <w:bCs/>
        </w:rPr>
        <w:t>要点一：</w:t>
      </w:r>
      <w:r w:rsidRPr="0081010C">
        <w:rPr>
          <w:rFonts w:hint="eastAsia"/>
        </w:rPr>
        <w:t>雅典帝国源自盟邦对雅典领导地位的拥戴和自愿接受</w:t>
      </w:r>
      <w:r>
        <w:rPr>
          <w:rFonts w:hint="eastAsia"/>
        </w:rPr>
        <w:t>；</w:t>
      </w:r>
    </w:p>
    <w:p w14:paraId="1AADD0A3" w14:textId="0724A005" w:rsidR="0081010C" w:rsidRPr="0081010C" w:rsidRDefault="0081010C">
      <w:pPr>
        <w:pStyle w:val="aa"/>
        <w:numPr>
          <w:ilvl w:val="0"/>
          <w:numId w:val="6"/>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pPr>
        <w:pStyle w:val="aa"/>
        <w:numPr>
          <w:ilvl w:val="0"/>
          <w:numId w:val="6"/>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任何处于霸权地位的国家，无论其霸权如何正当和温和，必然成为众怨所指；因而，假如斯巴达毁了雅典帝国，它也不会给其他国家自由，必将像雅典一样失去盟邦的好感</w:t>
      </w:r>
      <w:r>
        <w:rPr>
          <w:rFonts w:hint="eastAsia"/>
        </w:rPr>
        <w:t>；</w:t>
      </w:r>
    </w:p>
    <w:p w14:paraId="37CCB2A6" w14:textId="6C9D83DD" w:rsidR="0081010C" w:rsidRPr="0081010C" w:rsidRDefault="0081010C">
      <w:pPr>
        <w:pStyle w:val="aa"/>
        <w:numPr>
          <w:ilvl w:val="0"/>
          <w:numId w:val="6"/>
        </w:numPr>
        <w:spacing w:beforeLines="0" w:before="0" w:afterLines="0" w:after="0"/>
        <w:ind w:left="442" w:hanging="442"/>
      </w:pPr>
      <w:r w:rsidRPr="0081010C">
        <w:rPr>
          <w:rFonts w:hint="eastAsia"/>
          <w:b/>
          <w:bCs/>
        </w:rPr>
        <w:t>要点四：</w:t>
      </w:r>
      <w:r w:rsidRPr="0081010C">
        <w:rPr>
          <w:rFonts w:hint="eastAsia"/>
        </w:rPr>
        <w:t>斯巴达应当三思而后行，战争有其难以预计性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这里就有“修昔底德陷阱”概念不合理的一点：“修昔底德陷阱”认为是崛起国导致了与守成国的战争；但《伯罗奔尼撒战争史》中，却是守成国雅典发动了对崛起国斯巴达的战争。</w:t>
      </w:r>
    </w:p>
    <w:p w14:paraId="2F00DC95" w14:textId="3A7AC7A9" w:rsidR="0081010C" w:rsidRDefault="0081010C" w:rsidP="009559DD">
      <w:pPr>
        <w:pStyle w:val="aa"/>
        <w:spacing w:before="78" w:after="78"/>
      </w:pPr>
      <w:r>
        <w:tab/>
      </w:r>
      <w:r>
        <w:rPr>
          <w:rFonts w:hint="eastAsia"/>
        </w:rPr>
        <w:t>总之，结合科林斯人的说辞，以及当时雅典军舰的四处出征，斯巴达就将其理解为了雅典的侵略，这一认知既已生成。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他们运用了一个非常有效的武器，即威胁脱离斯巴达同盟，那看来会引起该同盟的解体。我们可以将此威胁当作只是虚声恫吓，但大多数斯巴达人不愿拿它试试看。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8740289"/>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米洛斯必须被毁灭，因为米洛斯是雅典人理论的例外</w:t>
      </w:r>
      <w:r>
        <w:rPr>
          <w:rFonts w:hint="eastAsia"/>
        </w:rPr>
        <w:t>。</w:t>
      </w:r>
    </w:p>
    <w:p w14:paraId="6C028AA1" w14:textId="0110503B" w:rsidR="00F11B51" w:rsidRDefault="00F11B51" w:rsidP="00F11B51">
      <w:pPr>
        <w:pStyle w:val="ae"/>
      </w:pPr>
      <w:bookmarkStart w:id="16" w:name="_Toc198740290"/>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pPr>
        <w:pStyle w:val="aa"/>
        <w:numPr>
          <w:ilvl w:val="0"/>
          <w:numId w:val="7"/>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pPr>
        <w:pStyle w:val="aa"/>
        <w:numPr>
          <w:ilvl w:val="0"/>
          <w:numId w:val="7"/>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pPr>
        <w:pStyle w:val="aa"/>
        <w:numPr>
          <w:ilvl w:val="0"/>
          <w:numId w:val="7"/>
        </w:numPr>
        <w:spacing w:beforeLines="0" w:before="0" w:afterLines="0" w:after="0"/>
        <w:ind w:left="442" w:hanging="442"/>
      </w:pPr>
      <w:r w:rsidRPr="00F11B51">
        <w:rPr>
          <w:rFonts w:hint="eastAsia"/>
        </w:rPr>
        <w:t>从开战原因分析引出结构现实主义和权力转移理论论稳定与冲突（如吉尔平）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pPr>
        <w:pStyle w:val="aa"/>
        <w:numPr>
          <w:ilvl w:val="0"/>
          <w:numId w:val="8"/>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pPr>
        <w:pStyle w:val="aa"/>
        <w:numPr>
          <w:ilvl w:val="0"/>
          <w:numId w:val="8"/>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pPr>
        <w:pStyle w:val="aa"/>
        <w:numPr>
          <w:ilvl w:val="0"/>
          <w:numId w:val="8"/>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pPr>
        <w:pStyle w:val="aa"/>
        <w:numPr>
          <w:ilvl w:val="0"/>
          <w:numId w:val="8"/>
        </w:numPr>
        <w:spacing w:beforeLines="0" w:before="0" w:afterLines="0" w:after="0"/>
        <w:ind w:left="442" w:hanging="442"/>
      </w:pPr>
      <w:r w:rsidRPr="00F11B51">
        <w:rPr>
          <w:rFonts w:hint="eastAsia"/>
        </w:rPr>
        <w:t>正义、传统、话语的重要性？</w:t>
      </w:r>
    </w:p>
    <w:p w14:paraId="6A7BB99A" w14:textId="77777777" w:rsidR="00F11B51" w:rsidRPr="00F11B51" w:rsidRDefault="00F11B51">
      <w:pPr>
        <w:pStyle w:val="aa"/>
        <w:numPr>
          <w:ilvl w:val="0"/>
          <w:numId w:val="8"/>
        </w:numPr>
        <w:spacing w:beforeLines="0" w:before="0" w:afterLines="0" w:after="0"/>
        <w:ind w:left="442" w:hanging="442"/>
      </w:pPr>
      <w:r w:rsidRPr="00F11B51">
        <w:rPr>
          <w:rFonts w:hint="eastAsia"/>
        </w:rPr>
        <w:t>荣誉的重要性？</w:t>
      </w:r>
    </w:p>
    <w:p w14:paraId="1E559146" w14:textId="76BD7D21" w:rsidR="00F11B51" w:rsidRDefault="00F11B51">
      <w:pPr>
        <w:pStyle w:val="aa"/>
        <w:numPr>
          <w:ilvl w:val="0"/>
          <w:numId w:val="8"/>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8740291"/>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8740292"/>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8740293"/>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让人畏惧以及不招人怨恨，这两者是可以很好地并存的。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8740294"/>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马基雅维利作为个人道德高尚的代表，为何要在治国理政上提出如此不符个人道德的方针？这与他所处的时代息息相关。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年美第奇家族对佛罗伦萨的统治被推翻，成立了共和国。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年前往比萨时，教皇的军队攻陷佛罗伦萨，废黜执政官，美第奇家族重新控制佛罗伦萨。马基亚维利丧失了一切职务。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r w:rsidRPr="00627335">
        <w:rPr>
          <w:rFonts w:hint="eastAsia"/>
        </w:rPr>
        <w:t>Virt</w:t>
      </w:r>
      <w:r w:rsidRPr="00627335">
        <w:rPr>
          <w:rFonts w:cs="Times New Roman"/>
        </w:rPr>
        <w:t>ù</w:t>
      </w:r>
      <w:r w:rsidRPr="00627335">
        <w:rPr>
          <w:rFonts w:hint="eastAsia"/>
        </w:rPr>
        <w:t>）、命运（</w:t>
      </w:r>
      <w:r w:rsidRPr="00627335">
        <w:rPr>
          <w:rFonts w:hint="eastAsia"/>
        </w:rPr>
        <w:t>Fortuna</w:t>
      </w:r>
      <w:r w:rsidRPr="00627335">
        <w:rPr>
          <w:rFonts w:hint="eastAsia"/>
        </w:rPr>
        <w:t>）、必需（</w:t>
      </w:r>
      <w:r w:rsidRPr="00627335">
        <w:rPr>
          <w:rFonts w:hint="eastAsia"/>
        </w:rPr>
        <w:t>Necessit</w:t>
      </w:r>
      <w:r w:rsidRPr="00627335">
        <w:rPr>
          <w:rFonts w:cs="Times New Roman"/>
        </w:rPr>
        <w:t>à</w:t>
      </w:r>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他确信，即使是共和国，若无伟大的统治者、组织者个人襄助，也无法问世。因而，在此限度内，他的共和理想含有君主主义倾向。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迟疑去考虑某事是合法还是不合法的，是文雅的还是残酷的，是值得赞美的还是可耻的。相反，他应当抛开一切别的想法，把无论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8740295"/>
      <w:r>
        <w:rPr>
          <w:rFonts w:hint="eastAsia"/>
        </w:rPr>
        <w:t>三、</w:t>
      </w:r>
      <w:r w:rsidRPr="00A174A0">
        <w:rPr>
          <w:rFonts w:hint="eastAsia"/>
        </w:rPr>
        <w:t>霍布斯论自然状态和利维坦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8740296"/>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《利维坦》与《伯罗奔尼撒战争史》这样的演说为主的文本，以及《君主论》这样教条为主的文本都不同，它是以严密的演绎推理为主的。霍布斯的自然状态论包括以下几个方面：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做较高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8740297"/>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利维坦通过支配社会，剥夺人的自由来给予安全。</w:t>
      </w:r>
    </w:p>
    <w:p w14:paraId="54C5566E" w14:textId="5352BCD5" w:rsidR="005922D8" w:rsidRDefault="005922D8" w:rsidP="005922D8">
      <w:pPr>
        <w:pStyle w:val="ae"/>
      </w:pPr>
      <w:bookmarkStart w:id="24" w:name="_Toc198740298"/>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8740299"/>
      <w:r>
        <w:rPr>
          <w:rFonts w:hint="eastAsia"/>
        </w:rPr>
        <w:t>四、康德与永久和平论</w:t>
      </w:r>
      <w:bookmarkEnd w:id="25"/>
    </w:p>
    <w:p w14:paraId="6210E5CB" w14:textId="161CD507" w:rsidR="005922D8" w:rsidRDefault="00B04003" w:rsidP="00B04003">
      <w:pPr>
        <w:pStyle w:val="ae"/>
      </w:pPr>
      <w:bookmarkStart w:id="26" w:name="_Toc198740300"/>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8740301"/>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阐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——时殷弘《自由主义与美国对外政策（原稿）》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8740302"/>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8740303"/>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国关理论发展的“大辩论”和“范式演进”叙事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8740304"/>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8740305"/>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从时间顺序上来说，理想主义可谓“第一个国际关系理论”，理想主义的产生背景与国际关系作为一门学科的产生背景基本一致，都是在一战后为了理解、解决战争与和平的问题而出现的。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8740306"/>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pPr>
        <w:pStyle w:val="aa"/>
        <w:numPr>
          <w:ilvl w:val="0"/>
          <w:numId w:val="9"/>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pPr>
        <w:pStyle w:val="aa"/>
        <w:numPr>
          <w:ilvl w:val="0"/>
          <w:numId w:val="9"/>
        </w:numPr>
        <w:spacing w:beforeLines="0" w:before="0" w:afterLines="0" w:after="0"/>
        <w:ind w:left="442" w:hanging="442"/>
      </w:pPr>
      <w:r>
        <w:rPr>
          <w:rFonts w:hint="eastAsia"/>
        </w:rPr>
        <w:t>促进民主与自决；</w:t>
      </w:r>
    </w:p>
    <w:p w14:paraId="4A3BB774" w14:textId="7C1F4592" w:rsidR="003F6630" w:rsidRDefault="003F6630">
      <w:pPr>
        <w:pStyle w:val="aa"/>
        <w:numPr>
          <w:ilvl w:val="0"/>
          <w:numId w:val="9"/>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pPr>
        <w:pStyle w:val="aa"/>
        <w:numPr>
          <w:ilvl w:val="0"/>
          <w:numId w:val="9"/>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威尔逊强调战争起因于专制制度，因为据称只有在这类制度下，一小撮统治者或特权阶层才能肆意为自己的狭隘私利发动战争，驱使民众充当炮灰。在威尔逊那里，普遍持久和平首先有赖于普遍确立民主制度，</w:t>
      </w:r>
      <w:r>
        <w:rPr>
          <w:rFonts w:hint="eastAsia"/>
        </w:rPr>
        <w:t>使据认为</w:t>
      </w:r>
      <w:r w:rsidRPr="004E42C2">
        <w:rPr>
          <w:rFonts w:hint="eastAsia"/>
        </w:rPr>
        <w:t>生性热爱和平的大众主宰国家对外政策。</w:t>
      </w:r>
      <w:r>
        <w:rPr>
          <w:rFonts w:hint="eastAsia"/>
        </w:rPr>
        <w:t>在他现实政策中，这就体现为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条可见，威尔逊认为</w:t>
      </w:r>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条可见，威尔逊认为可以限制国家。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David Mitrany</w:t>
      </w:r>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的愿景中，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自已作为国际关系学者的职责，是消除愚味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8740307"/>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8740308"/>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8740309"/>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反映了现状国的利益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因此，在一战后的二十年之间，关键不是改造那些发动战争的国家，而是以权力制衡防止那些国家东山再起。</w:t>
      </w:r>
    </w:p>
    <w:p w14:paraId="352C39DF" w14:textId="522BB9B1" w:rsidR="001B7C6C" w:rsidRDefault="00825A41" w:rsidP="00825A41">
      <w:pPr>
        <w:pStyle w:val="ac"/>
      </w:pPr>
      <w:bookmarkStart w:id="36" w:name="_Toc198740310"/>
      <w:r>
        <w:rPr>
          <w:rFonts w:hint="eastAsia"/>
        </w:rPr>
        <w:t>三、</w:t>
      </w:r>
      <w:r w:rsidRPr="00825A41">
        <w:rPr>
          <w:rFonts w:hint="eastAsia"/>
        </w:rPr>
        <w:t>汉斯·摩根索：现实主义六原则和外交方略</w:t>
      </w:r>
      <w:bookmarkEnd w:id="36"/>
    </w:p>
    <w:p w14:paraId="64AA88D9" w14:textId="758FDCBA" w:rsidR="009332C8" w:rsidRDefault="009332C8" w:rsidP="009332C8">
      <w:pPr>
        <w:pStyle w:val="ae"/>
      </w:pPr>
      <w:bookmarkStart w:id="37" w:name="_Toc198740311"/>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摩根索的现实主义六原则是：</w:t>
      </w:r>
    </w:p>
    <w:p w14:paraId="393B26B6" w14:textId="3944F3FB" w:rsidR="00DC72C9" w:rsidRPr="00DC72C9" w:rsidRDefault="00DC72C9">
      <w:pPr>
        <w:pStyle w:val="aa"/>
        <w:numPr>
          <w:ilvl w:val="0"/>
          <w:numId w:val="10"/>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pPr>
        <w:pStyle w:val="aa"/>
        <w:numPr>
          <w:ilvl w:val="0"/>
          <w:numId w:val="10"/>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pPr>
        <w:pStyle w:val="aa"/>
        <w:numPr>
          <w:ilvl w:val="0"/>
          <w:numId w:val="10"/>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pPr>
        <w:pStyle w:val="aa"/>
        <w:numPr>
          <w:ilvl w:val="0"/>
          <w:numId w:val="10"/>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pPr>
        <w:pStyle w:val="aa"/>
        <w:numPr>
          <w:ilvl w:val="0"/>
          <w:numId w:val="10"/>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pPr>
        <w:pStyle w:val="aa"/>
        <w:numPr>
          <w:ilvl w:val="0"/>
          <w:numId w:val="10"/>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在特定的历史时期，什么样的利益决定政治行为，要视制定外交政策时所处的政治和文化环境而定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这就像十字军东征式的狂热，以“道德原则、理想或上帝”之名，实际毁灭了众多的民族和文明，这在道德上显然是站不住脚的。因此，要防止以道德之名推行民族主义。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8740312"/>
      <w:r>
        <w:rPr>
          <w:rFonts w:hint="eastAsia"/>
        </w:rPr>
        <w:t>（二）汉斯·摩根索论国家行为和均势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8740313"/>
      <w:r>
        <w:rPr>
          <w:rFonts w:hint="eastAsia"/>
        </w:rPr>
        <w:t>（三）汉斯·摩根索论外交方略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pPr>
        <w:pStyle w:val="aa"/>
        <w:numPr>
          <w:ilvl w:val="0"/>
          <w:numId w:val="11"/>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pPr>
        <w:pStyle w:val="aa"/>
        <w:numPr>
          <w:ilvl w:val="0"/>
          <w:numId w:val="11"/>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pPr>
        <w:pStyle w:val="aa"/>
        <w:numPr>
          <w:ilvl w:val="0"/>
          <w:numId w:val="11"/>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pPr>
        <w:pStyle w:val="aa"/>
        <w:numPr>
          <w:ilvl w:val="0"/>
          <w:numId w:val="11"/>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pPr>
        <w:pStyle w:val="aa"/>
        <w:numPr>
          <w:ilvl w:val="0"/>
          <w:numId w:val="12"/>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pPr>
        <w:pStyle w:val="aa"/>
        <w:numPr>
          <w:ilvl w:val="0"/>
          <w:numId w:val="12"/>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pPr>
        <w:pStyle w:val="aa"/>
        <w:numPr>
          <w:ilvl w:val="0"/>
          <w:numId w:val="12"/>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pPr>
        <w:pStyle w:val="aa"/>
        <w:numPr>
          <w:ilvl w:val="0"/>
          <w:numId w:val="12"/>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pPr>
        <w:pStyle w:val="aa"/>
        <w:numPr>
          <w:ilvl w:val="0"/>
          <w:numId w:val="13"/>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pPr>
        <w:pStyle w:val="aa"/>
        <w:numPr>
          <w:ilvl w:val="0"/>
          <w:numId w:val="13"/>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pPr>
        <w:pStyle w:val="aa"/>
        <w:numPr>
          <w:ilvl w:val="0"/>
          <w:numId w:val="13"/>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pPr>
        <w:pStyle w:val="aa"/>
        <w:numPr>
          <w:ilvl w:val="0"/>
          <w:numId w:val="13"/>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pPr>
        <w:pStyle w:val="aa"/>
        <w:numPr>
          <w:ilvl w:val="0"/>
          <w:numId w:val="13"/>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8740314"/>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8740315"/>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r>
        <w:rPr>
          <w:rFonts w:hint="eastAsia"/>
        </w:rPr>
        <w:t>behavioralism</w:t>
      </w:r>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8740316"/>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8740317"/>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pPr>
        <w:pStyle w:val="aa"/>
        <w:numPr>
          <w:ilvl w:val="0"/>
          <w:numId w:val="14"/>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pPr>
        <w:pStyle w:val="aa"/>
        <w:numPr>
          <w:ilvl w:val="0"/>
          <w:numId w:val="14"/>
        </w:numPr>
        <w:spacing w:beforeLines="0" w:before="0" w:afterLines="0" w:after="0"/>
        <w:ind w:left="442" w:hanging="442"/>
      </w:pPr>
      <w:r w:rsidRPr="00D02F1B">
        <w:rPr>
          <w:rFonts w:hint="eastAsia"/>
        </w:rPr>
        <w:t>第二次大辩论根本不是具体理论间的辩论（而是关于如何建构理论、建构何种理论的辨论）</w:t>
      </w:r>
      <w:r>
        <w:rPr>
          <w:rFonts w:hint="eastAsia"/>
        </w:rPr>
        <w:t>；</w:t>
      </w:r>
    </w:p>
    <w:p w14:paraId="450E2CE8" w14:textId="6343BA87" w:rsidR="00D02F1B" w:rsidRPr="00D02F1B" w:rsidRDefault="00D02F1B">
      <w:pPr>
        <w:pStyle w:val="aa"/>
        <w:numPr>
          <w:ilvl w:val="0"/>
          <w:numId w:val="14"/>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8740318"/>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8740319"/>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8740320"/>
      <w:r>
        <w:rPr>
          <w:rFonts w:hint="eastAsia"/>
        </w:rPr>
        <w:t>一、层次分析概述</w:t>
      </w:r>
      <w:bookmarkEnd w:id="46"/>
    </w:p>
    <w:p w14:paraId="383608BC" w14:textId="312FC92B" w:rsidR="001E488A" w:rsidRDefault="0062562A" w:rsidP="0062562A">
      <w:pPr>
        <w:pStyle w:val="ae"/>
      </w:pPr>
      <w:bookmarkStart w:id="47" w:name="_Toc198740321"/>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国家体系的结构并不会直接导致甲国攻击乙国，攻击是否发生取决于一系列特殊情况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总之，在三个分析层次中，每个层次都对国际事件有不同的视角。虽然体系限定了可能性的范围，但是是国家与个人决定了具体的事件结果是如何的</w:t>
      </w:r>
      <w:r w:rsidR="00960D8B">
        <w:rPr>
          <w:rFonts w:hint="eastAsia"/>
        </w:rPr>
        <w:t>。</w:t>
      </w:r>
    </w:p>
    <w:p w14:paraId="1C928236" w14:textId="335C291D" w:rsidR="00381344" w:rsidRDefault="00381344" w:rsidP="00381344">
      <w:pPr>
        <w:pStyle w:val="ae"/>
      </w:pPr>
      <w:bookmarkStart w:id="48" w:name="_Toc198740322"/>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8740323"/>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8740324"/>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8740325"/>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8740326"/>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8740327"/>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世界体系论由伊曼纽尔·沃勒斯坦提出。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3889F2F1"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8740328"/>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总的来说，依附论与世界体系论可被分别表现为下方左右两图：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8740329"/>
      <w:r>
        <w:rPr>
          <w:rFonts w:hint="eastAsia"/>
        </w:rPr>
        <w:t>三、系统效应</w:t>
      </w:r>
      <w:bookmarkEnd w:id="55"/>
    </w:p>
    <w:p w14:paraId="1D6E27F9" w14:textId="075E2646" w:rsidR="005754EB" w:rsidRDefault="005754EB" w:rsidP="005754EB">
      <w:pPr>
        <w:pStyle w:val="ae"/>
      </w:pPr>
      <w:bookmarkStart w:id="56" w:name="_Toc198740330"/>
      <w:r>
        <w:rPr>
          <w:rFonts w:hint="eastAsia"/>
        </w:rPr>
        <w:t>（一）系统不同于（未必大于）部分之和</w:t>
      </w:r>
      <w:bookmarkEnd w:id="56"/>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8740331"/>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如果没有负反馈，就不会有稳定，因为模式不会持续足够长的时间，也就不会有有组织的社会。没有正反馈，就不会有变化和增长。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8740332"/>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bookmarkStart w:id="59" w:name="_Toc198740333"/>
      <w:r>
        <w:rPr>
          <w:rFonts w:hint="eastAsia"/>
        </w:rPr>
        <w:t>第五讲</w:t>
      </w:r>
      <w:r>
        <w:rPr>
          <w:rFonts w:hint="eastAsia"/>
        </w:rPr>
        <w:t xml:space="preserve"> </w:t>
      </w:r>
      <w:r>
        <w:rPr>
          <w:rFonts w:hint="eastAsia"/>
        </w:rPr>
        <w:t>新现实主义</w:t>
      </w:r>
      <w:bookmarkEnd w:id="59"/>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pPr>
      <w:bookmarkStart w:id="60" w:name="_Toc198740334"/>
      <w:r>
        <w:rPr>
          <w:rFonts w:hint="eastAsia"/>
        </w:rPr>
        <w:t>一、肯尼思·沃尔兹的结构现实主义</w:t>
      </w:r>
      <w:bookmarkEnd w:id="60"/>
    </w:p>
    <w:p w14:paraId="7596509C" w14:textId="45D594FE" w:rsidR="005738CE" w:rsidRDefault="005738CE" w:rsidP="005738CE">
      <w:pPr>
        <w:pStyle w:val="ae"/>
      </w:pPr>
      <w:bookmarkStart w:id="61" w:name="_Toc198740335"/>
      <w:r>
        <w:rPr>
          <w:rFonts w:hint="eastAsia"/>
        </w:rPr>
        <w:t>（一）追求科学的理论</w:t>
      </w:r>
      <w:bookmarkEnd w:id="61"/>
    </w:p>
    <w:p w14:paraId="0A5CA4DC" w14:textId="606D162D" w:rsidR="005738CE" w:rsidRDefault="005738CE" w:rsidP="005738CE">
      <w:pPr>
        <w:pStyle w:val="aa"/>
        <w:spacing w:before="78" w:after="78"/>
        <w:ind w:firstLine="420"/>
      </w:pPr>
      <w:r>
        <w:rPr>
          <w:rFonts w:hint="eastAsia"/>
        </w:rPr>
        <w:t>新现实主义的目标之一是构建科学的国际政治理论，着重强调演绎和优雅理论的重要性。沃尔兹试图在这一理论中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聚焦于战争与和平的研究，因此其国际政治理论有一个主要因变量，即国际体系的战争倾向性。</w:t>
      </w:r>
    </w:p>
    <w:p w14:paraId="251FA6A7" w14:textId="3C190281" w:rsidR="005738CE" w:rsidRPr="005738CE" w:rsidRDefault="005738CE" w:rsidP="005738CE">
      <w:pPr>
        <w:pStyle w:val="ae"/>
      </w:pPr>
      <w:bookmarkStart w:id="62" w:name="_Toc198740336"/>
      <w:r>
        <w:rPr>
          <w:rFonts w:hint="eastAsia"/>
        </w:rPr>
        <w:t>（二）一个体系理论</w:t>
      </w:r>
      <w:bookmarkEnd w:id="62"/>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pPr>
      <w:r>
        <w:rPr>
          <w:rFonts w:hint="eastAsia"/>
        </w:rPr>
        <w:t>结构现实主义主张体系结构的至高地位，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bookmarkStart w:id="63" w:name="_Toc198740337"/>
      <w:r>
        <w:rPr>
          <w:rFonts w:hint="eastAsia"/>
        </w:rPr>
        <w:t>（三）</w:t>
      </w:r>
      <w:r w:rsidRPr="005738CE">
        <w:rPr>
          <w:rFonts w:hint="eastAsia"/>
        </w:rPr>
        <w:t>体系压力对国家行为的影响</w:t>
      </w:r>
      <w:bookmarkEnd w:id="63"/>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pPr>
      <w:bookmarkStart w:id="64" w:name="_Toc198740338"/>
      <w:r>
        <w:rPr>
          <w:rFonts w:hint="eastAsia"/>
        </w:rPr>
        <w:t>（四）</w:t>
      </w:r>
      <w:r w:rsidRPr="005D0AD4">
        <w:rPr>
          <w:rFonts w:hint="eastAsia"/>
        </w:rPr>
        <w:t>结构（即权力分布）的核心地位</w:t>
      </w:r>
      <w:bookmarkEnd w:id="64"/>
    </w:p>
    <w:p w14:paraId="380AE7BA" w14:textId="7CCB44C9" w:rsidR="005D0AD4" w:rsidRPr="005D0AD4" w:rsidRDefault="005D0AD4" w:rsidP="005D0AD4">
      <w:pPr>
        <w:pStyle w:val="aa"/>
        <w:spacing w:before="78" w:after="78"/>
        <w:ind w:firstLine="420"/>
      </w:pPr>
      <w:r w:rsidRPr="005D0AD4">
        <w:rPr>
          <w:rFonts w:hint="eastAsia"/>
        </w:rPr>
        <w:t>国内政治结构的组成要素</w:t>
      </w:r>
      <w:r>
        <w:rPr>
          <w:rFonts w:hint="eastAsia"/>
        </w:rPr>
        <w:t>有：</w:t>
      </w:r>
    </w:p>
    <w:p w14:paraId="1568913B" w14:textId="49D55950" w:rsidR="005D0AD4" w:rsidRPr="005D0AD4" w:rsidRDefault="005D0AD4">
      <w:pPr>
        <w:pStyle w:val="aa"/>
        <w:numPr>
          <w:ilvl w:val="0"/>
          <w:numId w:val="15"/>
        </w:numPr>
        <w:spacing w:beforeLines="0" w:before="0" w:afterLines="0" w:after="0"/>
        <w:ind w:left="442" w:hanging="442"/>
      </w:pPr>
      <w:r w:rsidRPr="005D0AD4">
        <w:rPr>
          <w:rFonts w:hint="eastAsia"/>
        </w:rPr>
        <w:t>国内政治结构的组织原则——权力和权威的等级原则</w:t>
      </w:r>
      <w:r>
        <w:rPr>
          <w:rFonts w:hint="eastAsia"/>
        </w:rPr>
        <w:t>；</w:t>
      </w:r>
    </w:p>
    <w:p w14:paraId="679842EC" w14:textId="18D039FE" w:rsidR="005D0AD4" w:rsidRPr="005D0AD4" w:rsidRDefault="005D0AD4">
      <w:pPr>
        <w:pStyle w:val="aa"/>
        <w:numPr>
          <w:ilvl w:val="0"/>
          <w:numId w:val="15"/>
        </w:numPr>
        <w:spacing w:beforeLines="0" w:before="0" w:afterLines="0" w:after="0"/>
        <w:ind w:left="442" w:hanging="442"/>
      </w:pPr>
      <w:r w:rsidRPr="005D0AD4">
        <w:rPr>
          <w:rFonts w:hint="eastAsia"/>
        </w:rPr>
        <w:t>政治单位作用和功能的区分化与专门化</w:t>
      </w:r>
      <w:r>
        <w:rPr>
          <w:rFonts w:hint="eastAsia"/>
        </w:rPr>
        <w:t>；</w:t>
      </w:r>
    </w:p>
    <w:p w14:paraId="27B0982A" w14:textId="074D7648" w:rsidR="005D0AD4" w:rsidRPr="005D0AD4" w:rsidRDefault="005D0AD4">
      <w:pPr>
        <w:pStyle w:val="aa"/>
        <w:numPr>
          <w:ilvl w:val="0"/>
          <w:numId w:val="15"/>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pPr>
      <w:bookmarkStart w:id="65" w:name="_Toc198740339"/>
      <w:r>
        <w:rPr>
          <w:rFonts w:hint="eastAsia"/>
        </w:rPr>
        <w:t>（五）极和理论</w:t>
      </w:r>
      <w:bookmarkEnd w:id="65"/>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pPr>
        <w:pStyle w:val="aa"/>
        <w:numPr>
          <w:ilvl w:val="0"/>
          <w:numId w:val="16"/>
        </w:numPr>
        <w:spacing w:beforeLines="0" w:before="0" w:afterLines="0" w:after="0"/>
        <w:ind w:left="442" w:hanging="442"/>
      </w:pPr>
      <w:r>
        <w:rPr>
          <w:rFonts w:hint="eastAsia"/>
        </w:rPr>
        <w:t>单极（体系中的一个国家有足够的力量打败所有其他国家的联合对抗；我们从未见过真正的单极局势）；</w:t>
      </w:r>
    </w:p>
    <w:p w14:paraId="3EE9E153" w14:textId="3902A0A4" w:rsidR="005D0AD4" w:rsidRDefault="005D0AD4">
      <w:pPr>
        <w:pStyle w:val="aa"/>
        <w:numPr>
          <w:ilvl w:val="0"/>
          <w:numId w:val="16"/>
        </w:numPr>
        <w:spacing w:beforeLines="0" w:before="0" w:afterLines="0" w:after="0"/>
        <w:ind w:left="442" w:hanging="442"/>
      </w:pPr>
      <w:r>
        <w:rPr>
          <w:rFonts w:hint="eastAsia"/>
        </w:rPr>
        <w:t>两极（该体系的大部分权力由两个国家或国家联盟瓜分）；</w:t>
      </w:r>
    </w:p>
    <w:p w14:paraId="36829EB9" w14:textId="34D988D9" w:rsidR="005D0AD4" w:rsidRPr="005738CE" w:rsidRDefault="005D0AD4">
      <w:pPr>
        <w:pStyle w:val="aa"/>
        <w:numPr>
          <w:ilvl w:val="0"/>
          <w:numId w:val="16"/>
        </w:numPr>
        <w:spacing w:beforeLines="0" w:before="0" w:afterLines="0" w:after="0"/>
        <w:ind w:left="442" w:hanging="442"/>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还是极很容易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rPr>
      </w:pPr>
      <w:bookmarkStart w:id="66" w:name="_Toc198740340"/>
      <w:r>
        <w:rPr>
          <w:rFonts w:hint="eastAsia"/>
        </w:rPr>
        <w:t>二、约翰·米尔斯海默的进攻性现实主义</w:t>
      </w:r>
      <w:bookmarkEnd w:id="66"/>
    </w:p>
    <w:p w14:paraId="70DC51AE" w14:textId="7982F082" w:rsidR="00A566D0" w:rsidRDefault="00A566D0" w:rsidP="00A566D0">
      <w:pPr>
        <w:pStyle w:val="ae"/>
      </w:pPr>
      <w:bookmarkStart w:id="67" w:name="_Toc198740341"/>
      <w:r>
        <w:rPr>
          <w:rFonts w:hint="eastAsia"/>
        </w:rPr>
        <w:t>（一）进攻性现实主义的假设</w:t>
      </w:r>
      <w:bookmarkEnd w:id="67"/>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pPr>
        <w:pStyle w:val="aa"/>
        <w:numPr>
          <w:ilvl w:val="0"/>
          <w:numId w:val="17"/>
        </w:numPr>
        <w:spacing w:beforeLines="0" w:before="0" w:afterLines="0" w:after="0"/>
        <w:ind w:left="442" w:hanging="442"/>
      </w:pPr>
      <w:r>
        <w:rPr>
          <w:rFonts w:hint="eastAsia"/>
        </w:rPr>
        <w:t>系统处于无政府状态；</w:t>
      </w:r>
    </w:p>
    <w:p w14:paraId="4DE183C7" w14:textId="15EBB7E9" w:rsidR="00A566D0" w:rsidRDefault="00A566D0">
      <w:pPr>
        <w:pStyle w:val="aa"/>
        <w:numPr>
          <w:ilvl w:val="0"/>
          <w:numId w:val="17"/>
        </w:numPr>
        <w:spacing w:beforeLines="0" w:before="0" w:afterLines="0" w:after="0"/>
        <w:ind w:left="442" w:hanging="442"/>
      </w:pPr>
      <w:r>
        <w:rPr>
          <w:rFonts w:hint="eastAsia"/>
        </w:rPr>
        <w:t>大国拥有一定的进攻能力；</w:t>
      </w:r>
    </w:p>
    <w:p w14:paraId="5F894EF8" w14:textId="0EFB1E72" w:rsidR="00A566D0" w:rsidRDefault="00A566D0">
      <w:pPr>
        <w:pStyle w:val="aa"/>
        <w:numPr>
          <w:ilvl w:val="0"/>
          <w:numId w:val="17"/>
        </w:numPr>
        <w:spacing w:beforeLines="0" w:before="0" w:afterLines="0" w:after="0"/>
        <w:ind w:left="442" w:hanging="442"/>
      </w:pPr>
      <w:r>
        <w:rPr>
          <w:rFonts w:hint="eastAsia"/>
        </w:rPr>
        <w:t>任何国家都无法确定他人的意图；</w:t>
      </w:r>
    </w:p>
    <w:p w14:paraId="31A76C97" w14:textId="52CBA2C0" w:rsidR="00A566D0" w:rsidRDefault="00A566D0">
      <w:pPr>
        <w:pStyle w:val="aa"/>
        <w:numPr>
          <w:ilvl w:val="0"/>
          <w:numId w:val="17"/>
        </w:numPr>
        <w:spacing w:beforeLines="0" w:before="0" w:afterLines="0" w:after="0"/>
        <w:ind w:left="442" w:hanging="442"/>
      </w:pPr>
      <w:r>
        <w:rPr>
          <w:rFonts w:hint="eastAsia"/>
        </w:rPr>
        <w:t>生存是首要目标；</w:t>
      </w:r>
    </w:p>
    <w:p w14:paraId="3CD46CF8" w14:textId="546B0534" w:rsidR="00A566D0" w:rsidRPr="005D0AD4" w:rsidRDefault="00A566D0">
      <w:pPr>
        <w:pStyle w:val="aa"/>
        <w:numPr>
          <w:ilvl w:val="0"/>
          <w:numId w:val="17"/>
        </w:numPr>
        <w:spacing w:beforeLines="0" w:before="0" w:afterLines="0" w:after="0"/>
        <w:ind w:left="442" w:hanging="442"/>
      </w:pPr>
      <w:r>
        <w:rPr>
          <w:rFonts w:hint="eastAsia"/>
        </w:rPr>
        <w:t>行为者是理性的。</w:t>
      </w:r>
    </w:p>
    <w:p w14:paraId="6EF2EBDD" w14:textId="3BE8A6B0" w:rsidR="005D0AD4" w:rsidRPr="005D0AD4" w:rsidRDefault="00A566D0" w:rsidP="005D0AD4">
      <w:pPr>
        <w:pStyle w:val="aa"/>
        <w:spacing w:before="78" w:after="78"/>
        <w:ind w:firstLine="420"/>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四点与结构现实主义接近，但其第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bookmarkStart w:id="68" w:name="_Toc198740342"/>
      <w:r>
        <w:rPr>
          <w:rFonts w:hint="eastAsia"/>
        </w:rPr>
        <w:t>（二）国家行为</w:t>
      </w:r>
      <w:bookmarkEnd w:id="68"/>
    </w:p>
    <w:p w14:paraId="166D06CD" w14:textId="5126A5CB" w:rsidR="00A566D0" w:rsidRDefault="00A566D0" w:rsidP="00DD2369">
      <w:pPr>
        <w:pStyle w:val="aa"/>
        <w:spacing w:before="78" w:after="78"/>
        <w:ind w:firstLine="420"/>
      </w:pPr>
      <w:r>
        <w:rPr>
          <w:rFonts w:hint="eastAsia"/>
        </w:rPr>
        <w:t>米尔斯海默认为，大国追求“最大化其相对实力”——这一理论靠近摩根索，但摩根索的基础是人性论，而米尔斯海默的基础是体系论。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bookmarkStart w:id="69" w:name="_Toc198740343"/>
      <w:r>
        <w:rPr>
          <w:rFonts w:hint="eastAsia"/>
        </w:rPr>
        <w:t>（三）霸权</w:t>
      </w:r>
      <w:bookmarkEnd w:id="69"/>
    </w:p>
    <w:p w14:paraId="67A2C3D9" w14:textId="76692312" w:rsidR="00DD2369" w:rsidRDefault="00DD2369" w:rsidP="00DD2369">
      <w:pPr>
        <w:pStyle w:val="aa"/>
        <w:spacing w:before="78" w:after="78"/>
        <w:ind w:firstLine="420"/>
      </w:pPr>
      <w:r>
        <w:rPr>
          <w:rFonts w:hint="eastAsia"/>
        </w:rPr>
        <w:t>霸权是其体系中唯一的大国。因此，如果一个体系（或地区）包含不止一个大国，就不存在霸权。全球霸权几乎是不可能的，除非一个国家获得了“明显的核优势”，即“有能力摧毁对手而不必担心报复”。除非出现这种不可能的情况，否则霸权只能是地区性的。</w:t>
      </w:r>
    </w:p>
    <w:p w14:paraId="36AB16FC" w14:textId="7DD183D5" w:rsidR="00DD2369" w:rsidRDefault="00DD2369" w:rsidP="00DD2369">
      <w:pPr>
        <w:pStyle w:val="aa"/>
        <w:spacing w:before="78" w:after="78"/>
        <w:ind w:firstLine="420"/>
      </w:pPr>
      <w:r>
        <w:rPr>
          <w:rFonts w:hint="eastAsia"/>
        </w:rPr>
        <w:t>潜在的霸权国家总是渴望成为霸权，他们在成功之前不会停止增强自己的力量。取得霸权的国家仍不满足，它们会设法防止同级竞争者——其他霸权——在陆路可到达的附近地区崛起。当然，米尔斯海默也指出霸权的扩张是有限制性因素的：</w:t>
      </w:r>
    </w:p>
    <w:p w14:paraId="248A4035" w14:textId="77777777" w:rsidR="00DD2369" w:rsidRDefault="00DD2369">
      <w:pPr>
        <w:pStyle w:val="aa"/>
        <w:numPr>
          <w:ilvl w:val="0"/>
          <w:numId w:val="18"/>
        </w:numPr>
        <w:spacing w:beforeLines="0" w:before="0" w:afterLines="0" w:after="0"/>
        <w:ind w:left="442" w:hanging="442"/>
      </w:pPr>
      <w:r>
        <w:rPr>
          <w:rFonts w:hint="eastAsia"/>
        </w:rPr>
        <w:t>大国只有在机会出现时才会尝试扩张。</w:t>
      </w:r>
    </w:p>
    <w:p w14:paraId="66CE08B1" w14:textId="77777777" w:rsidR="00DD2369" w:rsidRDefault="00DD2369">
      <w:pPr>
        <w:pStyle w:val="aa"/>
        <w:numPr>
          <w:ilvl w:val="0"/>
          <w:numId w:val="18"/>
        </w:numPr>
        <w:spacing w:beforeLines="0" w:before="0" w:afterLines="0" w:after="0"/>
        <w:ind w:left="442" w:hanging="442"/>
      </w:pPr>
      <w:r>
        <w:rPr>
          <w:rFonts w:hint="eastAsia"/>
        </w:rPr>
        <w:lastRenderedPageBreak/>
        <w:t>只有当收益明显超过风险和成本时，他们才会这样做。</w:t>
      </w:r>
    </w:p>
    <w:p w14:paraId="407C896F" w14:textId="44BF7587" w:rsidR="00DD2369" w:rsidRDefault="00DD2369">
      <w:pPr>
        <w:pStyle w:val="aa"/>
        <w:numPr>
          <w:ilvl w:val="0"/>
          <w:numId w:val="18"/>
        </w:numPr>
        <w:spacing w:beforeLines="0" w:before="0" w:afterLines="0" w:after="0"/>
        <w:ind w:left="442" w:hanging="442"/>
      </w:pPr>
      <w:r>
        <w:rPr>
          <w:rFonts w:hint="eastAsia"/>
        </w:rPr>
        <w:t>一旦受阻，他们就会停止扩张，等待“更有利的时机”。</w:t>
      </w:r>
    </w:p>
    <w:p w14:paraId="56740392" w14:textId="4FE0EA3D" w:rsidR="00DD2369" w:rsidRDefault="00B90BB8" w:rsidP="00B90BB8">
      <w:pPr>
        <w:pStyle w:val="ae"/>
      </w:pPr>
      <w:bookmarkStart w:id="70" w:name="_Toc198740344"/>
      <w:r>
        <w:rPr>
          <w:rFonts w:hint="eastAsia"/>
        </w:rPr>
        <w:t>（四）进攻性现实主义与均势</w:t>
      </w:r>
      <w:bookmarkEnd w:id="70"/>
    </w:p>
    <w:p w14:paraId="1DE7118B" w14:textId="060141A4" w:rsidR="00B90BB8" w:rsidRDefault="00B90BB8" w:rsidP="00B90BB8">
      <w:pPr>
        <w:pStyle w:val="aa"/>
        <w:spacing w:before="78" w:after="78"/>
        <w:ind w:firstLine="420"/>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p>
    <w:p w14:paraId="4498B0A0" w14:textId="77777777" w:rsidR="00B90BB8" w:rsidRDefault="00B90BB8">
      <w:pPr>
        <w:pStyle w:val="aa"/>
        <w:numPr>
          <w:ilvl w:val="0"/>
          <w:numId w:val="19"/>
        </w:numPr>
        <w:spacing w:beforeLines="0" w:before="0" w:afterLines="0" w:after="0"/>
        <w:ind w:left="442" w:hanging="442"/>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pPr>
        <w:pStyle w:val="aa"/>
        <w:numPr>
          <w:ilvl w:val="0"/>
          <w:numId w:val="19"/>
        </w:numPr>
        <w:spacing w:beforeLines="0" w:before="0" w:afterLines="0" w:after="0"/>
        <w:ind w:left="442" w:hanging="442"/>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pPr>
      <w:r>
        <w:rPr>
          <w:rFonts w:hint="eastAsia"/>
        </w:rPr>
        <w:t>米尔斯海默认为，选择将取决于系统结构和地理位置。有三种可能的系统结构：双极、平衡多极和不平衡多极：</w:t>
      </w:r>
    </w:p>
    <w:p w14:paraId="56B532F3" w14:textId="76667929" w:rsidR="00B90BB8" w:rsidRDefault="00B90BB8" w:rsidP="00B90BB8">
      <w:pPr>
        <w:pStyle w:val="aa"/>
        <w:spacing w:before="78" w:after="78"/>
        <w:ind w:firstLine="420"/>
      </w:pPr>
      <w:r>
        <w:rPr>
          <w:rFonts w:hint="eastAsia"/>
        </w:rPr>
        <w:t>在一个不平衡的多极体系中，当直接主角是陆上邻国时，最有利于平衡。在一个平衡的系统中，推卸责任将是首选策略，尤其是当防守方处于孤立状态或与挑战方保持一定距离时。</w:t>
      </w:r>
    </w:p>
    <w:p w14:paraId="00707B9C" w14:textId="7E43C3AD" w:rsidR="00B90BB8" w:rsidRDefault="00B90BB8" w:rsidP="00B90BB8">
      <w:pPr>
        <w:pStyle w:val="aa"/>
        <w:spacing w:before="78" w:after="78"/>
        <w:ind w:firstLine="420"/>
      </w:pPr>
      <w:r>
        <w:rPr>
          <w:rFonts w:hint="eastAsia"/>
        </w:rPr>
        <w:t>米尔斯海默</w:t>
      </w:r>
      <w:r w:rsidR="00CF4151">
        <w:rPr>
          <w:rFonts w:hint="eastAsia"/>
        </w:rPr>
        <w:t>指出了“水体的阻止力”，他</w:t>
      </w:r>
      <w:r>
        <w:rPr>
          <w:rFonts w:hint="eastAsia"/>
        </w:rPr>
        <w:t>认为，大面积的水体极大地限制了军队的力量投射能力。</w:t>
      </w:r>
    </w:p>
    <w:p w14:paraId="7F9301F1" w14:textId="7C94CE52" w:rsidR="00CF4151" w:rsidRPr="00CF4151" w:rsidRDefault="00CF4151" w:rsidP="00CF4151">
      <w:pPr>
        <w:ind w:firstLine="420"/>
        <w:rPr>
          <w:rFonts w:ascii="Times New Roman" w:eastAsia="宋体" w:hAnsi="Times New Roman"/>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pPr>
      <w:bookmarkStart w:id="71" w:name="_Toc198740345"/>
      <w:r>
        <w:rPr>
          <w:rFonts w:hint="eastAsia"/>
        </w:rPr>
        <w:t>三、新古典现实主义</w:t>
      </w:r>
      <w:bookmarkEnd w:id="71"/>
    </w:p>
    <w:p w14:paraId="774B9CBF" w14:textId="7634394D" w:rsidR="00B90BB8" w:rsidRDefault="000800EA" w:rsidP="000800EA">
      <w:pPr>
        <w:pStyle w:val="ae"/>
      </w:pPr>
      <w:bookmarkStart w:id="72" w:name="_Toc198740346"/>
      <w:r>
        <w:rPr>
          <w:rFonts w:hint="eastAsia"/>
        </w:rPr>
        <w:t>（一）理论要点</w:t>
      </w:r>
      <w:bookmarkEnd w:id="72"/>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pPr>
      <w:r w:rsidRPr="000800EA">
        <w:rPr>
          <w:noProof/>
        </w:rPr>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pPr>
      <w:r>
        <w:rPr>
          <w:rFonts w:hint="eastAsia"/>
        </w:rPr>
        <w:t>新古典现实主义与结构现实主义的相同之处是，都认为一国外交政策的范围和雄心首先取决于其在国际体系中的地位，特别是其相对的物质力量能力。新古典现实主义与结构现实主义的不同之处是，其认为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pPr>
      <w:r>
        <w:rPr>
          <w:rFonts w:hint="eastAsia"/>
        </w:rPr>
        <w:t>新古典现实主义认为，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pPr>
      <w:r>
        <w:tab/>
      </w:r>
      <w:r>
        <w:rPr>
          <w:rFonts w:hint="eastAsia"/>
        </w:rPr>
        <w:t>新古典现实主义强调，系统首先限制了国家的选择。小国的选择是有限的，大国的选择也是有限的。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bookmarkStart w:id="73" w:name="_Toc198740347"/>
      <w:r>
        <w:rPr>
          <w:rFonts w:hint="eastAsia"/>
        </w:rPr>
        <w:t>（二）理论应用</w:t>
      </w:r>
      <w:bookmarkEnd w:id="73"/>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、瓦尔特的威胁平衡论就是其中的中层理论。下面以这两个理论为例，说明新古典现实主义的应用。</w:t>
      </w:r>
    </w:p>
    <w:p w14:paraId="75A7BA4A" w14:textId="1FCB66DC" w:rsidR="000257DB" w:rsidRDefault="000257DB" w:rsidP="000257DB">
      <w:pPr>
        <w:pStyle w:val="af1"/>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）。但在现实的国际政治中，面对实力迅速增长的崛起国或潜在威胁，国家并不总是会采取及时的制衡行为。</w:t>
      </w:r>
    </w:p>
    <w:p w14:paraId="023D7111" w14:textId="77777777" w:rsidR="000257DB" w:rsidRPr="000257DB" w:rsidRDefault="000257DB" w:rsidP="000257DB">
      <w:pPr>
        <w:pStyle w:val="aa"/>
        <w:spacing w:before="78" w:after="78"/>
        <w:ind w:firstLine="420"/>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r w:rsidRPr="000257DB">
        <w:rPr>
          <w:rFonts w:hint="eastAsia"/>
        </w:rPr>
        <w:t>underbalancing</w:t>
      </w:r>
      <w:r w:rsidRPr="000257DB">
        <w:rPr>
          <w:rFonts w:hint="eastAsia"/>
        </w:rPr>
        <w:t>）的现象。</w:t>
      </w:r>
    </w:p>
    <w:p w14:paraId="4D0CE707" w14:textId="02926ACB" w:rsidR="000800EA" w:rsidRDefault="000257DB" w:rsidP="000257DB">
      <w:pPr>
        <w:pStyle w:val="af1"/>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pPr>
    </w:p>
    <w:p w14:paraId="247F77F9" w14:textId="0C1812CD" w:rsidR="000800EA" w:rsidRDefault="00476455" w:rsidP="00476455">
      <w:pPr>
        <w:pStyle w:val="a9"/>
      </w:pPr>
      <w:bookmarkStart w:id="74" w:name="_Toc198740348"/>
      <w:r>
        <w:rPr>
          <w:rFonts w:hint="eastAsia"/>
        </w:rPr>
        <w:t>第六讲</w:t>
      </w:r>
      <w:r>
        <w:rPr>
          <w:rFonts w:hint="eastAsia"/>
        </w:rPr>
        <w:t xml:space="preserve"> </w:t>
      </w:r>
      <w:r w:rsidRPr="00476455">
        <w:rPr>
          <w:rFonts w:hint="eastAsia"/>
        </w:rPr>
        <w:t>复合相互依赖和新自由制度主义</w:t>
      </w:r>
      <w:bookmarkEnd w:id="74"/>
      <w:r>
        <w:tab/>
      </w:r>
    </w:p>
    <w:p w14:paraId="054A3D23" w14:textId="6ADE9425" w:rsidR="00476455" w:rsidRPr="00476455" w:rsidRDefault="00476455" w:rsidP="00476455">
      <w:pPr>
        <w:pStyle w:val="aa"/>
        <w:spacing w:before="78" w:after="78"/>
        <w:jc w:val="center"/>
      </w:pPr>
      <w:r>
        <w:rPr>
          <w:rFonts w:hint="eastAsia"/>
        </w:rPr>
        <w:t>2025.3.19</w:t>
      </w:r>
    </w:p>
    <w:p w14:paraId="6C347914" w14:textId="5326EDC6" w:rsidR="000800EA" w:rsidRDefault="000D0F04" w:rsidP="000D0F04">
      <w:pPr>
        <w:pStyle w:val="ac"/>
      </w:pPr>
      <w:bookmarkStart w:id="75" w:name="_Toc198740349"/>
      <w:r>
        <w:rPr>
          <w:rFonts w:hint="eastAsia"/>
        </w:rPr>
        <w:t>一、</w:t>
      </w:r>
      <w:r w:rsidRPr="000D0F04">
        <w:rPr>
          <w:rFonts w:hint="eastAsia"/>
        </w:rPr>
        <w:t>从相互依赖到复合相互依赖</w:t>
      </w:r>
      <w:bookmarkEnd w:id="75"/>
    </w:p>
    <w:p w14:paraId="54C495BA" w14:textId="3DB2E81D" w:rsidR="00476455" w:rsidRDefault="000D0F04" w:rsidP="000D0F04">
      <w:pPr>
        <w:pStyle w:val="ae"/>
      </w:pPr>
      <w:bookmarkStart w:id="76" w:name="_Toc198740350"/>
      <w:r>
        <w:rPr>
          <w:rFonts w:hint="eastAsia"/>
        </w:rPr>
        <w:t>（一）相互依赖</w:t>
      </w:r>
      <w:bookmarkEnd w:id="76"/>
    </w:p>
    <w:p w14:paraId="0BD6AF26" w14:textId="502E0020" w:rsidR="00CE0238" w:rsidRDefault="00CE0238" w:rsidP="00CE0238">
      <w:pPr>
        <w:pStyle w:val="af1"/>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pPr>
      <w:r w:rsidRPr="00997286">
        <w:rPr>
          <w:rFonts w:hint="eastAsia"/>
        </w:rPr>
        <w:t>相互依赖的几个特性</w:t>
      </w:r>
      <w:r>
        <w:rPr>
          <w:rFonts w:hint="eastAsia"/>
        </w:rPr>
        <w:t>是：</w:t>
      </w:r>
    </w:p>
    <w:p w14:paraId="7ADD051A" w14:textId="77777777" w:rsidR="00997286" w:rsidRPr="00997286" w:rsidRDefault="00997286">
      <w:pPr>
        <w:pStyle w:val="aa"/>
        <w:numPr>
          <w:ilvl w:val="0"/>
          <w:numId w:val="20"/>
        </w:numPr>
        <w:spacing w:beforeLines="0" w:before="0" w:afterLines="0" w:after="0"/>
        <w:ind w:left="442" w:hanging="442"/>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pPr>
        <w:pStyle w:val="aa"/>
        <w:numPr>
          <w:ilvl w:val="0"/>
          <w:numId w:val="20"/>
        </w:numPr>
        <w:spacing w:beforeLines="0" w:before="0" w:afterLines="0" w:after="0"/>
        <w:ind w:left="442" w:hanging="442"/>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pPr>
        <w:pStyle w:val="aa"/>
        <w:numPr>
          <w:ilvl w:val="0"/>
          <w:numId w:val="20"/>
        </w:numPr>
        <w:spacing w:beforeLines="0" w:before="0" w:afterLines="0" w:after="0"/>
        <w:ind w:left="442" w:hanging="442"/>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pPr>
      <w:bookmarkStart w:id="77" w:name="_Toc198740351"/>
      <w:r>
        <w:rPr>
          <w:rFonts w:hint="eastAsia"/>
        </w:rPr>
        <w:t>（二）</w:t>
      </w:r>
      <w:r w:rsidRPr="00CE0238">
        <w:rPr>
          <w:rFonts w:hint="eastAsia"/>
        </w:rPr>
        <w:t>对国际体系的新认识：复合相互依赖</w:t>
      </w:r>
      <w:bookmarkEnd w:id="77"/>
    </w:p>
    <w:p w14:paraId="519732B6" w14:textId="4F74DEAF" w:rsidR="00476455" w:rsidRDefault="00CE0238" w:rsidP="00CE0238">
      <w:pPr>
        <w:pStyle w:val="aa"/>
        <w:spacing w:before="78" w:after="78"/>
        <w:ind w:firstLine="420"/>
      </w:pPr>
      <w:r>
        <w:rPr>
          <w:rFonts w:hint="eastAsia"/>
        </w:rPr>
        <w:t>罗伯特·</w:t>
      </w:r>
      <w:r w:rsidRPr="00CE0238">
        <w:rPr>
          <w:rFonts w:hint="eastAsia"/>
        </w:rPr>
        <w:t>基欧汉</w:t>
      </w:r>
      <w:r>
        <w:rPr>
          <w:rFonts w:hint="eastAsia"/>
        </w:rPr>
        <w:t>和约瑟夫·奈在《权力与相互依赖》中提出了复合相互依赖，这是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pPr>
        <w:pStyle w:val="aa"/>
        <w:numPr>
          <w:ilvl w:val="0"/>
          <w:numId w:val="21"/>
        </w:numPr>
        <w:spacing w:beforeLines="0" w:before="0" w:afterLines="0" w:after="0"/>
        <w:ind w:hanging="442"/>
        <w:rPr>
          <w:b/>
          <w:bCs/>
        </w:rPr>
      </w:pPr>
      <w:r w:rsidRPr="00CE0238">
        <w:rPr>
          <w:rFonts w:hint="eastAsia"/>
          <w:b/>
          <w:bCs/>
        </w:rPr>
        <w:t>假设</w:t>
      </w:r>
      <w:r w:rsidRPr="00CE0238">
        <w:rPr>
          <w:rFonts w:hint="eastAsia"/>
          <w:b/>
          <w:bCs/>
        </w:rPr>
        <w:t>1</w:t>
      </w:r>
    </w:p>
    <w:p w14:paraId="66A784E2" w14:textId="1372560B" w:rsidR="00CE0238" w:rsidRPr="00CE0238" w:rsidRDefault="00CE0238">
      <w:pPr>
        <w:pStyle w:val="aa"/>
        <w:numPr>
          <w:ilvl w:val="1"/>
          <w:numId w:val="21"/>
        </w:numPr>
        <w:spacing w:beforeLines="0" w:before="0" w:afterLines="0" w:after="0"/>
        <w:ind w:hanging="442"/>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pPr>
        <w:pStyle w:val="aa"/>
        <w:numPr>
          <w:ilvl w:val="1"/>
          <w:numId w:val="21"/>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pPr>
        <w:pStyle w:val="aa"/>
        <w:numPr>
          <w:ilvl w:val="0"/>
          <w:numId w:val="21"/>
        </w:numPr>
        <w:spacing w:beforeLines="0" w:before="0" w:afterLines="0" w:after="0"/>
        <w:ind w:hanging="442"/>
        <w:rPr>
          <w:b/>
          <w:bCs/>
        </w:rPr>
      </w:pPr>
      <w:r w:rsidRPr="00CE0238">
        <w:rPr>
          <w:rFonts w:hint="eastAsia"/>
          <w:b/>
          <w:bCs/>
        </w:rPr>
        <w:t>假设</w:t>
      </w:r>
      <w:r w:rsidRPr="00CE0238">
        <w:rPr>
          <w:rFonts w:hint="eastAsia"/>
          <w:b/>
          <w:bCs/>
        </w:rPr>
        <w:t>2</w:t>
      </w:r>
    </w:p>
    <w:p w14:paraId="32E515E6" w14:textId="5F6EAA2A" w:rsidR="00CE0238" w:rsidRPr="00CE0238" w:rsidRDefault="00CE0238">
      <w:pPr>
        <w:pStyle w:val="aa"/>
        <w:numPr>
          <w:ilvl w:val="1"/>
          <w:numId w:val="21"/>
        </w:numPr>
        <w:spacing w:beforeLines="0" w:before="0" w:afterLines="0" w:after="0"/>
        <w:ind w:hanging="442"/>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pPr>
        <w:pStyle w:val="aa"/>
        <w:numPr>
          <w:ilvl w:val="1"/>
          <w:numId w:val="21"/>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pPr>
        <w:pStyle w:val="aa"/>
        <w:numPr>
          <w:ilvl w:val="0"/>
          <w:numId w:val="21"/>
        </w:numPr>
        <w:spacing w:beforeLines="0" w:before="0" w:afterLines="0" w:after="0"/>
        <w:ind w:hanging="442"/>
        <w:rPr>
          <w:b/>
          <w:bCs/>
        </w:rPr>
      </w:pPr>
      <w:r w:rsidRPr="00CE0238">
        <w:rPr>
          <w:rFonts w:hint="eastAsia"/>
          <w:b/>
          <w:bCs/>
        </w:rPr>
        <w:t>假设</w:t>
      </w:r>
      <w:r w:rsidRPr="00CE0238">
        <w:rPr>
          <w:rFonts w:hint="eastAsia"/>
          <w:b/>
          <w:bCs/>
        </w:rPr>
        <w:t>3</w:t>
      </w:r>
    </w:p>
    <w:p w14:paraId="206D7508" w14:textId="121116CE" w:rsidR="00CE0238" w:rsidRPr="00CE0238" w:rsidRDefault="00CE0238">
      <w:pPr>
        <w:pStyle w:val="aa"/>
        <w:numPr>
          <w:ilvl w:val="1"/>
          <w:numId w:val="21"/>
        </w:numPr>
        <w:spacing w:beforeLines="0" w:before="0" w:afterLines="0" w:after="0"/>
        <w:ind w:hanging="442"/>
      </w:pPr>
      <w:r w:rsidRPr="00CE0238">
        <w:rPr>
          <w:rFonts w:hint="eastAsia"/>
          <w:b/>
          <w:bCs/>
        </w:rPr>
        <w:t>现实主义：</w:t>
      </w:r>
      <w:r w:rsidRPr="00CE0238">
        <w:rPr>
          <w:rFonts w:hint="eastAsia"/>
        </w:rPr>
        <w:t>武力是一种可用且有效的政策工具</w:t>
      </w:r>
      <w:r>
        <w:rPr>
          <w:rFonts w:hint="eastAsia"/>
        </w:rPr>
        <w:t>；</w:t>
      </w:r>
    </w:p>
    <w:p w14:paraId="5256F3E7" w14:textId="34A49F39" w:rsidR="00CE0238" w:rsidRDefault="00CE0238">
      <w:pPr>
        <w:pStyle w:val="aa"/>
        <w:numPr>
          <w:ilvl w:val="1"/>
          <w:numId w:val="21"/>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bookmarkStart w:id="78" w:name="_Toc198740352"/>
      <w:r>
        <w:rPr>
          <w:rFonts w:hint="eastAsia"/>
        </w:rPr>
        <w:t>（三）复合相互依赖理论的命题</w:t>
      </w:r>
      <w:bookmarkEnd w:id="78"/>
    </w:p>
    <w:p w14:paraId="2C03EF78" w14:textId="77777777" w:rsidR="00E23777" w:rsidRPr="00E23777" w:rsidRDefault="00E23777" w:rsidP="00E23777">
      <w:pPr>
        <w:pStyle w:val="aa"/>
        <w:spacing w:before="78" w:after="78"/>
        <w:ind w:firstLine="420"/>
      </w:pPr>
      <w:r w:rsidRPr="00E23777">
        <w:rPr>
          <w:rFonts w:hint="eastAsia"/>
        </w:rPr>
        <w:t>在复合式相互依赖条件下，经济制度结构、总体权力结构、问题领域权力结构、国际组织结构分别在不同的问题领域和不同条件下，决定了国家的不同行为。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国际联系的多层性：在国内，部门、地方政府、利益集团等都有跨国联系；在国际，更多的跨国行为体相互联系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bookmarkStart w:id="79" w:name="_Toc198740353"/>
      <w:r>
        <w:rPr>
          <w:rFonts w:hint="eastAsia"/>
        </w:rPr>
        <w:t>（四）</w:t>
      </w:r>
      <w:r w:rsidRPr="00785588">
        <w:rPr>
          <w:rFonts w:hint="eastAsia"/>
        </w:rPr>
        <w:t>经济相互依赖促进和平的作用机制</w:t>
      </w:r>
      <w:bookmarkEnd w:id="79"/>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pPr>
      <w:r>
        <w:rPr>
          <w:rFonts w:hint="eastAsia"/>
        </w:rPr>
        <w:t>总之，复合相互依赖理论认为，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国际组织的重要性也在增加。</w:t>
      </w:r>
    </w:p>
    <w:p w14:paraId="258567B1" w14:textId="7EAB8D8B" w:rsidR="00785588" w:rsidRDefault="00720EE6" w:rsidP="007D3A2C">
      <w:pPr>
        <w:pStyle w:val="ac"/>
      </w:pPr>
      <w:bookmarkStart w:id="80" w:name="_Toc198740354"/>
      <w:r>
        <w:rPr>
          <w:rFonts w:hint="eastAsia"/>
        </w:rPr>
        <w:t>二、新自由制度主义</w:t>
      </w:r>
      <w:bookmarkEnd w:id="80"/>
    </w:p>
    <w:p w14:paraId="7249296D" w14:textId="07FB430A" w:rsidR="007D3A2C" w:rsidRPr="007D3A2C" w:rsidRDefault="007D3A2C" w:rsidP="007D3A2C">
      <w:pPr>
        <w:pStyle w:val="ae"/>
        <w:rPr>
          <w:rFonts w:eastAsia="宋体"/>
        </w:rPr>
      </w:pPr>
      <w:bookmarkStart w:id="81" w:name="_Toc198740355"/>
      <w:r>
        <w:rPr>
          <w:rFonts w:hint="eastAsia"/>
        </w:rPr>
        <w:t>（一）新自由制度主义的基本假定</w:t>
      </w:r>
      <w:bookmarkEnd w:id="81"/>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pPr>
        <w:pStyle w:val="aa"/>
        <w:numPr>
          <w:ilvl w:val="0"/>
          <w:numId w:val="22"/>
        </w:numPr>
        <w:spacing w:beforeLines="0" w:before="0" w:afterLines="0" w:after="0"/>
        <w:ind w:left="442" w:hanging="442"/>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pPr>
        <w:pStyle w:val="aa"/>
        <w:numPr>
          <w:ilvl w:val="0"/>
          <w:numId w:val="22"/>
        </w:numPr>
        <w:spacing w:beforeLines="0" w:before="0" w:afterLines="0" w:after="0"/>
        <w:ind w:left="442" w:hanging="442"/>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pPr>
        <w:pStyle w:val="aa"/>
        <w:numPr>
          <w:ilvl w:val="0"/>
          <w:numId w:val="22"/>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pPr>
      <w:bookmarkStart w:id="82" w:name="_Toc198740356"/>
      <w:r>
        <w:rPr>
          <w:rFonts w:hint="eastAsia"/>
        </w:rPr>
        <w:t>（二）</w:t>
      </w:r>
      <w:r w:rsidRPr="00BE6A58">
        <w:rPr>
          <w:rFonts w:hint="eastAsia"/>
        </w:rPr>
        <w:t>国家间合作的可能性和障碍</w:t>
      </w:r>
      <w:bookmarkEnd w:id="82"/>
    </w:p>
    <w:p w14:paraId="2817934A" w14:textId="77777777" w:rsidR="00BE6A58" w:rsidRPr="00BE6A58" w:rsidRDefault="00BE6A58" w:rsidP="00BE6A58">
      <w:pPr>
        <w:pStyle w:val="aa"/>
        <w:spacing w:before="78" w:after="78"/>
        <w:ind w:firstLine="420"/>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因此和谐“是非政治的，沟通是没有必要的，也不需要施加影响力。相反，合作是高度政治的，行为模式必须要作出改变”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pPr>
      <w:bookmarkStart w:id="83" w:name="_Toc198740357"/>
      <w:r>
        <w:rPr>
          <w:rFonts w:hint="eastAsia"/>
        </w:rPr>
        <w:t>（三）</w:t>
      </w:r>
      <w:r w:rsidRPr="00BE6A58">
        <w:rPr>
          <w:rFonts w:hint="eastAsia"/>
        </w:rPr>
        <w:t>合作的进化</w:t>
      </w:r>
      <w:bookmarkEnd w:id="83"/>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如果任何一名囚犯在第一轮中指证另一名囚犯，那么在第二轮中，该囚犯可能会遭到报复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bookmarkStart w:id="84" w:name="_Toc198740358"/>
      <w:r>
        <w:rPr>
          <w:rFonts w:hint="eastAsia"/>
        </w:rPr>
        <w:t>（四）</w:t>
      </w:r>
      <w:r w:rsidRPr="00D760C4">
        <w:rPr>
          <w:rFonts w:hint="eastAsia"/>
        </w:rPr>
        <w:t>国际制度与国际合作</w:t>
      </w:r>
      <w:bookmarkEnd w:id="84"/>
    </w:p>
    <w:p w14:paraId="2EFA726A" w14:textId="629B1171" w:rsidR="003065B5" w:rsidRDefault="003065B5" w:rsidP="003065B5">
      <w:pPr>
        <w:pStyle w:val="af1"/>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规定行为角色、限制行动并塑造预期的持久的、相互联系的正式和非正式规则（基欧汉）</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新自由制度主义国际制度功能理论认为，高度的制度化大大减少了无政府状态的不稳定影响，制度弥补了国家间信任的不足，</w:t>
      </w:r>
      <w:r w:rsidR="001B1098">
        <w:rPr>
          <w:rFonts w:hint="eastAsia"/>
        </w:rPr>
        <w:t>其功能有：</w:t>
      </w:r>
    </w:p>
    <w:p w14:paraId="74ECBD53" w14:textId="2D21B654" w:rsidR="001B1098" w:rsidRDefault="003065B5">
      <w:pPr>
        <w:pStyle w:val="aa"/>
        <w:numPr>
          <w:ilvl w:val="0"/>
          <w:numId w:val="23"/>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pPr>
        <w:pStyle w:val="aa"/>
        <w:numPr>
          <w:ilvl w:val="0"/>
          <w:numId w:val="23"/>
        </w:numPr>
        <w:spacing w:beforeLines="0" w:before="0" w:afterLines="0" w:after="0"/>
        <w:ind w:left="442" w:hanging="442"/>
      </w:pPr>
      <w:r>
        <w:rPr>
          <w:rFonts w:hint="eastAsia"/>
        </w:rPr>
        <w:t>提供协商的机会（就囚徒困境而言，将情况从单次博弈转变为多次博弈），并创造稳定的预期</w:t>
      </w:r>
      <w:r w:rsidR="001B1098">
        <w:rPr>
          <w:rFonts w:hint="eastAsia"/>
        </w:rPr>
        <w:t>；</w:t>
      </w:r>
    </w:p>
    <w:p w14:paraId="1ACDDF14" w14:textId="06C19554" w:rsidR="003065B5" w:rsidRDefault="00A8133D">
      <w:pPr>
        <w:pStyle w:val="aa"/>
        <w:numPr>
          <w:ilvl w:val="0"/>
          <w:numId w:val="23"/>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——如果一国背叛，由于制度干预、信息扩散，其会产生比收益更大的成本；节省额外问题的边际成本——</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bookmarkStart w:id="85" w:name="_Toc198740359"/>
      <w:r>
        <w:rPr>
          <w:rFonts w:hint="eastAsia"/>
        </w:rPr>
        <w:t>（五）国际制度的产生</w:t>
      </w:r>
      <w:bookmarkEnd w:id="85"/>
    </w:p>
    <w:p w14:paraId="55D5AC64" w14:textId="608FDE3E" w:rsidR="00AF5FD0" w:rsidRPr="00AF5FD0" w:rsidRDefault="00AF5FD0" w:rsidP="00AF5FD0">
      <w:pPr>
        <w:pStyle w:val="aa"/>
        <w:spacing w:before="78" w:after="78"/>
        <w:ind w:firstLine="420"/>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bookmarkStart w:id="86" w:name="_Toc198740360"/>
      <w:r>
        <w:rPr>
          <w:rFonts w:hint="eastAsia"/>
        </w:rPr>
        <w:t>三、“新</w:t>
      </w:r>
      <w:r>
        <w:rPr>
          <w:rFonts w:hint="eastAsia"/>
        </w:rPr>
        <w:t>-</w:t>
      </w:r>
      <w:r>
        <w:rPr>
          <w:rFonts w:hint="eastAsia"/>
        </w:rPr>
        <w:t>新辩论”的焦点</w:t>
      </w:r>
      <w:bookmarkEnd w:id="86"/>
    </w:p>
    <w:p w14:paraId="03E38BED" w14:textId="6D3A3A90" w:rsidR="00AF5FD0" w:rsidRDefault="00985916" w:rsidP="00AF5FD0">
      <w:pPr>
        <w:pStyle w:val="aa"/>
        <w:spacing w:before="78" w:after="78"/>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bookmarkStart w:id="87" w:name="_Toc198740361"/>
      <w:r>
        <w:rPr>
          <w:rFonts w:hint="eastAsia"/>
        </w:rPr>
        <w:t>四、国际制度研究议程</w:t>
      </w:r>
      <w:bookmarkEnd w:id="87"/>
    </w:p>
    <w:p w14:paraId="1D3AB2D3" w14:textId="182A8B9D" w:rsidR="00985916" w:rsidRDefault="00985916" w:rsidP="00985916">
      <w:pPr>
        <w:pStyle w:val="aa"/>
        <w:spacing w:before="78" w:after="78"/>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pPr>
            <w:r w:rsidRPr="00985916">
              <w:rPr>
                <w:rFonts w:hint="eastAsia"/>
              </w:rPr>
              <w:t>内涵与测量</w:t>
            </w:r>
          </w:p>
        </w:tc>
      </w:tr>
    </w:tbl>
    <w:p w14:paraId="4A170498" w14:textId="77777777" w:rsidR="00985916" w:rsidRDefault="00985916" w:rsidP="00985916">
      <w:pPr>
        <w:pStyle w:val="aa"/>
        <w:spacing w:before="78" w:after="78"/>
      </w:pPr>
    </w:p>
    <w:p w14:paraId="2732F481" w14:textId="77777777" w:rsidR="00985916" w:rsidRDefault="00985916" w:rsidP="00985916">
      <w:pPr>
        <w:pStyle w:val="aa"/>
        <w:spacing w:before="78" w:after="78"/>
      </w:pPr>
    </w:p>
    <w:p w14:paraId="4ECA81BB" w14:textId="77777777" w:rsidR="00185E00" w:rsidRDefault="00185E00" w:rsidP="00985916">
      <w:pPr>
        <w:pStyle w:val="aa"/>
        <w:spacing w:before="78" w:after="78"/>
      </w:pPr>
    </w:p>
    <w:p w14:paraId="28178111" w14:textId="74D6ACFF" w:rsidR="00185E00" w:rsidRDefault="00185E00" w:rsidP="00185E00">
      <w:pPr>
        <w:pStyle w:val="a9"/>
      </w:pPr>
      <w:bookmarkStart w:id="88" w:name="_Toc198740362"/>
      <w:r>
        <w:rPr>
          <w:rFonts w:hint="eastAsia"/>
        </w:rPr>
        <w:t>第七讲</w:t>
      </w:r>
      <w:r>
        <w:rPr>
          <w:rFonts w:hint="eastAsia"/>
        </w:rPr>
        <w:t xml:space="preserve"> </w:t>
      </w:r>
      <w:r>
        <w:rPr>
          <w:rFonts w:hint="eastAsia"/>
        </w:rPr>
        <w:t>理性选择与威慑</w:t>
      </w:r>
      <w:bookmarkEnd w:id="88"/>
    </w:p>
    <w:p w14:paraId="23633EB8" w14:textId="5150B78F" w:rsidR="00185E00" w:rsidRDefault="00185E00" w:rsidP="00185E00">
      <w:pPr>
        <w:pStyle w:val="aa"/>
        <w:spacing w:before="78" w:after="78"/>
        <w:jc w:val="center"/>
      </w:pPr>
      <w:r>
        <w:rPr>
          <w:rFonts w:hint="eastAsia"/>
        </w:rPr>
        <w:t>2025.4.2</w:t>
      </w:r>
    </w:p>
    <w:p w14:paraId="4BE548D9" w14:textId="15A8ED2C" w:rsidR="00185E00" w:rsidRDefault="00185E00" w:rsidP="00185E00">
      <w:pPr>
        <w:pStyle w:val="ac"/>
      </w:pPr>
      <w:bookmarkStart w:id="89" w:name="_Toc198740363"/>
      <w:r>
        <w:rPr>
          <w:rFonts w:hint="eastAsia"/>
        </w:rPr>
        <w:t>一、理性选择路径的前提假设</w:t>
      </w:r>
      <w:bookmarkEnd w:id="89"/>
    </w:p>
    <w:p w14:paraId="041C85CC" w14:textId="11C4C77C" w:rsidR="00185E00" w:rsidRDefault="00185E00" w:rsidP="00185E00">
      <w:pPr>
        <w:pStyle w:val="aa"/>
        <w:spacing w:before="78" w:after="78"/>
        <w:ind w:firstLine="420"/>
      </w:pPr>
      <w:r>
        <w:rPr>
          <w:rFonts w:hint="eastAsia"/>
        </w:rPr>
        <w:t>理性选择不是一种具体理论，而是一种方法论，解释个体和集体（社会）结果是如何在约束下基于个体目标追求的。其基本假设包括：</w:t>
      </w:r>
    </w:p>
    <w:p w14:paraId="554582E1" w14:textId="731AD622" w:rsidR="00185E00" w:rsidRDefault="00185E00">
      <w:pPr>
        <w:pStyle w:val="aa"/>
        <w:numPr>
          <w:ilvl w:val="0"/>
          <w:numId w:val="24"/>
        </w:numPr>
        <w:spacing w:beforeLines="0" w:before="0" w:afterLines="0" w:after="0"/>
        <w:ind w:left="442" w:hanging="442"/>
      </w:pPr>
      <w:r>
        <w:rPr>
          <w:rFonts w:hint="eastAsia"/>
        </w:rPr>
        <w:t>理性行为涉及功利（可能并非物质性利益，也包括荣誉等）的最大化；</w:t>
      </w:r>
    </w:p>
    <w:p w14:paraId="66BACC2D" w14:textId="3F1DEB76" w:rsidR="00185E00" w:rsidRDefault="00185E00">
      <w:pPr>
        <w:pStyle w:val="aa"/>
        <w:numPr>
          <w:ilvl w:val="0"/>
          <w:numId w:val="24"/>
        </w:numPr>
        <w:spacing w:beforeLines="0" w:before="0" w:afterLines="0" w:after="0"/>
        <w:ind w:left="442" w:hanging="442"/>
      </w:pPr>
      <w:r>
        <w:rPr>
          <w:rFonts w:hint="eastAsia"/>
        </w:rPr>
        <w:t>一致性作为理性的一部分（选项可以按价值进行排序；偏好是传递的）；</w:t>
      </w:r>
    </w:p>
    <w:p w14:paraId="2737BD68" w14:textId="73151558" w:rsidR="00185E00" w:rsidRDefault="00185E00">
      <w:pPr>
        <w:pStyle w:val="aa"/>
        <w:numPr>
          <w:ilvl w:val="0"/>
          <w:numId w:val="24"/>
        </w:numPr>
        <w:spacing w:beforeLines="0" w:before="0" w:afterLines="0" w:after="0"/>
        <w:ind w:left="442" w:hanging="442"/>
      </w:pPr>
      <w:r>
        <w:rPr>
          <w:rFonts w:hint="eastAsia"/>
        </w:rPr>
        <w:t>决策是在不确定条件下做出的，并基于期望效用；</w:t>
      </w:r>
    </w:p>
    <w:p w14:paraId="2069F734" w14:textId="7726DF87" w:rsidR="00185E00" w:rsidRDefault="00185E00">
      <w:pPr>
        <w:pStyle w:val="aa"/>
        <w:numPr>
          <w:ilvl w:val="0"/>
          <w:numId w:val="24"/>
        </w:numPr>
        <w:spacing w:beforeLines="0" w:before="0" w:afterLines="0" w:after="0"/>
        <w:ind w:left="442" w:hanging="442"/>
      </w:pPr>
      <w:r>
        <w:rPr>
          <w:rFonts w:hint="eastAsia"/>
        </w:rPr>
        <w:t>相关的最大行为体是个人；</w:t>
      </w:r>
    </w:p>
    <w:p w14:paraId="1C3D571E" w14:textId="6C190A13" w:rsidR="00185E00" w:rsidRDefault="00185E00">
      <w:pPr>
        <w:pStyle w:val="aa"/>
        <w:numPr>
          <w:ilvl w:val="0"/>
          <w:numId w:val="24"/>
        </w:numPr>
        <w:spacing w:beforeLines="0" w:before="0" w:afterLines="0" w:after="0"/>
        <w:ind w:left="442" w:hanging="442"/>
      </w:pPr>
      <w:r>
        <w:rPr>
          <w:rFonts w:hint="eastAsia"/>
        </w:rPr>
        <w:t>决策、规则和偏好在时间上是稳定的，并且在不同人之间是相似的。</w:t>
      </w:r>
    </w:p>
    <w:p w14:paraId="3010CC9A" w14:textId="6CD378B4" w:rsidR="00185E00" w:rsidRDefault="00185E00" w:rsidP="00185E00">
      <w:pPr>
        <w:pStyle w:val="aa"/>
        <w:spacing w:before="78" w:after="78"/>
        <w:ind w:firstLine="420"/>
      </w:pPr>
      <w:r>
        <w:rPr>
          <w:rFonts w:hint="eastAsia"/>
        </w:rPr>
        <w:lastRenderedPageBreak/>
        <w:t>然而，关于理性选择路径，其内部也存在分歧：</w:t>
      </w:r>
    </w:p>
    <w:p w14:paraId="392C32E3" w14:textId="0D42823F" w:rsidR="00185E00" w:rsidRDefault="00185E00">
      <w:pPr>
        <w:pStyle w:val="aa"/>
        <w:numPr>
          <w:ilvl w:val="0"/>
          <w:numId w:val="25"/>
        </w:numPr>
        <w:spacing w:beforeLines="0" w:before="0" w:afterLines="0" w:after="0"/>
        <w:ind w:left="442" w:hanging="442"/>
      </w:pPr>
      <w:r>
        <w:rPr>
          <w:rFonts w:hint="eastAsia"/>
        </w:rPr>
        <w:t>关于人类目标假设的稳健性（只需具备计算能力还是理性假设偏好）；</w:t>
      </w:r>
    </w:p>
    <w:p w14:paraId="4F106022" w14:textId="3DAFBBF3" w:rsidR="00185E00" w:rsidRDefault="00185E00">
      <w:pPr>
        <w:pStyle w:val="aa"/>
        <w:numPr>
          <w:ilvl w:val="0"/>
          <w:numId w:val="25"/>
        </w:numPr>
        <w:spacing w:beforeLines="0" w:before="0" w:afterLines="0" w:after="0"/>
        <w:ind w:left="442" w:hanging="442"/>
      </w:pPr>
      <w:r>
        <w:rPr>
          <w:rFonts w:hint="eastAsia"/>
        </w:rPr>
        <w:t>个体通常可以被假定拥有并采取行动的相关信息量。</w:t>
      </w:r>
    </w:p>
    <w:p w14:paraId="407FE33A" w14:textId="74A1099F" w:rsidR="00185E00" w:rsidRDefault="00185E00" w:rsidP="00185E00">
      <w:pPr>
        <w:pStyle w:val="ac"/>
      </w:pPr>
      <w:bookmarkStart w:id="90" w:name="_Toc198740364"/>
      <w:r>
        <w:rPr>
          <w:rFonts w:hint="eastAsia"/>
        </w:rPr>
        <w:t>二、博弈论与国际关系</w:t>
      </w:r>
      <w:bookmarkEnd w:id="90"/>
    </w:p>
    <w:p w14:paraId="4E967189" w14:textId="4CA46154" w:rsidR="00BB21EF" w:rsidRDefault="00BB21EF" w:rsidP="00BB21EF">
      <w:pPr>
        <w:pStyle w:val="ae"/>
      </w:pPr>
      <w:bookmarkStart w:id="91" w:name="_Toc198740365"/>
      <w:r>
        <w:rPr>
          <w:rFonts w:hint="eastAsia"/>
        </w:rPr>
        <w:t>（一）博弈论简介</w:t>
      </w:r>
      <w:bookmarkEnd w:id="91"/>
    </w:p>
    <w:p w14:paraId="6A38EC75" w14:textId="1060046D" w:rsidR="00185E00" w:rsidRPr="00185E00" w:rsidRDefault="00185E00" w:rsidP="00185E00">
      <w:pPr>
        <w:pStyle w:val="aa"/>
        <w:spacing w:before="78" w:after="78"/>
        <w:ind w:firstLine="420"/>
      </w:pPr>
      <w:r w:rsidRPr="00185E00">
        <w:rPr>
          <w:rFonts w:hint="eastAsia"/>
        </w:rPr>
        <w:t>博弈论是研究理性的个体在相互交往中策略选择问题的理论。博弈理论的理论特征</w:t>
      </w:r>
      <w:r>
        <w:rPr>
          <w:rFonts w:hint="eastAsia"/>
        </w:rPr>
        <w:t>有：</w:t>
      </w:r>
    </w:p>
    <w:p w14:paraId="24D43499" w14:textId="58FE293A" w:rsidR="00185E00" w:rsidRPr="00185E00" w:rsidRDefault="00185E00">
      <w:pPr>
        <w:pStyle w:val="aa"/>
        <w:numPr>
          <w:ilvl w:val="0"/>
          <w:numId w:val="26"/>
        </w:numPr>
        <w:spacing w:beforeLines="0" w:before="0" w:afterLines="0" w:after="0"/>
        <w:ind w:left="357" w:hanging="357"/>
      </w:pPr>
      <w:r w:rsidRPr="00185E00">
        <w:rPr>
          <w:rFonts w:hint="eastAsia"/>
        </w:rPr>
        <w:t>主要研究对象是“理性的策略选择”</w:t>
      </w:r>
      <w:r>
        <w:rPr>
          <w:rFonts w:hint="eastAsia"/>
        </w:rPr>
        <w:t>；</w:t>
      </w:r>
    </w:p>
    <w:p w14:paraId="7BF2A13A" w14:textId="425D0C45" w:rsidR="00185E00" w:rsidRPr="00185E00" w:rsidRDefault="00185E00">
      <w:pPr>
        <w:pStyle w:val="aa"/>
        <w:numPr>
          <w:ilvl w:val="0"/>
          <w:numId w:val="26"/>
        </w:numPr>
        <w:spacing w:beforeLines="0" w:before="0" w:afterLines="0" w:after="0"/>
        <w:ind w:left="357" w:hanging="357"/>
      </w:pPr>
      <w:r w:rsidRPr="00185E00">
        <w:rPr>
          <w:rFonts w:hint="eastAsia"/>
        </w:rPr>
        <w:t>吸收了新古典经济学的一个基本假定，即人类经济选择完全自私、理性的假定</w:t>
      </w:r>
      <w:r>
        <w:rPr>
          <w:rFonts w:hint="eastAsia"/>
        </w:rPr>
        <w:t>；</w:t>
      </w:r>
    </w:p>
    <w:p w14:paraId="2620317F" w14:textId="1699107A" w:rsidR="00185E00" w:rsidRPr="00185E00" w:rsidRDefault="00185E00">
      <w:pPr>
        <w:pStyle w:val="aa"/>
        <w:numPr>
          <w:ilvl w:val="0"/>
          <w:numId w:val="26"/>
        </w:numPr>
        <w:spacing w:beforeLines="0" w:before="0" w:afterLines="0" w:after="0"/>
        <w:ind w:left="357" w:hanging="357"/>
      </w:pPr>
      <w:r w:rsidRPr="00185E00">
        <w:rPr>
          <w:rFonts w:hint="eastAsia"/>
        </w:rPr>
        <w:t>理论所涉及的行为体是个体行为体，也就是参与交往的个人、公司、国家等行为个体。</w:t>
      </w:r>
    </w:p>
    <w:p w14:paraId="6E2E229B" w14:textId="227CFD41" w:rsidR="00185E00" w:rsidRPr="00185E00" w:rsidRDefault="00185E00" w:rsidP="00185E00">
      <w:pPr>
        <w:pStyle w:val="aa"/>
        <w:spacing w:before="78" w:after="78"/>
        <w:ind w:firstLine="357"/>
      </w:pPr>
      <w:r w:rsidRPr="00185E00">
        <w:rPr>
          <w:rFonts w:hint="eastAsia"/>
        </w:rPr>
        <w:t>博弈论的基本理论要素</w:t>
      </w:r>
      <w:r>
        <w:rPr>
          <w:rFonts w:hint="eastAsia"/>
        </w:rPr>
        <w:t>包括：</w:t>
      </w:r>
    </w:p>
    <w:p w14:paraId="7AF28B84" w14:textId="1A1C7AD3" w:rsidR="00185E00" w:rsidRPr="00185E00" w:rsidRDefault="00185E00">
      <w:pPr>
        <w:pStyle w:val="aa"/>
        <w:numPr>
          <w:ilvl w:val="0"/>
          <w:numId w:val="27"/>
        </w:numPr>
        <w:spacing w:beforeLines="0" w:before="0" w:afterLines="0" w:after="0"/>
        <w:ind w:left="357" w:hanging="357"/>
      </w:pPr>
      <w:r w:rsidRPr="00185E00">
        <w:rPr>
          <w:rFonts w:hint="eastAsia"/>
          <w:b/>
          <w:bCs/>
        </w:rPr>
        <w:t>参与者（</w:t>
      </w:r>
      <w:r w:rsidRPr="00185E00">
        <w:rPr>
          <w:rFonts w:hint="eastAsia"/>
          <w:b/>
          <w:bCs/>
        </w:rPr>
        <w:t>player</w:t>
      </w:r>
      <w:r w:rsidRPr="00185E00">
        <w:rPr>
          <w:rFonts w:hint="eastAsia"/>
          <w:b/>
          <w:bCs/>
        </w:rPr>
        <w:t>）</w:t>
      </w:r>
      <w:r>
        <w:rPr>
          <w:rFonts w:hint="eastAsia"/>
        </w:rPr>
        <w:t>；</w:t>
      </w:r>
    </w:p>
    <w:p w14:paraId="45DF46DB" w14:textId="19D6C266" w:rsidR="00185E00" w:rsidRPr="00185E00" w:rsidRDefault="00185E00">
      <w:pPr>
        <w:pStyle w:val="aa"/>
        <w:numPr>
          <w:ilvl w:val="0"/>
          <w:numId w:val="27"/>
        </w:numPr>
        <w:spacing w:beforeLines="0" w:before="0" w:afterLines="0" w:after="0"/>
        <w:ind w:left="357" w:hanging="357"/>
      </w:pPr>
      <w:r w:rsidRPr="00185E00">
        <w:rPr>
          <w:rFonts w:hint="eastAsia"/>
          <w:b/>
          <w:bCs/>
        </w:rPr>
        <w:t>策略（</w:t>
      </w:r>
      <w:r w:rsidRPr="00185E00">
        <w:rPr>
          <w:rFonts w:hint="eastAsia"/>
          <w:b/>
          <w:bCs/>
        </w:rPr>
        <w:t>strategy</w:t>
      </w:r>
      <w:r w:rsidRPr="00185E00">
        <w:rPr>
          <w:rFonts w:hint="eastAsia"/>
          <w:b/>
          <w:bCs/>
        </w:rPr>
        <w:t>）：</w:t>
      </w:r>
      <w:r w:rsidRPr="00185E00">
        <w:rPr>
          <w:rFonts w:hint="eastAsia"/>
        </w:rPr>
        <w:t>也称为策略集或策略空间。如果在一个博弈中，所有参与者都只有有限个策略，则称这个博弈为“有限博弈”，否则，就称这个博弈为“无限博弈”</w:t>
      </w:r>
      <w:r>
        <w:rPr>
          <w:rFonts w:hint="eastAsia"/>
        </w:rPr>
        <w:t>；</w:t>
      </w:r>
    </w:p>
    <w:p w14:paraId="21AE1BCC" w14:textId="2FFF376B" w:rsidR="00185E00" w:rsidRPr="00185E00" w:rsidRDefault="00185E00">
      <w:pPr>
        <w:pStyle w:val="aa"/>
        <w:numPr>
          <w:ilvl w:val="0"/>
          <w:numId w:val="27"/>
        </w:numPr>
        <w:spacing w:beforeLines="0" w:before="0" w:afterLines="0" w:after="0"/>
        <w:ind w:left="357" w:hanging="357"/>
      </w:pPr>
      <w:r w:rsidRPr="00185E00">
        <w:rPr>
          <w:rFonts w:hint="eastAsia"/>
          <w:b/>
          <w:bCs/>
        </w:rPr>
        <w:t>顺序（</w:t>
      </w:r>
      <w:r w:rsidRPr="00185E00">
        <w:rPr>
          <w:rFonts w:hint="eastAsia"/>
          <w:b/>
          <w:bCs/>
        </w:rPr>
        <w:t>order</w:t>
      </w:r>
      <w:r w:rsidRPr="00185E00">
        <w:rPr>
          <w:rFonts w:hint="eastAsia"/>
          <w:b/>
          <w:bCs/>
        </w:rPr>
        <w:t>）：</w:t>
      </w:r>
      <w:r w:rsidRPr="00185E00">
        <w:rPr>
          <w:rFonts w:hint="eastAsia"/>
        </w:rPr>
        <w:t>如果一个博弈的所有参与者在进行决策时没有实质上的时间先后之分，则这种博弈为静态博弈。如果一个博弈的所有参与者在进行决策时存在时间先后问题，而且这种时间先后顺序对参与者的决策行为产生了实质影响，则这种博弈为动态博弈</w:t>
      </w:r>
      <w:r>
        <w:rPr>
          <w:rFonts w:hint="eastAsia"/>
        </w:rPr>
        <w:t>；</w:t>
      </w:r>
    </w:p>
    <w:p w14:paraId="2F6D2B97" w14:textId="5DE27252" w:rsidR="00185E00" w:rsidRPr="00185E00" w:rsidRDefault="00185E00">
      <w:pPr>
        <w:pStyle w:val="aa"/>
        <w:numPr>
          <w:ilvl w:val="0"/>
          <w:numId w:val="27"/>
        </w:numPr>
        <w:spacing w:beforeLines="0" w:before="0" w:afterLines="0" w:after="0"/>
        <w:ind w:left="357" w:hanging="357"/>
      </w:pPr>
      <w:r w:rsidRPr="00185E00">
        <w:rPr>
          <w:rFonts w:hint="eastAsia"/>
          <w:b/>
          <w:bCs/>
        </w:rPr>
        <w:t>收益（</w:t>
      </w:r>
      <w:r w:rsidRPr="00185E00">
        <w:rPr>
          <w:rFonts w:hint="eastAsia"/>
          <w:b/>
          <w:bCs/>
        </w:rPr>
        <w:t>payoff</w:t>
      </w:r>
      <w:r w:rsidRPr="00185E00">
        <w:rPr>
          <w:rFonts w:hint="eastAsia"/>
          <w:b/>
          <w:bCs/>
        </w:rPr>
        <w:t>）：</w:t>
      </w:r>
      <w:r w:rsidRPr="00185E00">
        <w:rPr>
          <w:rFonts w:hint="eastAsia"/>
        </w:rPr>
        <w:t>一场博弈结束时每个参与者的“收益是全体参与者所选择的一组策略的函数，通常称为收益函数”</w:t>
      </w:r>
      <w:r>
        <w:rPr>
          <w:rFonts w:hint="eastAsia"/>
        </w:rPr>
        <w:t>；</w:t>
      </w:r>
    </w:p>
    <w:p w14:paraId="0A2E0877" w14:textId="2231A25E" w:rsidR="00185E00" w:rsidRPr="00185E00" w:rsidRDefault="00185E00">
      <w:pPr>
        <w:pStyle w:val="aa"/>
        <w:numPr>
          <w:ilvl w:val="0"/>
          <w:numId w:val="27"/>
        </w:numPr>
        <w:spacing w:beforeLines="0" w:before="0" w:afterLines="0" w:after="0"/>
        <w:ind w:left="357" w:hanging="357"/>
      </w:pPr>
      <w:r w:rsidRPr="00185E00">
        <w:rPr>
          <w:rFonts w:hint="eastAsia"/>
          <w:b/>
          <w:bCs/>
        </w:rPr>
        <w:t>均衡（</w:t>
      </w:r>
      <w:r w:rsidRPr="00185E00">
        <w:rPr>
          <w:rFonts w:hint="eastAsia"/>
          <w:b/>
          <w:bCs/>
        </w:rPr>
        <w:t>equilibrium</w:t>
      </w:r>
      <w:r w:rsidRPr="00185E00">
        <w:rPr>
          <w:rFonts w:hint="eastAsia"/>
          <w:b/>
          <w:bCs/>
        </w:rPr>
        <w:t>）：</w:t>
      </w:r>
      <w:r w:rsidRPr="00185E00">
        <w:rPr>
          <w:rFonts w:hint="eastAsia"/>
        </w:rPr>
        <w:t>博弈结果中如果存在参与者的稳定的策略组合，则这个结果存在博弈均衡</w:t>
      </w:r>
      <w:r>
        <w:rPr>
          <w:rFonts w:hint="eastAsia"/>
        </w:rPr>
        <w:t>；</w:t>
      </w:r>
    </w:p>
    <w:p w14:paraId="5D830E7A" w14:textId="1C426963" w:rsidR="00185E00" w:rsidRDefault="00185E00">
      <w:pPr>
        <w:pStyle w:val="aa"/>
        <w:numPr>
          <w:ilvl w:val="0"/>
          <w:numId w:val="27"/>
        </w:numPr>
        <w:spacing w:beforeLines="0" w:before="0" w:afterLines="0" w:after="0"/>
        <w:ind w:left="357" w:hanging="357"/>
      </w:pPr>
      <w:r w:rsidRPr="00185E00">
        <w:rPr>
          <w:rFonts w:hint="eastAsia"/>
          <w:b/>
          <w:bCs/>
        </w:rPr>
        <w:t>信息（</w:t>
      </w:r>
      <w:r w:rsidRPr="00185E00">
        <w:rPr>
          <w:rFonts w:hint="eastAsia"/>
          <w:b/>
          <w:bCs/>
        </w:rPr>
        <w:t>information</w:t>
      </w:r>
      <w:r w:rsidRPr="00185E00">
        <w:rPr>
          <w:rFonts w:hint="eastAsia"/>
          <w:b/>
          <w:bCs/>
        </w:rPr>
        <w:t>）：</w:t>
      </w:r>
      <w:r w:rsidRPr="00185E00">
        <w:rPr>
          <w:rFonts w:hint="eastAsia"/>
        </w:rPr>
        <w:t>主要指参与者的策略空间和特定策略组合下的具体收益，以及参与者的决策过程的具体信息等。信息是博弈活动中的关键要素，依据信息要素又分为完全完美信息博弈</w:t>
      </w:r>
      <w:r>
        <w:rPr>
          <w:rFonts w:hint="eastAsia"/>
        </w:rPr>
        <w:t>、</w:t>
      </w:r>
      <w:r w:rsidRPr="00185E00">
        <w:rPr>
          <w:rFonts w:hint="eastAsia"/>
        </w:rPr>
        <w:t>完全但不完美信息博弈</w:t>
      </w:r>
      <w:r>
        <w:rPr>
          <w:rFonts w:hint="eastAsia"/>
        </w:rPr>
        <w:t>。</w:t>
      </w:r>
    </w:p>
    <w:p w14:paraId="67363B83" w14:textId="58DCB699" w:rsidR="00185E00" w:rsidRDefault="00185E00" w:rsidP="00185E00">
      <w:pPr>
        <w:pStyle w:val="aa"/>
        <w:spacing w:before="78" w:after="78"/>
        <w:ind w:firstLine="357"/>
      </w:pPr>
      <w:r w:rsidRPr="00185E00">
        <w:rPr>
          <w:rFonts w:hint="eastAsia"/>
        </w:rPr>
        <w:t>博弈论的这六个理论要素，是我们把一个具体的硏究对象模式化为博弈分析的基本依据。我们要对一个既定的国际互动进行博弈分析，就需要首先将这一国际互动的上述博弈要素分离岀来，建立博弈分析的基本框架和模式，然后才能进行博弈分析</w:t>
      </w:r>
      <w:r>
        <w:rPr>
          <w:rFonts w:hint="eastAsia"/>
        </w:rPr>
        <w:t>。</w:t>
      </w:r>
    </w:p>
    <w:p w14:paraId="3AAD218D" w14:textId="0DD1A393" w:rsidR="00BB21EF" w:rsidRDefault="00BB21EF" w:rsidP="00BB21EF">
      <w:pPr>
        <w:pStyle w:val="ae"/>
      </w:pPr>
      <w:bookmarkStart w:id="92" w:name="_Toc198740366"/>
      <w:r>
        <w:rPr>
          <w:rFonts w:hint="eastAsia"/>
        </w:rPr>
        <w:t>（二）博弈分析</w:t>
      </w:r>
      <w:bookmarkEnd w:id="92"/>
    </w:p>
    <w:p w14:paraId="018B4B4B" w14:textId="3D12DDF1" w:rsidR="00BB21EF" w:rsidRDefault="00BB21EF" w:rsidP="00BB21EF">
      <w:pPr>
        <w:pStyle w:val="aa"/>
        <w:spacing w:before="78" w:after="78"/>
      </w:pPr>
      <w:r>
        <w:tab/>
      </w:r>
      <w:r>
        <w:rPr>
          <w:rFonts w:hint="eastAsia"/>
        </w:rPr>
        <w:t>博弈分析可以采用树形图的拓展式分析，也可以采用矩阵的标准式分析。标有数值的标准式博弈矩阵，使得博弈分析的模式进一步形式化和标准化，这种高度形式化和标准化的分析模式虽然不太直观，但其作用相当突出已成为博弈理论分析的一般形式，被广为采用。</w:t>
      </w:r>
    </w:p>
    <w:p w14:paraId="61EAB82E" w14:textId="761FF626" w:rsidR="00BB21EF" w:rsidRDefault="00BB21EF" w:rsidP="00BB21EF">
      <w:pPr>
        <w:pStyle w:val="ae"/>
      </w:pPr>
      <w:bookmarkStart w:id="93" w:name="_Toc198740367"/>
      <w:r>
        <w:rPr>
          <w:rFonts w:hint="eastAsia"/>
        </w:rPr>
        <w:t>（三）纳什均衡及其解法</w:t>
      </w:r>
      <w:bookmarkEnd w:id="93"/>
    </w:p>
    <w:p w14:paraId="03E7153F" w14:textId="2A6DFE44" w:rsidR="00BB21EF" w:rsidRDefault="00BB21EF" w:rsidP="00BB21EF">
      <w:pPr>
        <w:pStyle w:val="aa"/>
        <w:spacing w:before="78" w:after="78"/>
        <w:ind w:firstLine="420"/>
      </w:pPr>
      <w:r>
        <w:rPr>
          <w:rFonts w:hint="eastAsia"/>
        </w:rPr>
        <w:t>所有参与者针对其他参与者的策略选择的最优反应的组合，就是“纳什均衡”。只有当一个策略是最优反应策略时，它才有可能被选中。所以，我们只要选出所有参与者在所有情况下的最优反应策略那些对所有参与者都是最优反应的策略的组合，就是纳什均衡策略组合。纳什均衡是非合作均衡，即达到最终的均衡不是参与者彼此协调和合作的结果而是完全从参与者自己的利益考虑出发进行策略决策得到的均衡结果。这样的均衡结果称为博弈的“非合作解”。</w:t>
      </w:r>
    </w:p>
    <w:p w14:paraId="26E16AE9" w14:textId="42087965" w:rsidR="00BB21EF" w:rsidRDefault="00BB21EF" w:rsidP="00BB21EF">
      <w:pPr>
        <w:pStyle w:val="af1"/>
      </w:pPr>
      <w:r>
        <w:rPr>
          <w:rFonts w:hint="eastAsia"/>
        </w:rPr>
        <w:lastRenderedPageBreak/>
        <w:t xml:space="preserve">1. </w:t>
      </w:r>
      <w:r>
        <w:rPr>
          <w:rFonts w:hint="eastAsia"/>
        </w:rPr>
        <w:t>相对优势策略划线法</w:t>
      </w:r>
    </w:p>
    <w:p w14:paraId="45280E75" w14:textId="74B568E3" w:rsidR="00BB21EF" w:rsidRDefault="00BB21EF" w:rsidP="00BB21EF">
      <w:pPr>
        <w:pStyle w:val="aa"/>
        <w:spacing w:before="78" w:after="78"/>
        <w:ind w:firstLine="420"/>
      </w:pPr>
      <w:r>
        <w:rPr>
          <w:rFonts w:hint="eastAsia"/>
        </w:rPr>
        <w:t>在收益矩阵中每一个参与者的每一个策略选项对应的相对最高收益数字底部划线，划完以后，如果发现存在一组数字都被画了线，这组数字对应的策略组合就是一个纳什均衡。所谓相对最高收益数字，是指参与者的一个策略对应的所有收益中的高值，如果两个收益值并列最高，就都画出来。</w:t>
      </w:r>
    </w:p>
    <w:p w14:paraId="0D8AC14D" w14:textId="2D068DD5" w:rsidR="00BB41F6" w:rsidRDefault="00BB41F6" w:rsidP="00BB21EF">
      <w:pPr>
        <w:pStyle w:val="aa"/>
        <w:spacing w:before="78" w:after="78"/>
        <w:ind w:firstLine="420"/>
      </w:pPr>
      <w:r>
        <w:rPr>
          <w:rFonts w:hint="eastAsia"/>
        </w:rPr>
        <w:t>但是，相对优势策略划线法只适用于仅存在一个纳什均衡的情况。对于存在多个纳什均衡的情况，我们就要运用其他方法。</w:t>
      </w:r>
    </w:p>
    <w:p w14:paraId="7DDDF52D" w14:textId="2B387BE9" w:rsidR="00BB41F6" w:rsidRDefault="00BB41F6" w:rsidP="00BB41F6">
      <w:pPr>
        <w:pStyle w:val="af1"/>
      </w:pPr>
      <w:r>
        <w:rPr>
          <w:rFonts w:hint="eastAsia"/>
        </w:rPr>
        <w:t xml:space="preserve">2. </w:t>
      </w:r>
      <w:r>
        <w:rPr>
          <w:rFonts w:hint="eastAsia"/>
        </w:rPr>
        <w:t>帕累托优势判定法</w:t>
      </w:r>
    </w:p>
    <w:p w14:paraId="480B758F" w14:textId="06FCA3F0" w:rsidR="00BB21EF" w:rsidRDefault="00BB41F6" w:rsidP="00BB41F6">
      <w:pPr>
        <w:pStyle w:val="aa"/>
        <w:spacing w:before="78" w:after="78"/>
        <w:ind w:firstLine="420"/>
      </w:pPr>
      <w:r>
        <w:rPr>
          <w:rFonts w:hint="eastAsia"/>
        </w:rPr>
        <w:t>在一个博弈的所有纳什均衡中，具有帕累托优势的均衡，即参与者的收益较大的均衡，是最终的均衡解。帕累托优势判定法能够找到对所有参与者收益最优的情况，在多数情况下作为一般的多个纳什均衡的判定方法。</w:t>
      </w:r>
    </w:p>
    <w:p w14:paraId="6C2A6F23" w14:textId="4F74CA2F" w:rsidR="00BB41F6" w:rsidRDefault="00BB41F6" w:rsidP="00BB41F6">
      <w:pPr>
        <w:pStyle w:val="af1"/>
      </w:pPr>
      <w:r>
        <w:rPr>
          <w:rFonts w:hint="eastAsia"/>
        </w:rPr>
        <w:t xml:space="preserve">3. </w:t>
      </w:r>
      <w:r>
        <w:rPr>
          <w:rFonts w:hint="eastAsia"/>
        </w:rPr>
        <w:t>风险优势判定法</w:t>
      </w:r>
    </w:p>
    <w:p w14:paraId="35CA92D4" w14:textId="19FC7EB9" w:rsidR="00BB41F6" w:rsidRDefault="00BB41F6" w:rsidP="00BB41F6">
      <w:pPr>
        <w:pStyle w:val="aa"/>
        <w:spacing w:before="78" w:after="78"/>
        <w:ind w:firstLine="420"/>
      </w:pPr>
      <w:r>
        <w:rPr>
          <w:rFonts w:hint="eastAsia"/>
        </w:rPr>
        <w:t>这一方法假定：参与者是厌恶风险的，总是选择具有风险优势，即风险最小、期望收益较大的均衡。因此，期望收益较大的均衡，是最终的纳什均衡。</w:t>
      </w:r>
    </w:p>
    <w:p w14:paraId="574EDD2D" w14:textId="456A36AB" w:rsidR="00BB41F6" w:rsidRDefault="00BB41F6" w:rsidP="00BB41F6">
      <w:pPr>
        <w:pStyle w:val="aa"/>
        <w:spacing w:before="78" w:after="78"/>
        <w:ind w:firstLine="420"/>
      </w:pPr>
      <w:r>
        <w:rPr>
          <w:rFonts w:hint="eastAsia"/>
        </w:rPr>
        <w:t>在“风险因素比较突出、冒险取得的收益增加又不是非常重要”的博弈结构条件下，最终的均衡解往往通过“风险优势判定法”求得。“风险优势判定法”求解就是寻找具有风险优势（期望受益最大、风险最小）的均衡解。</w:t>
      </w:r>
    </w:p>
    <w:p w14:paraId="558EC83A" w14:textId="7EDCF05A" w:rsidR="00BB41F6" w:rsidRDefault="00BB41F6" w:rsidP="00BB41F6">
      <w:pPr>
        <w:pStyle w:val="af1"/>
      </w:pPr>
      <w:r>
        <w:rPr>
          <w:rFonts w:hint="eastAsia"/>
        </w:rPr>
        <w:t xml:space="preserve">4. </w:t>
      </w:r>
      <w:r>
        <w:rPr>
          <w:rFonts w:hint="eastAsia"/>
        </w:rPr>
        <w:t>偏离损失判定法</w:t>
      </w:r>
    </w:p>
    <w:p w14:paraId="2BD5FA2E" w14:textId="60AC4FC4" w:rsidR="00BB41F6" w:rsidRDefault="00BB41F6" w:rsidP="00BB41F6">
      <w:pPr>
        <w:pStyle w:val="aa"/>
        <w:spacing w:before="78" w:after="78"/>
        <w:ind w:firstLine="420"/>
      </w:pPr>
      <w:r>
        <w:rPr>
          <w:rFonts w:hint="eastAsia"/>
        </w:rPr>
        <w:t>在帕累托优势判定法和风险优势判定法都难以进行判定时，就可以选用偏离损失判定法。这一方法假定，在两个纳什均衡中，哪一个均衡的偏离损失更大，哪一个均衡就更稳定。偏离损失最大的均衡就是最终的纳什均衡。所谓“偏离损失”，是指某个参与者偏离某个纳什均衡时给自己造成的收益降低值。</w:t>
      </w:r>
    </w:p>
    <w:p w14:paraId="549F794D" w14:textId="2EE4BA74" w:rsidR="00BB41F6" w:rsidRDefault="00BB41F6" w:rsidP="00BB41F6">
      <w:pPr>
        <w:pStyle w:val="aa"/>
        <w:spacing w:before="78" w:after="78"/>
        <w:ind w:firstLine="420"/>
      </w:pPr>
      <w:r>
        <w:rPr>
          <w:rFonts w:hint="eastAsia"/>
        </w:rPr>
        <w:t>如果两个参与者从某一个均衡偏离出去造成的偏离损失的乘积大于两人从另一个均衡偏离造成的损失的乘积，那么，这个均衡就更稳定，即更可能发生。偏离造成的损失越大，偏离的激励越小，均衡就越稳定。</w:t>
      </w:r>
    </w:p>
    <w:p w14:paraId="74A37668" w14:textId="786BAB7A" w:rsidR="00BB41F6" w:rsidRDefault="00BB41F6" w:rsidP="00BB41F6">
      <w:pPr>
        <w:pStyle w:val="af1"/>
      </w:pPr>
      <w:r>
        <w:rPr>
          <w:rFonts w:hint="eastAsia"/>
        </w:rPr>
        <w:t xml:space="preserve">5. </w:t>
      </w:r>
      <w:r>
        <w:rPr>
          <w:rFonts w:hint="eastAsia"/>
        </w:rPr>
        <w:t>谢林点均衡判定法</w:t>
      </w:r>
    </w:p>
    <w:p w14:paraId="1D3EA472" w14:textId="71E10DCB" w:rsidR="001C3EDD" w:rsidRPr="001C3EDD" w:rsidRDefault="00BB41F6" w:rsidP="005748C7">
      <w:pPr>
        <w:pStyle w:val="aa"/>
        <w:spacing w:before="78" w:after="78"/>
        <w:ind w:firstLine="420"/>
      </w:pPr>
      <w:r>
        <w:rPr>
          <w:rFonts w:hint="eastAsia"/>
        </w:rPr>
        <w:t>博弈本身之外的、根据我们的“常识经验”就可以知道的其它相关因素和线索，即所谓的</w:t>
      </w:r>
      <w:r w:rsidR="005748C7">
        <w:rPr>
          <w:rFonts w:hint="eastAsia"/>
        </w:rPr>
        <w:t>“</w:t>
      </w:r>
      <w:r>
        <w:rPr>
          <w:rFonts w:hint="eastAsia"/>
        </w:rPr>
        <w:t>谢林点</w:t>
      </w:r>
      <w:r w:rsidR="005748C7">
        <w:rPr>
          <w:rFonts w:hint="eastAsia"/>
        </w:rPr>
        <w:t>”</w:t>
      </w:r>
      <w:r>
        <w:rPr>
          <w:rFonts w:hint="eastAsia"/>
        </w:rPr>
        <w:t>，可以帮助我们确定最终的均衡解。</w:t>
      </w:r>
    </w:p>
    <w:p w14:paraId="49E47FAC" w14:textId="650D70B2" w:rsidR="00185E00" w:rsidRDefault="00185E00" w:rsidP="00185E00">
      <w:pPr>
        <w:pStyle w:val="ac"/>
      </w:pPr>
      <w:bookmarkStart w:id="94" w:name="_Toc198740368"/>
      <w:r>
        <w:rPr>
          <w:rFonts w:hint="eastAsia"/>
        </w:rPr>
        <w:t>三、</w:t>
      </w:r>
      <w:r w:rsidRPr="00185E00">
        <w:rPr>
          <w:rFonts w:hint="eastAsia"/>
        </w:rPr>
        <w:t>费伦和战争的理性主义解释</w:t>
      </w:r>
      <w:bookmarkEnd w:id="94"/>
    </w:p>
    <w:p w14:paraId="2A23434D" w14:textId="1D09B5E1" w:rsidR="00185E00" w:rsidRDefault="00185E00" w:rsidP="00185E00">
      <w:pPr>
        <w:pStyle w:val="ae"/>
      </w:pPr>
      <w:bookmarkStart w:id="95" w:name="_Toc198740369"/>
      <w:r>
        <w:rPr>
          <w:rFonts w:hint="eastAsia"/>
        </w:rPr>
        <w:t>（一）</w:t>
      </w:r>
      <w:r w:rsidRPr="00185E00">
        <w:rPr>
          <w:rFonts w:hint="eastAsia"/>
        </w:rPr>
        <w:t>从传统理论到谈判模型</w:t>
      </w:r>
      <w:bookmarkEnd w:id="95"/>
    </w:p>
    <w:p w14:paraId="2B1783CC" w14:textId="5BF58693" w:rsidR="00185E00" w:rsidRDefault="00185E00" w:rsidP="00185E00">
      <w:pPr>
        <w:pStyle w:val="aa"/>
        <w:spacing w:before="78" w:after="78"/>
        <w:ind w:firstLine="420"/>
      </w:pPr>
      <w:r>
        <w:rPr>
          <w:rFonts w:hint="eastAsia"/>
        </w:rPr>
        <w:t>我们知道，在传统理论中，国家之所以打仗，是因为它们在重要问题上存在冲突的利益。通常，两个国家都渴望同一块领土；战争是国际无政府状态的必然结果。</w:t>
      </w:r>
    </w:p>
    <w:p w14:paraId="0493845C" w14:textId="5121167F" w:rsidR="005748C7" w:rsidRDefault="005748C7" w:rsidP="005748C7">
      <w:pPr>
        <w:pStyle w:val="aa"/>
        <w:spacing w:before="78" w:after="78"/>
        <w:ind w:firstLine="420"/>
      </w:pPr>
      <w:r>
        <w:rPr>
          <w:rFonts w:hint="eastAsia"/>
        </w:rPr>
        <w:t>詹姆斯·费伦的理论建立在对传统理论的批判之上。他发现，虽然传统理论的假定是成</w:t>
      </w:r>
      <w:r>
        <w:rPr>
          <w:rFonts w:hint="eastAsia"/>
        </w:rPr>
        <w:lastRenderedPageBreak/>
        <w:t>立的，但战争并非总是发生。</w:t>
      </w:r>
    </w:p>
    <w:p w14:paraId="51D8EAEB" w14:textId="32A4C2F6" w:rsidR="005748C7" w:rsidRDefault="005748C7" w:rsidP="005748C7">
      <w:pPr>
        <w:pStyle w:val="af3"/>
        <w:spacing w:before="78" w:after="78"/>
        <w:ind w:firstLine="420"/>
      </w:pPr>
      <w:r>
        <w:rPr>
          <w:rFonts w:hint="eastAsia"/>
        </w:rPr>
        <w:t>它们（指传统理论）是不完整的：它们忽略了一个关键问题，即为什么战争是各国为解决争端而采取的策略。在每一种情况下，冲突都至少给其中一个国家造成了灾难性的损失，在某些情况下，甚至给所有当事国都造成了损失。</w:t>
      </w:r>
    </w:p>
    <w:p w14:paraId="09B91084" w14:textId="77777777" w:rsidR="005748C7" w:rsidRDefault="005748C7" w:rsidP="005748C7">
      <w:pPr>
        <w:pStyle w:val="af3"/>
        <w:spacing w:before="78" w:after="78"/>
        <w:ind w:firstLine="420"/>
      </w:pPr>
      <w:r>
        <w:rPr>
          <w:rFonts w:hint="eastAsia"/>
        </w:rPr>
        <w:t>鉴于这些严重后果，我们不禁要问，如果所有参与方都能达成解决办法，避免战争的代价，他们是否会过得更好。</w:t>
      </w:r>
    </w:p>
    <w:p w14:paraId="7E5B18A9" w14:textId="4618E540" w:rsidR="005748C7" w:rsidRDefault="005748C7" w:rsidP="005748C7">
      <w:pPr>
        <w:pStyle w:val="af3"/>
        <w:spacing w:before="78" w:after="78"/>
        <w:jc w:val="right"/>
      </w:pPr>
      <w:r>
        <w:rPr>
          <w:rFonts w:hint="eastAsia"/>
        </w:rPr>
        <w:t>——詹姆斯·费伦</w:t>
      </w:r>
    </w:p>
    <w:p w14:paraId="2E565956" w14:textId="1BBB54F3" w:rsidR="005748C7" w:rsidRDefault="005748C7" w:rsidP="005748C7">
      <w:pPr>
        <w:pStyle w:val="aa"/>
        <w:spacing w:before="78" w:after="78"/>
        <w:ind w:firstLine="420"/>
      </w:pPr>
      <w:r>
        <w:rPr>
          <w:rFonts w:hint="eastAsia"/>
        </w:rPr>
        <w:t>要了解战争发生的原因，我们就必须找出有时阻碍国家通过和平协议解决冲突的因素，从而避免战争的代价。</w:t>
      </w:r>
    </w:p>
    <w:p w14:paraId="4D6BA7A3" w14:textId="193146E5" w:rsidR="005748C7" w:rsidRDefault="005748C7" w:rsidP="005748C7">
      <w:pPr>
        <w:pStyle w:val="ae"/>
      </w:pPr>
      <w:bookmarkStart w:id="96" w:name="_Toc198740370"/>
      <w:r>
        <w:rPr>
          <w:rFonts w:hint="eastAsia"/>
        </w:rPr>
        <w:t>（二）谈判的可能性</w:t>
      </w:r>
      <w:bookmarkEnd w:id="96"/>
    </w:p>
    <w:p w14:paraId="1C96BFAA" w14:textId="62A91F18" w:rsidR="005748C7" w:rsidRDefault="005748C7" w:rsidP="005748C7">
      <w:pPr>
        <w:pStyle w:val="aa"/>
        <w:spacing w:before="78" w:after="78"/>
        <w:ind w:firstLine="420"/>
      </w:pPr>
      <w:r>
        <w:rPr>
          <w:rFonts w:hint="eastAsia"/>
        </w:rPr>
        <w:t>讨价还价描述了参与者试图解决关于资源分配争端的互动。战争的成本和可能结果决定了每一方在危机谈判中会考虑哪些交易是可接受的。我们通常可以假设，在危机中，一个国家的最佳结果是获得整个资源而不必打仗。如果对方让步，国家就能获得其最偏好的解决方案，并避免支付与战争相关的成本。然而，国家也很可能接受低于其最偏好解决方案的结果，因为打仗的替代方案是昂贵的。</w:t>
      </w:r>
    </w:p>
    <w:p w14:paraId="5E43AEA7" w14:textId="0D1AC37F" w:rsidR="005748C7" w:rsidRDefault="005748C7" w:rsidP="005748C7">
      <w:pPr>
        <w:pStyle w:val="aa"/>
        <w:spacing w:before="78" w:after="78"/>
        <w:ind w:firstLine="420"/>
      </w:pPr>
      <w:r>
        <w:rPr>
          <w:rFonts w:hint="eastAsia"/>
        </w:rPr>
        <w:t>这一理论与现实主义的主要区别在于认识到使用军事力量会给国家带来成本，因此即使威胁使用武力有助于获得更好的交易，国家通常还是更希望不必实际使用武力。</w:t>
      </w:r>
    </w:p>
    <w:p w14:paraId="65902AF6" w14:textId="56525B24" w:rsidR="005748C7" w:rsidRDefault="005748C7" w:rsidP="005748C7">
      <w:pPr>
        <w:pStyle w:val="aa"/>
        <w:spacing w:before="78" w:after="78"/>
        <w:ind w:firstLine="420"/>
      </w:pPr>
      <w:r>
        <w:rPr>
          <w:rFonts w:hint="eastAsia"/>
        </w:rPr>
        <w:t>要了解成本如何影响每个国家的战争价值，我们必须考虑这些成本与商品价值的关系。例如，为了争夺一块价值</w:t>
      </w:r>
      <w:r>
        <w:rPr>
          <w:rFonts w:hint="eastAsia"/>
        </w:rPr>
        <w:t xml:space="preserve"> 1 </w:t>
      </w:r>
      <w:r>
        <w:rPr>
          <w:rFonts w:hint="eastAsia"/>
        </w:rPr>
        <w:t>亿美元的领土而发生冲突；然而，如果用金钱来衡量，战争成本将达到</w:t>
      </w:r>
      <w:r>
        <w:rPr>
          <w:rFonts w:hint="eastAsia"/>
        </w:rPr>
        <w:t>3000</w:t>
      </w:r>
      <w:r>
        <w:rPr>
          <w:rFonts w:hint="eastAsia"/>
        </w:rPr>
        <w:t>万美元。在这种情况下，该国参战的预期价值为</w:t>
      </w:r>
      <w:r>
        <w:rPr>
          <w:rFonts w:hint="eastAsia"/>
        </w:rPr>
        <w:t>1</w:t>
      </w:r>
      <w:r>
        <w:rPr>
          <w:rFonts w:hint="eastAsia"/>
        </w:rPr>
        <w:t>亿美元</w:t>
      </w:r>
      <w:r>
        <w:rPr>
          <w:rFonts w:hint="eastAsia"/>
        </w:rPr>
        <w:t>-3000</w:t>
      </w:r>
      <w:r>
        <w:rPr>
          <w:rFonts w:hint="eastAsia"/>
        </w:rPr>
        <w:t>万美元</w:t>
      </w:r>
      <w:r>
        <w:rPr>
          <w:rFonts w:hint="eastAsia"/>
        </w:rPr>
        <w:t>=7000</w:t>
      </w:r>
      <w:r>
        <w:rPr>
          <w:rFonts w:hint="eastAsia"/>
        </w:rPr>
        <w:t>万美元。因此，国家应该愿意接受任何至少价值</w:t>
      </w:r>
      <w:r>
        <w:rPr>
          <w:rFonts w:hint="eastAsia"/>
        </w:rPr>
        <w:t xml:space="preserve"> 7000 </w:t>
      </w:r>
      <w:r>
        <w:rPr>
          <w:rFonts w:hint="eastAsia"/>
        </w:rPr>
        <w:t>万美元或更少的领土交易。</w:t>
      </w:r>
    </w:p>
    <w:p w14:paraId="090F705C" w14:textId="2CF456DE" w:rsidR="00B14DD2" w:rsidRDefault="00B14DD2" w:rsidP="005748C7">
      <w:pPr>
        <w:pStyle w:val="aa"/>
        <w:spacing w:before="78" w:after="78"/>
        <w:ind w:firstLine="420"/>
      </w:pPr>
      <w:r>
        <w:rPr>
          <w:rFonts w:hint="eastAsia"/>
        </w:rPr>
        <w:t>下面，我们来看费伦提出的谈判模型：</w:t>
      </w:r>
    </w:p>
    <w:p w14:paraId="2A6DF2D2" w14:textId="13AEDD13" w:rsidR="00B14DD2" w:rsidRDefault="00B14DD2" w:rsidP="00B14DD2">
      <w:pPr>
        <w:pStyle w:val="aa"/>
        <w:spacing w:before="78" w:after="78"/>
        <w:jc w:val="center"/>
      </w:pPr>
      <w:r w:rsidRPr="00B14DD2">
        <w:rPr>
          <w:noProof/>
        </w:rPr>
        <w:drawing>
          <wp:inline distT="0" distB="0" distL="0" distR="0" wp14:anchorId="74BF8840" wp14:editId="6E40F0C1">
            <wp:extent cx="5274310" cy="2702169"/>
            <wp:effectExtent l="0" t="0" r="2540" b="3175"/>
            <wp:docPr id="109968983"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b="35082"/>
                    <a:stretch/>
                  </pic:blipFill>
                  <pic:spPr bwMode="auto">
                    <a:xfrm>
                      <a:off x="0" y="0"/>
                      <a:ext cx="5274310" cy="2702169"/>
                    </a:xfrm>
                    <a:prstGeom prst="rect">
                      <a:avLst/>
                    </a:prstGeom>
                    <a:ln>
                      <a:noFill/>
                    </a:ln>
                    <a:extLst>
                      <a:ext uri="{53640926-AAD7-44D8-BBD7-CCE9431645EC}">
                        <a14:shadowObscured xmlns:a14="http://schemas.microsoft.com/office/drawing/2010/main"/>
                      </a:ext>
                    </a:extLst>
                  </pic:spPr>
                </pic:pic>
              </a:graphicData>
            </a:graphic>
          </wp:inline>
        </w:drawing>
      </w:r>
      <w:r w:rsidRPr="00B14DD2">
        <w:rPr>
          <w:noProof/>
        </w:rPr>
        <w:lastRenderedPageBreak/>
        <w:drawing>
          <wp:inline distT="0" distB="0" distL="0" distR="0" wp14:anchorId="3663D5D4" wp14:editId="2937AA20">
            <wp:extent cx="5274310" cy="1384056"/>
            <wp:effectExtent l="0" t="0" r="2540" b="6985"/>
            <wp:docPr id="1883613435"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t="66749"/>
                    <a:stretch/>
                  </pic:blipFill>
                  <pic:spPr bwMode="auto">
                    <a:xfrm>
                      <a:off x="0" y="0"/>
                      <a:ext cx="5274310" cy="1384056"/>
                    </a:xfrm>
                    <a:prstGeom prst="rect">
                      <a:avLst/>
                    </a:prstGeom>
                    <a:ln>
                      <a:noFill/>
                    </a:ln>
                    <a:extLst>
                      <a:ext uri="{53640926-AAD7-44D8-BBD7-CCE9431645EC}">
                        <a14:shadowObscured xmlns:a14="http://schemas.microsoft.com/office/drawing/2010/main"/>
                      </a:ext>
                    </a:extLst>
                  </pic:spPr>
                </pic:pic>
              </a:graphicData>
            </a:graphic>
          </wp:inline>
        </w:drawing>
      </w:r>
    </w:p>
    <w:p w14:paraId="574813EA" w14:textId="5589117C" w:rsidR="00B14DD2" w:rsidRDefault="00B14DD2" w:rsidP="00B14DD2">
      <w:pPr>
        <w:pStyle w:val="aa"/>
        <w:spacing w:before="78" w:after="78"/>
        <w:jc w:val="center"/>
      </w:pPr>
      <w:r w:rsidRPr="00B14DD2">
        <w:rPr>
          <w:noProof/>
        </w:rPr>
        <w:drawing>
          <wp:inline distT="0" distB="0" distL="0" distR="0" wp14:anchorId="0670A016" wp14:editId="61C611A4">
            <wp:extent cx="5061227" cy="1438665"/>
            <wp:effectExtent l="0" t="0" r="6350" b="9525"/>
            <wp:docPr id="1502654792" name="内容占位符 5">
              <a:extLst xmlns:a="http://schemas.openxmlformats.org/drawingml/2006/main">
                <a:ext uri="{FF2B5EF4-FFF2-40B4-BE49-F238E27FC236}">
                  <a16:creationId xmlns:a16="http://schemas.microsoft.com/office/drawing/2014/main" id="{A799F6BE-05C1-4C45-8323-44BC14991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A799F6BE-05C1-4C45-8323-44BC149911AB}"/>
                        </a:ext>
                      </a:extLst>
                    </pic:cNvPr>
                    <pic:cNvPicPr>
                      <a:picLocks noGrp="1" noChangeAspect="1"/>
                    </pic:cNvPicPr>
                  </pic:nvPicPr>
                  <pic:blipFill>
                    <a:blip r:embed="rId13"/>
                    <a:stretch>
                      <a:fillRect/>
                    </a:stretch>
                  </pic:blipFill>
                  <pic:spPr>
                    <a:xfrm>
                      <a:off x="0" y="0"/>
                      <a:ext cx="5077323" cy="1443240"/>
                    </a:xfrm>
                    <a:prstGeom prst="rect">
                      <a:avLst/>
                    </a:prstGeom>
                  </pic:spPr>
                </pic:pic>
              </a:graphicData>
            </a:graphic>
          </wp:inline>
        </w:drawing>
      </w:r>
    </w:p>
    <w:p w14:paraId="39015259" w14:textId="604FE45F" w:rsidR="00B14DD2" w:rsidRDefault="00B14DD2" w:rsidP="00B14DD2">
      <w:pPr>
        <w:pStyle w:val="aa"/>
        <w:spacing w:before="78" w:after="78"/>
        <w:ind w:firstLine="420"/>
      </w:pPr>
      <w:r>
        <w:rPr>
          <w:rFonts w:hint="eastAsia"/>
        </w:rPr>
        <w:t>下面是一个运用此模型分析国家面对维持现状或打破现状（战争）时的行为的案例：</w:t>
      </w:r>
    </w:p>
    <w:p w14:paraId="7D2802F6" w14:textId="1894ABF9" w:rsidR="00B14DD2" w:rsidRDefault="00B14DD2" w:rsidP="00B14DD2">
      <w:pPr>
        <w:pStyle w:val="aa"/>
        <w:spacing w:before="78" w:after="78"/>
        <w:jc w:val="center"/>
      </w:pPr>
      <w:r w:rsidRPr="00B14DD2">
        <w:rPr>
          <w:noProof/>
        </w:rPr>
        <w:drawing>
          <wp:inline distT="0" distB="0" distL="0" distR="0" wp14:anchorId="1A962F39" wp14:editId="3AC68DE4">
            <wp:extent cx="5274310" cy="4949190"/>
            <wp:effectExtent l="0" t="0" r="2540" b="3810"/>
            <wp:docPr id="876213380" name="内容占位符 5">
              <a:extLst xmlns:a="http://schemas.openxmlformats.org/drawingml/2006/main">
                <a:ext uri="{FF2B5EF4-FFF2-40B4-BE49-F238E27FC236}">
                  <a16:creationId xmlns:a16="http://schemas.microsoft.com/office/drawing/2014/main" id="{16CC23CD-25E6-4C37-95F8-05345E781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6CC23CD-25E6-4C37-95F8-05345E78171C}"/>
                        </a:ext>
                      </a:extLst>
                    </pic:cNvPr>
                    <pic:cNvPicPr>
                      <a:picLocks noGrp="1" noChangeAspect="1"/>
                    </pic:cNvPicPr>
                  </pic:nvPicPr>
                  <pic:blipFill>
                    <a:blip r:embed="rId14"/>
                    <a:stretch>
                      <a:fillRect/>
                    </a:stretch>
                  </pic:blipFill>
                  <pic:spPr>
                    <a:xfrm>
                      <a:off x="0" y="0"/>
                      <a:ext cx="5274310" cy="4949190"/>
                    </a:xfrm>
                    <a:prstGeom prst="rect">
                      <a:avLst/>
                    </a:prstGeom>
                  </pic:spPr>
                </pic:pic>
              </a:graphicData>
            </a:graphic>
          </wp:inline>
        </w:drawing>
      </w:r>
    </w:p>
    <w:p w14:paraId="2007F498" w14:textId="2DE6FF55" w:rsidR="005748C7" w:rsidRDefault="004A4948" w:rsidP="004A4948">
      <w:pPr>
        <w:pStyle w:val="ae"/>
      </w:pPr>
      <w:bookmarkStart w:id="97" w:name="_Toc198740371"/>
      <w:r>
        <w:rPr>
          <w:rFonts w:hint="eastAsia"/>
        </w:rPr>
        <w:lastRenderedPageBreak/>
        <w:t>（三）谈判失败的情况</w:t>
      </w:r>
      <w:bookmarkEnd w:id="97"/>
    </w:p>
    <w:p w14:paraId="125F5BCA" w14:textId="4F9EE3AC" w:rsidR="004A4948" w:rsidRPr="005748C7" w:rsidRDefault="004A4948" w:rsidP="004A4948">
      <w:pPr>
        <w:pStyle w:val="af1"/>
      </w:pPr>
      <w:r>
        <w:rPr>
          <w:rFonts w:hint="eastAsia"/>
        </w:rPr>
        <w:t xml:space="preserve">1. </w:t>
      </w:r>
      <w:r w:rsidR="00EE37E8">
        <w:rPr>
          <w:rFonts w:hint="eastAsia"/>
        </w:rPr>
        <w:t>信息问题</w:t>
      </w:r>
    </w:p>
    <w:p w14:paraId="3EA3AF92" w14:textId="51E6FB63" w:rsidR="00EE37E8" w:rsidRDefault="00EE37E8" w:rsidP="00EE37E8">
      <w:pPr>
        <w:pStyle w:val="aa"/>
        <w:spacing w:before="78" w:after="78"/>
        <w:ind w:firstLine="420"/>
      </w:pPr>
      <w:r>
        <w:rPr>
          <w:rFonts w:hint="eastAsia"/>
        </w:rPr>
        <w:t>信息有可能是不完整的。</w:t>
      </w:r>
      <w:r w:rsidR="004A4948">
        <w:rPr>
          <w:rFonts w:hint="eastAsia"/>
        </w:rPr>
        <w:t>当各国对彼此发动战争的</w:t>
      </w:r>
      <w:r w:rsidR="004A4948" w:rsidRPr="004A4948">
        <w:rPr>
          <w:rFonts w:hint="eastAsia"/>
          <w:b/>
          <w:bCs/>
        </w:rPr>
        <w:t>决心</w:t>
      </w:r>
      <w:r w:rsidR="004A4948">
        <w:rPr>
          <w:rFonts w:hint="eastAsia"/>
        </w:rPr>
        <w:t>和</w:t>
      </w:r>
      <w:r w:rsidR="004A4948" w:rsidRPr="004A4948">
        <w:rPr>
          <w:rFonts w:hint="eastAsia"/>
          <w:b/>
          <w:bCs/>
        </w:rPr>
        <w:t>能力</w:t>
      </w:r>
      <w:r w:rsidR="004A4948">
        <w:rPr>
          <w:rFonts w:hint="eastAsia"/>
        </w:rPr>
        <w:t>的信息不充分、不完整时，一个国家在面对各种要求时，可能会错误地让步过少或根本不让步；国家可能会提出过高要求，误以为对方会屈服。</w:t>
      </w:r>
      <w:r w:rsidR="004A4948" w:rsidRPr="004A4948">
        <w:rPr>
          <w:rFonts w:hint="eastAsia"/>
          <w:b/>
          <w:bCs/>
        </w:rPr>
        <w:t>能力</w:t>
      </w:r>
      <w:r w:rsidR="004A4948">
        <w:rPr>
          <w:rFonts w:hint="eastAsia"/>
        </w:rPr>
        <w:t>是指国家在战争中取得胜利的实际能力。</w:t>
      </w:r>
      <w:r w:rsidR="004A4948" w:rsidRPr="004A4948">
        <w:rPr>
          <w:rFonts w:hint="eastAsia"/>
          <w:b/>
          <w:bCs/>
        </w:rPr>
        <w:t>决心</w:t>
      </w:r>
      <w:r w:rsidR="004A4948">
        <w:rPr>
          <w:rFonts w:hint="eastAsia"/>
        </w:rPr>
        <w:t>是指一个国家承担战争成本的意愿，以及相对于这些成本，国家对争端对象的重视程度。</w:t>
      </w:r>
      <w:r>
        <w:rPr>
          <w:rFonts w:hint="eastAsia"/>
        </w:rPr>
        <w:t>例如，在伊拉克战争中，</w:t>
      </w:r>
      <w:r w:rsidRPr="00EE37E8">
        <w:rPr>
          <w:rFonts w:hint="eastAsia"/>
        </w:rPr>
        <w:t>伊拉克不撤军，以为自己能够打赢美国，且认为美国承受不了巨大伤亡</w:t>
      </w:r>
      <w:r>
        <w:rPr>
          <w:rFonts w:hint="eastAsia"/>
        </w:rPr>
        <w:t>；</w:t>
      </w:r>
      <w:r w:rsidRPr="00EE37E8">
        <w:rPr>
          <w:rFonts w:hint="eastAsia"/>
        </w:rPr>
        <w:t>但美国也认为自己能打赢伊拉克，且可以伤亡小。</w:t>
      </w:r>
    </w:p>
    <w:p w14:paraId="34EB1AAA" w14:textId="6A9A8DB7" w:rsidR="00EE37E8" w:rsidRDefault="00EE37E8" w:rsidP="00EE37E8">
      <w:pPr>
        <w:pStyle w:val="aa"/>
        <w:spacing w:before="78" w:after="78"/>
        <w:ind w:firstLine="420"/>
      </w:pPr>
      <w:r>
        <w:rPr>
          <w:rFonts w:hint="eastAsia"/>
        </w:rPr>
        <w:t>信息也可能被扭曲。既然不完整的信息会导致战争，为什么各国不能简单地告诉对方自己的能力和决心，从而避免战争呢？在某些情况下，这种激励意味着国家会隐瞒其真实实力的信息；在另一些情况下，国家为了掩盖自己最薄弱的底牌而进行虚假陈述。在某些情况下，泄露信息可能会削弱国家在战争中获胜的能力，从而产生不泄露甚至歪曲信息的动机。各国也可能有动机虚张声势，发出战斗成本低于实际成本的信号，以获得更好的交易。</w:t>
      </w:r>
    </w:p>
    <w:p w14:paraId="5A17A7A7" w14:textId="06BB5DB6" w:rsidR="00EE37E8" w:rsidRDefault="00EE37E8" w:rsidP="00005B76">
      <w:pPr>
        <w:pStyle w:val="af1"/>
      </w:pPr>
      <w:r>
        <w:rPr>
          <w:rFonts w:hint="eastAsia"/>
        </w:rPr>
        <w:t xml:space="preserve">2. </w:t>
      </w:r>
      <w:r w:rsidR="00005B76">
        <w:rPr>
          <w:rFonts w:hint="eastAsia"/>
        </w:rPr>
        <w:t>承诺问题</w:t>
      </w:r>
    </w:p>
    <w:p w14:paraId="539AA0C0" w14:textId="274DB451" w:rsidR="00EE37E8" w:rsidRDefault="00005B76" w:rsidP="00EE37E8">
      <w:pPr>
        <w:pStyle w:val="aa"/>
        <w:spacing w:before="78" w:after="78"/>
        <w:ind w:firstLine="420"/>
      </w:pPr>
      <w:r>
        <w:rPr>
          <w:rFonts w:hint="eastAsia"/>
        </w:rPr>
        <w:t>承诺问题类似于博弈论中关于合作与背叛的问题。</w:t>
      </w:r>
      <w:r w:rsidR="00DA7383">
        <w:rPr>
          <w:rFonts w:hint="eastAsia"/>
        </w:rPr>
        <w:t>我们知道，本轮谈判中一方的得利可能成为其下一轮谈判的资本，使另一方陷入不利地位。</w:t>
      </w:r>
      <w:r w:rsidR="00EE37E8">
        <w:rPr>
          <w:rFonts w:hint="eastAsia"/>
        </w:rPr>
        <w:t>如果各国不信任彼此在未来遵守该协议，会发生什么？那么，各国就会就未来谈判权力来源的商品进行讨价还价。</w:t>
      </w:r>
    </w:p>
    <w:p w14:paraId="5B754DC7" w14:textId="174B8D7D" w:rsidR="00EE37E8" w:rsidRDefault="00EE37E8" w:rsidP="00EE37E8">
      <w:pPr>
        <w:pStyle w:val="aa"/>
        <w:spacing w:before="78" w:after="78"/>
        <w:ind w:firstLine="420"/>
      </w:pPr>
      <w:r>
        <w:rPr>
          <w:rFonts w:hint="eastAsia"/>
        </w:rPr>
        <w:t>当首次发动攻击有显著好处时，就存在先发优势。当军事技术、战略和（或）地理位置使进攻行动相对于防御行动具有优势时，就会出现这种情况。</w:t>
      </w:r>
    </w:p>
    <w:p w14:paraId="2CEA058F" w14:textId="33871E60" w:rsidR="00EE37E8" w:rsidRDefault="00005B76" w:rsidP="00005B76">
      <w:pPr>
        <w:pStyle w:val="af3"/>
        <w:spacing w:before="78" w:after="78"/>
        <w:ind w:firstLine="420"/>
      </w:pPr>
      <w:r w:rsidRPr="00005B76">
        <w:rPr>
          <w:rFonts w:hint="eastAsia"/>
        </w:rPr>
        <w:t>为了攻占领土，进攻方在军事力量上所必需的投入相对于防御方的军事投入的比率。即当防御方在军事上投入</w:t>
      </w:r>
      <w:r w:rsidRPr="00005B76">
        <w:rPr>
          <w:rFonts w:hint="eastAsia"/>
        </w:rPr>
        <w:t>X</w:t>
      </w:r>
      <w:r w:rsidRPr="00005B76">
        <w:rPr>
          <w:rFonts w:hint="eastAsia"/>
        </w:rPr>
        <w:t>，进攻方在军事上投入</w:t>
      </w:r>
      <w:r w:rsidRPr="00005B76">
        <w:rPr>
          <w:rFonts w:hint="eastAsia"/>
        </w:rPr>
        <w:t>Y</w:t>
      </w:r>
      <w:r w:rsidRPr="00005B76">
        <w:rPr>
          <w:rFonts w:hint="eastAsia"/>
        </w:rPr>
        <w:t>，那么，</w:t>
      </w:r>
      <w:r w:rsidRPr="00005B76">
        <w:rPr>
          <w:rFonts w:hint="eastAsia"/>
        </w:rPr>
        <w:t xml:space="preserve">Y </w:t>
      </w:r>
      <w:r w:rsidRPr="00005B76">
        <w:rPr>
          <w:rFonts w:hint="eastAsia"/>
        </w:rPr>
        <w:t>必须要有多大，进攻方才能够攻占防御方的领土</w:t>
      </w:r>
      <w:r w:rsidRPr="00005B76">
        <w:rPr>
          <w:rFonts w:hint="eastAsia"/>
        </w:rPr>
        <w:t xml:space="preserve">? </w:t>
      </w:r>
      <w:r w:rsidRPr="00B31605">
        <w:rPr>
          <w:rFonts w:hint="eastAsia"/>
          <w:b/>
          <w:bCs/>
        </w:rPr>
        <w:t>攻防平衡</w:t>
      </w:r>
      <w:r w:rsidRPr="00005B76">
        <w:rPr>
          <w:rFonts w:hint="eastAsia"/>
        </w:rPr>
        <w:t>就是</w:t>
      </w:r>
      <w:r w:rsidRPr="00005B76">
        <w:rPr>
          <w:rFonts w:hint="eastAsia"/>
        </w:rPr>
        <w:t xml:space="preserve"> Y/X</w:t>
      </w:r>
      <w:r>
        <w:rPr>
          <w:rFonts w:hint="eastAsia"/>
        </w:rPr>
        <w:t>；</w:t>
      </w:r>
      <w:r w:rsidRPr="00005B76">
        <w:rPr>
          <w:rFonts w:hint="eastAsia"/>
        </w:rPr>
        <w:t>这个比率越大，则意味着攻防平衡越有利于防御。</w:t>
      </w:r>
    </w:p>
    <w:p w14:paraId="33B18493" w14:textId="7379437B" w:rsidR="00005B76" w:rsidRDefault="00005B76" w:rsidP="00005B76">
      <w:pPr>
        <w:pStyle w:val="af3"/>
        <w:spacing w:before="78" w:after="78"/>
        <w:jc w:val="right"/>
      </w:pPr>
      <w:r>
        <w:rPr>
          <w:rFonts w:hint="eastAsia"/>
        </w:rPr>
        <w:t>——</w:t>
      </w:r>
      <w:r w:rsidRPr="00005B76">
        <w:rPr>
          <w:rFonts w:hint="eastAsia"/>
        </w:rPr>
        <w:t>查尔斯·格拉泽</w:t>
      </w:r>
      <w:r w:rsidR="000F5CD0">
        <w:rPr>
          <w:rFonts w:hint="eastAsia"/>
        </w:rPr>
        <w:t>、</w:t>
      </w:r>
      <w:r w:rsidRPr="00005B76">
        <w:rPr>
          <w:rFonts w:hint="eastAsia"/>
        </w:rPr>
        <w:t>凯姆·考夫曼</w:t>
      </w:r>
    </w:p>
    <w:p w14:paraId="51DCC502" w14:textId="3629289A" w:rsidR="00005B76" w:rsidRPr="00005B76" w:rsidRDefault="00B31605" w:rsidP="00B31605">
      <w:pPr>
        <w:pStyle w:val="af1"/>
      </w:pPr>
      <w:r>
        <w:rPr>
          <w:rFonts w:hint="eastAsia"/>
        </w:rPr>
        <w:t xml:space="preserve">3. </w:t>
      </w:r>
      <w:r>
        <w:rPr>
          <w:rFonts w:hint="eastAsia"/>
        </w:rPr>
        <w:t>不可分割问题</w:t>
      </w:r>
    </w:p>
    <w:p w14:paraId="57186AD9" w14:textId="362018A0" w:rsidR="00EE37E8" w:rsidRDefault="00B31605" w:rsidP="00B31605">
      <w:pPr>
        <w:pStyle w:val="aa"/>
        <w:spacing w:before="78" w:after="78"/>
        <w:ind w:firstLine="420"/>
      </w:pPr>
      <w:r>
        <w:rPr>
          <w:rFonts w:hint="eastAsia"/>
        </w:rPr>
        <w:t>有一些利益是无法被分割的，在这种情况下，各国采取了要么全有要么全无的谈判立场，谈判模型也就难以成立。例如，当布什在</w:t>
      </w:r>
      <w:r>
        <w:rPr>
          <w:rFonts w:hint="eastAsia"/>
        </w:rPr>
        <w:t>2001</w:t>
      </w:r>
      <w:r>
        <w:rPr>
          <w:rFonts w:hint="eastAsia"/>
        </w:rPr>
        <w:t>年</w:t>
      </w:r>
      <w:r>
        <w:rPr>
          <w:rFonts w:hint="eastAsia"/>
        </w:rPr>
        <w:t>10</w:t>
      </w:r>
      <w:r>
        <w:rPr>
          <w:rFonts w:hint="eastAsia"/>
        </w:rPr>
        <w:t>月要求阿富汗政府交出应对</w:t>
      </w:r>
      <w:r>
        <w:rPr>
          <w:rFonts w:hint="eastAsia"/>
        </w:rPr>
        <w:t>911</w:t>
      </w:r>
      <w:r>
        <w:rPr>
          <w:rFonts w:hint="eastAsia"/>
        </w:rPr>
        <w:t>恐怖袭击负责的基地组织领导人时，他宣称“这些要求不容谈判或讨论”。</w:t>
      </w:r>
    </w:p>
    <w:p w14:paraId="0C11CE7E" w14:textId="6A0AEE71" w:rsidR="00B14DD2" w:rsidRDefault="00B14DD2" w:rsidP="00B14DD2">
      <w:pPr>
        <w:pStyle w:val="ac"/>
      </w:pPr>
      <w:bookmarkStart w:id="98" w:name="_Toc198740372"/>
      <w:r>
        <w:rPr>
          <w:rFonts w:hint="eastAsia"/>
        </w:rPr>
        <w:t>四、威慑理论</w:t>
      </w:r>
      <w:bookmarkEnd w:id="98"/>
    </w:p>
    <w:p w14:paraId="32928FBB" w14:textId="1CD1C1D5" w:rsidR="00FE5126" w:rsidRDefault="00FE5126" w:rsidP="00FE5126">
      <w:pPr>
        <w:pStyle w:val="ae"/>
      </w:pPr>
      <w:bookmarkStart w:id="99" w:name="_Toc198740373"/>
      <w:r>
        <w:rPr>
          <w:rFonts w:hint="eastAsia"/>
        </w:rPr>
        <w:t>（一）威慑的定义</w:t>
      </w:r>
      <w:bookmarkEnd w:id="99"/>
    </w:p>
    <w:p w14:paraId="340F8897" w14:textId="3BF5EEC7" w:rsidR="00FE5126" w:rsidRDefault="00FE5126" w:rsidP="00FE5126">
      <w:pPr>
        <w:pStyle w:val="aa"/>
        <w:spacing w:before="78" w:after="78"/>
        <w:ind w:firstLine="420"/>
      </w:pPr>
      <w:r>
        <w:rPr>
          <w:rFonts w:hint="eastAsia"/>
        </w:rPr>
        <w:t>威慑是用来维持现状的，方法是威胁对方如果试图改变当前的关系，就要付出不可接受的代价。威慑的标准形式是“不要做某事</w:t>
      </w:r>
      <w:r w:rsidRPr="00FE5126">
        <w:rPr>
          <w:rFonts w:hint="eastAsia"/>
          <w:i/>
          <w:iCs/>
        </w:rPr>
        <w:t>x</w:t>
      </w:r>
      <w:r>
        <w:rPr>
          <w:rFonts w:hint="eastAsia"/>
        </w:rPr>
        <w:t>，否则就会怎样”。</w:t>
      </w:r>
    </w:p>
    <w:p w14:paraId="7A02C249" w14:textId="523AFC82" w:rsidR="00B14DD2" w:rsidRDefault="00FE5126" w:rsidP="0072531C">
      <w:pPr>
        <w:pStyle w:val="aa"/>
        <w:spacing w:before="78" w:after="78"/>
        <w:ind w:firstLine="420"/>
      </w:pPr>
      <w:r>
        <w:rPr>
          <w:rFonts w:hint="eastAsia"/>
        </w:rPr>
        <w:t>威慑有两种类型：遏制对本国攻击的努力被称为</w:t>
      </w:r>
      <w:r w:rsidRPr="00FE5126">
        <w:rPr>
          <w:rFonts w:hint="eastAsia"/>
          <w:b/>
          <w:bCs/>
        </w:rPr>
        <w:t>总体威慑</w:t>
      </w:r>
      <w:r>
        <w:rPr>
          <w:rFonts w:hint="eastAsia"/>
        </w:rPr>
        <w:t>，是各国经常参与的活动；威慑的另一种形式发生在一个国家试图保护朋友的时候。在这种情况下，威慑信息的形式是“不要攻击我的盟友</w:t>
      </w:r>
      <w:r w:rsidRPr="00FE5126">
        <w:rPr>
          <w:rFonts w:hint="eastAsia"/>
          <w:i/>
          <w:iCs/>
        </w:rPr>
        <w:t>x</w:t>
      </w:r>
      <w:r>
        <w:rPr>
          <w:rFonts w:hint="eastAsia"/>
        </w:rPr>
        <w:t>，否则就会怎样”，这种威胁一般被称为</w:t>
      </w:r>
      <w:r w:rsidRPr="00FE5126">
        <w:rPr>
          <w:rFonts w:hint="eastAsia"/>
          <w:b/>
          <w:bCs/>
        </w:rPr>
        <w:t>延伸威慑</w:t>
      </w:r>
      <w:r>
        <w:rPr>
          <w:rFonts w:hint="eastAsia"/>
        </w:rPr>
        <w:t>。</w:t>
      </w:r>
    </w:p>
    <w:p w14:paraId="124F7EDC" w14:textId="531D5A9D" w:rsidR="00B14DD2" w:rsidRDefault="0072531C" w:rsidP="0072531C">
      <w:pPr>
        <w:pStyle w:val="ae"/>
      </w:pPr>
      <w:bookmarkStart w:id="100" w:name="_Toc198740374"/>
      <w:r>
        <w:rPr>
          <w:rFonts w:hint="eastAsia"/>
        </w:rPr>
        <w:lastRenderedPageBreak/>
        <w:t>（二）威慑成功的条件</w:t>
      </w:r>
      <w:bookmarkEnd w:id="100"/>
    </w:p>
    <w:p w14:paraId="0FD40FE6" w14:textId="446BC60C" w:rsidR="0072531C" w:rsidRDefault="0072531C" w:rsidP="00B14DD2">
      <w:pPr>
        <w:pStyle w:val="aa"/>
        <w:spacing w:before="78" w:after="78"/>
      </w:pPr>
      <w:r>
        <w:tab/>
      </w:r>
      <w:r>
        <w:rPr>
          <w:rFonts w:hint="eastAsia"/>
        </w:rPr>
        <w:t>威慑成功的条件包括：能力、信用、沟通。</w:t>
      </w:r>
      <w:r w:rsidR="002B0CE3">
        <w:rPr>
          <w:rFonts w:hint="eastAsia"/>
        </w:rPr>
        <w:t>我们还是以费伦的模型为例：</w:t>
      </w:r>
    </w:p>
    <w:p w14:paraId="2066F3BC" w14:textId="2A78E95A" w:rsidR="002B0CE3" w:rsidRDefault="002B0CE3" w:rsidP="002B0CE3">
      <w:pPr>
        <w:pStyle w:val="aa"/>
        <w:spacing w:before="78" w:after="78"/>
        <w:jc w:val="center"/>
      </w:pPr>
      <w:r w:rsidRPr="002B0CE3">
        <w:rPr>
          <w:noProof/>
        </w:rPr>
        <w:drawing>
          <wp:inline distT="0" distB="0" distL="0" distR="0" wp14:anchorId="7B9CDF0F" wp14:editId="6CC3EAAF">
            <wp:extent cx="4317520" cy="1611923"/>
            <wp:effectExtent l="0" t="0" r="6985" b="7620"/>
            <wp:docPr id="2101518571" name="图片 5">
              <a:extLst xmlns:a="http://schemas.openxmlformats.org/drawingml/2006/main">
                <a:ext uri="{FF2B5EF4-FFF2-40B4-BE49-F238E27FC236}">
                  <a16:creationId xmlns:a16="http://schemas.microsoft.com/office/drawing/2014/main" id="{9FF435B1-E0F4-4430-B9DD-67AF5E389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F435B1-E0F4-4430-B9DD-67AF5E389C3E}"/>
                        </a:ext>
                      </a:extLst>
                    </pic:cNvPr>
                    <pic:cNvPicPr>
                      <a:picLocks noChangeAspect="1"/>
                    </pic:cNvPicPr>
                  </pic:nvPicPr>
                  <pic:blipFill>
                    <a:blip r:embed="rId15"/>
                    <a:stretch>
                      <a:fillRect/>
                    </a:stretch>
                  </pic:blipFill>
                  <pic:spPr>
                    <a:xfrm>
                      <a:off x="0" y="0"/>
                      <a:ext cx="4333235" cy="1617790"/>
                    </a:xfrm>
                    <a:prstGeom prst="rect">
                      <a:avLst/>
                    </a:prstGeom>
                  </pic:spPr>
                </pic:pic>
              </a:graphicData>
            </a:graphic>
          </wp:inline>
        </w:drawing>
      </w:r>
    </w:p>
    <w:p w14:paraId="29EB3347" w14:textId="68BDF41E" w:rsidR="002B0CE3" w:rsidRPr="002B0CE3" w:rsidRDefault="002B0CE3" w:rsidP="002B0CE3">
      <w:pPr>
        <w:pStyle w:val="aa"/>
        <w:spacing w:before="78" w:after="78"/>
        <w:ind w:firstLine="420"/>
      </w:pPr>
      <w:r>
        <w:rPr>
          <w:rFonts w:hint="eastAsia"/>
        </w:rPr>
        <w:t>威慑就是要让对方</w:t>
      </w:r>
      <w:r w:rsidRPr="002B0CE3">
        <w:rPr>
          <w:rFonts w:hint="eastAsia"/>
        </w:rPr>
        <w:t>明白，</w:t>
      </w:r>
      <w:r w:rsidRPr="002B0CE3">
        <w:rPr>
          <w:i/>
          <w:iCs/>
        </w:rPr>
        <w:t>p</w:t>
      </w:r>
      <w:r w:rsidRPr="002B0CE3">
        <w:rPr>
          <w:rFonts w:hint="eastAsia"/>
        </w:rPr>
        <w:t>点对</w:t>
      </w:r>
      <w:r>
        <w:rPr>
          <w:rFonts w:hint="eastAsia"/>
        </w:rPr>
        <w:t>己方</w:t>
      </w:r>
      <w:r w:rsidRPr="002B0CE3">
        <w:rPr>
          <w:rFonts w:hint="eastAsia"/>
        </w:rPr>
        <w:t>有利，</w:t>
      </w:r>
      <w:r>
        <w:rPr>
          <w:rFonts w:hint="eastAsia"/>
        </w:rPr>
        <w:t>己方</w:t>
      </w:r>
      <w:r w:rsidRPr="002B0CE3">
        <w:rPr>
          <w:rFonts w:hint="eastAsia"/>
        </w:rPr>
        <w:t>能承受</w:t>
      </w:r>
      <w:r>
        <w:rPr>
          <w:rFonts w:hint="eastAsia"/>
        </w:rPr>
        <w:t>的代价</w:t>
      </w:r>
      <w:r w:rsidRPr="002B0CE3">
        <w:rPr>
          <w:rFonts w:hint="eastAsia"/>
        </w:rPr>
        <w:t>多，</w:t>
      </w:r>
      <w:r>
        <w:rPr>
          <w:rFonts w:hint="eastAsia"/>
        </w:rPr>
        <w:t>对方</w:t>
      </w:r>
      <w:r w:rsidRPr="002B0CE3">
        <w:rPr>
          <w:rFonts w:hint="eastAsia"/>
        </w:rPr>
        <w:t>能承受</w:t>
      </w:r>
      <w:r>
        <w:rPr>
          <w:rFonts w:hint="eastAsia"/>
        </w:rPr>
        <w:t>代价</w:t>
      </w:r>
      <w:r w:rsidRPr="002B0CE3">
        <w:rPr>
          <w:rFonts w:hint="eastAsia"/>
        </w:rPr>
        <w:t>少</w:t>
      </w:r>
      <w:r>
        <w:rPr>
          <w:rFonts w:hint="eastAsia"/>
        </w:rPr>
        <w:t>——</w:t>
      </w:r>
      <w:r w:rsidRPr="002B0CE3">
        <w:rPr>
          <w:rFonts w:hint="eastAsia"/>
        </w:rPr>
        <w:t>使对方相信，</w:t>
      </w:r>
      <w:r w:rsidRPr="002B0CE3">
        <w:rPr>
          <w:i/>
          <w:iCs/>
        </w:rPr>
        <w:t>p</w:t>
      </w:r>
      <w:r w:rsidRPr="002B0CE3">
        <w:t>-</w:t>
      </w:r>
      <w:r w:rsidRPr="002B0CE3">
        <w:rPr>
          <w:i/>
          <w:iCs/>
        </w:rPr>
        <w:t>a</w:t>
      </w:r>
      <w:r w:rsidRPr="002B0CE3">
        <w:rPr>
          <w:rFonts w:hint="eastAsia"/>
        </w:rPr>
        <w:t>小于</w:t>
      </w:r>
      <w:r w:rsidRPr="002B0CE3">
        <w:rPr>
          <w:i/>
          <w:iCs/>
        </w:rPr>
        <w:t>q</w:t>
      </w:r>
      <w:r>
        <w:rPr>
          <w:rFonts w:hint="eastAsia"/>
        </w:rPr>
        <w:t>。</w:t>
      </w:r>
    </w:p>
    <w:p w14:paraId="27F4B84A" w14:textId="656975FD" w:rsidR="0072531C" w:rsidRDefault="002B0CE3" w:rsidP="002B0CE3">
      <w:pPr>
        <w:pStyle w:val="aa"/>
        <w:spacing w:before="78" w:after="78"/>
        <w:ind w:firstLine="420"/>
      </w:pPr>
      <w:r>
        <w:rPr>
          <w:rFonts w:hint="eastAsia"/>
        </w:rPr>
        <w:t>可信的威胁是目标认为会实施的威胁。请注意，威胁的可信度指的是目标的信念，而不是发出威胁的国家的实际意图。</w:t>
      </w:r>
    </w:p>
    <w:p w14:paraId="4FDF5C43" w14:textId="409E1363" w:rsidR="0072531C" w:rsidRDefault="002B0CE3" w:rsidP="002B0CE3">
      <w:pPr>
        <w:pStyle w:val="ae"/>
      </w:pPr>
      <w:bookmarkStart w:id="101" w:name="_Toc198740375"/>
      <w:r>
        <w:rPr>
          <w:rFonts w:hint="eastAsia"/>
        </w:rPr>
        <w:t>（三）建构可信性</w:t>
      </w:r>
      <w:bookmarkEnd w:id="101"/>
    </w:p>
    <w:p w14:paraId="1BA42E12" w14:textId="2B10472C" w:rsidR="0072531C" w:rsidRDefault="002B0CE3" w:rsidP="002B0CE3">
      <w:pPr>
        <w:pStyle w:val="aa"/>
        <w:spacing w:before="78" w:after="78"/>
      </w:pPr>
      <w:r>
        <w:tab/>
      </w:r>
      <w:r>
        <w:rPr>
          <w:rFonts w:hint="eastAsia"/>
        </w:rPr>
        <w:t>由上，我们可以看到，威慑中很重要的一部分就是建构可信性。威胁要想可信，就必须代价高昂，使发出威胁者只有在真正打算实施威胁时才会发出威胁。危机通常表现为外交交锋、威胁与反威胁、部队动员、军队调动和武器部署。这些行动都有其政治目的：它们是强制外交的语言，是各国用来说服对方愿意以武力威胁支持其谈判立场的词汇。</w:t>
      </w:r>
    </w:p>
    <w:p w14:paraId="1EF65631" w14:textId="056E952D" w:rsidR="002B0CE3" w:rsidRDefault="002B0CE3" w:rsidP="002B0CE3">
      <w:pPr>
        <w:pStyle w:val="aa"/>
        <w:spacing w:before="78" w:after="78"/>
      </w:pPr>
      <w:r>
        <w:tab/>
      </w:r>
      <w:r>
        <w:rPr>
          <w:rFonts w:hint="eastAsia"/>
        </w:rPr>
        <w:t>建构可信性的具体形式包括：</w:t>
      </w:r>
    </w:p>
    <w:p w14:paraId="75B88CEE" w14:textId="160F5383" w:rsidR="002B0CE3" w:rsidRDefault="002B0CE3">
      <w:pPr>
        <w:pStyle w:val="aa"/>
        <w:numPr>
          <w:ilvl w:val="0"/>
          <w:numId w:val="28"/>
        </w:numPr>
        <w:spacing w:beforeLines="0" w:before="0" w:afterLines="0" w:after="0"/>
        <w:ind w:left="442" w:hanging="442"/>
      </w:pPr>
      <w:r w:rsidRPr="002B0CE3">
        <w:rPr>
          <w:rFonts w:hint="eastAsia"/>
          <w:b/>
          <w:bCs/>
        </w:rPr>
        <w:t>边缘政策（</w:t>
      </w:r>
      <w:r w:rsidRPr="002B0CE3">
        <w:rPr>
          <w:rFonts w:hint="eastAsia"/>
          <w:b/>
          <w:bCs/>
        </w:rPr>
        <w:t>brinksmanship</w:t>
      </w:r>
      <w:r w:rsidRPr="002B0CE3">
        <w:rPr>
          <w:rFonts w:hint="eastAsia"/>
          <w:b/>
          <w:bCs/>
        </w:rPr>
        <w:t>）：</w:t>
      </w:r>
      <w:r>
        <w:rPr>
          <w:rFonts w:hint="eastAsia"/>
        </w:rPr>
        <w:t>增加意外战争的风险，希望对方首先“眨眼”（失去勇气）并做出让步；</w:t>
      </w:r>
    </w:p>
    <w:p w14:paraId="5301FF94" w14:textId="5A5DAF12" w:rsidR="002B0CE3" w:rsidRDefault="002B0CE3">
      <w:pPr>
        <w:pStyle w:val="aa"/>
        <w:numPr>
          <w:ilvl w:val="0"/>
          <w:numId w:val="28"/>
        </w:numPr>
        <w:spacing w:beforeLines="0" w:before="0" w:afterLines="0" w:after="0"/>
        <w:ind w:left="442" w:hanging="442"/>
      </w:pPr>
      <w:r w:rsidRPr="002B0CE3">
        <w:rPr>
          <w:rFonts w:hint="eastAsia"/>
          <w:b/>
          <w:bCs/>
        </w:rPr>
        <w:t>捆绑双手：</w:t>
      </w:r>
      <w:r>
        <w:rPr>
          <w:rFonts w:hint="eastAsia"/>
        </w:rPr>
        <w:t>威慑信号的发出具有较高的成本，以使得退缩变得困难的方式进行威胁；</w:t>
      </w:r>
    </w:p>
    <w:p w14:paraId="14A1411B" w14:textId="495DF703" w:rsidR="002B0CE3" w:rsidRDefault="002B0CE3">
      <w:pPr>
        <w:pStyle w:val="aa"/>
        <w:numPr>
          <w:ilvl w:val="0"/>
          <w:numId w:val="28"/>
        </w:numPr>
        <w:spacing w:beforeLines="0" w:before="0" w:afterLines="0" w:after="0"/>
        <w:ind w:left="442" w:hanging="442"/>
      </w:pPr>
      <w:r w:rsidRPr="002B0CE3">
        <w:rPr>
          <w:rFonts w:hint="eastAsia"/>
          <w:b/>
          <w:bCs/>
        </w:rPr>
        <w:t>为权力支付：</w:t>
      </w:r>
      <w:r>
        <w:rPr>
          <w:rFonts w:hint="eastAsia"/>
        </w:rPr>
        <w:t>采取昂贵的措施来增强他们的能力，例如动员和部署大量军队、增加军事人力和</w:t>
      </w:r>
      <w:r>
        <w:rPr>
          <w:rFonts w:hint="eastAsia"/>
        </w:rPr>
        <w:t>/</w:t>
      </w:r>
      <w:r>
        <w:rPr>
          <w:rFonts w:hint="eastAsia"/>
        </w:rPr>
        <w:t>或花费大量资金。</w:t>
      </w:r>
    </w:p>
    <w:p w14:paraId="654CAC0A" w14:textId="77777777" w:rsidR="002B0CE3" w:rsidRPr="002B0CE3" w:rsidRDefault="002B0CE3" w:rsidP="002B0CE3">
      <w:pPr>
        <w:pStyle w:val="aa"/>
        <w:spacing w:before="78" w:after="78"/>
      </w:pPr>
    </w:p>
    <w:p w14:paraId="44A09B2B" w14:textId="77777777" w:rsidR="002B0CE3" w:rsidRDefault="002B0CE3" w:rsidP="002B0CE3">
      <w:pPr>
        <w:pStyle w:val="aa"/>
        <w:spacing w:before="78" w:after="78"/>
      </w:pPr>
    </w:p>
    <w:p w14:paraId="67BFF30E" w14:textId="77777777" w:rsidR="002B0CE3" w:rsidRDefault="002B0CE3" w:rsidP="002B0CE3">
      <w:pPr>
        <w:pStyle w:val="aa"/>
        <w:spacing w:before="78" w:after="78"/>
      </w:pPr>
    </w:p>
    <w:p w14:paraId="683B8496" w14:textId="281AC018" w:rsidR="002B0CE3" w:rsidRDefault="002B0CE3" w:rsidP="002B0CE3">
      <w:pPr>
        <w:pStyle w:val="a9"/>
      </w:pPr>
      <w:bookmarkStart w:id="102" w:name="_Toc198740376"/>
      <w:r>
        <w:rPr>
          <w:rFonts w:hint="eastAsia"/>
        </w:rPr>
        <w:t>第八讲</w:t>
      </w:r>
      <w:r>
        <w:rPr>
          <w:rFonts w:hint="eastAsia"/>
        </w:rPr>
        <w:t xml:space="preserve"> </w:t>
      </w:r>
      <w:r>
        <w:rPr>
          <w:rFonts w:hint="eastAsia"/>
        </w:rPr>
        <w:t>国内政治与国家行为</w:t>
      </w:r>
      <w:bookmarkEnd w:id="102"/>
    </w:p>
    <w:p w14:paraId="5CBFF585" w14:textId="4BCB70C3" w:rsidR="002B0CE3" w:rsidRDefault="002B0CE3" w:rsidP="002B0CE3">
      <w:pPr>
        <w:pStyle w:val="aa"/>
        <w:spacing w:before="78" w:after="78"/>
        <w:jc w:val="center"/>
      </w:pPr>
      <w:r>
        <w:rPr>
          <w:rFonts w:hint="eastAsia"/>
        </w:rPr>
        <w:t>2025.4.2</w:t>
      </w:r>
    </w:p>
    <w:p w14:paraId="7C97E861" w14:textId="3B6ED234" w:rsidR="002B0CE3" w:rsidRDefault="002B0CE3" w:rsidP="002B0CE3">
      <w:pPr>
        <w:pStyle w:val="ac"/>
      </w:pPr>
      <w:bookmarkStart w:id="103" w:name="_Toc198740377"/>
      <w:r>
        <w:rPr>
          <w:rFonts w:hint="eastAsia"/>
        </w:rPr>
        <w:t>一、国内</w:t>
      </w:r>
      <w:r>
        <w:rPr>
          <w:rFonts w:hint="eastAsia"/>
        </w:rPr>
        <w:t>-</w:t>
      </w:r>
      <w:r>
        <w:rPr>
          <w:rFonts w:hint="eastAsia"/>
        </w:rPr>
        <w:t>国际路径综述</w:t>
      </w:r>
      <w:bookmarkEnd w:id="103"/>
    </w:p>
    <w:p w14:paraId="65AC2C7F" w14:textId="393C2317" w:rsidR="002B0CE3" w:rsidRPr="002B0CE3" w:rsidRDefault="002B0CE3" w:rsidP="002B0CE3">
      <w:pPr>
        <w:pStyle w:val="aa"/>
        <w:spacing w:before="78" w:after="78"/>
        <w:ind w:firstLine="420"/>
      </w:pPr>
      <w:r w:rsidRPr="002B0CE3">
        <w:rPr>
          <w:rFonts w:hint="eastAsia"/>
        </w:rPr>
        <w:t>传统理论，如理性选择理论，基本上不讨论利益的形成问题，而是假定某种利益。</w:t>
      </w:r>
      <w:r>
        <w:rPr>
          <w:rFonts w:hint="eastAsia"/>
        </w:rPr>
        <w:t>但是，国家利益可不可能不是单一的，而是国内的各种利益的集合体呢？</w:t>
      </w:r>
    </w:p>
    <w:p w14:paraId="74E5911B" w14:textId="71078F0B" w:rsidR="002B0CE3" w:rsidRDefault="002B0CE3" w:rsidP="002B0CE3">
      <w:pPr>
        <w:pStyle w:val="ae"/>
      </w:pPr>
      <w:bookmarkStart w:id="104" w:name="_Toc198740378"/>
      <w:r>
        <w:rPr>
          <w:rFonts w:hint="eastAsia"/>
        </w:rPr>
        <w:t>（一）阿利森与《决策的本质》</w:t>
      </w:r>
      <w:bookmarkEnd w:id="104"/>
    </w:p>
    <w:p w14:paraId="4FDA7560" w14:textId="6A580FA0" w:rsidR="002B0CE3" w:rsidRDefault="002B0CE3" w:rsidP="002B0CE3">
      <w:pPr>
        <w:pStyle w:val="aa"/>
        <w:spacing w:before="78" w:after="78"/>
      </w:pPr>
      <w:r>
        <w:rPr>
          <w:rFonts w:hint="eastAsia"/>
        </w:rPr>
        <w:lastRenderedPageBreak/>
        <w:t>阿利森在《决策的本质》中提出了三种行为模式：</w:t>
      </w:r>
    </w:p>
    <w:p w14:paraId="23F2AE32" w14:textId="48F6F2BF" w:rsidR="002B0CE3" w:rsidRDefault="002B0CE3">
      <w:pPr>
        <w:pStyle w:val="aa"/>
        <w:numPr>
          <w:ilvl w:val="0"/>
          <w:numId w:val="29"/>
        </w:numPr>
        <w:spacing w:before="78" w:after="78"/>
      </w:pPr>
      <w:r w:rsidRPr="0045561F">
        <w:rPr>
          <w:rFonts w:hint="eastAsia"/>
          <w:b/>
          <w:bCs/>
        </w:rPr>
        <w:t>模式一——理性行为者：</w:t>
      </w:r>
      <w:r w:rsidRPr="002B0CE3">
        <w:rPr>
          <w:rFonts w:hint="eastAsia"/>
        </w:rPr>
        <w:t>该模式认为，国际体系中的行为体是追求效用的，他们会做出理性的决策，对利益和成本进行计算和权衡，正如博弈论中对事件的描述</w:t>
      </w:r>
      <w:r>
        <w:rPr>
          <w:rFonts w:hint="eastAsia"/>
        </w:rPr>
        <w:t>——</w:t>
      </w:r>
      <w:r w:rsidRPr="002B0CE3">
        <w:rPr>
          <w:rFonts w:hint="eastAsia"/>
        </w:rPr>
        <w:t>有目的、有目标的活动。</w:t>
      </w:r>
    </w:p>
    <w:p w14:paraId="20C89F01" w14:textId="52A53966" w:rsidR="0045561F" w:rsidRDefault="0045561F">
      <w:pPr>
        <w:pStyle w:val="aa"/>
        <w:numPr>
          <w:ilvl w:val="0"/>
          <w:numId w:val="29"/>
        </w:numPr>
        <w:spacing w:before="78" w:after="78"/>
      </w:pPr>
      <w:r w:rsidRPr="0045561F">
        <w:rPr>
          <w:rFonts w:hint="eastAsia"/>
          <w:b/>
          <w:bCs/>
        </w:rPr>
        <w:t>模式二</w:t>
      </w:r>
      <w:r>
        <w:rPr>
          <w:rFonts w:hint="eastAsia"/>
          <w:b/>
          <w:bCs/>
        </w:rPr>
        <w:t>——</w:t>
      </w:r>
      <w:r w:rsidRPr="0045561F">
        <w:rPr>
          <w:rFonts w:hint="eastAsia"/>
          <w:b/>
          <w:bCs/>
        </w:rPr>
        <w:t>组织行为：</w:t>
      </w:r>
      <w:r>
        <w:rPr>
          <w:rFonts w:hint="eastAsia"/>
        </w:rPr>
        <w:t>行为主体不是一个铁板一块的国家或政府，而是一个由松散的联盟组织组成的星座，政府领导人坐在上面。组织不是一蹴而就的；它们为完成单个人无法完成的任务创造能力；它们通过现有的计划和例行程序约束行为；它们通过组织文化塑造个人行为；它们与个人的相似性低于与技术或技术组合的相似性。</w:t>
      </w:r>
    </w:p>
    <w:p w14:paraId="47A7A6F3" w14:textId="4A3650DA" w:rsidR="002B0CE3" w:rsidRDefault="0045561F" w:rsidP="0045561F">
      <w:pPr>
        <w:pStyle w:val="aa"/>
        <w:spacing w:before="78" w:after="78"/>
        <w:ind w:left="440"/>
      </w:pPr>
      <w:r>
        <w:rPr>
          <w:rFonts w:hint="eastAsia"/>
        </w:rPr>
        <w:t>模式二与模式一的根本区别还在于，“官僚们会生产更多的东西（不管是什么），并寻求更多的资源来完成这些工作，而这可能超出了社会的真正需要或承受能力”。在不确定的情况下，他们不愿意将行动建立在对未来的估计之上，而且经常“表现出与纯粹的功能解释不一致的行为”。</w:t>
      </w:r>
    </w:p>
    <w:p w14:paraId="63F5BAAA" w14:textId="77777777" w:rsidR="0045561F" w:rsidRDefault="0045561F">
      <w:pPr>
        <w:pStyle w:val="aa"/>
        <w:numPr>
          <w:ilvl w:val="0"/>
          <w:numId w:val="29"/>
        </w:numPr>
        <w:spacing w:before="78" w:after="78"/>
      </w:pPr>
      <w:r w:rsidRPr="0045561F">
        <w:rPr>
          <w:rFonts w:hint="eastAsia"/>
          <w:b/>
          <w:bCs/>
        </w:rPr>
        <w:t>模型三</w:t>
      </w:r>
      <w:r>
        <w:rPr>
          <w:rFonts w:hint="eastAsia"/>
          <w:b/>
          <w:bCs/>
        </w:rPr>
        <w:t>——</w:t>
      </w:r>
      <w:r w:rsidRPr="0045561F">
        <w:rPr>
          <w:rFonts w:hint="eastAsia"/>
          <w:b/>
          <w:bCs/>
        </w:rPr>
        <w:t>政府政治：</w:t>
      </w:r>
      <w:r>
        <w:rPr>
          <w:rFonts w:hint="eastAsia"/>
        </w:rPr>
        <w:t>模型三将政府行为视为层级位置的领导者之间反复讨价还价游戏的结果，这些领导者“坐在组织的顶端”并且“对必须做什么存在分歧”。</w:t>
      </w:r>
    </w:p>
    <w:p w14:paraId="23FAD12B" w14:textId="36BF4CE5" w:rsidR="0045561F" w:rsidRPr="0045561F" w:rsidRDefault="0045561F" w:rsidP="0045561F">
      <w:pPr>
        <w:pStyle w:val="aa"/>
        <w:spacing w:before="78" w:after="78"/>
        <w:ind w:left="440"/>
      </w:pPr>
      <w:r>
        <w:rPr>
          <w:rFonts w:hint="eastAsia"/>
        </w:rPr>
        <w:t>模型三与模型一的不同之处在于，它将国家视为由多个参与者组成，这些参与者并不做出统一的、理性的决策或专注于单一问题，而是围绕多个国内问题进行讨价还价，行动时没有一致的战略目标，并通过“政治的拉锯战”做出政府决策，这往往基于他们的个人利益、国内政治利益、组织利益或与其职位要求独特相关的利益。</w:t>
      </w:r>
    </w:p>
    <w:p w14:paraId="447973D4" w14:textId="6A8C8567" w:rsidR="002B0CE3" w:rsidRDefault="008E629C" w:rsidP="008E629C">
      <w:pPr>
        <w:pStyle w:val="ae"/>
      </w:pPr>
      <w:bookmarkStart w:id="105" w:name="_Toc198740379"/>
      <w:r>
        <w:rPr>
          <w:rFonts w:hint="eastAsia"/>
        </w:rPr>
        <w:t>（二）国内</w:t>
      </w:r>
      <w:r>
        <w:rPr>
          <w:rFonts w:hint="eastAsia"/>
        </w:rPr>
        <w:t>-</w:t>
      </w:r>
      <w:r>
        <w:rPr>
          <w:rFonts w:hint="eastAsia"/>
        </w:rPr>
        <w:t>国际路径的共同基础</w:t>
      </w:r>
      <w:bookmarkEnd w:id="105"/>
    </w:p>
    <w:p w14:paraId="49FE5250" w14:textId="77777777" w:rsidR="00D30412" w:rsidRDefault="008E629C" w:rsidP="008E629C">
      <w:pPr>
        <w:pStyle w:val="aa"/>
        <w:spacing w:before="78" w:after="78"/>
        <w:ind w:firstLine="420"/>
      </w:pPr>
      <w:r>
        <w:rPr>
          <w:rFonts w:hint="eastAsia"/>
        </w:rPr>
        <w:t>国内</w:t>
      </w:r>
      <w:r>
        <w:rPr>
          <w:rFonts w:hint="eastAsia"/>
        </w:rPr>
        <w:t>-</w:t>
      </w:r>
      <w:r>
        <w:rPr>
          <w:rFonts w:hint="eastAsia"/>
        </w:rPr>
        <w:t>国际路径的共同理论基础是：外交政策的选择源于国内行为体的互动，这些行为体在决定利益如何聚合、联盟如何形成的体制内运作。</w:t>
      </w:r>
    </w:p>
    <w:p w14:paraId="5AECDC04" w14:textId="49A7EB65" w:rsidR="008E629C" w:rsidRDefault="008E629C" w:rsidP="008E629C">
      <w:pPr>
        <w:pStyle w:val="aa"/>
        <w:spacing w:before="78" w:after="78"/>
        <w:ind w:firstLine="420"/>
      </w:pPr>
      <w:r>
        <w:rPr>
          <w:rFonts w:hint="eastAsia"/>
        </w:rPr>
        <w:t>这些解释中的主要行为体不是国家，而是政府——即对国家外交政策拥有控制权的个人或团体，他们被称为领导者、执政者或行政官员。</w:t>
      </w:r>
    </w:p>
    <w:p w14:paraId="2EC0F21B" w14:textId="77777777" w:rsidR="00D30412" w:rsidRDefault="008E629C" w:rsidP="008E629C">
      <w:pPr>
        <w:pStyle w:val="aa"/>
        <w:spacing w:before="78" w:after="78"/>
        <w:ind w:firstLine="420"/>
      </w:pPr>
      <w:r>
        <w:rPr>
          <w:rFonts w:hint="eastAsia"/>
        </w:rPr>
        <w:t>这里讨论的所有理论都强调了政府与民众之间的关系——政府以国家的名义在国际舞台上采取行动，但并不一定代表国家，而民众则是政府实施政策和继续掌权所依赖的对象。</w:t>
      </w:r>
    </w:p>
    <w:p w14:paraId="558383EF" w14:textId="4D24A016" w:rsidR="002B0CE3" w:rsidRDefault="0076246C" w:rsidP="008E629C">
      <w:pPr>
        <w:pStyle w:val="aa"/>
        <w:spacing w:before="78" w:after="78"/>
        <w:ind w:firstLine="420"/>
      </w:pPr>
      <w:r>
        <w:rPr>
          <w:rFonts w:hint="eastAsia"/>
        </w:rPr>
        <w:t>这一路径</w:t>
      </w:r>
      <w:r w:rsidR="008E629C">
        <w:rPr>
          <w:rFonts w:hint="eastAsia"/>
        </w:rPr>
        <w:t>还强调了国内机构的重要性，这些机构决定了哪些国内行为体对政府具有影响力，以及领导层是否以及如何对外交政策的选择和结果负责。</w:t>
      </w:r>
    </w:p>
    <w:p w14:paraId="4A6D28E2" w14:textId="1F590684" w:rsidR="008E629C" w:rsidRDefault="0076246C" w:rsidP="0076246C">
      <w:pPr>
        <w:pStyle w:val="ae"/>
      </w:pPr>
      <w:bookmarkStart w:id="106" w:name="_Toc198740380"/>
      <w:r>
        <w:rPr>
          <w:rFonts w:hint="eastAsia"/>
        </w:rPr>
        <w:t>（三）国内</w:t>
      </w:r>
      <w:r>
        <w:rPr>
          <w:rFonts w:hint="eastAsia"/>
        </w:rPr>
        <w:t>-</w:t>
      </w:r>
      <w:r>
        <w:rPr>
          <w:rFonts w:hint="eastAsia"/>
        </w:rPr>
        <w:t>国际路径的分歧</w:t>
      </w:r>
      <w:bookmarkEnd w:id="106"/>
    </w:p>
    <w:p w14:paraId="25794CFC" w14:textId="2F462A54" w:rsidR="0076246C" w:rsidRDefault="0076246C" w:rsidP="0076246C">
      <w:pPr>
        <w:pStyle w:val="aa"/>
        <w:spacing w:before="78" w:after="78"/>
      </w:pPr>
      <w:r>
        <w:tab/>
      </w:r>
      <w:r>
        <w:rPr>
          <w:rFonts w:hint="eastAsia"/>
        </w:rPr>
        <w:t>国内</w:t>
      </w:r>
      <w:r>
        <w:rPr>
          <w:rFonts w:hint="eastAsia"/>
        </w:rPr>
        <w:t>-</w:t>
      </w:r>
      <w:r>
        <w:rPr>
          <w:rFonts w:hint="eastAsia"/>
        </w:rPr>
        <w:t>国际路径也在两个维度上存在分歧：</w:t>
      </w:r>
    </w:p>
    <w:p w14:paraId="01C9137A" w14:textId="77777777" w:rsidR="006C0C6A" w:rsidRDefault="0076246C">
      <w:pPr>
        <w:pStyle w:val="aa"/>
        <w:numPr>
          <w:ilvl w:val="0"/>
          <w:numId w:val="29"/>
        </w:numPr>
        <w:spacing w:beforeLines="0" w:before="0" w:afterLines="0" w:after="0"/>
        <w:ind w:left="442" w:hanging="442"/>
      </w:pPr>
      <w:r w:rsidRPr="0076246C">
        <w:rPr>
          <w:rFonts w:hint="eastAsia"/>
          <w:b/>
          <w:bCs/>
        </w:rPr>
        <w:t>维度一：</w:t>
      </w:r>
      <w:r>
        <w:rPr>
          <w:rFonts w:hint="eastAsia"/>
        </w:rPr>
        <w:t>领导者在设定议程或追求自身利益方面的自由度。一方面，有些理论认为领导者是在国内行为者的要求下运作，这些行为者对国际结果有偏好，并且能够确保领导者执行这些偏好。</w:t>
      </w:r>
    </w:p>
    <w:p w14:paraId="6BA6120C" w14:textId="7497E214" w:rsidR="0076246C" w:rsidRDefault="0076246C" w:rsidP="006C0C6A">
      <w:pPr>
        <w:pStyle w:val="aa"/>
        <w:spacing w:beforeLines="0" w:before="0" w:afterLines="0" w:after="0"/>
        <w:ind w:left="442"/>
      </w:pPr>
      <w:r>
        <w:rPr>
          <w:rFonts w:hint="eastAsia"/>
        </w:rPr>
        <w:t>另一方面，有些理论根植于委托</w:t>
      </w:r>
      <w:r>
        <w:rPr>
          <w:rFonts w:hint="eastAsia"/>
        </w:rPr>
        <w:t>-</w:t>
      </w:r>
      <w:r>
        <w:rPr>
          <w:rFonts w:hint="eastAsia"/>
        </w:rPr>
        <w:t>代理逻辑，认为对领导者的控制更为复杂，因为领导者在信息和组织方面具有优势。在这些模型中，领导者最多是事后负责的：也就是说，他们可以实施自己喜欢的政策，但交付被认为不可接受的结果（例如，输掉战争）会有成本，而交付被认为可取的结果（例如，和平与繁荣）会有奖励。</w:t>
      </w:r>
    </w:p>
    <w:p w14:paraId="5D0F50B7" w14:textId="177766F5" w:rsidR="0076246C" w:rsidRDefault="0076246C">
      <w:pPr>
        <w:pStyle w:val="aa"/>
        <w:numPr>
          <w:ilvl w:val="0"/>
          <w:numId w:val="29"/>
        </w:numPr>
        <w:spacing w:beforeLines="0" w:before="0" w:afterLines="0" w:after="0"/>
        <w:ind w:left="442" w:hanging="442"/>
      </w:pPr>
      <w:r w:rsidRPr="0076246C">
        <w:rPr>
          <w:rFonts w:hint="eastAsia"/>
          <w:b/>
          <w:bCs/>
        </w:rPr>
        <w:t>维度二：</w:t>
      </w:r>
      <w:r>
        <w:rPr>
          <w:rFonts w:hint="eastAsia"/>
        </w:rPr>
        <w:t>强调国内利益的理论与强调国内制度的理论。</w:t>
      </w:r>
    </w:p>
    <w:p w14:paraId="2F986E26" w14:textId="1FE99477" w:rsidR="0076246C" w:rsidRDefault="006C0C6A" w:rsidP="006C0C6A">
      <w:pPr>
        <w:pStyle w:val="ac"/>
      </w:pPr>
      <w:bookmarkStart w:id="107" w:name="_Toc198740381"/>
      <w:r>
        <w:rPr>
          <w:rFonts w:hint="eastAsia"/>
        </w:rPr>
        <w:t>二、国内利益集团与国家行为</w:t>
      </w:r>
      <w:bookmarkEnd w:id="107"/>
    </w:p>
    <w:p w14:paraId="465C6B92" w14:textId="46487DA7" w:rsidR="008E629C" w:rsidRDefault="006C0C6A" w:rsidP="008E629C">
      <w:pPr>
        <w:pStyle w:val="aa"/>
        <w:spacing w:before="78" w:after="78"/>
        <w:ind w:firstLine="420"/>
      </w:pPr>
      <w:r w:rsidRPr="006C0C6A">
        <w:rPr>
          <w:rFonts w:hint="eastAsia"/>
        </w:rPr>
        <w:lastRenderedPageBreak/>
        <w:t>各国在国际利益和雄心方面，以及这些利益和雄心将它们带入与他国竞争的程度</w:t>
      </w:r>
      <w:r>
        <w:rPr>
          <w:rFonts w:hint="eastAsia"/>
        </w:rPr>
        <w:t>方面，都</w:t>
      </w:r>
      <w:r w:rsidRPr="006C0C6A">
        <w:rPr>
          <w:rFonts w:hint="eastAsia"/>
        </w:rPr>
        <w:t>差异显著。</w:t>
      </w:r>
      <w:r>
        <w:rPr>
          <w:rFonts w:hint="eastAsia"/>
        </w:rPr>
        <w:t>这是国内</w:t>
      </w:r>
      <w:r>
        <w:rPr>
          <w:rFonts w:hint="eastAsia"/>
        </w:rPr>
        <w:t>-</w:t>
      </w:r>
      <w:r>
        <w:rPr>
          <w:rFonts w:hint="eastAsia"/>
        </w:rPr>
        <w:t>国际路径与现实主义的一个重要不同点，在我们展开下面的讨论之前，必须先接受这个前提。</w:t>
      </w:r>
    </w:p>
    <w:p w14:paraId="5B4EFABE" w14:textId="71B807C2" w:rsidR="005343B1" w:rsidRDefault="005343B1" w:rsidP="005343B1">
      <w:pPr>
        <w:pStyle w:val="ae"/>
      </w:pPr>
      <w:bookmarkStart w:id="108" w:name="_Toc198740382"/>
      <w:r>
        <w:rPr>
          <w:rFonts w:hint="eastAsia"/>
        </w:rPr>
        <w:t>（一）早期的国内利益集团与国家行为讨论</w:t>
      </w:r>
      <w:bookmarkEnd w:id="108"/>
    </w:p>
    <w:p w14:paraId="0CAC3988" w14:textId="1250A816" w:rsidR="006C0C6A" w:rsidRDefault="006C0C6A" w:rsidP="006C0C6A">
      <w:pPr>
        <w:pStyle w:val="aa"/>
        <w:spacing w:before="78" w:after="78"/>
        <w:ind w:firstLine="420"/>
      </w:pPr>
      <w:r>
        <w:rPr>
          <w:rFonts w:hint="eastAsia"/>
        </w:rPr>
        <w:t>有关国内利益集团与国家行为的关系，霍布森是较早进行讨论的。他指出，帝国政策受制于金融利益集团，他们在国内拥有的钱多得不知道该怎么花；殖民地带来了许多有利可图的投资机会；追求荣誉和更多预算的领导人与追求利润的军火制造商结成联盟。他认为，首先，在国际层面追求的利益反映了国内各集团的利益</w:t>
      </w:r>
      <w:r w:rsidR="00017D00">
        <w:rPr>
          <w:rFonts w:hint="eastAsia"/>
        </w:rPr>
        <w:t>；</w:t>
      </w:r>
      <w:r>
        <w:rPr>
          <w:rFonts w:hint="eastAsia"/>
        </w:rPr>
        <w:t>其次，最重要的利益是相对较小的有组织团体的经济利益</w:t>
      </w:r>
      <w:r w:rsidR="00017D00">
        <w:rPr>
          <w:rFonts w:hint="eastAsia"/>
        </w:rPr>
        <w:t>；</w:t>
      </w:r>
      <w:r>
        <w:rPr>
          <w:rFonts w:hint="eastAsia"/>
        </w:rPr>
        <w:t>对小团体的关注源于对集体行动问题的认识，以及对大众舆论的不屑一顾。</w:t>
      </w:r>
    </w:p>
    <w:p w14:paraId="1036FDA4" w14:textId="500F4FD7" w:rsidR="006C0C6A" w:rsidRDefault="00017D00" w:rsidP="008E629C">
      <w:pPr>
        <w:pStyle w:val="aa"/>
        <w:spacing w:before="78" w:after="78"/>
        <w:ind w:firstLine="420"/>
      </w:pPr>
      <w:r>
        <w:rPr>
          <w:rFonts w:hint="eastAsia"/>
        </w:rPr>
        <w:t>在这之后，也有了一些简单的经济</w:t>
      </w:r>
      <w:r>
        <w:rPr>
          <w:rFonts w:hint="eastAsia"/>
        </w:rPr>
        <w:t>-</w:t>
      </w:r>
      <w:r>
        <w:rPr>
          <w:rFonts w:hint="eastAsia"/>
        </w:rPr>
        <w:t>政治推论，例如：</w:t>
      </w:r>
    </w:p>
    <w:p w14:paraId="6B4C7179" w14:textId="77777777" w:rsidR="00017D00" w:rsidRDefault="00017D00">
      <w:pPr>
        <w:pStyle w:val="aa"/>
        <w:numPr>
          <w:ilvl w:val="0"/>
          <w:numId w:val="29"/>
        </w:numPr>
        <w:spacing w:beforeLines="0" w:before="0" w:afterLines="0" w:after="0"/>
        <w:ind w:left="442" w:hanging="442"/>
      </w:pPr>
      <w:r>
        <w:rPr>
          <w:rFonts w:hint="eastAsia"/>
        </w:rPr>
        <w:t>一个从与某国的贸易中受益的行为者将推动促进与该国稳定关系的政策，例如军事联盟或促进冲突解决的机构。</w:t>
      </w:r>
    </w:p>
    <w:p w14:paraId="6EAA2FD5" w14:textId="77777777" w:rsidR="00017D00" w:rsidRDefault="00017D00">
      <w:pPr>
        <w:pStyle w:val="aa"/>
        <w:numPr>
          <w:ilvl w:val="0"/>
          <w:numId w:val="29"/>
        </w:numPr>
        <w:spacing w:beforeLines="0" w:before="0" w:afterLines="0" w:after="0"/>
        <w:ind w:left="442" w:hanging="442"/>
      </w:pPr>
      <w:r>
        <w:rPr>
          <w:rFonts w:hint="eastAsia"/>
        </w:rPr>
        <w:t>一个因与某国的贸易而受到伤害的行为者将推动保护主义政策，以牺牲双边安全关系为代价。</w:t>
      </w:r>
    </w:p>
    <w:p w14:paraId="11F9E868" w14:textId="5CD4E118" w:rsidR="00017D00" w:rsidRDefault="00017D00">
      <w:pPr>
        <w:pStyle w:val="aa"/>
        <w:numPr>
          <w:ilvl w:val="0"/>
          <w:numId w:val="29"/>
        </w:numPr>
        <w:spacing w:beforeLines="0" w:before="0" w:afterLines="0" w:after="0"/>
        <w:ind w:left="442" w:hanging="442"/>
      </w:pPr>
      <w:r>
        <w:rPr>
          <w:rFonts w:hint="eastAsia"/>
        </w:rPr>
        <w:t>一个在外国进行投资或贷款的行为者将寻求确保这些投资的回报或贷款的偿还的政策（合作、援助、干预）。</w:t>
      </w:r>
    </w:p>
    <w:p w14:paraId="46BBBA96" w14:textId="3B559228" w:rsidR="00017D00" w:rsidRDefault="00017D00">
      <w:pPr>
        <w:pStyle w:val="aa"/>
        <w:numPr>
          <w:ilvl w:val="0"/>
          <w:numId w:val="29"/>
        </w:numPr>
        <w:spacing w:beforeLines="0" w:before="0" w:afterLines="0" w:after="0"/>
        <w:ind w:left="442" w:hanging="442"/>
      </w:pPr>
      <w:r>
        <w:rPr>
          <w:rFonts w:hint="eastAsia"/>
        </w:rPr>
        <w:t>在军事工业复合体中，有一些行为者可以在国家面临威胁的安全环境和</w:t>
      </w:r>
      <w:r>
        <w:rPr>
          <w:rFonts w:hint="eastAsia"/>
        </w:rPr>
        <w:t>/</w:t>
      </w:r>
      <w:r>
        <w:rPr>
          <w:rFonts w:hint="eastAsia"/>
        </w:rPr>
        <w:t>或追求扩张主义外交政策时受益。军事、国防工业和政治家之间的潜在关系是文献中所谓“铁三角”的一个特殊案例，涉及利益集团对机构的捕获。</w:t>
      </w:r>
    </w:p>
    <w:p w14:paraId="5F2C9D49" w14:textId="4020DB00" w:rsidR="00F71F94" w:rsidRDefault="005343B1" w:rsidP="005343B1">
      <w:pPr>
        <w:pStyle w:val="ae"/>
      </w:pPr>
      <w:bookmarkStart w:id="109" w:name="_Toc198740383"/>
      <w:r>
        <w:rPr>
          <w:rFonts w:hint="eastAsia"/>
        </w:rPr>
        <w:t>（二）</w:t>
      </w:r>
      <w:r w:rsidR="00F71F94">
        <w:rPr>
          <w:rFonts w:hint="eastAsia"/>
        </w:rPr>
        <w:t>利益集团</w:t>
      </w:r>
      <w:r w:rsidR="005265D5">
        <w:rPr>
          <w:rFonts w:hint="eastAsia"/>
        </w:rPr>
        <w:t>影响国家行为</w:t>
      </w:r>
      <w:r w:rsidR="00F71F94">
        <w:rPr>
          <w:rFonts w:hint="eastAsia"/>
        </w:rPr>
        <w:t>的推论</w:t>
      </w:r>
      <w:bookmarkEnd w:id="109"/>
    </w:p>
    <w:p w14:paraId="18192F40" w14:textId="4C7E675F" w:rsidR="006C0C6A" w:rsidRDefault="00F71F94" w:rsidP="00F71F94">
      <w:pPr>
        <w:pStyle w:val="af1"/>
      </w:pPr>
      <w:r>
        <w:rPr>
          <w:rFonts w:hint="eastAsia"/>
        </w:rPr>
        <w:t xml:space="preserve">1. </w:t>
      </w:r>
      <w:r w:rsidR="005343B1">
        <w:rPr>
          <w:rFonts w:hint="eastAsia"/>
        </w:rPr>
        <w:t>资源禀赋论</w:t>
      </w:r>
    </w:p>
    <w:p w14:paraId="2906B3CF" w14:textId="78AAA484" w:rsidR="005343B1" w:rsidRPr="005343B1" w:rsidRDefault="005343B1" w:rsidP="005343B1">
      <w:pPr>
        <w:pStyle w:val="aa"/>
        <w:spacing w:before="78" w:after="78"/>
        <w:ind w:firstLine="420"/>
      </w:pPr>
      <w:r>
        <w:rPr>
          <w:rFonts w:hint="eastAsia"/>
        </w:rPr>
        <w:t>一个在贸易方面推出的比较复杂的推论，就是赫克歇尔</w:t>
      </w:r>
      <w:r>
        <w:rPr>
          <w:rFonts w:hint="eastAsia"/>
        </w:rPr>
        <w:t>-</w:t>
      </w:r>
      <w:r>
        <w:rPr>
          <w:rFonts w:hint="eastAsia"/>
        </w:rPr>
        <w:t>俄林的“资源禀赋论”。这一理论指出，</w:t>
      </w:r>
      <w:r w:rsidRPr="005343B1">
        <w:rPr>
          <w:rFonts w:hint="eastAsia"/>
        </w:rPr>
        <w:t>各国生产要素禀赋不同，导致各国产品价格上的差异。国际贸易发生的原因在于生产要素赋予条件的差异</w:t>
      </w:r>
      <w:r>
        <w:rPr>
          <w:rFonts w:hint="eastAsia"/>
        </w:rPr>
        <w:t>。</w:t>
      </w:r>
    </w:p>
    <w:p w14:paraId="012CD45C" w14:textId="4C01C79A" w:rsidR="005343B1" w:rsidRPr="005343B1" w:rsidRDefault="005343B1" w:rsidP="005343B1">
      <w:pPr>
        <w:pStyle w:val="aa"/>
        <w:spacing w:before="78" w:after="78"/>
        <w:ind w:firstLine="420"/>
      </w:pPr>
      <w:r w:rsidRPr="005343B1">
        <w:rPr>
          <w:rFonts w:hint="eastAsia"/>
        </w:rPr>
        <w:t>由于各国自然条件和经济条件的差异，各国所拥有的各种生产要素的数量（或称资源禀赋）是不同的</w:t>
      </w:r>
      <w:r>
        <w:rPr>
          <w:rFonts w:hint="eastAsia"/>
        </w:rPr>
        <w:t>，</w:t>
      </w:r>
      <w:r w:rsidRPr="005343B1">
        <w:rPr>
          <w:rFonts w:hint="eastAsia"/>
        </w:rPr>
        <w:t>即丰裕程度存在差异</w:t>
      </w:r>
      <w:r>
        <w:rPr>
          <w:rFonts w:hint="eastAsia"/>
        </w:rPr>
        <w:t>。</w:t>
      </w:r>
    </w:p>
    <w:p w14:paraId="2FDB7DD4" w14:textId="77777777" w:rsidR="005343B1" w:rsidRPr="005343B1" w:rsidRDefault="005343B1" w:rsidP="005343B1">
      <w:pPr>
        <w:pStyle w:val="aa"/>
        <w:spacing w:before="78" w:after="78"/>
        <w:ind w:firstLine="420"/>
      </w:pPr>
      <w:r w:rsidRPr="005343B1">
        <w:rPr>
          <w:rFonts w:hint="eastAsia"/>
        </w:rPr>
        <w:t>一国拥有量较为丰裕的生产要素其相对价格必然较低。因而密集使用这一丰裕要素的产品的相对成本必然也比较低，而一国拥有量较为稀缺的生产要素其相对价格就必然比较高，从而密集使用这一稀缺生产要素的产品的相对成本也就必然较高。</w:t>
      </w:r>
    </w:p>
    <w:p w14:paraId="582BFDEB" w14:textId="3CE7AF48" w:rsidR="006C0C6A" w:rsidRDefault="005343B1" w:rsidP="005343B1">
      <w:pPr>
        <w:pStyle w:val="aa"/>
        <w:spacing w:before="78" w:after="78"/>
        <w:ind w:firstLine="420"/>
      </w:pPr>
      <w:r w:rsidRPr="005343B1">
        <w:rPr>
          <w:rFonts w:hint="eastAsia"/>
        </w:rPr>
        <w:t>一国资源禀赋的特点，决定该国最适宜生产的商品种类，如资本要素丰盛的国家，则适宜于生产资本密集型产品，而劳动要素相对丰富的国家则适宜生产劳动密集型产品，这样就能使各国的资源得到有效利用</w:t>
      </w:r>
      <w:r>
        <w:rPr>
          <w:rFonts w:hint="eastAsia"/>
        </w:rPr>
        <w:t>。</w:t>
      </w:r>
    </w:p>
    <w:p w14:paraId="62255CAE" w14:textId="0240CC23" w:rsidR="005343B1" w:rsidRDefault="005343B1" w:rsidP="005343B1">
      <w:pPr>
        <w:pStyle w:val="aa"/>
        <w:spacing w:before="78" w:after="78"/>
        <w:ind w:firstLine="420"/>
      </w:pPr>
      <w:r>
        <w:rPr>
          <w:rFonts w:hint="eastAsia"/>
        </w:rPr>
        <w:t>因此，从保护主义政策中受损的是进口商品的消费者与要素丰裕部门（出口部门），收益的则是要素稀缺部门（受到进口压力的部门）。</w:t>
      </w:r>
    </w:p>
    <w:p w14:paraId="2A50EC7E" w14:textId="30CC73D1" w:rsidR="00F71F94" w:rsidRDefault="00F71F94" w:rsidP="00F71F94">
      <w:pPr>
        <w:pStyle w:val="af1"/>
      </w:pPr>
      <w:r>
        <w:rPr>
          <w:rFonts w:hint="eastAsia"/>
        </w:rPr>
        <w:t xml:space="preserve">2. </w:t>
      </w:r>
      <w:r>
        <w:rPr>
          <w:rFonts w:hint="eastAsia"/>
        </w:rPr>
        <w:t>政治方面的推论</w:t>
      </w:r>
    </w:p>
    <w:p w14:paraId="2FF2EC0A" w14:textId="77777777" w:rsidR="00F71F94" w:rsidRDefault="00F71F94" w:rsidP="00F71F94">
      <w:pPr>
        <w:pStyle w:val="aa"/>
        <w:spacing w:before="78" w:after="78"/>
        <w:ind w:firstLine="420"/>
      </w:pPr>
      <w:r>
        <w:rPr>
          <w:rFonts w:hint="eastAsia"/>
        </w:rPr>
        <w:t>斯奈德试图通过说明扩张主义政策如何使这些国家内部有影响力的利益集团受益来解</w:t>
      </w:r>
      <w:r>
        <w:rPr>
          <w:rFonts w:hint="eastAsia"/>
        </w:rPr>
        <w:lastRenderedPageBreak/>
        <w:t>释大国的过度扩张。例如，在帝国德国，领导人依靠的是“铁与黑麦”的联盟：工业家和海军将领从建立一支庞大的海军中获益，而农业利益集团则希望得到俄国小麦的保护。为了迎合这些行为体，德国推行了对英国和俄国有害或具有威胁性的政策，引发了“包围圈”，导致了第一次世界大战的爆发。</w:t>
      </w:r>
    </w:p>
    <w:p w14:paraId="12D2C7DC" w14:textId="05733633" w:rsidR="00F71F94" w:rsidRDefault="00F71F94" w:rsidP="00F71F94">
      <w:pPr>
        <w:pStyle w:val="aa"/>
        <w:spacing w:before="78" w:after="78"/>
        <w:ind w:firstLine="420"/>
      </w:pPr>
      <w:r>
        <w:rPr>
          <w:rFonts w:hint="eastAsia"/>
        </w:rPr>
        <w:t>虽然所有大国都有受益于扩张主义政策的集团，但卡特尔、民主和极权制度在陷入过度扩张病态的程度上是不同的。</w:t>
      </w:r>
    </w:p>
    <w:p w14:paraId="56805DAD" w14:textId="07346375" w:rsidR="005265D5" w:rsidRDefault="005265D5" w:rsidP="005265D5">
      <w:pPr>
        <w:pStyle w:val="ac"/>
      </w:pPr>
      <w:bookmarkStart w:id="110" w:name="_Toc198740384"/>
      <w:r>
        <w:rPr>
          <w:rFonts w:hint="eastAsia"/>
        </w:rPr>
        <w:t>三、民主和平论</w:t>
      </w:r>
      <w:bookmarkEnd w:id="110"/>
    </w:p>
    <w:p w14:paraId="4B556D25" w14:textId="491C5AA8" w:rsidR="005265D5" w:rsidRDefault="005265D5" w:rsidP="005265D5">
      <w:pPr>
        <w:pStyle w:val="ae"/>
      </w:pPr>
      <w:bookmarkStart w:id="111" w:name="_Toc198740385"/>
      <w:r>
        <w:rPr>
          <w:rFonts w:hint="eastAsia"/>
        </w:rPr>
        <w:t>（一）民主和平论的概念</w:t>
      </w:r>
      <w:bookmarkEnd w:id="111"/>
    </w:p>
    <w:p w14:paraId="1B68943A" w14:textId="7D154DB4" w:rsidR="005265D5" w:rsidRPr="005265D5" w:rsidRDefault="005265D5" w:rsidP="005265D5">
      <w:pPr>
        <w:pStyle w:val="af1"/>
      </w:pPr>
      <w:r>
        <w:rPr>
          <w:rFonts w:hint="eastAsia"/>
        </w:rPr>
        <w:t xml:space="preserve">1. </w:t>
      </w:r>
      <w:r>
        <w:rPr>
          <w:rFonts w:hint="eastAsia"/>
        </w:rPr>
        <w:t>民主和平论的基础</w:t>
      </w:r>
    </w:p>
    <w:p w14:paraId="124F544D" w14:textId="4A63DF87" w:rsidR="005265D5" w:rsidRDefault="005265D5" w:rsidP="005265D5">
      <w:pPr>
        <w:pStyle w:val="aa"/>
        <w:spacing w:before="78" w:after="78"/>
        <w:ind w:firstLine="420"/>
      </w:pPr>
      <w:r>
        <w:rPr>
          <w:rFonts w:hint="eastAsia"/>
        </w:rPr>
        <w:t>民主和平论的基础是一系列所谓的“实证”证据。研究发现，成熟的民主国家之间几乎没有发生过明显的战争，即所谓的“民主和平”。我们之所以说“成熟的民主国家”，是因为一些研究表明，正在走向民主的国家并不符合这一总体模式。</w:t>
      </w:r>
    </w:p>
    <w:p w14:paraId="36C2DCA8" w14:textId="0861BB3C" w:rsidR="005265D5" w:rsidRDefault="005265D5" w:rsidP="005265D5">
      <w:pPr>
        <w:pStyle w:val="aa"/>
        <w:spacing w:before="78" w:after="78"/>
        <w:ind w:firstLine="420"/>
      </w:pPr>
      <w:r>
        <w:rPr>
          <w:rFonts w:hint="eastAsia"/>
        </w:rPr>
        <w:t>虽然民主国家很少（如果有的话）与其他民主国家交战，但它们的总体参战率与非民主国家大致相同。这意味着，虽然民主国家之间很少发生战争，但它们与非民主国家之间的战争却更为频繁。</w:t>
      </w:r>
    </w:p>
    <w:p w14:paraId="303F0368" w14:textId="48CB1BF4" w:rsidR="005265D5" w:rsidRDefault="005265D5" w:rsidP="005265D5">
      <w:pPr>
        <w:pStyle w:val="af1"/>
      </w:pPr>
      <w:r>
        <w:rPr>
          <w:rFonts w:hint="eastAsia"/>
        </w:rPr>
        <w:t xml:space="preserve">2. </w:t>
      </w:r>
      <w:r>
        <w:rPr>
          <w:rFonts w:hint="eastAsia"/>
        </w:rPr>
        <w:t>民主的定义</w:t>
      </w:r>
    </w:p>
    <w:p w14:paraId="7907DA88" w14:textId="7AE380A3" w:rsidR="005265D5" w:rsidRDefault="005265D5" w:rsidP="005265D5">
      <w:pPr>
        <w:pStyle w:val="aa"/>
        <w:spacing w:before="78" w:after="78"/>
      </w:pPr>
      <w:r>
        <w:tab/>
      </w:r>
      <w:r>
        <w:rPr>
          <w:rFonts w:hint="eastAsia"/>
        </w:rPr>
        <w:t>什么是一个“成熟的民主国家”呢？根据民主和平论，民主的定义是：民主是一种政治制度，在这种制度中，候选人通过频繁、公正的选举竞争政治职位，成年人口中的相当一部分可以投票。</w:t>
      </w:r>
      <w:r w:rsidR="001563C1">
        <w:rPr>
          <w:rFonts w:hint="eastAsia"/>
        </w:rPr>
        <w:t>需要注意的是，这里的“民主”指的是“自由民主（</w:t>
      </w:r>
      <w:r w:rsidR="001563C1">
        <w:rPr>
          <w:rFonts w:hint="eastAsia"/>
        </w:rPr>
        <w:t>liberal democracy</w:t>
      </w:r>
      <w:r w:rsidR="001563C1">
        <w:rPr>
          <w:rFonts w:hint="eastAsia"/>
        </w:rPr>
        <w:t>）”而不是简单的民主，</w:t>
      </w:r>
      <w:r>
        <w:rPr>
          <w:rFonts w:hint="eastAsia"/>
        </w:rPr>
        <w:t>自由民主国家不仅通过民主方式选择领导人，还通过赋予公民不可侵犯的权利来对当选政府的行为施加限制。</w:t>
      </w:r>
    </w:p>
    <w:p w14:paraId="47C530E4" w14:textId="070728A8" w:rsidR="005265D5" w:rsidRDefault="005265D5" w:rsidP="005265D5">
      <w:pPr>
        <w:pStyle w:val="aa"/>
        <w:spacing w:before="78" w:after="78"/>
        <w:ind w:firstLine="420"/>
      </w:pPr>
      <w:r>
        <w:rPr>
          <w:rFonts w:hint="eastAsia"/>
        </w:rPr>
        <w:t>在一些国家，领导人通过世袭或军事政变获得职位；在其他国家，选举中的竞争被禁止；还有一些国家可能在多个政党之间举行选举，但限制竞争，使得执政党几乎肯定会获胜。这些国家就都是非民主国家。</w:t>
      </w:r>
    </w:p>
    <w:p w14:paraId="223E7949" w14:textId="09ED8955" w:rsidR="005265D5" w:rsidRPr="005265D5" w:rsidRDefault="00FE2D1B" w:rsidP="00FE2D1B">
      <w:pPr>
        <w:pStyle w:val="ae"/>
      </w:pPr>
      <w:bookmarkStart w:id="112" w:name="_Toc198740386"/>
      <w:r>
        <w:rPr>
          <w:rFonts w:hint="eastAsia"/>
        </w:rPr>
        <w:t>（二）民主导向和平的机制</w:t>
      </w:r>
      <w:bookmarkEnd w:id="112"/>
    </w:p>
    <w:p w14:paraId="39CF9DE3" w14:textId="43FA0D04" w:rsidR="005265D5" w:rsidRDefault="00FE2D1B" w:rsidP="00FE2D1B">
      <w:pPr>
        <w:pStyle w:val="af1"/>
      </w:pPr>
      <w:r>
        <w:rPr>
          <w:rFonts w:hint="eastAsia"/>
        </w:rPr>
        <w:t xml:space="preserve">1. </w:t>
      </w:r>
      <w:r>
        <w:rPr>
          <w:rFonts w:hint="eastAsia"/>
        </w:rPr>
        <w:t>制度增加战争成本</w:t>
      </w:r>
    </w:p>
    <w:p w14:paraId="6CDEA771" w14:textId="77777777" w:rsidR="00FE2D1B" w:rsidRDefault="00FE2D1B" w:rsidP="00FE2D1B">
      <w:pPr>
        <w:pStyle w:val="aa"/>
        <w:spacing w:before="78" w:after="78"/>
        <w:ind w:firstLine="420"/>
      </w:pPr>
      <w:r>
        <w:rPr>
          <w:rFonts w:hint="eastAsia"/>
        </w:rPr>
        <w:t>民主政府被认为在战争中面临更高的成本，因为它们的政治系统赋予了一个在非民主政体中几乎没有发言权的集体行为者：大众。</w:t>
      </w:r>
    </w:p>
    <w:p w14:paraId="34CA7E15" w14:textId="0DBC1142" w:rsidR="00FE2D1B" w:rsidRDefault="00FE2D1B" w:rsidP="00FE2D1B">
      <w:pPr>
        <w:pStyle w:val="aa"/>
        <w:spacing w:before="78" w:after="78"/>
        <w:ind w:firstLine="420"/>
      </w:pPr>
      <w:r>
        <w:rPr>
          <w:rFonts w:hint="eastAsia"/>
        </w:rPr>
        <w:t>一方面，人们通过他们选举产生的代表共同参与决定是否战争。这个问题将被公开辩论，成本和收益将被权衡，国家只有在人民给予同意后才会承诺战争。通过这种方式，发动战争的决定将谨慎作出。</w:t>
      </w:r>
    </w:p>
    <w:p w14:paraId="7FF47598" w14:textId="6A8249F7" w:rsidR="00FE2D1B" w:rsidRDefault="00FE2D1B" w:rsidP="00FE2D1B">
      <w:pPr>
        <w:pStyle w:val="aa"/>
        <w:spacing w:before="78" w:after="78"/>
        <w:ind w:firstLine="420"/>
      </w:pPr>
      <w:r>
        <w:rPr>
          <w:rFonts w:hint="eastAsia"/>
        </w:rPr>
        <w:t>另一方面，即使选民无法事先否决战争，他们也可能在战争进展不顺利的情况下对领导人施加政治成本。在这种观点下，民主制度为选民提供了一种低成本的机制，以便在决定发动战争时，领导人必须考虑到被罢免的风险。</w:t>
      </w:r>
    </w:p>
    <w:p w14:paraId="0FD111BB" w14:textId="549C93F0" w:rsidR="00FE2D1B" w:rsidRDefault="00FE2D1B" w:rsidP="00FE2D1B">
      <w:pPr>
        <w:pStyle w:val="af1"/>
      </w:pPr>
      <w:r>
        <w:rPr>
          <w:rFonts w:hint="eastAsia"/>
        </w:rPr>
        <w:lastRenderedPageBreak/>
        <w:t xml:space="preserve">2. </w:t>
      </w:r>
      <w:r>
        <w:rPr>
          <w:rFonts w:hint="eastAsia"/>
        </w:rPr>
        <w:t>制度增加信息可获得性</w:t>
      </w:r>
    </w:p>
    <w:p w14:paraId="22E0FC4B" w14:textId="034BDE71" w:rsidR="00FE2D1B" w:rsidRDefault="00FE2D1B" w:rsidP="00FE2D1B">
      <w:pPr>
        <w:pStyle w:val="aa"/>
        <w:spacing w:before="78" w:after="78"/>
        <w:ind w:firstLine="420"/>
      </w:pPr>
      <w:r>
        <w:rPr>
          <w:rFonts w:hint="eastAsia"/>
        </w:rPr>
        <w:t>民主国家发出的信号代价更高。这种方法强调国内受众在惩罚退缩领导人方面的作用。费伦假定，如果政府在危机中退缩，政治对手就会试图利用外交政策的失败来玷污国家荣誉。</w:t>
      </w:r>
    </w:p>
    <w:p w14:paraId="79B7A8CD" w14:textId="10A13C77" w:rsidR="00FE2D1B" w:rsidRDefault="00FE2D1B" w:rsidP="00FE2D1B">
      <w:pPr>
        <w:pStyle w:val="aa"/>
        <w:spacing w:before="78" w:after="78"/>
        <w:ind w:firstLine="420"/>
      </w:pPr>
      <w:r>
        <w:rPr>
          <w:rFonts w:hint="eastAsia"/>
        </w:rPr>
        <w:t>通过自由媒体和公开辩论，民主制度为外国观察员提供了大量信息。民主的关键属性是反对党能够自由、公开地宣布对使用武力的立场，而来自两党的信号所透露的信息要比政府单独透露的信息多得多。</w:t>
      </w:r>
    </w:p>
    <w:p w14:paraId="4296F283" w14:textId="781102DF" w:rsidR="00FE2D1B" w:rsidRDefault="00D61F82" w:rsidP="00D61F82">
      <w:pPr>
        <w:pStyle w:val="af1"/>
      </w:pPr>
      <w:r>
        <w:rPr>
          <w:rFonts w:hint="eastAsia"/>
        </w:rPr>
        <w:t xml:space="preserve">3. </w:t>
      </w:r>
      <w:r>
        <w:rPr>
          <w:rFonts w:hint="eastAsia"/>
        </w:rPr>
        <w:t>民主改变政治文化</w:t>
      </w:r>
    </w:p>
    <w:p w14:paraId="75DE4109" w14:textId="77777777" w:rsidR="00D61F82" w:rsidRDefault="00D61F82" w:rsidP="00D61F82">
      <w:pPr>
        <w:pStyle w:val="aa"/>
        <w:spacing w:before="78" w:after="78"/>
        <w:ind w:firstLine="420"/>
      </w:pPr>
      <w:r>
        <w:rPr>
          <w:rFonts w:hint="eastAsia"/>
        </w:rPr>
        <w:t>民主与一系列旨在促进妥协和以非暴力方式解决政治争端的制度有关。</w:t>
      </w:r>
    </w:p>
    <w:p w14:paraId="24DC945D" w14:textId="324821DD" w:rsidR="00D61F82" w:rsidRPr="00D61F82" w:rsidRDefault="00D61F82" w:rsidP="00D61F82">
      <w:pPr>
        <w:pStyle w:val="aa"/>
        <w:spacing w:before="78" w:after="78"/>
        <w:ind w:firstLine="420"/>
      </w:pPr>
      <w:r w:rsidRPr="00D61F82">
        <w:rPr>
          <w:rFonts w:hint="eastAsia"/>
        </w:rPr>
        <w:t>民主国家内部的冲突解决规范是通过妥协的方法和平解决争端。这既表现在各政党或政治家为权力而进行的和平竞争，也表现在通过谈判的方式来解决国内的经济社会矛盾。在与外部世界的互动中，民主国家会将这种“受约束的政治竞争、妥协解决政治冲突以及和平移交权力”的规范外化</w:t>
      </w:r>
      <w:r>
        <w:rPr>
          <w:rFonts w:hint="eastAsia"/>
        </w:rPr>
        <w:t>。</w:t>
      </w:r>
    </w:p>
    <w:p w14:paraId="3D3484DC" w14:textId="6294AA1D" w:rsidR="00D61F82" w:rsidRPr="00D61F82" w:rsidRDefault="00D61F82" w:rsidP="00D61F82">
      <w:pPr>
        <w:pStyle w:val="aa"/>
        <w:spacing w:before="78" w:after="78"/>
        <w:ind w:firstLine="420"/>
      </w:pPr>
      <w:r w:rsidRPr="00D61F82">
        <w:rPr>
          <w:rFonts w:hint="eastAsia"/>
        </w:rPr>
        <w:t>相反，如果面对的是非民主国家，由于</w:t>
      </w:r>
      <w:r>
        <w:rPr>
          <w:rFonts w:hint="eastAsia"/>
        </w:rPr>
        <w:t>“</w:t>
      </w:r>
      <w:r w:rsidRPr="00D61F82">
        <w:rPr>
          <w:rFonts w:hint="eastAsia"/>
        </w:rPr>
        <w:t>非民主国家对自己的人民都处于一种侵略状态，它们的外交行为也就很难为民主国家政府所信任</w:t>
      </w:r>
      <w:r>
        <w:rPr>
          <w:rFonts w:hint="eastAsia"/>
        </w:rPr>
        <w:t>”</w:t>
      </w:r>
      <w:r w:rsidRPr="00D61F82">
        <w:t>，所以当与非民主国家发生冲突时，它不会期待对方会受到民主规范的约束，而认为有必要按照后者的暴力解决冲突规范来行事，以防止自身妥协的倾向被对方所利用</w:t>
      </w:r>
      <w:r w:rsidR="008F29FC">
        <w:rPr>
          <w:rFonts w:hint="eastAsia"/>
        </w:rPr>
        <w:t>。</w:t>
      </w:r>
    </w:p>
    <w:p w14:paraId="78B5D174" w14:textId="44D4B450" w:rsidR="00FE2D1B" w:rsidRDefault="008F29FC" w:rsidP="008F29FC">
      <w:pPr>
        <w:pStyle w:val="ac"/>
      </w:pPr>
      <w:bookmarkStart w:id="113" w:name="_Toc198740387"/>
      <w:r>
        <w:rPr>
          <w:rFonts w:hint="eastAsia"/>
        </w:rPr>
        <w:t>四、国内政治与国际合作</w:t>
      </w:r>
      <w:bookmarkEnd w:id="113"/>
    </w:p>
    <w:p w14:paraId="7E678CF8" w14:textId="507DE3A8" w:rsidR="008F29FC" w:rsidRDefault="008F29FC" w:rsidP="008F29FC">
      <w:pPr>
        <w:pStyle w:val="ae"/>
      </w:pPr>
      <w:bookmarkStart w:id="114" w:name="_Toc198740388"/>
      <w:r>
        <w:rPr>
          <w:rFonts w:hint="eastAsia"/>
        </w:rPr>
        <w:t>（一）帕特南的“双层博弈”</w:t>
      </w:r>
      <w:bookmarkEnd w:id="114"/>
    </w:p>
    <w:p w14:paraId="1BAB409F" w14:textId="5A41945B" w:rsidR="008F29FC" w:rsidRDefault="008F29FC" w:rsidP="008F29FC">
      <w:pPr>
        <w:pStyle w:val="aa"/>
        <w:spacing w:before="78" w:after="78"/>
        <w:ind w:firstLine="420"/>
      </w:pPr>
      <w:r>
        <w:rPr>
          <w:rFonts w:hint="eastAsia"/>
        </w:rPr>
        <w:t>帕特南的“双层博弈”理论的基本思想是，当各国政府就合作条款进行谈判时，它们同时在国际和国内层面进行博弈。在国际层面，我们面临的挑战是找到一个两国都能接受的协议；在国内层面，面临的挑战是找到一个既能为国内选民所接受，又能为必须批准条约或通过立法实施条约条款的立法者所接受的协议。</w:t>
      </w:r>
    </w:p>
    <w:p w14:paraId="1510D988" w14:textId="175ED910" w:rsidR="008F29FC" w:rsidRDefault="008F29FC" w:rsidP="008F29FC">
      <w:pPr>
        <w:pStyle w:val="aa"/>
        <w:spacing w:before="78" w:after="78"/>
        <w:ind w:firstLine="420"/>
      </w:pPr>
      <w:r>
        <w:rPr>
          <w:rFonts w:hint="eastAsia"/>
        </w:rPr>
        <w:t>由于需要国内批准，在国际层面可以达成的交易通常会减少，因为这实际上增加了否决者。受国内制约的领导人可以利用他们的制约因素来达成更有利的协议。有三个因素对决定赢面大小非常重要：二级偏好和联盟、二级机构和一级谈判者的策略。</w:t>
      </w:r>
    </w:p>
    <w:p w14:paraId="7730596F" w14:textId="4508767B" w:rsidR="008F29FC" w:rsidRDefault="00B85517" w:rsidP="008F29FC">
      <w:pPr>
        <w:pStyle w:val="aa"/>
        <w:spacing w:before="78" w:after="78"/>
        <w:ind w:firstLine="420"/>
      </w:pPr>
      <w:r>
        <w:rPr>
          <w:rFonts w:hint="eastAsia"/>
        </w:rPr>
        <w:t>帕特南提出了“获胜集合”，即在国际国内两层都通过合作条款的情况的集合。由此就产生了两个推论：</w:t>
      </w:r>
    </w:p>
    <w:p w14:paraId="4719B559" w14:textId="4DA20512" w:rsidR="00B85517" w:rsidRPr="00B85517" w:rsidRDefault="00B85517">
      <w:pPr>
        <w:pStyle w:val="aa"/>
        <w:numPr>
          <w:ilvl w:val="0"/>
          <w:numId w:val="30"/>
        </w:numPr>
        <w:spacing w:beforeLines="0" w:before="0" w:afterLines="0" w:after="0"/>
        <w:ind w:left="442" w:hanging="442"/>
      </w:pPr>
      <w:r w:rsidRPr="00B85517">
        <w:rPr>
          <w:rFonts w:hint="eastAsia"/>
          <w:b/>
          <w:bCs/>
        </w:rPr>
        <w:t>第一个推论：</w:t>
      </w:r>
      <w:r w:rsidRPr="00B85517">
        <w:rPr>
          <w:rFonts w:hint="eastAsia"/>
        </w:rPr>
        <w:t>在其他条件相同的情况下</w:t>
      </w:r>
      <w:r>
        <w:rPr>
          <w:rFonts w:hint="eastAsia"/>
        </w:rPr>
        <w:t>，</w:t>
      </w:r>
      <w:r w:rsidRPr="00B85517">
        <w:rPr>
          <w:rFonts w:hint="eastAsia"/>
        </w:rPr>
        <w:t>较大的获胜集合使得第一层次上达成协议的可能性更大。</w:t>
      </w:r>
    </w:p>
    <w:p w14:paraId="404F03E7" w14:textId="0B11482E" w:rsidR="00B85517" w:rsidRPr="00B85517" w:rsidRDefault="00B85517">
      <w:pPr>
        <w:pStyle w:val="aa"/>
        <w:numPr>
          <w:ilvl w:val="0"/>
          <w:numId w:val="30"/>
        </w:numPr>
        <w:spacing w:beforeLines="0" w:before="0" w:afterLines="0" w:after="0"/>
        <w:ind w:left="442" w:hanging="442"/>
      </w:pPr>
      <w:r w:rsidRPr="00B85517">
        <w:rPr>
          <w:rFonts w:hint="eastAsia"/>
          <w:b/>
          <w:bCs/>
        </w:rPr>
        <w:t>第二个推论：</w:t>
      </w:r>
      <w:r w:rsidRPr="00B85517">
        <w:rPr>
          <w:rFonts w:hint="eastAsia"/>
        </w:rPr>
        <w:t>谈判者在第二层次的获胜集合越大</w:t>
      </w:r>
      <w:r>
        <w:rPr>
          <w:rFonts w:hint="eastAsia"/>
        </w:rPr>
        <w:t>，</w:t>
      </w:r>
      <w:r w:rsidRPr="00B85517">
        <w:rPr>
          <w:rFonts w:hint="eastAsia"/>
        </w:rPr>
        <w:t>则具有较大获胜集合的谈判者更加可能受到第一层次上其他谈判者的挑战。与之相反</w:t>
      </w:r>
      <w:r>
        <w:rPr>
          <w:rFonts w:hint="eastAsia"/>
        </w:rPr>
        <w:t>，</w:t>
      </w:r>
      <w:r w:rsidRPr="00B85517">
        <w:rPr>
          <w:rFonts w:hint="eastAsia"/>
        </w:rPr>
        <w:t>如果一个国家在第二层次上的获胜集合较小</w:t>
      </w:r>
      <w:r>
        <w:rPr>
          <w:rFonts w:hint="eastAsia"/>
        </w:rPr>
        <w:t>，</w:t>
      </w:r>
      <w:r w:rsidRPr="00B85517">
        <w:rPr>
          <w:rFonts w:hint="eastAsia"/>
        </w:rPr>
        <w:t>则它可能在第一层次上具有谈判的优势。</w:t>
      </w:r>
    </w:p>
    <w:p w14:paraId="151C296F" w14:textId="7BE36115" w:rsidR="00B85517" w:rsidRDefault="009A53D0" w:rsidP="009A53D0">
      <w:pPr>
        <w:pStyle w:val="ae"/>
      </w:pPr>
      <w:bookmarkStart w:id="115" w:name="_Toc198740389"/>
      <w:r>
        <w:rPr>
          <w:rFonts w:hint="eastAsia"/>
        </w:rPr>
        <w:t>（二）合作与遵约</w:t>
      </w:r>
      <w:bookmarkEnd w:id="115"/>
    </w:p>
    <w:p w14:paraId="428C0F89" w14:textId="5A4ED320" w:rsidR="009A53D0" w:rsidRDefault="009A53D0" w:rsidP="009A53D0">
      <w:pPr>
        <w:pStyle w:val="aa"/>
        <w:spacing w:before="78" w:after="78"/>
      </w:pPr>
      <w:r>
        <w:tab/>
      </w:r>
      <w:r>
        <w:rPr>
          <w:rFonts w:hint="eastAsia"/>
        </w:rPr>
        <w:t>我们知道，新自由制度主义认为，国家如果不遵约，就会受到来自国际体系的压力与惩罚。国内</w:t>
      </w:r>
      <w:r>
        <w:rPr>
          <w:rFonts w:hint="eastAsia"/>
        </w:rPr>
        <w:t>-</w:t>
      </w:r>
      <w:r>
        <w:rPr>
          <w:rFonts w:hint="eastAsia"/>
        </w:rPr>
        <w:t>国际政治路径也关注遵约问题——对国内选民的回应会改变政府遵守协议的动机，领导人的不遵约可能导致国内对其的惩罚</w:t>
      </w:r>
      <w:r w:rsidR="006E3730">
        <w:rPr>
          <w:rFonts w:hint="eastAsia"/>
        </w:rPr>
        <w:t>，国内有限的决策灵活性也使国家不易返回，国内</w:t>
      </w:r>
      <w:r w:rsidR="006E3730">
        <w:rPr>
          <w:rFonts w:hint="eastAsia"/>
        </w:rPr>
        <w:lastRenderedPageBreak/>
        <w:t>政治运行的透明度也给遵约提供了信息与确定预期</w:t>
      </w:r>
      <w:r>
        <w:rPr>
          <w:rFonts w:hint="eastAsia"/>
        </w:rPr>
        <w:t>。</w:t>
      </w:r>
    </w:p>
    <w:p w14:paraId="51407488" w14:textId="1D0654A2" w:rsidR="00F86D0A" w:rsidRDefault="009A53D0" w:rsidP="006E3730">
      <w:pPr>
        <w:pStyle w:val="aa"/>
        <w:spacing w:before="78" w:after="78"/>
        <w:ind w:firstLine="420"/>
      </w:pPr>
      <w:r>
        <w:rPr>
          <w:rFonts w:hint="eastAsia"/>
        </w:rPr>
        <w:t>不过，国内行为者的要求也可能会增加遵守的难度，如当经济冲击导致衰退行业呼吁保护主义时。</w:t>
      </w:r>
    </w:p>
    <w:p w14:paraId="7206E973" w14:textId="77777777" w:rsidR="00F24873" w:rsidRDefault="00F24873" w:rsidP="00F24873">
      <w:pPr>
        <w:pStyle w:val="aa"/>
        <w:spacing w:before="78" w:after="78"/>
      </w:pPr>
    </w:p>
    <w:p w14:paraId="6A92ACA8" w14:textId="77777777" w:rsidR="00F24873" w:rsidRDefault="00F24873" w:rsidP="00F24873">
      <w:pPr>
        <w:pStyle w:val="aa"/>
        <w:spacing w:before="78" w:after="78"/>
      </w:pPr>
    </w:p>
    <w:p w14:paraId="67F60BF3" w14:textId="77777777" w:rsidR="00F24873" w:rsidRDefault="00F24873" w:rsidP="00F24873">
      <w:pPr>
        <w:pStyle w:val="aa"/>
        <w:spacing w:before="78" w:after="78"/>
      </w:pPr>
    </w:p>
    <w:p w14:paraId="47C702C9" w14:textId="4E8877EA" w:rsidR="00F24873" w:rsidRDefault="00F24873" w:rsidP="00F24873">
      <w:pPr>
        <w:pStyle w:val="a9"/>
      </w:pPr>
      <w:bookmarkStart w:id="116" w:name="_Toc198740390"/>
      <w:r>
        <w:rPr>
          <w:rFonts w:hint="eastAsia"/>
        </w:rPr>
        <w:t>第九讲</w:t>
      </w:r>
      <w:r>
        <w:rPr>
          <w:rFonts w:hint="eastAsia"/>
        </w:rPr>
        <w:t xml:space="preserve"> </w:t>
      </w:r>
      <w:r>
        <w:rPr>
          <w:rFonts w:hint="eastAsia"/>
        </w:rPr>
        <w:t>国际政治心理学</w:t>
      </w:r>
      <w:bookmarkEnd w:id="116"/>
    </w:p>
    <w:p w14:paraId="4AD8F86E" w14:textId="384E55C4" w:rsidR="00F24873" w:rsidRDefault="00F24873" w:rsidP="00F24873">
      <w:pPr>
        <w:pStyle w:val="aa"/>
        <w:spacing w:before="78" w:after="78"/>
        <w:jc w:val="center"/>
      </w:pPr>
      <w:r>
        <w:rPr>
          <w:rFonts w:hint="eastAsia"/>
        </w:rPr>
        <w:t>2025.4.16</w:t>
      </w:r>
    </w:p>
    <w:p w14:paraId="651FC7BE" w14:textId="36F0BC0A" w:rsidR="00F24873" w:rsidRDefault="00F24873" w:rsidP="00F24873">
      <w:pPr>
        <w:pStyle w:val="aa"/>
        <w:spacing w:before="78" w:after="78"/>
      </w:pPr>
      <w:r>
        <w:tab/>
      </w:r>
      <w:r>
        <w:rPr>
          <w:rFonts w:hint="eastAsia"/>
        </w:rPr>
        <w:t>在分析心理时，存在两个分析路径，每个路径下又有诸多分析变量。深层心理路径的分析变量包括人性、本能（攻击、恐惧、侵略）、精神分析等；认知心理路径的分析变量包括信息处理与加工、知觉与错误知觉、意象和信念体系、社会学习等。</w:t>
      </w:r>
    </w:p>
    <w:p w14:paraId="206892B1" w14:textId="248A34FE" w:rsidR="00F24873" w:rsidRPr="00F24873" w:rsidRDefault="00F24873" w:rsidP="00F24873">
      <w:pPr>
        <w:pStyle w:val="ac"/>
      </w:pPr>
      <w:bookmarkStart w:id="117" w:name="_Toc198740391"/>
      <w:r>
        <w:rPr>
          <w:rFonts w:hint="eastAsia"/>
        </w:rPr>
        <w:t>一、</w:t>
      </w:r>
      <w:r w:rsidRPr="00F24873">
        <w:rPr>
          <w:rFonts w:hint="eastAsia"/>
        </w:rPr>
        <w:t>早期论说：弗洛伊德论战争的原因</w:t>
      </w:r>
      <w:bookmarkEnd w:id="117"/>
    </w:p>
    <w:p w14:paraId="5EDECB09" w14:textId="599FA8EC" w:rsidR="00F24873" w:rsidRDefault="00F24873" w:rsidP="00F24873">
      <w:pPr>
        <w:pStyle w:val="aa"/>
        <w:spacing w:before="78" w:after="78"/>
        <w:ind w:firstLine="420"/>
      </w:pPr>
      <w:r>
        <w:rPr>
          <w:rFonts w:hint="eastAsia"/>
        </w:rPr>
        <w:t>人性在弗洛伊德以精神分析为基础的理解范式中得到进一步“科学化”的说明，他指出了战争（好战）的种子在生物学、人类学意义上的由来。他指出，人有两种本能：</w:t>
      </w:r>
    </w:p>
    <w:p w14:paraId="24201314" w14:textId="5D205DC5" w:rsidR="00F24873" w:rsidRDefault="00F24873">
      <w:pPr>
        <w:pStyle w:val="aa"/>
        <w:numPr>
          <w:ilvl w:val="0"/>
          <w:numId w:val="31"/>
        </w:numPr>
        <w:spacing w:beforeLines="0" w:before="0" w:afterLines="0" w:after="0"/>
        <w:ind w:left="442" w:hanging="442"/>
      </w:pPr>
      <w:r>
        <w:rPr>
          <w:rFonts w:hint="eastAsia"/>
        </w:rPr>
        <w:t>寻求自我保全和亲和（</w:t>
      </w:r>
      <w:r>
        <w:rPr>
          <w:rFonts w:hint="eastAsia"/>
        </w:rPr>
        <w:t>united</w:t>
      </w:r>
      <w:r>
        <w:rPr>
          <w:rFonts w:hint="eastAsia"/>
        </w:rPr>
        <w:t>）的本能，即以性本能为基础的“爱欲”。爱欲本能的目标在于不断地建立更大的统一体，并极力地维护它们。</w:t>
      </w:r>
    </w:p>
    <w:p w14:paraId="7D88B4F0" w14:textId="3DBA27F5" w:rsidR="00F24873" w:rsidRDefault="00F24873">
      <w:pPr>
        <w:pStyle w:val="aa"/>
        <w:numPr>
          <w:ilvl w:val="0"/>
          <w:numId w:val="31"/>
        </w:numPr>
        <w:spacing w:beforeLines="0" w:before="0" w:afterLines="0" w:after="0"/>
        <w:ind w:left="442" w:hanging="442"/>
      </w:pPr>
      <w:r>
        <w:rPr>
          <w:rFonts w:hint="eastAsia"/>
        </w:rPr>
        <w:t>寻求摧毁和杀害的本能，可统称为进攻或毁灭的本能。就破坏本能来说，我们可以设想它的最终目标是使勃勃生机变成无机状态，由于这个原因，我们也可以称它为死的本能。</w:t>
      </w:r>
    </w:p>
    <w:p w14:paraId="009250C1" w14:textId="77777777" w:rsidR="00F24873" w:rsidRDefault="00F24873" w:rsidP="00F24873">
      <w:pPr>
        <w:pStyle w:val="aa"/>
        <w:spacing w:before="78" w:after="78"/>
        <w:ind w:firstLine="420"/>
      </w:pPr>
      <w:r>
        <w:rPr>
          <w:rFonts w:hint="eastAsia"/>
        </w:rPr>
        <w:t>当死亡本能借助某些器官把他的行为向外对准外部对象时，它就变成破坏性冲动。人类往往有将自己死亡的本能向外界释放的冲动，正如杀人狂在杀人以后会释放内心压力获取满足，这种丑陋现象是人类与生俱来的。</w:t>
      </w:r>
    </w:p>
    <w:p w14:paraId="6020CB51" w14:textId="0830AF71" w:rsidR="00F24873" w:rsidRDefault="00F24873" w:rsidP="00F24873">
      <w:pPr>
        <w:pStyle w:val="aa"/>
        <w:spacing w:before="78" w:after="78"/>
        <w:ind w:firstLine="420"/>
      </w:pPr>
      <w:r>
        <w:rPr>
          <w:rFonts w:hint="eastAsia"/>
        </w:rPr>
        <w:t>生的本能和死亡的本能也同时起作用，生物通过毁灭身外的物体而到达自我的生存。当人类爱欲的本能导向某一客观物体时，人类便同时需要控制的本能（毁灭的本能）来占有那个物体。</w:t>
      </w:r>
    </w:p>
    <w:p w14:paraId="4EA2DE81" w14:textId="15C1A32D" w:rsidR="00514BBA" w:rsidRDefault="00514BBA" w:rsidP="00F24873">
      <w:pPr>
        <w:pStyle w:val="aa"/>
        <w:spacing w:before="78" w:after="78"/>
        <w:ind w:firstLine="420"/>
      </w:pPr>
      <w:r>
        <w:rPr>
          <w:rFonts w:hint="eastAsia"/>
        </w:rPr>
        <w:t>弗洛伊德的这些论说具有一个重要的政治功能。在弗洛伊德所处的</w:t>
      </w:r>
      <w:r>
        <w:rPr>
          <w:rFonts w:hint="eastAsia"/>
        </w:rPr>
        <w:t>20</w:t>
      </w:r>
      <w:r>
        <w:rPr>
          <w:rFonts w:hint="eastAsia"/>
        </w:rPr>
        <w:t>世纪</w:t>
      </w:r>
      <w:r>
        <w:rPr>
          <w:rFonts w:hint="eastAsia"/>
        </w:rPr>
        <w:t>30</w:t>
      </w:r>
      <w:r>
        <w:rPr>
          <w:rFonts w:hint="eastAsia"/>
        </w:rPr>
        <w:t>年代，世界社会主义运动高涨，社会主义意识形态认为帝国主义是世界战争的原因；而弗洛伊德则认为</w:t>
      </w:r>
      <w:r w:rsidRPr="00514BBA">
        <w:rPr>
          <w:rFonts w:hint="eastAsia"/>
        </w:rPr>
        <w:t>共产主义不可能消灭人的</w:t>
      </w:r>
      <w:r>
        <w:rPr>
          <w:rFonts w:hint="eastAsia"/>
        </w:rPr>
        <w:t>战争的</w:t>
      </w:r>
      <w:r w:rsidRPr="00514BBA">
        <w:rPr>
          <w:rFonts w:hint="eastAsia"/>
        </w:rPr>
        <w:t>本能</w:t>
      </w:r>
      <w:r>
        <w:rPr>
          <w:rFonts w:hint="eastAsia"/>
        </w:rPr>
        <w:t>。</w:t>
      </w:r>
    </w:p>
    <w:p w14:paraId="6623D267" w14:textId="695FDD0D" w:rsidR="008D35E0" w:rsidRDefault="008D35E0" w:rsidP="008D35E0">
      <w:pPr>
        <w:pStyle w:val="ac"/>
      </w:pPr>
      <w:bookmarkStart w:id="118" w:name="_Toc198740392"/>
      <w:r>
        <w:rPr>
          <w:rFonts w:hint="eastAsia"/>
        </w:rPr>
        <w:t>二、认知偏差对理性选择的限制</w:t>
      </w:r>
      <w:bookmarkEnd w:id="118"/>
    </w:p>
    <w:p w14:paraId="7D456FA4" w14:textId="30DBF2B5" w:rsidR="008D35E0" w:rsidRDefault="008D35E0" w:rsidP="008D35E0">
      <w:pPr>
        <w:pStyle w:val="aa"/>
        <w:spacing w:before="78" w:after="78"/>
      </w:pPr>
      <w:r>
        <w:tab/>
      </w:r>
      <w:r w:rsidRPr="008D35E0">
        <w:rPr>
          <w:rFonts w:hint="eastAsia"/>
        </w:rPr>
        <w:t>尽管认知心理学没有提供统一的选择理论，但它解释了人们为何偏离理想的理性选择，并提醒国际政治分析者注意领导者可能使用的一系列系统化简化策略。</w:t>
      </w:r>
      <w:r>
        <w:rPr>
          <w:rFonts w:hint="eastAsia"/>
        </w:rPr>
        <w:t>杰维斯认为：</w:t>
      </w:r>
      <w:r w:rsidRPr="008D35E0">
        <w:rPr>
          <w:rFonts w:hint="eastAsia"/>
        </w:rPr>
        <w:t>知觉现象和过程其实就是信息加工和处理的过程</w:t>
      </w:r>
      <w:r>
        <w:rPr>
          <w:rFonts w:hint="eastAsia"/>
        </w:rPr>
        <w:t>，</w:t>
      </w:r>
      <w:r w:rsidRPr="008D35E0">
        <w:rPr>
          <w:rFonts w:hint="eastAsia"/>
        </w:rPr>
        <w:t>其基本认知模型为</w:t>
      </w:r>
      <w:r>
        <w:rPr>
          <w:rFonts w:hint="eastAsia"/>
        </w:rPr>
        <w:t>——</w:t>
      </w:r>
      <w:r w:rsidRPr="008D35E0">
        <w:rPr>
          <w:rFonts w:hint="eastAsia"/>
        </w:rPr>
        <w:t>首先是接受信息、编码</w:t>
      </w:r>
      <w:r>
        <w:rPr>
          <w:rFonts w:hint="eastAsia"/>
        </w:rPr>
        <w:t>，</w:t>
      </w:r>
      <w:r w:rsidRPr="008D35E0">
        <w:rPr>
          <w:rFonts w:hint="eastAsia"/>
        </w:rPr>
        <w:t>存入记忆</w:t>
      </w:r>
      <w:r>
        <w:rPr>
          <w:rFonts w:hint="eastAsia"/>
        </w:rPr>
        <w:t>，</w:t>
      </w:r>
      <w:r w:rsidRPr="008D35E0">
        <w:rPr>
          <w:rFonts w:hint="eastAsia"/>
        </w:rPr>
        <w:t>再利用记忆材料做出决定以指导外部行为</w:t>
      </w:r>
      <w:r>
        <w:rPr>
          <w:rFonts w:hint="eastAsia"/>
        </w:rPr>
        <w:t>；</w:t>
      </w:r>
      <w:r w:rsidRPr="008D35E0">
        <w:rPr>
          <w:rFonts w:hint="eastAsia"/>
        </w:rPr>
        <w:t>在这一认知过程中</w:t>
      </w:r>
      <w:r>
        <w:rPr>
          <w:rFonts w:hint="eastAsia"/>
        </w:rPr>
        <w:t>，</w:t>
      </w:r>
      <w:r w:rsidRPr="008D35E0">
        <w:rPr>
          <w:rFonts w:hint="eastAsia"/>
        </w:rPr>
        <w:t>作为决策者个体的个性心理特征、认知能力、本身已有的意象和信念体系等对正确与错误知觉的形成产生重要的制约作用。</w:t>
      </w:r>
    </w:p>
    <w:p w14:paraId="30F1F2CF" w14:textId="0C035AAE" w:rsidR="008D35E0" w:rsidRPr="008D35E0" w:rsidRDefault="008D35E0" w:rsidP="008D35E0">
      <w:pPr>
        <w:pStyle w:val="ae"/>
      </w:pPr>
      <w:bookmarkStart w:id="119" w:name="_Toc198740393"/>
      <w:r>
        <w:rPr>
          <w:rFonts w:hint="eastAsia"/>
        </w:rPr>
        <w:t>（一）认知偏差产生的机制</w:t>
      </w:r>
      <w:bookmarkEnd w:id="119"/>
    </w:p>
    <w:p w14:paraId="2EBD59BD" w14:textId="130B5890" w:rsidR="00F24873" w:rsidRDefault="008D35E0" w:rsidP="008D35E0">
      <w:pPr>
        <w:pStyle w:val="aa"/>
        <w:spacing w:before="78" w:after="78"/>
        <w:ind w:firstLine="420"/>
      </w:pPr>
      <w:r w:rsidRPr="008D35E0">
        <w:rPr>
          <w:rFonts w:hint="eastAsia"/>
        </w:rPr>
        <w:t>领导人之所以会产生错误知觉，主要有两种原因，即外在环境的影响和决策者本身的心</w:t>
      </w:r>
      <w:r w:rsidRPr="008D35E0">
        <w:rPr>
          <w:rFonts w:hint="eastAsia"/>
        </w:rPr>
        <w:lastRenderedPageBreak/>
        <w:t>理因素。从外在环境来看，在危机决策中，时间紧迫，需要及时做出决断，同时决策者信息掌握得并不是很充分；从内在心理因素来看，决策者本身的认知能力、情感状态和动机以及人格等都影响错误知觉的产生</w:t>
      </w:r>
      <w:r>
        <w:rPr>
          <w:rFonts w:hint="eastAsia"/>
        </w:rPr>
        <w:t>。</w:t>
      </w:r>
    </w:p>
    <w:p w14:paraId="08E95B7B" w14:textId="223D3C52" w:rsidR="008D35E0" w:rsidRDefault="00234381" w:rsidP="008D35E0">
      <w:pPr>
        <w:pStyle w:val="aa"/>
        <w:spacing w:before="78" w:after="78"/>
        <w:ind w:firstLine="420"/>
      </w:pPr>
      <w:r>
        <w:rPr>
          <w:rFonts w:hint="eastAsia"/>
        </w:rPr>
        <w:t>错误知觉的几种来源包括：</w:t>
      </w:r>
    </w:p>
    <w:p w14:paraId="08C7C874" w14:textId="02D4285F" w:rsidR="00234381" w:rsidRDefault="00234381" w:rsidP="00234381">
      <w:pPr>
        <w:pStyle w:val="aa"/>
        <w:spacing w:before="78" w:after="78"/>
        <w:jc w:val="center"/>
      </w:pPr>
      <w:r w:rsidRPr="00234381">
        <w:rPr>
          <w:noProof/>
        </w:rPr>
        <w:drawing>
          <wp:inline distT="0" distB="0" distL="0" distR="0" wp14:anchorId="201D6482" wp14:editId="52988177">
            <wp:extent cx="2943684" cy="1279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2955640" cy="1284953"/>
                    </a:xfrm>
                    <a:prstGeom prst="rect">
                      <a:avLst/>
                    </a:prstGeom>
                  </pic:spPr>
                </pic:pic>
              </a:graphicData>
            </a:graphic>
          </wp:inline>
        </w:drawing>
      </w:r>
    </w:p>
    <w:p w14:paraId="42D79904" w14:textId="6415FE06" w:rsidR="008675D3" w:rsidRDefault="0068505A" w:rsidP="00234381">
      <w:pPr>
        <w:pStyle w:val="aa"/>
        <w:spacing w:before="78" w:after="78"/>
      </w:pPr>
      <w:r>
        <w:tab/>
      </w:r>
      <w:r>
        <w:rPr>
          <w:rFonts w:hint="eastAsia"/>
        </w:rPr>
        <w:t>其中，除了最后一个“文化差异”外，基本都为认知偏差的情况。</w:t>
      </w:r>
    </w:p>
    <w:p w14:paraId="52557093" w14:textId="3A7A568E" w:rsidR="008675D3" w:rsidRDefault="008675D3" w:rsidP="00234381">
      <w:pPr>
        <w:pStyle w:val="aa"/>
        <w:spacing w:before="78" w:after="78"/>
      </w:pPr>
      <w:r>
        <w:tab/>
      </w:r>
      <w:r>
        <w:rPr>
          <w:rFonts w:hint="eastAsia"/>
        </w:rPr>
        <w:t>杰维斯列举了三种国际政治中的认知偏差：</w:t>
      </w:r>
    </w:p>
    <w:p w14:paraId="5E73FF60" w14:textId="307A893A" w:rsidR="008675D3" w:rsidRDefault="008675D3">
      <w:pPr>
        <w:pStyle w:val="aa"/>
        <w:numPr>
          <w:ilvl w:val="0"/>
          <w:numId w:val="32"/>
        </w:numPr>
        <w:spacing w:beforeLines="0" w:before="0" w:afterLines="0" w:after="0"/>
        <w:ind w:left="442" w:hanging="442"/>
      </w:pPr>
      <w:r w:rsidRPr="008675D3">
        <w:rPr>
          <w:rFonts w:hint="eastAsia"/>
          <w:b/>
          <w:bCs/>
        </w:rPr>
        <w:t>历史包袱：</w:t>
      </w:r>
      <w:r w:rsidRPr="008675D3">
        <w:rPr>
          <w:rFonts w:hint="eastAsia"/>
        </w:rPr>
        <w:t>当政治领导人从过去了解未来时，他们倾向于不附加条件地进行简单的一对一类比。</w:t>
      </w:r>
    </w:p>
    <w:p w14:paraId="6ACC8FBD" w14:textId="31D9F38B" w:rsidR="008675D3" w:rsidRDefault="008675D3">
      <w:pPr>
        <w:pStyle w:val="aa"/>
        <w:numPr>
          <w:ilvl w:val="0"/>
          <w:numId w:val="32"/>
        </w:numPr>
        <w:spacing w:beforeLines="0" w:before="0" w:afterLines="0" w:after="0"/>
        <w:ind w:left="442" w:hanging="442"/>
      </w:pPr>
      <w:r w:rsidRPr="008675D3">
        <w:rPr>
          <w:rFonts w:hint="eastAsia"/>
          <w:b/>
          <w:bCs/>
        </w:rPr>
        <w:t>认知相符：</w:t>
      </w:r>
      <w:r w:rsidRPr="008675D3">
        <w:rPr>
          <w:rFonts w:hint="eastAsia"/>
        </w:rPr>
        <w:t>认知心理学证明，人们先前的信念会对信息处理产生强烈影响。面对不一致的信息，人们会努力保持</w:t>
      </w:r>
      <w:r>
        <w:rPr>
          <w:rFonts w:hint="eastAsia"/>
        </w:rPr>
        <w:t>“</w:t>
      </w:r>
      <w:r w:rsidRPr="008675D3">
        <w:rPr>
          <w:rFonts w:hint="eastAsia"/>
        </w:rPr>
        <w:t>信念系统</w:t>
      </w:r>
      <w:r>
        <w:rPr>
          <w:rFonts w:hint="eastAsia"/>
        </w:rPr>
        <w:t>”</w:t>
      </w:r>
      <w:r w:rsidRPr="008675D3">
        <w:rPr>
          <w:rFonts w:hint="eastAsia"/>
        </w:rPr>
        <w:t>的一致性。</w:t>
      </w:r>
    </w:p>
    <w:p w14:paraId="0D92F26A" w14:textId="0CB566AF" w:rsidR="008675D3" w:rsidRPr="008675D3" w:rsidRDefault="008675D3">
      <w:pPr>
        <w:pStyle w:val="aa"/>
        <w:numPr>
          <w:ilvl w:val="0"/>
          <w:numId w:val="32"/>
        </w:numPr>
        <w:spacing w:beforeLines="0" w:before="0" w:afterLines="0" w:after="0"/>
        <w:ind w:left="442" w:hanging="442"/>
      </w:pPr>
      <w:r w:rsidRPr="008675D3">
        <w:rPr>
          <w:rFonts w:hint="eastAsia"/>
          <w:b/>
          <w:bCs/>
        </w:rPr>
        <w:t>诱发定式：</w:t>
      </w:r>
      <w:r w:rsidRPr="008675D3">
        <w:rPr>
          <w:rFonts w:hint="eastAsia"/>
        </w:rPr>
        <w:t>人们在对新信息进行判断时，受到当时正在处理和考虑的问题的影响。</w:t>
      </w:r>
    </w:p>
    <w:p w14:paraId="4EA28212" w14:textId="4AFD3C07" w:rsidR="008675D3" w:rsidRDefault="00DA117C" w:rsidP="00DA117C">
      <w:pPr>
        <w:pStyle w:val="ae"/>
      </w:pPr>
      <w:bookmarkStart w:id="120" w:name="_Toc198740394"/>
      <w:r>
        <w:rPr>
          <w:rFonts w:hint="eastAsia"/>
        </w:rPr>
        <w:t>（二）一些典型认知偏差</w:t>
      </w:r>
      <w:bookmarkEnd w:id="120"/>
    </w:p>
    <w:p w14:paraId="6241C58E" w14:textId="40E04C55" w:rsidR="00DA117C" w:rsidRDefault="00DA117C" w:rsidP="00234381">
      <w:pPr>
        <w:pStyle w:val="aa"/>
        <w:spacing w:before="78" w:after="78"/>
      </w:pPr>
      <w:r>
        <w:tab/>
      </w:r>
      <w:r>
        <w:rPr>
          <w:rFonts w:hint="eastAsia"/>
        </w:rPr>
        <w:t>杰维斯还列举了以下典型认知偏差：</w:t>
      </w:r>
    </w:p>
    <w:p w14:paraId="7D681D92" w14:textId="25331437" w:rsidR="00DA117C" w:rsidRDefault="00DA117C">
      <w:pPr>
        <w:pStyle w:val="aa"/>
        <w:numPr>
          <w:ilvl w:val="0"/>
          <w:numId w:val="33"/>
        </w:numPr>
        <w:spacing w:beforeLines="0" w:before="0" w:afterLines="0" w:after="0"/>
        <w:ind w:left="442" w:hanging="442"/>
      </w:pPr>
      <w:r w:rsidRPr="00DA117C">
        <w:rPr>
          <w:rFonts w:hint="eastAsia"/>
          <w:b/>
          <w:bCs/>
        </w:rPr>
        <w:t>自我中心偏差：</w:t>
      </w:r>
      <w:r>
        <w:rPr>
          <w:rFonts w:hint="eastAsia"/>
        </w:rPr>
        <w:t>过于依赖自己的感知，而不是对现实的感知。</w:t>
      </w:r>
      <w:r w:rsidRPr="00DA117C">
        <w:rPr>
          <w:rFonts w:hint="eastAsia"/>
        </w:rPr>
        <w:t>人们总是在进行原因推断，如果出现了对自身有利的情境，那么认为是自己政策和行为所致，而对于不利的情形，则可能归结为外在的原因</w:t>
      </w:r>
      <w:r>
        <w:rPr>
          <w:rFonts w:hint="eastAsia"/>
        </w:rPr>
        <w:t>。另一种情况是，</w:t>
      </w:r>
      <w:r w:rsidRPr="00DA117C">
        <w:rPr>
          <w:rFonts w:hint="eastAsia"/>
        </w:rPr>
        <w:t>认为自己好意，别人恶意</w:t>
      </w:r>
      <w:r>
        <w:rPr>
          <w:rFonts w:hint="eastAsia"/>
        </w:rPr>
        <w:t>。</w:t>
      </w:r>
    </w:p>
    <w:p w14:paraId="3A7D233B" w14:textId="6F0D9C46" w:rsidR="00DA117C" w:rsidRDefault="00DA117C">
      <w:pPr>
        <w:pStyle w:val="aa"/>
        <w:numPr>
          <w:ilvl w:val="0"/>
          <w:numId w:val="33"/>
        </w:numPr>
        <w:spacing w:beforeLines="0" w:before="0" w:afterLines="0" w:after="0"/>
        <w:ind w:left="442" w:hanging="442"/>
      </w:pPr>
      <w:r w:rsidRPr="00DA117C">
        <w:rPr>
          <w:rFonts w:hint="eastAsia"/>
          <w:b/>
          <w:bCs/>
        </w:rPr>
        <w:t>统一性知觉：</w:t>
      </w:r>
      <w:r w:rsidRPr="00DA117C">
        <w:rPr>
          <w:rFonts w:hint="eastAsia"/>
        </w:rPr>
        <w:t>我们往往认为对手的行为是经过深思熟虑、精心策划而成的。</w:t>
      </w:r>
      <w:r>
        <w:rPr>
          <w:rFonts w:hint="eastAsia"/>
        </w:rPr>
        <w:t>统一性直觉往往导致了各种阴谋论。</w:t>
      </w:r>
    </w:p>
    <w:p w14:paraId="46B19A6E" w14:textId="5393196B" w:rsidR="00DA117C" w:rsidRPr="00DA117C" w:rsidRDefault="00DA117C">
      <w:pPr>
        <w:pStyle w:val="aa"/>
        <w:numPr>
          <w:ilvl w:val="0"/>
          <w:numId w:val="33"/>
        </w:numPr>
        <w:spacing w:beforeLines="0" w:before="0" w:afterLines="0" w:after="0"/>
        <w:ind w:left="442" w:hanging="442"/>
      </w:pPr>
      <w:r w:rsidRPr="00DA117C">
        <w:rPr>
          <w:rFonts w:hint="eastAsia"/>
          <w:b/>
          <w:bCs/>
        </w:rPr>
        <w:t>愿望思维：</w:t>
      </w:r>
      <w:r w:rsidRPr="00DA117C">
        <w:rPr>
          <w:rFonts w:hint="eastAsia"/>
        </w:rPr>
        <w:t>避开自己不愿听到的信息</w:t>
      </w:r>
      <w:r>
        <w:rPr>
          <w:rFonts w:hint="eastAsia"/>
        </w:rPr>
        <w:t>。</w:t>
      </w:r>
    </w:p>
    <w:p w14:paraId="69945F2B" w14:textId="4D42FDEE" w:rsidR="00DA117C" w:rsidRDefault="00DA117C">
      <w:pPr>
        <w:pStyle w:val="aa"/>
        <w:numPr>
          <w:ilvl w:val="0"/>
          <w:numId w:val="33"/>
        </w:numPr>
        <w:spacing w:beforeLines="0" w:before="0" w:afterLines="0" w:after="0"/>
        <w:ind w:left="442" w:hanging="442"/>
      </w:pPr>
      <w:r w:rsidRPr="00DA117C">
        <w:rPr>
          <w:rFonts w:hint="eastAsia"/>
          <w:b/>
          <w:bCs/>
        </w:rPr>
        <w:t>认知失调：</w:t>
      </w:r>
      <w:r w:rsidRPr="00DA117C">
        <w:rPr>
          <w:rFonts w:hint="eastAsia"/>
        </w:rPr>
        <w:t>处理矛盾信息时趋向寻找借口自圆其说。</w:t>
      </w:r>
    </w:p>
    <w:p w14:paraId="0FE8BDB3" w14:textId="6B0F49CC" w:rsidR="00DA117C" w:rsidRDefault="000F1F12" w:rsidP="000F1F12">
      <w:pPr>
        <w:pStyle w:val="ae"/>
      </w:pPr>
      <w:bookmarkStart w:id="121" w:name="_Toc198740395"/>
      <w:r>
        <w:rPr>
          <w:rFonts w:hint="eastAsia"/>
        </w:rPr>
        <w:t>（三）捷径</w:t>
      </w:r>
      <w:r>
        <w:rPr>
          <w:rFonts w:hint="eastAsia"/>
        </w:rPr>
        <w:t>/</w:t>
      </w:r>
      <w:r>
        <w:rPr>
          <w:rFonts w:hint="eastAsia"/>
        </w:rPr>
        <w:t>启发（</w:t>
      </w:r>
      <w:r>
        <w:rPr>
          <w:rFonts w:hint="eastAsia"/>
        </w:rPr>
        <w:t>heuristics</w:t>
      </w:r>
      <w:r>
        <w:rPr>
          <w:rFonts w:hint="eastAsia"/>
        </w:rPr>
        <w:t>）</w:t>
      </w:r>
      <w:bookmarkEnd w:id="121"/>
    </w:p>
    <w:p w14:paraId="7CD64AAA" w14:textId="6959E195" w:rsidR="000F1F12" w:rsidRDefault="000F1F12" w:rsidP="000F1F12">
      <w:pPr>
        <w:pStyle w:val="aa"/>
        <w:spacing w:before="78" w:after="78"/>
        <w:ind w:firstLine="420"/>
      </w:pPr>
      <w:r w:rsidRPr="000F1F12">
        <w:rPr>
          <w:rFonts w:hint="eastAsia"/>
        </w:rPr>
        <w:t>人们倾向于用自己最容易记住的东西来解释模棱两可的信息</w:t>
      </w:r>
      <w:r>
        <w:rPr>
          <w:rFonts w:hint="eastAsia"/>
        </w:rPr>
        <w:t>，因而</w:t>
      </w:r>
      <w:r w:rsidRPr="000F1F12">
        <w:rPr>
          <w:rFonts w:hint="eastAsia"/>
        </w:rPr>
        <w:t>往往会依据所描述的特征去给被观察事物进行分类，而忽视了样本容量的大小和先验概率的大小</w:t>
      </w:r>
      <w:r>
        <w:rPr>
          <w:rFonts w:hint="eastAsia"/>
        </w:rPr>
        <w:t>；又或者，人们常常</w:t>
      </w:r>
      <w:r w:rsidRPr="000F1F12">
        <w:rPr>
          <w:rFonts w:hint="eastAsia"/>
        </w:rPr>
        <w:t>基于（过去经验的）相似性来预测（当前事件的）可能性</w:t>
      </w:r>
      <w:r>
        <w:rPr>
          <w:rFonts w:hint="eastAsia"/>
        </w:rPr>
        <w:t>。这种现象就是捷径。</w:t>
      </w:r>
    </w:p>
    <w:p w14:paraId="1C37A739" w14:textId="2BB6FF89" w:rsidR="000F1F12" w:rsidRDefault="000F1F12" w:rsidP="000F1F12">
      <w:pPr>
        <w:pStyle w:val="aa"/>
        <w:spacing w:before="78" w:after="78"/>
        <w:ind w:firstLine="420"/>
      </w:pPr>
      <w:r>
        <w:rPr>
          <w:rFonts w:hint="eastAsia"/>
        </w:rPr>
        <w:t>捷径有</w:t>
      </w:r>
      <w:r w:rsidRPr="000F1F12">
        <w:rPr>
          <w:rFonts w:hint="eastAsia"/>
        </w:rPr>
        <w:t>锚定</w:t>
      </w:r>
      <w:r w:rsidR="00DC70BB">
        <w:rPr>
          <w:rFonts w:hint="eastAsia"/>
        </w:rPr>
        <w:t>效应</w:t>
      </w:r>
      <w:r>
        <w:rPr>
          <w:rFonts w:hint="eastAsia"/>
        </w:rPr>
        <w:t>，即</w:t>
      </w:r>
      <w:r w:rsidRPr="000F1F12">
        <w:rPr>
          <w:rFonts w:hint="eastAsia"/>
        </w:rPr>
        <w:t>夸大某一事件与先前某类事件之间的相似性，并通过将其与</w:t>
      </w:r>
      <w:r>
        <w:rPr>
          <w:rFonts w:hint="eastAsia"/>
        </w:rPr>
        <w:t>“</w:t>
      </w:r>
      <w:r w:rsidRPr="000F1F12">
        <w:rPr>
          <w:rFonts w:hint="eastAsia"/>
        </w:rPr>
        <w:t>可用的</w:t>
      </w:r>
      <w:r>
        <w:rPr>
          <w:rFonts w:hint="eastAsia"/>
        </w:rPr>
        <w:t>”</w:t>
      </w:r>
      <w:r w:rsidRPr="000F1F12">
        <w:rPr>
          <w:rFonts w:hint="eastAsia"/>
        </w:rPr>
        <w:t>初始值（通常是不准确的初始值）作为参考点进行比较，从而估计出事件的大小或程度，并进行比较</w:t>
      </w:r>
      <w:r>
        <w:rPr>
          <w:rFonts w:hint="eastAsia"/>
        </w:rPr>
        <w:t>。</w:t>
      </w:r>
    </w:p>
    <w:p w14:paraId="67643DA3" w14:textId="7E8C5852" w:rsidR="00FA13D2" w:rsidRDefault="00FA13D2" w:rsidP="00FA13D2">
      <w:pPr>
        <w:pStyle w:val="ae"/>
      </w:pPr>
      <w:bookmarkStart w:id="122" w:name="_Toc198740396"/>
      <w:r>
        <w:rPr>
          <w:rFonts w:hint="eastAsia"/>
        </w:rPr>
        <w:t>（四）个人特质与认知偏差</w:t>
      </w:r>
      <w:bookmarkEnd w:id="122"/>
    </w:p>
    <w:p w14:paraId="41B68FCB" w14:textId="375C80B4" w:rsidR="00FA13D2" w:rsidRDefault="00FA13D2" w:rsidP="00FA13D2">
      <w:pPr>
        <w:pStyle w:val="aa"/>
        <w:spacing w:before="78" w:after="78"/>
      </w:pPr>
      <w:r>
        <w:tab/>
      </w:r>
      <w:r>
        <w:rPr>
          <w:rFonts w:hint="eastAsia"/>
        </w:rPr>
        <w:t>有学者将领导人的个人特质分为“刺猬”与“狐狸”：刺猬们对“一件大事”了如指掌，并能将自己的知识延伸到外交政策分析的其他领域。在外交政策分析中，刺猬在面对证据时往往是演绎型的通才，而狐狸则可能是归纳型的实用主义者，更倾向于寻找新信息，对新信</w:t>
      </w:r>
      <w:r>
        <w:rPr>
          <w:rFonts w:hint="eastAsia"/>
        </w:rPr>
        <w:lastRenderedPageBreak/>
        <w:t>息持更开放的态度。另一方面，狐狸知道很多细小的事情，通常对宏大的总体计划持怀疑态度，用不同的知识线索拼接解释，并对世界政治的预测持怀疑态度。当身为狐狸的领导人身负政治责任时，外交政策很可能会适应新的信息，而刺猬则更有可能推动政策朝着一致的方向发展。</w:t>
      </w:r>
    </w:p>
    <w:p w14:paraId="366596AB" w14:textId="37B5C67B" w:rsidR="00FA13D2" w:rsidRPr="00FA13D2" w:rsidRDefault="00FA13D2" w:rsidP="00FA13D2">
      <w:pPr>
        <w:pStyle w:val="ae"/>
      </w:pPr>
      <w:bookmarkStart w:id="123" w:name="_Toc198740397"/>
      <w:r>
        <w:rPr>
          <w:rFonts w:hint="eastAsia"/>
        </w:rPr>
        <w:t>（五）危机和压力</w:t>
      </w:r>
      <w:bookmarkEnd w:id="123"/>
    </w:p>
    <w:p w14:paraId="26D74517" w14:textId="419180B6" w:rsidR="00FA13D2" w:rsidRDefault="00FA13D2" w:rsidP="00FA13D2">
      <w:pPr>
        <w:pStyle w:val="aa"/>
        <w:spacing w:before="78" w:after="78"/>
      </w:pPr>
      <w:r>
        <w:tab/>
      </w:r>
      <w:r>
        <w:rPr>
          <w:rFonts w:hint="eastAsia"/>
        </w:rPr>
        <w:t>面对危机和压力时，个人可能会遭遇：</w:t>
      </w:r>
    </w:p>
    <w:p w14:paraId="14B8DA27" w14:textId="525BDFDA" w:rsidR="00FA13D2" w:rsidRDefault="00FA13D2">
      <w:pPr>
        <w:pStyle w:val="aa"/>
        <w:numPr>
          <w:ilvl w:val="0"/>
          <w:numId w:val="34"/>
        </w:numPr>
        <w:spacing w:beforeLines="0" w:before="0" w:afterLines="0" w:after="0"/>
        <w:ind w:left="442" w:hanging="442"/>
      </w:pPr>
      <w:r w:rsidRPr="00FA13D2">
        <w:rPr>
          <w:rFonts w:hint="eastAsia"/>
          <w:b/>
          <w:bCs/>
        </w:rPr>
        <w:t>注意力持续时间减少：</w:t>
      </w:r>
      <w:r>
        <w:rPr>
          <w:rFonts w:hint="eastAsia"/>
        </w:rPr>
        <w:t>信息量增加而时间减少，这将导致决策者缩小关注的线索数量，希望过滤掉无关信息。</w:t>
      </w:r>
    </w:p>
    <w:p w14:paraId="1295CAFC" w14:textId="19A4E3C2" w:rsidR="00FA13D2" w:rsidRDefault="00FA13D2">
      <w:pPr>
        <w:pStyle w:val="aa"/>
        <w:numPr>
          <w:ilvl w:val="0"/>
          <w:numId w:val="34"/>
        </w:numPr>
        <w:spacing w:beforeLines="0" w:before="0" w:afterLines="0" w:after="0"/>
        <w:ind w:left="442" w:hanging="442"/>
      </w:pPr>
      <w:r w:rsidRPr="00FA13D2">
        <w:rPr>
          <w:rFonts w:hint="eastAsia"/>
          <w:b/>
          <w:bCs/>
        </w:rPr>
        <w:t>认知僵化：</w:t>
      </w:r>
      <w:r>
        <w:rPr>
          <w:rFonts w:hint="eastAsia"/>
        </w:rPr>
        <w:t>焦虑和压力降低了对模糊性的容忍度，决策者建立了一个主导的认知框架，通过该框架过滤信息。</w:t>
      </w:r>
    </w:p>
    <w:p w14:paraId="1798DD99" w14:textId="6764316A" w:rsidR="00FA13D2" w:rsidRDefault="00FA13D2">
      <w:pPr>
        <w:pStyle w:val="aa"/>
        <w:numPr>
          <w:ilvl w:val="0"/>
          <w:numId w:val="34"/>
        </w:numPr>
        <w:spacing w:beforeLines="0" w:before="0" w:afterLines="0" w:after="0"/>
        <w:ind w:left="442" w:hanging="442"/>
      </w:pPr>
      <w:r w:rsidRPr="00FA13D2">
        <w:rPr>
          <w:rFonts w:hint="eastAsia"/>
          <w:b/>
          <w:bCs/>
        </w:rPr>
        <w:t>时间观念：</w:t>
      </w:r>
      <w:r>
        <w:rPr>
          <w:rFonts w:hint="eastAsia"/>
        </w:rPr>
        <w:t>截止日期增加压力，但压力的增加强化了时间的显著性并扭曲了对时间的判断。人们会高估时间流逝的速度。信息搜索可能变得效率低下且过于简化，政策选项减少。</w:t>
      </w:r>
    </w:p>
    <w:p w14:paraId="4BAE408B" w14:textId="420D95A8" w:rsidR="00FA13D2" w:rsidRDefault="00FA13D2" w:rsidP="00FA13D2">
      <w:pPr>
        <w:pStyle w:val="aa"/>
        <w:spacing w:before="78" w:after="78"/>
        <w:ind w:firstLine="420"/>
      </w:pPr>
      <w:r>
        <w:rPr>
          <w:rFonts w:hint="eastAsia"/>
        </w:rPr>
        <w:t>此时，人们也倾向于免除自身责任，未意识到对方也面临类似的限制。更可能依赖情绪、信念和期望，而不是适当处理新信息。</w:t>
      </w:r>
    </w:p>
    <w:p w14:paraId="28D5C6FB" w14:textId="3FF1D4CD" w:rsidR="00FA13D2" w:rsidRDefault="00FA13D2" w:rsidP="00FA13D2">
      <w:pPr>
        <w:pStyle w:val="ac"/>
      </w:pPr>
      <w:bookmarkStart w:id="124" w:name="_Toc198740398"/>
      <w:r>
        <w:rPr>
          <w:rFonts w:hint="eastAsia"/>
        </w:rPr>
        <w:t>三、前景理论与决策</w:t>
      </w:r>
      <w:bookmarkEnd w:id="124"/>
    </w:p>
    <w:p w14:paraId="16FC69E4" w14:textId="188F3B26" w:rsidR="00FA13D2" w:rsidRDefault="00FA13D2" w:rsidP="00FA13D2">
      <w:pPr>
        <w:pStyle w:val="ae"/>
      </w:pPr>
      <w:bookmarkStart w:id="125" w:name="_Toc198740399"/>
      <w:r>
        <w:rPr>
          <w:rFonts w:hint="eastAsia"/>
        </w:rPr>
        <w:t>（一）前景理论的基本命题</w:t>
      </w:r>
      <w:bookmarkEnd w:id="125"/>
    </w:p>
    <w:p w14:paraId="2BE66319" w14:textId="4D05F5A8" w:rsidR="00FA13D2" w:rsidRDefault="00FA13D2" w:rsidP="00FA13D2">
      <w:pPr>
        <w:pStyle w:val="aa"/>
        <w:spacing w:before="78" w:after="78"/>
      </w:pPr>
      <w:r>
        <w:tab/>
      </w:r>
      <w:r>
        <w:rPr>
          <w:rFonts w:hint="eastAsia"/>
        </w:rPr>
        <w:t>前景理论的基本命题包括：</w:t>
      </w:r>
    </w:p>
    <w:p w14:paraId="159B800D" w14:textId="7A764795" w:rsidR="00FA13D2" w:rsidRPr="00FA13D2" w:rsidRDefault="00FA13D2">
      <w:pPr>
        <w:pStyle w:val="aa"/>
        <w:numPr>
          <w:ilvl w:val="0"/>
          <w:numId w:val="35"/>
        </w:numPr>
        <w:spacing w:beforeLines="0" w:before="0" w:afterLines="0" w:after="0"/>
        <w:ind w:left="442" w:hanging="442"/>
      </w:pPr>
      <w:r w:rsidRPr="00FA13D2">
        <w:rPr>
          <w:rFonts w:hint="eastAsia"/>
          <w:b/>
          <w:bCs/>
        </w:rPr>
        <w:t>确定效应：</w:t>
      </w:r>
      <w:r w:rsidRPr="00FA13D2">
        <w:rPr>
          <w:rFonts w:hint="eastAsia"/>
        </w:rPr>
        <w:t>在确定的好处（收益）和“赌一把”之间，做一个抉择，人会选择确定的好处。</w:t>
      </w:r>
      <w:r w:rsidRPr="00FA13D2">
        <w:rPr>
          <w:rFonts w:hint="eastAsia"/>
        </w:rPr>
        <w:t xml:space="preserve"> </w:t>
      </w:r>
    </w:p>
    <w:p w14:paraId="098C24EE" w14:textId="26A5252D" w:rsidR="00FA13D2" w:rsidRPr="00FA13D2" w:rsidRDefault="00FA13D2">
      <w:pPr>
        <w:pStyle w:val="aa"/>
        <w:numPr>
          <w:ilvl w:val="0"/>
          <w:numId w:val="35"/>
        </w:numPr>
        <w:spacing w:beforeLines="0" w:before="0" w:afterLines="0" w:after="0"/>
        <w:ind w:left="442" w:hanging="442"/>
      </w:pPr>
      <w:r w:rsidRPr="00FA13D2">
        <w:rPr>
          <w:rFonts w:hint="eastAsia"/>
          <w:b/>
          <w:bCs/>
        </w:rPr>
        <w:t>反射效应：</w:t>
      </w:r>
      <w:r w:rsidRPr="00FA13D2">
        <w:rPr>
          <w:rFonts w:hint="eastAsia"/>
        </w:rPr>
        <w:t>在确定的坏处（损失）和“赌一把”之间，做一个抉择，多数</w:t>
      </w:r>
      <w:r w:rsidRPr="00FA13D2">
        <w:rPr>
          <w:rFonts w:hint="eastAsia"/>
        </w:rPr>
        <w:t xml:space="preserve"> </w:t>
      </w:r>
      <w:r w:rsidRPr="00FA13D2">
        <w:rPr>
          <w:rFonts w:hint="eastAsia"/>
        </w:rPr>
        <w:t>人会选择“赌一把”。</w:t>
      </w:r>
      <w:r w:rsidRPr="00FA13D2">
        <w:rPr>
          <w:rFonts w:hint="eastAsia"/>
        </w:rPr>
        <w:t xml:space="preserve"> </w:t>
      </w:r>
    </w:p>
    <w:p w14:paraId="60716665" w14:textId="04F1016F" w:rsidR="00FA13D2" w:rsidRPr="00FA13D2" w:rsidRDefault="00FA13D2">
      <w:pPr>
        <w:pStyle w:val="aa"/>
        <w:numPr>
          <w:ilvl w:val="0"/>
          <w:numId w:val="35"/>
        </w:numPr>
        <w:spacing w:beforeLines="0" w:before="0" w:afterLines="0" w:after="0"/>
        <w:ind w:left="442" w:hanging="442"/>
      </w:pPr>
      <w:r w:rsidRPr="00FA13D2">
        <w:rPr>
          <w:rFonts w:hint="eastAsia"/>
          <w:b/>
          <w:bCs/>
        </w:rPr>
        <w:t>损失规避：</w:t>
      </w:r>
      <w:r w:rsidRPr="00FA13D2">
        <w:rPr>
          <w:rFonts w:hint="eastAsia"/>
        </w:rPr>
        <w:t>多数人对损失比对收益更为敏感。“捡到</w:t>
      </w:r>
      <w:r w:rsidRPr="00FA13D2">
        <w:rPr>
          <w:rFonts w:hint="eastAsia"/>
        </w:rPr>
        <w:t>100</w:t>
      </w:r>
      <w:r w:rsidRPr="00FA13D2">
        <w:rPr>
          <w:rFonts w:hint="eastAsia"/>
        </w:rPr>
        <w:t>元的快乐，不敌丢失</w:t>
      </w:r>
      <w:r w:rsidRPr="00FA13D2">
        <w:rPr>
          <w:rFonts w:hint="eastAsia"/>
        </w:rPr>
        <w:t>100</w:t>
      </w:r>
      <w:r w:rsidRPr="00FA13D2">
        <w:rPr>
          <w:rFonts w:hint="eastAsia"/>
        </w:rPr>
        <w:t>元的痛苦。”</w:t>
      </w:r>
    </w:p>
    <w:p w14:paraId="47655F34" w14:textId="387E0AF5" w:rsidR="00FA13D2" w:rsidRPr="00FA13D2" w:rsidRDefault="00FA13D2">
      <w:pPr>
        <w:pStyle w:val="aa"/>
        <w:numPr>
          <w:ilvl w:val="0"/>
          <w:numId w:val="35"/>
        </w:numPr>
        <w:spacing w:beforeLines="0" w:before="0" w:afterLines="0" w:after="0"/>
        <w:ind w:left="442" w:hanging="442"/>
      </w:pPr>
      <w:r w:rsidRPr="00FA13D2">
        <w:rPr>
          <w:rFonts w:hint="eastAsia"/>
          <w:b/>
          <w:bCs/>
        </w:rPr>
        <w:t>参照依赖：</w:t>
      </w:r>
      <w:r w:rsidRPr="00FA13D2">
        <w:rPr>
          <w:rFonts w:hint="eastAsia"/>
        </w:rPr>
        <w:t>多数人对得失的判断往往由参照点决定。</w:t>
      </w:r>
    </w:p>
    <w:p w14:paraId="472B3751" w14:textId="25892C3F" w:rsidR="00FA13D2" w:rsidRDefault="00CB4763" w:rsidP="00CB4763">
      <w:pPr>
        <w:pStyle w:val="aa"/>
        <w:spacing w:before="78" w:after="78"/>
        <w:ind w:firstLine="420"/>
      </w:pPr>
      <w:r>
        <w:rPr>
          <w:rFonts w:hint="eastAsia"/>
        </w:rPr>
        <w:t>前景理论认为，选择受决策问题框架的影响。研究结果表明，选择可以通过可用选项的顺序和呈现方式来操纵，而不会改变问题的实质。</w:t>
      </w:r>
      <w:r w:rsidRPr="00CB4763">
        <w:rPr>
          <w:rFonts w:hint="eastAsia"/>
        </w:rPr>
        <w:t>行为体追求的既不是权力最大化</w:t>
      </w:r>
      <w:r w:rsidR="00EB20E2">
        <w:rPr>
          <w:rFonts w:hint="eastAsia"/>
        </w:rPr>
        <w:t>，</w:t>
      </w:r>
      <w:r w:rsidRPr="00CB4763">
        <w:rPr>
          <w:rFonts w:hint="eastAsia"/>
        </w:rPr>
        <w:t>也不是利益最大化</w:t>
      </w:r>
      <w:r w:rsidR="00EB20E2">
        <w:rPr>
          <w:rFonts w:hint="eastAsia"/>
        </w:rPr>
        <w:t>，</w:t>
      </w:r>
      <w:r w:rsidRPr="00CB4763">
        <w:rPr>
          <w:rFonts w:hint="eastAsia"/>
        </w:rPr>
        <w:t>而是幸福感</w:t>
      </w:r>
      <w:r w:rsidR="00EB20E2">
        <w:rPr>
          <w:rFonts w:hint="eastAsia"/>
        </w:rPr>
        <w:t>，</w:t>
      </w:r>
      <w:r w:rsidRPr="00CB4763">
        <w:rPr>
          <w:rFonts w:hint="eastAsia"/>
        </w:rPr>
        <w:t>是心理上的满足。</w:t>
      </w:r>
    </w:p>
    <w:p w14:paraId="72276C34" w14:textId="0AD677D0" w:rsidR="00ED36E7" w:rsidRDefault="00ED36E7" w:rsidP="00ED36E7">
      <w:pPr>
        <w:pStyle w:val="ae"/>
      </w:pPr>
      <w:bookmarkStart w:id="126" w:name="_Toc198740400"/>
      <w:r>
        <w:rPr>
          <w:rFonts w:hint="eastAsia"/>
        </w:rPr>
        <w:t>（二）前景理论与领导人决策</w:t>
      </w:r>
      <w:bookmarkEnd w:id="126"/>
    </w:p>
    <w:p w14:paraId="7B1E669C" w14:textId="0345579C" w:rsidR="00ED36E7" w:rsidRDefault="00ED36E7" w:rsidP="00ED36E7">
      <w:pPr>
        <w:pStyle w:val="aa"/>
        <w:spacing w:before="78" w:after="78"/>
        <w:ind w:firstLine="420"/>
      </w:pPr>
      <w:r>
        <w:rPr>
          <w:rFonts w:hint="eastAsia"/>
        </w:rPr>
        <w:t>外交政策决策者与大多数人一样，通常不会对风险持中立态度，他们往往厌恶损失。当事情进展顺利时，领导者往往会规避风险；与增加收益相比，领导者可能会冒更大的风险来保护他们已经拥有的东西——这被称为“禀赋效应”。当事情进展不顺利时，当领导者面临危机，有可能失去或已经失去对他们很重要的东西时，他们往往会相对接受风险；他们可能会冒更大的风险来挽回损失，夺回他们曾经拥有的东西，而不是赚取新的收益。该理论将冒险倾向归因于形势的属性，而非领导者个人的特点。</w:t>
      </w:r>
    </w:p>
    <w:p w14:paraId="4AD247B9" w14:textId="564EAF32" w:rsidR="00ED36E7" w:rsidRDefault="00ED36E7" w:rsidP="00ED36E7">
      <w:pPr>
        <w:pStyle w:val="aa"/>
        <w:spacing w:before="78" w:after="78"/>
        <w:ind w:firstLine="420"/>
      </w:pPr>
      <w:r>
        <w:rPr>
          <w:rFonts w:hint="eastAsia"/>
        </w:rPr>
        <w:t>我们在获得收益后相对较快地“重新规范”我们的参考点——但在遭受损失后则不会——以反映“新的”现状。这种情况导致了：</w:t>
      </w:r>
    </w:p>
    <w:p w14:paraId="0016538F" w14:textId="77777777" w:rsidR="00ED36E7" w:rsidRDefault="00ED36E7">
      <w:pPr>
        <w:pStyle w:val="aa"/>
        <w:numPr>
          <w:ilvl w:val="0"/>
          <w:numId w:val="36"/>
        </w:numPr>
        <w:spacing w:beforeLines="0" w:before="0" w:afterLines="0" w:after="0"/>
        <w:ind w:left="442" w:hanging="442"/>
      </w:pPr>
      <w:r w:rsidRPr="00ED36E7">
        <w:rPr>
          <w:rFonts w:hint="eastAsia"/>
          <w:b/>
          <w:bCs/>
        </w:rPr>
        <w:lastRenderedPageBreak/>
        <w:t>让步厌恶：</w:t>
      </w:r>
      <w:r>
        <w:rPr>
          <w:rFonts w:hint="eastAsia"/>
        </w:rPr>
        <w:t>双边谈判中的各方将自己的让步视为损失，将对方的提议视为收益，因此高估了自己所拥有的相对于通过谈判可能获得的东西，并增加了他们冒着不达成协议后果的意愿。</w:t>
      </w:r>
    </w:p>
    <w:p w14:paraId="73905622" w14:textId="23A3F81E" w:rsidR="00ED36E7" w:rsidRDefault="00ED36E7">
      <w:pPr>
        <w:pStyle w:val="aa"/>
        <w:numPr>
          <w:ilvl w:val="0"/>
          <w:numId w:val="36"/>
        </w:numPr>
        <w:spacing w:beforeLines="0" w:before="0" w:afterLines="0" w:after="0"/>
        <w:ind w:left="442" w:hanging="442"/>
      </w:pPr>
      <w:r w:rsidRPr="00ED36E7">
        <w:rPr>
          <w:rFonts w:hint="eastAsia"/>
          <w:b/>
          <w:bCs/>
        </w:rPr>
        <w:t>“沉没成本”：</w:t>
      </w:r>
      <w:r>
        <w:rPr>
          <w:rFonts w:hint="eastAsia"/>
        </w:rPr>
        <w:t>在没有进一步行动的情况下，这些被视为确定的损失，而努力挽回这些损失（即确保牺牲不是徒劳的）可能导致在无法取胜的战争中“陷入困境”。</w:t>
      </w:r>
    </w:p>
    <w:p w14:paraId="57E5D016" w14:textId="7CB2F1E9" w:rsidR="00ED36E7" w:rsidRPr="00ED36E7" w:rsidRDefault="00275A11" w:rsidP="00275A11">
      <w:pPr>
        <w:pStyle w:val="ae"/>
      </w:pPr>
      <w:bookmarkStart w:id="127" w:name="_Toc198740401"/>
      <w:r>
        <w:rPr>
          <w:rFonts w:hint="eastAsia"/>
        </w:rPr>
        <w:t>（三）前景理论与领导人决策</w:t>
      </w:r>
      <w:bookmarkEnd w:id="127"/>
    </w:p>
    <w:p w14:paraId="36E6D741" w14:textId="1E6CE3EE" w:rsidR="00ED36E7" w:rsidRDefault="00275A11" w:rsidP="00275A11">
      <w:pPr>
        <w:pStyle w:val="aa"/>
        <w:spacing w:before="78" w:after="78"/>
        <w:ind w:firstLine="420"/>
      </w:pPr>
      <w:r>
        <w:rPr>
          <w:rFonts w:hint="eastAsia"/>
        </w:rPr>
        <w:t>前景理论在国际政治领域的应用</w:t>
      </w:r>
      <w:r w:rsidRPr="00275A11">
        <w:rPr>
          <w:rFonts w:hint="eastAsia"/>
        </w:rPr>
        <w:t>如</w:t>
      </w:r>
      <w:r>
        <w:rPr>
          <w:rFonts w:hint="eastAsia"/>
        </w:rPr>
        <w:t>：</w:t>
      </w:r>
      <w:r w:rsidRPr="00275A11">
        <w:rPr>
          <w:rFonts w:hint="eastAsia"/>
        </w:rPr>
        <w:t>埃及总统萨达特从未因</w:t>
      </w:r>
      <w:r w:rsidRPr="00275A11">
        <w:rPr>
          <w:rFonts w:hint="eastAsia"/>
        </w:rPr>
        <w:t>1967</w:t>
      </w:r>
      <w:r w:rsidRPr="00275A11">
        <w:rPr>
          <w:rFonts w:hint="eastAsia"/>
        </w:rPr>
        <w:t>年西奈半岛被以色列占领而“</w:t>
      </w:r>
      <w:r>
        <w:rPr>
          <w:rFonts w:hint="eastAsia"/>
        </w:rPr>
        <w:t>重新规范</w:t>
      </w:r>
      <w:r w:rsidRPr="00275A11">
        <w:rPr>
          <w:rFonts w:hint="eastAsia"/>
        </w:rPr>
        <w:t>”。尽管以色列在军事能力上明显占优，萨达特毫不气馁，并且高度激励自己收复西奈，他</w:t>
      </w:r>
      <w:r>
        <w:rPr>
          <w:rFonts w:hint="eastAsia"/>
        </w:rPr>
        <w:t>无视</w:t>
      </w:r>
      <w:r w:rsidRPr="00275A11">
        <w:rPr>
          <w:rFonts w:hint="eastAsia"/>
        </w:rPr>
        <w:t>以色列的军事优势，于</w:t>
      </w:r>
      <w:r w:rsidRPr="00275A11">
        <w:rPr>
          <w:rFonts w:hint="eastAsia"/>
        </w:rPr>
        <w:t>1973</w:t>
      </w:r>
      <w:r w:rsidRPr="00275A11">
        <w:rPr>
          <w:rFonts w:hint="eastAsia"/>
        </w:rPr>
        <w:t>年发动了战争。</w:t>
      </w:r>
    </w:p>
    <w:p w14:paraId="4E3E2601" w14:textId="03BDC6E8" w:rsidR="00275A11" w:rsidRDefault="00275A11" w:rsidP="00275A11">
      <w:pPr>
        <w:pStyle w:val="aa"/>
        <w:spacing w:before="78" w:after="78"/>
        <w:ind w:firstLine="420"/>
      </w:pPr>
      <w:r w:rsidRPr="00275A11">
        <w:rPr>
          <w:rFonts w:hint="eastAsia"/>
        </w:rPr>
        <w:t>如果以现状（或以上）为参照点，面对实力下降而无所作为将导致一定的损失，因此，为避免这种损失而做出的努力（在仍有可能的情况下制衡崛起的对手）被认为值得冒险。</w:t>
      </w:r>
      <w:r w:rsidR="00EC5FF9">
        <w:rPr>
          <w:rFonts w:hint="eastAsia"/>
        </w:rPr>
        <w:t>由此，</w:t>
      </w:r>
      <w:r w:rsidR="00EC5FF9" w:rsidRPr="00EC5FF9">
        <w:rPr>
          <w:rFonts w:hint="eastAsia"/>
        </w:rPr>
        <w:t>如果对手挑战现状的动机在于追求收益，我们则使用传统的军事</w:t>
      </w:r>
      <w:r w:rsidR="00EC5FF9">
        <w:rPr>
          <w:rFonts w:hint="eastAsia"/>
        </w:rPr>
        <w:t>（</w:t>
      </w:r>
      <w:r w:rsidR="00EC5FF9" w:rsidRPr="00EC5FF9">
        <w:rPr>
          <w:rFonts w:hint="eastAsia"/>
        </w:rPr>
        <w:t>加政治</w:t>
      </w:r>
      <w:r w:rsidR="00EC5FF9">
        <w:rPr>
          <w:rFonts w:hint="eastAsia"/>
        </w:rPr>
        <w:t>）</w:t>
      </w:r>
      <w:r w:rsidR="00EC5FF9" w:rsidRPr="00EC5FF9">
        <w:rPr>
          <w:rFonts w:hint="eastAsia"/>
        </w:rPr>
        <w:t>威慑的手段，这样就能达到制止对手行为的目的</w:t>
      </w:r>
      <w:r w:rsidR="00EC5FF9">
        <w:rPr>
          <w:rFonts w:hint="eastAsia"/>
        </w:rPr>
        <w:t>；</w:t>
      </w:r>
      <w:r w:rsidR="00EC5FF9" w:rsidRPr="00EC5FF9">
        <w:rPr>
          <w:rFonts w:hint="eastAsia"/>
        </w:rPr>
        <w:t>如果对手挑战现状的动机在于防止损失，那么我们就必须选择保证的措施，这样可以让对手放心，从而不会冒险。</w:t>
      </w:r>
    </w:p>
    <w:p w14:paraId="4A100E5E" w14:textId="6E9B6135" w:rsidR="00EC5FF9" w:rsidRDefault="00EC5FF9" w:rsidP="00EC5FF9">
      <w:pPr>
        <w:pStyle w:val="ac"/>
      </w:pPr>
      <w:bookmarkStart w:id="128" w:name="_Toc198740402"/>
      <w:r>
        <w:rPr>
          <w:rFonts w:hint="eastAsia"/>
        </w:rPr>
        <w:t>四、情绪和决策</w:t>
      </w:r>
      <w:bookmarkEnd w:id="128"/>
    </w:p>
    <w:p w14:paraId="6607B0D9" w14:textId="5799B392" w:rsidR="00EC5FF9" w:rsidRDefault="0005001D" w:rsidP="0005001D">
      <w:pPr>
        <w:pStyle w:val="aa"/>
        <w:spacing w:before="78" w:after="78"/>
        <w:ind w:firstLine="420"/>
      </w:pPr>
      <w:r>
        <w:rPr>
          <w:rFonts w:hint="eastAsia"/>
        </w:rPr>
        <w:t>认知心理学家和前景理论学家尽管对（微观经济）理性模型进行了循证批判，但与效用最大化理性的基本假设仅有一步之遥。他们继续将理性设定为默认值，然后探讨系统性“错误”和“偏差”“受限”或有界“理性”的后果。</w:t>
      </w:r>
      <w:r w:rsidR="00B85670">
        <w:rPr>
          <w:rFonts w:hint="eastAsia"/>
        </w:rPr>
        <w:t>但是，如果我们从情绪而非理性出发，就会来到另一个视角。</w:t>
      </w:r>
    </w:p>
    <w:p w14:paraId="596E29D5" w14:textId="6FCE8302" w:rsidR="00B85670" w:rsidRDefault="00B85670" w:rsidP="00B85670">
      <w:pPr>
        <w:pStyle w:val="aa"/>
        <w:spacing w:before="78" w:after="78"/>
        <w:ind w:firstLine="420"/>
      </w:pPr>
      <w:r>
        <w:rPr>
          <w:rFonts w:hint="eastAsia"/>
        </w:rPr>
        <w:t>情绪是对某种弥散性生理变化的主观体验，而感觉则是对自己正在经历某种情绪的自觉意识。信念是一个人认为可能为真的命题或命题集合</w:t>
      </w:r>
      <w:r w:rsidR="00396D70">
        <w:rPr>
          <w:rFonts w:hint="eastAsia"/>
        </w:rPr>
        <w:t>；</w:t>
      </w:r>
      <w:r>
        <w:rPr>
          <w:rFonts w:hint="eastAsia"/>
        </w:rPr>
        <w:t>信念的前提是不确定性。相比之下，知识是无风险的、非个人的、恒定的。</w:t>
      </w:r>
    </w:p>
    <w:p w14:paraId="5FFE2834" w14:textId="5A0B2414" w:rsidR="00B85670" w:rsidRPr="00B85670" w:rsidRDefault="00B85670" w:rsidP="00B85670">
      <w:pPr>
        <w:pStyle w:val="ae"/>
      </w:pPr>
      <w:bookmarkStart w:id="129" w:name="_Toc198740403"/>
      <w:r>
        <w:rPr>
          <w:rFonts w:hint="eastAsia"/>
        </w:rPr>
        <w:t>（一）情绪、认知与决策</w:t>
      </w:r>
      <w:bookmarkEnd w:id="129"/>
    </w:p>
    <w:p w14:paraId="5CB13AC5" w14:textId="2E420224" w:rsidR="008529AB" w:rsidRDefault="008529AB" w:rsidP="00B85670">
      <w:pPr>
        <w:pStyle w:val="aa"/>
        <w:spacing w:before="78" w:after="78"/>
        <w:ind w:firstLine="420"/>
      </w:pPr>
      <w:r>
        <w:rPr>
          <w:rFonts w:hint="eastAsia"/>
        </w:rPr>
        <w:t>五种基本情绪是愤怒、伤心、快乐、恐惧、厌恶。</w:t>
      </w:r>
    </w:p>
    <w:p w14:paraId="529FAAD9" w14:textId="7EF6EEEF" w:rsidR="00EC5FF9" w:rsidRDefault="00B85670" w:rsidP="00B85670">
      <w:pPr>
        <w:pStyle w:val="aa"/>
        <w:spacing w:before="78" w:after="78"/>
        <w:ind w:firstLine="420"/>
      </w:pPr>
      <w:r>
        <w:rPr>
          <w:rFonts w:hint="eastAsia"/>
        </w:rPr>
        <w:t>许多决定似乎并不是深思熟虑的结果，而是</w:t>
      </w:r>
      <w:r w:rsidR="008529AB">
        <w:rPr>
          <w:rFonts w:hint="eastAsia"/>
        </w:rPr>
        <w:t>情绪——</w:t>
      </w:r>
      <w:r>
        <w:rPr>
          <w:rFonts w:hint="eastAsia"/>
        </w:rPr>
        <w:t>下意识的神经过程。与传统智慧相反，我们通常是先感觉后思考，更令人惊讶的是，我们往往是先行动后思考。情感是首要的，在选择中起着主导作用。理性和情感是相互依存的。人们相信自己的即时情绪反应，只是在事后通过相对费力的认知过程来纠正它们。</w:t>
      </w:r>
    </w:p>
    <w:p w14:paraId="32BF5E0D" w14:textId="4AB3D78E" w:rsidR="008529AB" w:rsidRDefault="008529AB" w:rsidP="008529AB">
      <w:pPr>
        <w:pStyle w:val="aa"/>
        <w:spacing w:before="78" w:after="78"/>
        <w:ind w:firstLine="420"/>
      </w:pPr>
      <w:r>
        <w:rPr>
          <w:rFonts w:hint="eastAsia"/>
        </w:rPr>
        <w:t>情感信念对决策有强烈影响。首先，情感是一种同化机制，影响证据的选择和解释。与情感不符的证据可能导致寻找更多证据，但也可能导致忽视这些不符的证据。其次，明智的战略选择依赖于体验情感的能力。无法体验情感（从而无法想象他人的情感），或认为情感仅仅是非理性的来源，会削弱一个人的分析能力。第三，情感具有效用，这意味着人们关心过程也关心结果（即以尊严和尊重对待他人会影响他们对某一结果的信念）。对我来说，重要的、我重视的是情感和认知的过程——我是否被公平对待既是情感的判断，也是认知的判断，从这个意义上说，情感具有效用。</w:t>
      </w:r>
    </w:p>
    <w:p w14:paraId="4786CA66" w14:textId="74E567D8" w:rsidR="008529AB" w:rsidRDefault="008529AB" w:rsidP="008529AB">
      <w:pPr>
        <w:pStyle w:val="ae"/>
      </w:pPr>
      <w:bookmarkStart w:id="130" w:name="_Toc198740404"/>
      <w:r>
        <w:rPr>
          <w:rFonts w:hint="eastAsia"/>
        </w:rPr>
        <w:t>（二）情绪与威慑</w:t>
      </w:r>
      <w:bookmarkEnd w:id="130"/>
    </w:p>
    <w:p w14:paraId="01844CB9" w14:textId="413332E9" w:rsidR="008529AB" w:rsidRDefault="008529AB" w:rsidP="008529AB">
      <w:pPr>
        <w:pStyle w:val="aa"/>
        <w:spacing w:before="78" w:after="78"/>
        <w:ind w:firstLine="420"/>
      </w:pPr>
      <w:r>
        <w:rPr>
          <w:rFonts w:hint="eastAsia"/>
        </w:rPr>
        <w:t>行为者对他人可信度的评估取决于对证据的选择（和解释）以及对风险的计算。信任或</w:t>
      </w:r>
      <w:r>
        <w:rPr>
          <w:rFonts w:hint="eastAsia"/>
        </w:rPr>
        <w:lastRenderedPageBreak/>
        <w:t>不信任、喜欢或不喜欢、赞同或不赞同、爱或恨、自豪或屈辱等情绪影响着对证据的选择和解释，并在可信度评估中有所体现。发现偏好依赖于参照物是令人震惊的。这意味着对风险的态度取决于感觉，而不是选择的客观属性。人们通常认为自己不喜欢的东西风险大，喜欢的东西风险小。</w:t>
      </w:r>
    </w:p>
    <w:p w14:paraId="4BFA04A4" w14:textId="3F218C2A" w:rsidR="008529AB" w:rsidRDefault="008529AB" w:rsidP="008529AB">
      <w:pPr>
        <w:pStyle w:val="aa"/>
        <w:spacing w:before="78" w:after="78"/>
        <w:ind w:firstLine="420"/>
      </w:pPr>
      <w:r>
        <w:rPr>
          <w:rFonts w:hint="eastAsia"/>
        </w:rPr>
        <w:t>恐惧引发不确定性和规避风险的行动，愤怒和屈辱会让人产生确定性并接受风险。</w:t>
      </w:r>
    </w:p>
    <w:p w14:paraId="2E9961B4" w14:textId="59FEA01E" w:rsidR="008529AB" w:rsidRPr="008529AB" w:rsidRDefault="00452B7C" w:rsidP="00452B7C">
      <w:pPr>
        <w:pStyle w:val="ac"/>
      </w:pPr>
      <w:bookmarkStart w:id="131" w:name="_Toc198740405"/>
      <w:r>
        <w:rPr>
          <w:rFonts w:hint="eastAsia"/>
        </w:rPr>
        <w:t>五、团体心理学与团体决策</w:t>
      </w:r>
      <w:r>
        <w:rPr>
          <w:rFonts w:hint="eastAsia"/>
        </w:rPr>
        <w:t>/</w:t>
      </w:r>
      <w:r>
        <w:rPr>
          <w:rFonts w:hint="eastAsia"/>
        </w:rPr>
        <w:t>行为</w:t>
      </w:r>
      <w:bookmarkEnd w:id="131"/>
    </w:p>
    <w:p w14:paraId="0AABC9CF" w14:textId="6CA785FE" w:rsidR="008529AB" w:rsidRDefault="00452B7C" w:rsidP="00452B7C">
      <w:pPr>
        <w:pStyle w:val="aa"/>
        <w:spacing w:before="78" w:after="78"/>
        <w:ind w:firstLine="420"/>
      </w:pPr>
      <w:r>
        <w:rPr>
          <w:rFonts w:hint="eastAsia"/>
        </w:rPr>
        <w:t>群体可能倾向于“简单从众”，即集体讨论旨在最小化差异，以构建共享的表征</w:t>
      </w:r>
      <w:r>
        <w:rPr>
          <w:rFonts w:hint="eastAsia"/>
        </w:rPr>
        <w:t>/</w:t>
      </w:r>
      <w:r>
        <w:rPr>
          <w:rFonts w:hint="eastAsia"/>
        </w:rPr>
        <w:t>无差别的分析（即群体团结）。这种集体决策尤其可能在威胁和压力下发生。然而，当领导者积极促进辩论和差异化时，审议和争论通常会蓬勃发展。</w:t>
      </w:r>
    </w:p>
    <w:p w14:paraId="48F254FF" w14:textId="5EEF5E06" w:rsidR="00452B7C" w:rsidRDefault="00452B7C" w:rsidP="00452B7C">
      <w:pPr>
        <w:pStyle w:val="aa"/>
        <w:spacing w:before="78" w:after="78"/>
        <w:ind w:firstLine="420"/>
      </w:pPr>
      <w:r>
        <w:rPr>
          <w:rFonts w:hint="eastAsia"/>
        </w:rPr>
        <w:t>集体情感是怎样产生的？首先，基本情感从一个个体传播到另一个个体，类似于其他需要物理接近的传染过程。其次，情感通过社会评价过程传播。第三，当个体强烈认同某个群体时，会体验到群际情感。第四，社区有情感。集体情感构成了感觉和情绪，这些情绪可以成为全球政治中选择和行动的强大推动力，也可能导致恐慌和撤退。</w:t>
      </w:r>
    </w:p>
    <w:p w14:paraId="00E0F868" w14:textId="77777777" w:rsidR="002F22BC" w:rsidRDefault="002F22BC" w:rsidP="002F22BC">
      <w:pPr>
        <w:pStyle w:val="aa"/>
        <w:spacing w:before="78" w:after="78"/>
      </w:pPr>
    </w:p>
    <w:p w14:paraId="74D18AF6" w14:textId="77777777" w:rsidR="002F22BC" w:rsidRDefault="002F22BC" w:rsidP="002F22BC">
      <w:pPr>
        <w:pStyle w:val="aa"/>
        <w:spacing w:before="78" w:after="78"/>
      </w:pPr>
    </w:p>
    <w:p w14:paraId="417B9822" w14:textId="77777777" w:rsidR="002F22BC" w:rsidRDefault="002F22BC" w:rsidP="002F22BC">
      <w:pPr>
        <w:pStyle w:val="aa"/>
        <w:spacing w:before="78" w:after="78"/>
      </w:pPr>
    </w:p>
    <w:p w14:paraId="2ABC1780" w14:textId="09584F0B" w:rsidR="002F22BC" w:rsidRDefault="002F22BC" w:rsidP="002F22BC">
      <w:pPr>
        <w:pStyle w:val="a9"/>
      </w:pPr>
      <w:bookmarkStart w:id="132" w:name="_Toc198740406"/>
      <w:r>
        <w:rPr>
          <w:rFonts w:hint="eastAsia"/>
        </w:rPr>
        <w:t>第十讲</w:t>
      </w:r>
      <w:r>
        <w:rPr>
          <w:rFonts w:hint="eastAsia"/>
        </w:rPr>
        <w:t xml:space="preserve"> </w:t>
      </w:r>
      <w:r>
        <w:rPr>
          <w:rFonts w:hint="eastAsia"/>
        </w:rPr>
        <w:t>国际政治社会学：传统建构主义理论与实证</w:t>
      </w:r>
      <w:bookmarkEnd w:id="132"/>
    </w:p>
    <w:p w14:paraId="4A7633B3" w14:textId="1AD82A62" w:rsidR="002F22BC" w:rsidRDefault="002F22BC" w:rsidP="002F22BC">
      <w:pPr>
        <w:pStyle w:val="aa"/>
        <w:spacing w:before="78" w:after="78"/>
        <w:jc w:val="center"/>
      </w:pPr>
      <w:r>
        <w:rPr>
          <w:rFonts w:hint="eastAsia"/>
        </w:rPr>
        <w:t>2025.4.23</w:t>
      </w:r>
    </w:p>
    <w:p w14:paraId="248EB212" w14:textId="5A3EE782" w:rsidR="002F22BC" w:rsidRDefault="002F22BC" w:rsidP="002F22BC">
      <w:pPr>
        <w:pStyle w:val="ac"/>
      </w:pPr>
      <w:bookmarkStart w:id="133" w:name="_Toc198740407"/>
      <w:r>
        <w:rPr>
          <w:rFonts w:hint="eastAsia"/>
        </w:rPr>
        <w:t>一、建构主义的总体特点</w:t>
      </w:r>
      <w:bookmarkEnd w:id="133"/>
    </w:p>
    <w:p w14:paraId="057581AF" w14:textId="6044824A" w:rsidR="002F22BC" w:rsidRDefault="002F22BC" w:rsidP="002F22BC">
      <w:pPr>
        <w:pStyle w:val="ae"/>
      </w:pPr>
      <w:bookmarkStart w:id="134" w:name="_Toc198740408"/>
      <w:r>
        <w:rPr>
          <w:rFonts w:hint="eastAsia"/>
        </w:rPr>
        <w:t>（一）本体论</w:t>
      </w:r>
      <w:bookmarkEnd w:id="134"/>
    </w:p>
    <w:p w14:paraId="4D4ACCEE" w14:textId="7D8D0D6F" w:rsidR="002F22BC" w:rsidRDefault="002F22BC" w:rsidP="002F22BC">
      <w:pPr>
        <w:pStyle w:val="aa"/>
        <w:spacing w:before="78" w:after="78"/>
        <w:ind w:firstLine="420"/>
      </w:pPr>
      <w:r>
        <w:rPr>
          <w:rFonts w:hint="eastAsia"/>
        </w:rPr>
        <w:t>建构主义认为知识和社会现实都是社会建构的。建构主义试图用三个世界来理解社会现实：物质</w:t>
      </w:r>
      <w:r>
        <w:rPr>
          <w:rFonts w:hint="eastAsia"/>
        </w:rPr>
        <w:t>/</w:t>
      </w:r>
      <w:r>
        <w:rPr>
          <w:rFonts w:hint="eastAsia"/>
        </w:rPr>
        <w:t>物理世界；经验、个体的动机和感觉世界，以及由诸多个体互动形成的文化和语言建构的第三个世界。建构主义的所有分支都趋向于一种本体论，即把社会世界描绘成主体间和集体有意义的结构和过程。在这个世界上，“物质资源只有通过其所蕴含的共享知识结构才能获得对人类行动的意义”。建构主义不同于理想主义，建构主义认为，世界可能是现实主义或自由主义所描述的那样的，但更具有社会性和动态性；</w:t>
      </w:r>
      <w:r w:rsidRPr="002F22BC">
        <w:rPr>
          <w:rFonts w:hint="eastAsia"/>
        </w:rPr>
        <w:t>任何客体或概念都不具有必然的、固定的或客观的含义</w:t>
      </w:r>
      <w:r>
        <w:rPr>
          <w:rFonts w:hint="eastAsia"/>
        </w:rPr>
        <w:t>，</w:t>
      </w:r>
      <w:r w:rsidRPr="002F22BC">
        <w:rPr>
          <w:rFonts w:hint="eastAsia"/>
        </w:rPr>
        <w:t>相反，他们的含义是通过社会互动建构的</w:t>
      </w:r>
      <w:r>
        <w:rPr>
          <w:rFonts w:hint="eastAsia"/>
        </w:rPr>
        <w:t>。</w:t>
      </w:r>
    </w:p>
    <w:p w14:paraId="349BA995" w14:textId="2E6A81BA" w:rsidR="002F22BC" w:rsidRDefault="002F22BC" w:rsidP="002F22BC">
      <w:pPr>
        <w:pStyle w:val="aa"/>
        <w:spacing w:before="78" w:after="78"/>
        <w:ind w:firstLine="420"/>
      </w:pPr>
      <w:r>
        <w:rPr>
          <w:rFonts w:hint="eastAsia"/>
        </w:rPr>
        <w:t>建构主义不是唯心主义，</w:t>
      </w:r>
      <w:r w:rsidR="00EA0244">
        <w:rPr>
          <w:rFonts w:hint="eastAsia"/>
        </w:rPr>
        <w:t>前者承认物质世界的存在，但指出意义是需要建构的；</w:t>
      </w:r>
      <w:r>
        <w:rPr>
          <w:rFonts w:hint="eastAsia"/>
        </w:rPr>
        <w:t>后者</w:t>
      </w:r>
      <w:r w:rsidR="00EA0244">
        <w:rPr>
          <w:rFonts w:hint="eastAsia"/>
        </w:rPr>
        <w:t>直接</w:t>
      </w:r>
      <w:r>
        <w:rPr>
          <w:rFonts w:hint="eastAsia"/>
        </w:rPr>
        <w:t>否定了物质世界的本源性。建构主义也不是个人主义，建构主义强调的是主体间的共享认知与互动。</w:t>
      </w:r>
    </w:p>
    <w:p w14:paraId="46B1B137" w14:textId="746DB4BB" w:rsidR="002F22BC" w:rsidRDefault="002F22BC" w:rsidP="002F22BC">
      <w:pPr>
        <w:pStyle w:val="aa"/>
        <w:spacing w:before="78" w:after="78"/>
        <w:ind w:firstLine="420"/>
      </w:pPr>
      <w:r>
        <w:rPr>
          <w:rFonts w:hint="eastAsia"/>
        </w:rPr>
        <w:t>建构主义认为，结构只有通过行动者</w:t>
      </w:r>
      <w:r>
        <w:rPr>
          <w:rFonts w:hint="eastAsia"/>
        </w:rPr>
        <w:t>/</w:t>
      </w:r>
      <w:r>
        <w:rPr>
          <w:rFonts w:hint="eastAsia"/>
        </w:rPr>
        <w:t>代理人的互动才能存在，结构与行动者没有先后因果关系，而是一种互赖关系。</w:t>
      </w:r>
    </w:p>
    <w:p w14:paraId="29E8669F" w14:textId="53B19970" w:rsidR="002F22BC" w:rsidRDefault="002F22BC" w:rsidP="002F22BC">
      <w:pPr>
        <w:pStyle w:val="af3"/>
        <w:spacing w:before="78" w:after="78"/>
        <w:ind w:firstLine="420"/>
      </w:pPr>
      <w:r>
        <w:rPr>
          <w:rFonts w:hint="eastAsia"/>
        </w:rPr>
        <w:t>社会结构之所以存在、产生影响和发展，只是因为代理人及其实践。</w:t>
      </w:r>
    </w:p>
    <w:p w14:paraId="5545F400" w14:textId="6F506C73" w:rsidR="002F22BC" w:rsidRPr="002F22BC" w:rsidRDefault="002F22BC" w:rsidP="002F22BC">
      <w:pPr>
        <w:pStyle w:val="af3"/>
        <w:spacing w:before="78" w:after="78"/>
        <w:jc w:val="right"/>
      </w:pPr>
      <w:r>
        <w:rPr>
          <w:rFonts w:hint="eastAsia"/>
        </w:rPr>
        <w:t>——亚历山大·温特</w:t>
      </w:r>
    </w:p>
    <w:p w14:paraId="08C3682F" w14:textId="3EBBBD2E" w:rsidR="002F22BC" w:rsidRDefault="002F22BC" w:rsidP="002F22BC">
      <w:pPr>
        <w:pStyle w:val="aa"/>
        <w:spacing w:before="78" w:after="78"/>
        <w:ind w:firstLine="420"/>
      </w:pPr>
      <w:r>
        <w:rPr>
          <w:rFonts w:hint="eastAsia"/>
        </w:rPr>
        <w:t>因为思想和观念可以改变，所以国家不一定互相为敌——“无政府状态是国家造成的”。</w:t>
      </w:r>
    </w:p>
    <w:p w14:paraId="0689F7E6" w14:textId="5CDC1E8A" w:rsidR="002F22BC" w:rsidRDefault="002F22BC" w:rsidP="002F22BC">
      <w:pPr>
        <w:pStyle w:val="ae"/>
      </w:pPr>
      <w:bookmarkStart w:id="135" w:name="_Toc198740409"/>
      <w:r>
        <w:rPr>
          <w:rFonts w:hint="eastAsia"/>
        </w:rPr>
        <w:lastRenderedPageBreak/>
        <w:t>（二）认识论和方法论</w:t>
      </w:r>
      <w:bookmarkEnd w:id="135"/>
    </w:p>
    <w:p w14:paraId="0BC836A0" w14:textId="1D937303" w:rsidR="002F22BC" w:rsidRDefault="002F22BC" w:rsidP="002F22BC">
      <w:pPr>
        <w:pStyle w:val="aa"/>
        <w:spacing w:before="78" w:after="78"/>
        <w:ind w:firstLine="420"/>
      </w:pPr>
      <w:r>
        <w:rPr>
          <w:rFonts w:hint="eastAsia"/>
        </w:rPr>
        <w:t>除了激进派之外，建构主义者都有一种共同的认识论，即把解释作为社会科学的内在组成部分，并强调或然性概括。与唯心主义、后结构主义和后现代主义不同，建构主义认为并非所有陈述都具有相同的认识论价值，因此知识是有一定基础的。建构主义</w:t>
      </w:r>
      <w:r w:rsidRPr="002F22BC">
        <w:rPr>
          <w:rFonts w:hint="eastAsia"/>
        </w:rPr>
        <w:t>不是完全主观性</w:t>
      </w:r>
      <w:r>
        <w:rPr>
          <w:rFonts w:hint="eastAsia"/>
        </w:rPr>
        <w:t>的</w:t>
      </w:r>
      <w:r w:rsidRPr="002F22BC">
        <w:rPr>
          <w:rFonts w:hint="eastAsia"/>
        </w:rPr>
        <w:t>，而是有具有社会性的</w:t>
      </w:r>
      <w:r>
        <w:rPr>
          <w:rFonts w:hint="eastAsia"/>
        </w:rPr>
        <w:t>，是一种</w:t>
      </w:r>
      <w:r w:rsidRPr="002F22BC">
        <w:rPr>
          <w:rFonts w:hint="eastAsia"/>
        </w:rPr>
        <w:t>相对</w:t>
      </w:r>
      <w:r>
        <w:rPr>
          <w:rFonts w:hint="eastAsia"/>
        </w:rPr>
        <w:t>的</w:t>
      </w:r>
      <w:r w:rsidRPr="002F22BC">
        <w:rPr>
          <w:rFonts w:hint="eastAsia"/>
        </w:rPr>
        <w:t>“客观性”。</w:t>
      </w:r>
    </w:p>
    <w:p w14:paraId="421B714B" w14:textId="3AB9BF19" w:rsidR="002F22BC" w:rsidRDefault="002F22BC" w:rsidP="002F22BC">
      <w:pPr>
        <w:pStyle w:val="aa"/>
        <w:spacing w:before="78" w:after="78"/>
        <w:ind w:firstLine="420"/>
      </w:pPr>
      <w:r>
        <w:rPr>
          <w:rFonts w:hint="eastAsia"/>
        </w:rPr>
        <w:t>各种类型的建构主义者感兴趣的不是事物是怎样的，而是事物是怎样变成现在这个样子的。温特认为，因果理论“回答的是‘为什么’的问题，在某些情况下还回答‘如何’的问题”，而建构主义“通过参照事物赖以存在的结构来说明事物的属性”。</w:t>
      </w:r>
    </w:p>
    <w:p w14:paraId="583052DC" w14:textId="6ABA5633" w:rsidR="002F22BC" w:rsidRDefault="00BB65B3" w:rsidP="00BB65B3">
      <w:pPr>
        <w:pStyle w:val="ae"/>
      </w:pPr>
      <w:bookmarkStart w:id="136" w:name="_Toc198740410"/>
      <w:r>
        <w:rPr>
          <w:rFonts w:hint="eastAsia"/>
        </w:rPr>
        <w:t>（三）广义理解建构主义</w:t>
      </w:r>
      <w:bookmarkEnd w:id="136"/>
    </w:p>
    <w:p w14:paraId="1D324C26" w14:textId="77777777" w:rsidR="00BB65B3" w:rsidRDefault="00BB65B3" w:rsidP="00BB65B3">
      <w:pPr>
        <w:pStyle w:val="aa"/>
        <w:spacing w:before="78" w:after="78"/>
        <w:ind w:firstLine="420"/>
      </w:pPr>
      <w:r>
        <w:rPr>
          <w:rFonts w:hint="eastAsia"/>
        </w:rPr>
        <w:t>首先，建构主义是一种形而上学的立场，是关于学者试图认识的现实以及他们试图解释现实的知识的立场。</w:t>
      </w:r>
    </w:p>
    <w:p w14:paraId="2DA018BC" w14:textId="77777777" w:rsidR="00BB65B3" w:rsidRDefault="00BB65B3" w:rsidP="00BB65B3">
      <w:pPr>
        <w:pStyle w:val="aa"/>
        <w:spacing w:before="78" w:after="78"/>
        <w:ind w:firstLine="420"/>
      </w:pPr>
      <w:r>
        <w:rPr>
          <w:rFonts w:hint="eastAsia"/>
        </w:rPr>
        <w:t>其次，在形而上学立场的基础上，建构主义是一种关于知识和知识主体在社会现实构成中的作用的社会理论。</w:t>
      </w:r>
    </w:p>
    <w:p w14:paraId="64A4E797" w14:textId="1D23A2EC" w:rsidR="002F22BC" w:rsidRDefault="00BB65B3" w:rsidP="00BB65B3">
      <w:pPr>
        <w:pStyle w:val="aa"/>
        <w:spacing w:before="78" w:after="78"/>
        <w:ind w:firstLine="420"/>
      </w:pPr>
      <w:r>
        <w:rPr>
          <w:rFonts w:hint="eastAsia"/>
        </w:rPr>
        <w:t>最后，建构主义是一种国际关系理论和实证观点，它在其他两个层面的基础上，主张国际关系理论和研究应建立在良好的社会本体论和认识论基础之上。</w:t>
      </w:r>
    </w:p>
    <w:p w14:paraId="2BCAA69C" w14:textId="77777777" w:rsidR="00BB65B3" w:rsidRDefault="00BB65B3" w:rsidP="00BB65B3">
      <w:pPr>
        <w:pStyle w:val="aa"/>
        <w:spacing w:before="78" w:after="78"/>
      </w:pPr>
    </w:p>
    <w:p w14:paraId="2E39F62A" w14:textId="0A605ECC" w:rsidR="00BB65B3" w:rsidRDefault="00FD2A07" w:rsidP="00FD2A07">
      <w:pPr>
        <w:pStyle w:val="ac"/>
      </w:pPr>
      <w:bookmarkStart w:id="137" w:name="_Toc198740411"/>
      <w:r>
        <w:rPr>
          <w:rFonts w:hint="eastAsia"/>
        </w:rPr>
        <w:t>二、建构主义的起源</w:t>
      </w:r>
      <w:bookmarkEnd w:id="137"/>
    </w:p>
    <w:p w14:paraId="157EC6D8" w14:textId="6D522186" w:rsidR="00FD2A07" w:rsidRDefault="00FD2A07" w:rsidP="00BB65B3">
      <w:pPr>
        <w:pStyle w:val="aa"/>
        <w:spacing w:before="78" w:after="78"/>
      </w:pPr>
      <w:r>
        <w:tab/>
      </w:r>
      <w:r>
        <w:rPr>
          <w:rFonts w:hint="eastAsia"/>
        </w:rPr>
        <w:t>建构主义从新康德客观诠释学、语言学主观诠释学、批判理论和实用主义科学哲学借鉴了理论。</w:t>
      </w:r>
    </w:p>
    <w:p w14:paraId="2600D19D" w14:textId="6451ED80" w:rsidR="00FD2A07" w:rsidRDefault="00FD2A07" w:rsidP="00FD2A07">
      <w:pPr>
        <w:pStyle w:val="aa"/>
        <w:spacing w:before="78" w:after="78"/>
        <w:ind w:firstLine="420"/>
      </w:pPr>
      <w:r>
        <w:rPr>
          <w:rFonts w:hint="eastAsia"/>
        </w:rPr>
        <w:t>传统上认为，国际关系建构主义是国际关系理论“第三次辩论”的结果，冷战的结束使其大行其道。但是，至少在冷战结束前十年，一个多世纪的解释性社会学学术研究已渗透到国际关系领域。</w:t>
      </w:r>
    </w:p>
    <w:p w14:paraId="718BD051" w14:textId="3607F174" w:rsidR="00FD2A07" w:rsidRDefault="00FD2A07" w:rsidP="00FD2A07">
      <w:pPr>
        <w:pStyle w:val="aa"/>
        <w:spacing w:before="78" w:after="78"/>
        <w:ind w:firstLine="420"/>
      </w:pPr>
      <w:r>
        <w:rPr>
          <w:rFonts w:hint="eastAsia"/>
        </w:rPr>
        <w:t>当代的建构主义更强调实证与理论综合，如社会学制度主义、现实主义建构主义、建构主义和组织理论等。</w:t>
      </w:r>
    </w:p>
    <w:p w14:paraId="08F3E40D" w14:textId="77777777" w:rsidR="00FD2A07" w:rsidRDefault="00FD2A07" w:rsidP="00FD2A07">
      <w:pPr>
        <w:pStyle w:val="aa"/>
        <w:spacing w:before="78" w:after="78"/>
      </w:pPr>
    </w:p>
    <w:p w14:paraId="4E8C4BD2" w14:textId="53F906BE" w:rsidR="00FD2A07" w:rsidRDefault="00FD2A07" w:rsidP="00FD2A07">
      <w:pPr>
        <w:pStyle w:val="ac"/>
      </w:pPr>
      <w:bookmarkStart w:id="138" w:name="_Toc198740412"/>
      <w:r>
        <w:rPr>
          <w:rFonts w:hint="eastAsia"/>
        </w:rPr>
        <w:t>三、温特的结构建构主义</w:t>
      </w:r>
      <w:bookmarkEnd w:id="138"/>
    </w:p>
    <w:p w14:paraId="61DE49C5" w14:textId="7478F203" w:rsidR="00FD2A07" w:rsidRDefault="00795A0F" w:rsidP="00795A0F">
      <w:pPr>
        <w:pStyle w:val="aa"/>
        <w:spacing w:before="78" w:after="78"/>
        <w:ind w:firstLine="420"/>
      </w:pPr>
      <w:r w:rsidRPr="00795A0F">
        <w:rPr>
          <w:rFonts w:hint="eastAsia"/>
        </w:rPr>
        <w:t>亚历山大·温特着重研究“国际观念结构”及其对国家身份的建构作用。所以，我们把温特的理论称为“结构建构主义”。</w:t>
      </w:r>
    </w:p>
    <w:p w14:paraId="0F885291" w14:textId="61EE5060" w:rsidR="00795A0F" w:rsidRDefault="00795A0F" w:rsidP="00795A0F">
      <w:pPr>
        <w:pStyle w:val="ae"/>
      </w:pPr>
      <w:bookmarkStart w:id="139" w:name="_Toc198740413"/>
      <w:r>
        <w:rPr>
          <w:rFonts w:hint="eastAsia"/>
        </w:rPr>
        <w:t>（一）结构建构主义的基本假定</w:t>
      </w:r>
      <w:bookmarkEnd w:id="139"/>
    </w:p>
    <w:p w14:paraId="4E86E270" w14:textId="4D242DD6" w:rsidR="00795A0F" w:rsidRDefault="00795A0F" w:rsidP="00795A0F">
      <w:pPr>
        <w:pStyle w:val="aa"/>
        <w:spacing w:before="78" w:after="78"/>
      </w:pPr>
      <w:r>
        <w:tab/>
      </w:r>
      <w:r>
        <w:rPr>
          <w:rFonts w:hint="eastAsia"/>
        </w:rPr>
        <w:t>结构建构主义存在三个基本假定：</w:t>
      </w:r>
    </w:p>
    <w:p w14:paraId="14C78BC9" w14:textId="77777777" w:rsidR="00795A0F" w:rsidRDefault="00795A0F">
      <w:pPr>
        <w:pStyle w:val="aa"/>
        <w:numPr>
          <w:ilvl w:val="0"/>
          <w:numId w:val="37"/>
        </w:numPr>
        <w:spacing w:beforeLines="0" w:before="0" w:afterLines="0" w:after="0"/>
        <w:ind w:left="442" w:hanging="442"/>
      </w:pPr>
      <w:r w:rsidRPr="00795A0F">
        <w:rPr>
          <w:rFonts w:hint="eastAsia"/>
          <w:b/>
          <w:bCs/>
        </w:rPr>
        <w:t>假定</w:t>
      </w:r>
      <w:r w:rsidRPr="00795A0F">
        <w:rPr>
          <w:rFonts w:hint="eastAsia"/>
          <w:b/>
          <w:bCs/>
        </w:rPr>
        <w:t>1</w:t>
      </w:r>
      <w:r w:rsidRPr="00795A0F">
        <w:rPr>
          <w:rFonts w:hint="eastAsia"/>
          <w:b/>
          <w:bCs/>
        </w:rPr>
        <w:t>：</w:t>
      </w:r>
      <w:r w:rsidRPr="00795A0F">
        <w:rPr>
          <w:rFonts w:hint="eastAsia"/>
        </w:rPr>
        <w:t>国家是被建构起来的国际行为体，具有主动行为能力——施动性</w:t>
      </w:r>
      <w:r>
        <w:rPr>
          <w:rFonts w:hint="eastAsia"/>
        </w:rPr>
        <w:t>（</w:t>
      </w:r>
      <w:r>
        <w:rPr>
          <w:rFonts w:hint="eastAsia"/>
        </w:rPr>
        <w:t>agency</w:t>
      </w:r>
      <w:r>
        <w:rPr>
          <w:rFonts w:hint="eastAsia"/>
        </w:rPr>
        <w:t>）；</w:t>
      </w:r>
    </w:p>
    <w:p w14:paraId="324D1A5B" w14:textId="454575DD" w:rsidR="00795A0F" w:rsidRPr="00795A0F" w:rsidRDefault="00795A0F">
      <w:pPr>
        <w:pStyle w:val="aa"/>
        <w:numPr>
          <w:ilvl w:val="1"/>
          <w:numId w:val="37"/>
        </w:numPr>
        <w:spacing w:beforeLines="0" w:before="0" w:afterLines="0" w:after="0"/>
      </w:pPr>
      <w:r>
        <w:rPr>
          <w:rFonts w:hint="eastAsia"/>
        </w:rPr>
        <w:t>这</w:t>
      </w:r>
      <w:r w:rsidRPr="00795A0F">
        <w:rPr>
          <w:rFonts w:hint="eastAsia"/>
        </w:rPr>
        <w:t>与现实主义和自由主义完全强调体系决定论均不同。</w:t>
      </w:r>
    </w:p>
    <w:p w14:paraId="61A2F5B4" w14:textId="77777777" w:rsidR="00795A0F" w:rsidRDefault="00795A0F">
      <w:pPr>
        <w:pStyle w:val="aa"/>
        <w:numPr>
          <w:ilvl w:val="0"/>
          <w:numId w:val="37"/>
        </w:numPr>
        <w:spacing w:beforeLines="0" w:before="0" w:afterLines="0" w:after="0"/>
        <w:ind w:left="442" w:hanging="442"/>
      </w:pPr>
      <w:r w:rsidRPr="00795A0F">
        <w:rPr>
          <w:rFonts w:hint="eastAsia"/>
          <w:b/>
          <w:bCs/>
        </w:rPr>
        <w:t>假定</w:t>
      </w:r>
      <w:r w:rsidRPr="00795A0F">
        <w:rPr>
          <w:rFonts w:hint="eastAsia"/>
          <w:b/>
          <w:bCs/>
        </w:rPr>
        <w:t>2</w:t>
      </w:r>
      <w:r w:rsidRPr="00795A0F">
        <w:rPr>
          <w:rFonts w:hint="eastAsia"/>
          <w:b/>
          <w:bCs/>
        </w:rPr>
        <w:t>：</w:t>
      </w:r>
      <w:r w:rsidRPr="00795A0F">
        <w:rPr>
          <w:rFonts w:hint="eastAsia"/>
        </w:rPr>
        <w:t>国际体系结构的本质是国际共有知识的观念结构</w:t>
      </w:r>
      <w:r>
        <w:rPr>
          <w:rFonts w:hint="eastAsia"/>
        </w:rPr>
        <w:t>；</w:t>
      </w:r>
    </w:p>
    <w:p w14:paraId="52F8D353" w14:textId="37B075A8" w:rsidR="00795A0F" w:rsidRPr="00795A0F" w:rsidRDefault="00795A0F">
      <w:pPr>
        <w:pStyle w:val="aa"/>
        <w:numPr>
          <w:ilvl w:val="1"/>
          <w:numId w:val="37"/>
        </w:numPr>
        <w:spacing w:beforeLines="0" w:before="0" w:afterLines="0" w:after="0"/>
      </w:pPr>
      <w:r>
        <w:rPr>
          <w:rFonts w:hint="eastAsia"/>
        </w:rPr>
        <w:t>这是最核心的理论主张</w:t>
      </w:r>
      <w:r w:rsidRPr="00795A0F">
        <w:rPr>
          <w:rFonts w:hint="eastAsia"/>
        </w:rPr>
        <w:t>。同结构现实主义和新自由制度主义一样，温特</w:t>
      </w:r>
      <w:r>
        <w:rPr>
          <w:rFonts w:hint="eastAsia"/>
        </w:rPr>
        <w:t>的结构</w:t>
      </w:r>
      <w:r w:rsidRPr="00795A0F">
        <w:rPr>
          <w:rFonts w:hint="eastAsia"/>
        </w:rPr>
        <w:t>建构主义也属于体系理论。它从体系层面入手，研究体系结构对主权国家的影响。但温</w:t>
      </w:r>
      <w:r w:rsidRPr="00795A0F">
        <w:rPr>
          <w:rFonts w:hint="eastAsia"/>
        </w:rPr>
        <w:lastRenderedPageBreak/>
        <w:t>特理论所说的“结构”与结构现实主义所说的“结构”不同，前者是指社会意义上的结构，是观念的分配（</w:t>
      </w:r>
      <w:r w:rsidRPr="00795A0F">
        <w:rPr>
          <w:rFonts w:hint="eastAsia"/>
        </w:rPr>
        <w:t>distribution of ideas</w:t>
      </w:r>
      <w:r w:rsidRPr="00795A0F">
        <w:rPr>
          <w:rFonts w:hint="eastAsia"/>
        </w:rPr>
        <w:t>）而非物质实力的分配。</w:t>
      </w:r>
    </w:p>
    <w:p w14:paraId="63D4CE80" w14:textId="77777777" w:rsidR="00795A0F" w:rsidRDefault="00795A0F">
      <w:pPr>
        <w:pStyle w:val="aa"/>
        <w:numPr>
          <w:ilvl w:val="0"/>
          <w:numId w:val="37"/>
        </w:numPr>
        <w:spacing w:beforeLines="0" w:before="0" w:afterLines="0" w:after="0"/>
        <w:ind w:left="442" w:hanging="442"/>
      </w:pPr>
      <w:r w:rsidRPr="00795A0F">
        <w:rPr>
          <w:rFonts w:hint="eastAsia"/>
          <w:b/>
          <w:bCs/>
        </w:rPr>
        <w:t>假定</w:t>
      </w:r>
      <w:r w:rsidRPr="00795A0F">
        <w:rPr>
          <w:rFonts w:hint="eastAsia"/>
          <w:b/>
          <w:bCs/>
        </w:rPr>
        <w:t>3</w:t>
      </w:r>
      <w:r w:rsidRPr="00795A0F">
        <w:rPr>
          <w:rFonts w:hint="eastAsia"/>
          <w:b/>
          <w:bCs/>
        </w:rPr>
        <w:t>：</w:t>
      </w:r>
      <w:r w:rsidRPr="00795A0F">
        <w:rPr>
          <w:rFonts w:hint="eastAsia"/>
        </w:rPr>
        <w:t>国际体系的共有知识和观念结构，及其所发挥的建构作用，是可以实证研究的。</w:t>
      </w:r>
    </w:p>
    <w:p w14:paraId="188935B0" w14:textId="7183AEC6" w:rsidR="00795A0F" w:rsidRPr="00795A0F" w:rsidRDefault="00795A0F">
      <w:pPr>
        <w:pStyle w:val="aa"/>
        <w:numPr>
          <w:ilvl w:val="1"/>
          <w:numId w:val="37"/>
        </w:numPr>
        <w:spacing w:beforeLines="0" w:before="0" w:afterLines="0" w:after="0"/>
      </w:pPr>
      <w:r w:rsidRPr="00795A0F">
        <w:rPr>
          <w:rFonts w:hint="eastAsia"/>
        </w:rPr>
        <w:t>建构主义把自己的研究定位为研究建构关系，区别于因果关系研究。</w:t>
      </w:r>
    </w:p>
    <w:p w14:paraId="48550838" w14:textId="77C7CE54" w:rsidR="00795A0F" w:rsidRPr="00795A0F" w:rsidRDefault="00EA0244" w:rsidP="00EA0244">
      <w:pPr>
        <w:pStyle w:val="ae"/>
      </w:pPr>
      <w:bookmarkStart w:id="140" w:name="_Toc198740414"/>
      <w:r>
        <w:rPr>
          <w:rFonts w:hint="eastAsia"/>
        </w:rPr>
        <w:t>（二）共有知识的定义、产生、影响</w:t>
      </w:r>
      <w:bookmarkEnd w:id="140"/>
    </w:p>
    <w:p w14:paraId="45F6375F" w14:textId="153665DD" w:rsidR="00EA0244" w:rsidRPr="00EA0244" w:rsidRDefault="00EA0244" w:rsidP="00B40398">
      <w:pPr>
        <w:pStyle w:val="aa"/>
        <w:spacing w:before="78" w:after="78"/>
        <w:ind w:firstLine="420"/>
      </w:pPr>
      <w:r>
        <w:rPr>
          <w:rFonts w:hint="eastAsia"/>
        </w:rPr>
        <w:t>温特认为，体系结构有三要素：共有知识、物质要素、互动实践。</w:t>
      </w:r>
      <w:r w:rsidRPr="00EA0244">
        <w:rPr>
          <w:rFonts w:hint="eastAsia"/>
        </w:rPr>
        <w:t>这个世界是一个主体间世界（意识相互联系的世界）</w:t>
      </w:r>
      <w:r>
        <w:rPr>
          <w:rFonts w:hint="eastAsia"/>
        </w:rPr>
        <w:t>，</w:t>
      </w:r>
      <w:r w:rsidRPr="00EA0244">
        <w:rPr>
          <w:rFonts w:hint="eastAsia"/>
        </w:rPr>
        <w:t>共享知识构成了真实。温特承认世界是物质的；认为物质力量的作用是有限的，物质性因素只有通过社会结构才能对行为体行为产生有意义的影响</w:t>
      </w:r>
      <w:r>
        <w:rPr>
          <w:rFonts w:hint="eastAsia"/>
        </w:rPr>
        <w:t>。</w:t>
      </w:r>
    </w:p>
    <w:p w14:paraId="504169CA" w14:textId="4E83D515" w:rsidR="00795A0F" w:rsidRDefault="00EA0244" w:rsidP="00EA0244">
      <w:pPr>
        <w:pStyle w:val="aa"/>
        <w:spacing w:before="78" w:after="78"/>
        <w:ind w:firstLine="420"/>
      </w:pPr>
      <w:r>
        <w:rPr>
          <w:rFonts w:hint="eastAsia"/>
        </w:rPr>
        <w:t>共有知识（</w:t>
      </w:r>
      <w:r>
        <w:rPr>
          <w:rFonts w:hint="eastAsia"/>
        </w:rPr>
        <w:t>common knowledge</w:t>
      </w:r>
      <w:r>
        <w:rPr>
          <w:rFonts w:hint="eastAsia"/>
        </w:rPr>
        <w:t>）是行为体共同具有的理解与期望，国家间互动产生共有知识</w:t>
      </w:r>
      <w:r w:rsidR="002832E8">
        <w:rPr>
          <w:rFonts w:hint="eastAsia"/>
        </w:rPr>
        <w:t>——这是符号互动论的（互动层面，微观结构）</w:t>
      </w:r>
      <w:r>
        <w:rPr>
          <w:rFonts w:hint="eastAsia"/>
        </w:rPr>
        <w:t>。</w:t>
      </w:r>
      <w:r w:rsidR="00B40398">
        <w:rPr>
          <w:rFonts w:hint="eastAsia"/>
        </w:rPr>
        <w:t>当</w:t>
      </w:r>
      <w:r>
        <w:rPr>
          <w:rFonts w:hint="eastAsia"/>
        </w:rPr>
        <w:t>共同知识</w:t>
      </w:r>
      <w:r w:rsidR="00B40398">
        <w:rPr>
          <w:rFonts w:hint="eastAsia"/>
        </w:rPr>
        <w:t>扩展到一个社会、国家乃至世界中时，就</w:t>
      </w:r>
      <w:r>
        <w:rPr>
          <w:rFonts w:hint="eastAsia"/>
        </w:rPr>
        <w:t>外化成为集体知识，或称体系文化（从微观到宏观结构）</w:t>
      </w:r>
      <w:r w:rsidR="002832E8">
        <w:rPr>
          <w:rFonts w:hint="eastAsia"/>
        </w:rPr>
        <w:t>；</w:t>
      </w:r>
      <w:r w:rsidR="002832E8" w:rsidRPr="002832E8">
        <w:rPr>
          <w:rFonts w:hint="eastAsia"/>
        </w:rPr>
        <w:t>文化不仅仅是个人头脑中共同想法的总结，而是一种</w:t>
      </w:r>
      <w:r w:rsidR="002832E8">
        <w:rPr>
          <w:rFonts w:hint="eastAsia"/>
        </w:rPr>
        <w:t>“</w:t>
      </w:r>
      <w:r w:rsidR="002832E8" w:rsidRPr="002832E8">
        <w:rPr>
          <w:rFonts w:hint="eastAsia"/>
        </w:rPr>
        <w:t>共同维系</w:t>
      </w:r>
      <w:r w:rsidR="002832E8">
        <w:rPr>
          <w:rFonts w:hint="eastAsia"/>
        </w:rPr>
        <w:t>”</w:t>
      </w:r>
      <w:r w:rsidR="002832E8" w:rsidRPr="002832E8">
        <w:rPr>
          <w:rFonts w:hint="eastAsia"/>
        </w:rPr>
        <w:t>的公共现象。</w:t>
      </w:r>
    </w:p>
    <w:p w14:paraId="507BDAD9" w14:textId="2BB33AB0" w:rsidR="002832E8" w:rsidRPr="00B40398" w:rsidRDefault="00B40398" w:rsidP="00EA0244">
      <w:pPr>
        <w:pStyle w:val="aa"/>
        <w:spacing w:before="78" w:after="78"/>
        <w:ind w:firstLine="420"/>
      </w:pPr>
      <w:r w:rsidRPr="00B40398">
        <w:rPr>
          <w:rFonts w:hint="eastAsia"/>
        </w:rPr>
        <w:t>共有知识一旦形成，便倾向于自我实现、自我加强</w:t>
      </w:r>
      <w:r>
        <w:rPr>
          <w:rFonts w:hint="eastAsia"/>
        </w:rPr>
        <w:t>，这是结构所决定的。</w:t>
      </w:r>
      <w:r w:rsidRPr="00B40398">
        <w:rPr>
          <w:rFonts w:hint="eastAsia"/>
        </w:rPr>
        <w:t>尽管属性有助于构成互动的性质，但互动是行动者命运的决定因素，超越了他们的属性。</w:t>
      </w:r>
    </w:p>
    <w:p w14:paraId="2E6CAA3D" w14:textId="2C06C216" w:rsidR="00B40398" w:rsidRPr="00B40398" w:rsidRDefault="00B40398" w:rsidP="00B40398">
      <w:pPr>
        <w:pStyle w:val="aa"/>
        <w:spacing w:before="78" w:after="78"/>
        <w:ind w:firstLine="420"/>
      </w:pPr>
      <w:r w:rsidRPr="00B40398">
        <w:rPr>
          <w:rFonts w:hint="eastAsia"/>
        </w:rPr>
        <w:t>共有知识建构国家的身份和利益</w:t>
      </w:r>
      <w:r>
        <w:rPr>
          <w:rFonts w:hint="eastAsia"/>
        </w:rPr>
        <w:t>。文化既有因果效应，也有构成效应。利益和身份来自文化（作为结构）。身份和利益形成的过程称为“社会化”，</w:t>
      </w:r>
      <w:r w:rsidRPr="00B40398">
        <w:rPr>
          <w:rFonts w:hint="eastAsia"/>
        </w:rPr>
        <w:t>有两种基本逻辑：模仿和社会习得。模仿是通过复制成功行为体的行动，获得身份和新的利益。社会习得是指行为体通过与他者的互动，确认他者对自我的定位，并根据他者的行为做出相应的反应，从而习得并进一步加强获得的身份和利益。</w:t>
      </w:r>
    </w:p>
    <w:p w14:paraId="2F1E7BC1" w14:textId="2FA98440" w:rsidR="00B40398" w:rsidRPr="00B40398" w:rsidRDefault="00B40398" w:rsidP="00B40398">
      <w:pPr>
        <w:pStyle w:val="aa"/>
        <w:spacing w:before="78" w:after="78"/>
        <w:ind w:firstLine="420"/>
      </w:pPr>
      <w:r w:rsidRPr="00B40398">
        <w:rPr>
          <w:rFonts w:hint="eastAsia"/>
        </w:rPr>
        <w:t>文化选择是身份形成的最主要路径，从某种意义上讲，国家身份和利益的形成是社会实践的结果。身份由内在和外在结构建构而成，它既源于行为体自己对自我身份的领悟，也常常依赖于其他行为体对一个行为体身份的认知与这个行为体自我领悟这两者之间的一致。</w:t>
      </w:r>
    </w:p>
    <w:p w14:paraId="3F7E6E82" w14:textId="17C5F8DA" w:rsidR="00B40398" w:rsidRDefault="00B40398" w:rsidP="00B40398">
      <w:pPr>
        <w:pStyle w:val="af3"/>
        <w:spacing w:before="78" w:after="78"/>
        <w:ind w:firstLine="420"/>
      </w:pPr>
      <w:r>
        <w:rPr>
          <w:rFonts w:hint="eastAsia"/>
        </w:rPr>
        <w:t>500</w:t>
      </w:r>
      <w:r>
        <w:rPr>
          <w:rFonts w:hint="eastAsia"/>
        </w:rPr>
        <w:t>枚英国核弹头对美国的威胁小于</w:t>
      </w:r>
      <w:r>
        <w:rPr>
          <w:rFonts w:hint="eastAsia"/>
        </w:rPr>
        <w:t>5</w:t>
      </w:r>
      <w:r>
        <w:rPr>
          <w:rFonts w:hint="eastAsia"/>
        </w:rPr>
        <w:t>枚朝鲜核武器，（因为）英国是朋友，而朝鲜不是。</w:t>
      </w:r>
    </w:p>
    <w:p w14:paraId="6F54BF28" w14:textId="5A333085" w:rsidR="00B40398" w:rsidRDefault="00B40398" w:rsidP="00B40398">
      <w:pPr>
        <w:pStyle w:val="af3"/>
        <w:spacing w:before="78" w:after="78"/>
        <w:jc w:val="right"/>
      </w:pPr>
      <w:r>
        <w:rPr>
          <w:rFonts w:hint="eastAsia"/>
        </w:rPr>
        <w:t>——亚历山大·温特</w:t>
      </w:r>
    </w:p>
    <w:p w14:paraId="08A36A8A" w14:textId="77777777" w:rsidR="00B40398" w:rsidRPr="00B40398" w:rsidRDefault="00B40398" w:rsidP="00B40398">
      <w:pPr>
        <w:pStyle w:val="aa"/>
        <w:spacing w:before="78" w:after="78"/>
        <w:ind w:firstLine="420"/>
      </w:pPr>
      <w:r>
        <w:rPr>
          <w:rFonts w:hint="eastAsia"/>
        </w:rPr>
        <w:t>最重要的是行为者如何看待彼此，即他们对他人身份的观念和信念。</w:t>
      </w:r>
      <w:r w:rsidRPr="00B40398">
        <w:rPr>
          <w:rFonts w:hint="eastAsia"/>
        </w:rPr>
        <w:t>利益是以身份为先决条件的。行为体在知道自己是谁之前不知道自己需要什么，因此身份建构了利益。</w:t>
      </w:r>
    </w:p>
    <w:p w14:paraId="082B2E80" w14:textId="02458F05" w:rsidR="00795A0F" w:rsidRPr="00B40398" w:rsidRDefault="00F77D3D" w:rsidP="00F77D3D">
      <w:pPr>
        <w:pStyle w:val="ae"/>
      </w:pPr>
      <w:bookmarkStart w:id="141" w:name="_Toc198740415"/>
      <w:r>
        <w:rPr>
          <w:rFonts w:hint="eastAsia"/>
        </w:rPr>
        <w:t>（三）三种无政府文化</w:t>
      </w:r>
      <w:bookmarkEnd w:id="141"/>
    </w:p>
    <w:p w14:paraId="21CA74D6" w14:textId="7B330E35" w:rsidR="00795A0F" w:rsidRDefault="0072415C" w:rsidP="0072415C">
      <w:pPr>
        <w:pStyle w:val="aa"/>
        <w:spacing w:before="78" w:after="78"/>
      </w:pPr>
      <w:r>
        <w:tab/>
      </w:r>
      <w:r>
        <w:rPr>
          <w:rFonts w:hint="eastAsia"/>
        </w:rPr>
        <w:t>温特提出了三种无政府的文化，这是按身份进行的划分。系统是否无政府状态取决于身份的分布，而不是军事能力的分布。并不是无政府状态的系统没有结构或逻辑，而是这些结构和逻辑是社会结构的功能，而非无政府状态。无政府状态是一种虚无，虚无无法构成结构。</w:t>
      </w:r>
    </w:p>
    <w:tbl>
      <w:tblPr>
        <w:tblStyle w:val="af6"/>
        <w:tblW w:w="0" w:type="auto"/>
        <w:tblLook w:val="04A0" w:firstRow="1" w:lastRow="0" w:firstColumn="1" w:lastColumn="0" w:noHBand="0" w:noVBand="1"/>
      </w:tblPr>
      <w:tblGrid>
        <w:gridCol w:w="2074"/>
        <w:gridCol w:w="2074"/>
        <w:gridCol w:w="2074"/>
        <w:gridCol w:w="2074"/>
      </w:tblGrid>
      <w:tr w:rsidR="0072415C" w14:paraId="66CA32AF" w14:textId="77777777" w:rsidTr="006E72C4">
        <w:tc>
          <w:tcPr>
            <w:tcW w:w="2074" w:type="dxa"/>
            <w:shd w:val="clear" w:color="auto" w:fill="404040" w:themeFill="text1" w:themeFillTint="BF"/>
            <w:vAlign w:val="center"/>
          </w:tcPr>
          <w:p w14:paraId="3F3E4D7D" w14:textId="182EF110"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无政府文化类型</w:t>
            </w:r>
          </w:p>
        </w:tc>
        <w:tc>
          <w:tcPr>
            <w:tcW w:w="2074" w:type="dxa"/>
            <w:vAlign w:val="center"/>
          </w:tcPr>
          <w:p w14:paraId="542F9A03" w14:textId="4663E148" w:rsidR="0072415C" w:rsidRDefault="0072415C" w:rsidP="006E72C4">
            <w:pPr>
              <w:pStyle w:val="aa"/>
              <w:spacing w:before="78" w:after="78"/>
            </w:pPr>
            <w:r>
              <w:rPr>
                <w:rFonts w:hint="eastAsia"/>
              </w:rPr>
              <w:t>霍布斯文化</w:t>
            </w:r>
          </w:p>
        </w:tc>
        <w:tc>
          <w:tcPr>
            <w:tcW w:w="2074" w:type="dxa"/>
            <w:vAlign w:val="center"/>
          </w:tcPr>
          <w:p w14:paraId="41344A9E" w14:textId="00C671A2" w:rsidR="0072415C" w:rsidRDefault="0072415C" w:rsidP="006E72C4">
            <w:pPr>
              <w:pStyle w:val="aa"/>
              <w:spacing w:before="78" w:after="78"/>
            </w:pPr>
            <w:r>
              <w:rPr>
                <w:rFonts w:hint="eastAsia"/>
              </w:rPr>
              <w:t>洛克文化</w:t>
            </w:r>
          </w:p>
        </w:tc>
        <w:tc>
          <w:tcPr>
            <w:tcW w:w="2074" w:type="dxa"/>
            <w:vAlign w:val="center"/>
          </w:tcPr>
          <w:p w14:paraId="0E1F6DF6" w14:textId="58020B99" w:rsidR="0072415C" w:rsidRDefault="0072415C" w:rsidP="006E72C4">
            <w:pPr>
              <w:pStyle w:val="aa"/>
              <w:spacing w:before="78" w:after="78"/>
            </w:pPr>
            <w:r>
              <w:rPr>
                <w:rFonts w:hint="eastAsia"/>
              </w:rPr>
              <w:t>康德文化</w:t>
            </w:r>
          </w:p>
        </w:tc>
      </w:tr>
      <w:tr w:rsidR="0072415C" w14:paraId="137892FA" w14:textId="77777777" w:rsidTr="006E72C4">
        <w:tc>
          <w:tcPr>
            <w:tcW w:w="2074" w:type="dxa"/>
            <w:shd w:val="clear" w:color="auto" w:fill="404040" w:themeFill="text1" w:themeFillTint="BF"/>
            <w:vAlign w:val="center"/>
          </w:tcPr>
          <w:p w14:paraId="760745E1" w14:textId="5BE2A803"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角色</w:t>
            </w:r>
          </w:p>
        </w:tc>
        <w:tc>
          <w:tcPr>
            <w:tcW w:w="2074" w:type="dxa"/>
            <w:vAlign w:val="center"/>
          </w:tcPr>
          <w:p w14:paraId="1010AE92" w14:textId="57FEBC54" w:rsidR="0072415C" w:rsidRDefault="0072415C" w:rsidP="006E72C4">
            <w:pPr>
              <w:pStyle w:val="aa"/>
              <w:spacing w:before="78" w:after="78"/>
            </w:pPr>
            <w:r>
              <w:rPr>
                <w:rFonts w:hint="eastAsia"/>
              </w:rPr>
              <w:t>敌人</w:t>
            </w:r>
          </w:p>
        </w:tc>
        <w:tc>
          <w:tcPr>
            <w:tcW w:w="2074" w:type="dxa"/>
            <w:vAlign w:val="center"/>
          </w:tcPr>
          <w:p w14:paraId="6B05C4D1" w14:textId="00C221D3" w:rsidR="0072415C" w:rsidRDefault="0072415C" w:rsidP="006E72C4">
            <w:pPr>
              <w:pStyle w:val="aa"/>
              <w:spacing w:before="78" w:after="78"/>
            </w:pPr>
            <w:r>
              <w:rPr>
                <w:rFonts w:hint="eastAsia"/>
              </w:rPr>
              <w:t>竞争者</w:t>
            </w:r>
          </w:p>
        </w:tc>
        <w:tc>
          <w:tcPr>
            <w:tcW w:w="2074" w:type="dxa"/>
            <w:vAlign w:val="center"/>
          </w:tcPr>
          <w:p w14:paraId="575C8574" w14:textId="32984D08" w:rsidR="0072415C" w:rsidRDefault="0072415C" w:rsidP="006E72C4">
            <w:pPr>
              <w:pStyle w:val="aa"/>
              <w:spacing w:before="78" w:after="78"/>
            </w:pPr>
            <w:r>
              <w:rPr>
                <w:rFonts w:hint="eastAsia"/>
              </w:rPr>
              <w:t>朋友</w:t>
            </w:r>
          </w:p>
        </w:tc>
      </w:tr>
      <w:tr w:rsidR="0072415C" w14:paraId="190DB5E5" w14:textId="77777777" w:rsidTr="006E72C4">
        <w:tc>
          <w:tcPr>
            <w:tcW w:w="2074" w:type="dxa"/>
            <w:shd w:val="clear" w:color="auto" w:fill="404040" w:themeFill="text1" w:themeFillTint="BF"/>
            <w:vAlign w:val="center"/>
          </w:tcPr>
          <w:p w14:paraId="13AB4083" w14:textId="4BF93099"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共同理念</w:t>
            </w:r>
          </w:p>
        </w:tc>
        <w:tc>
          <w:tcPr>
            <w:tcW w:w="2074" w:type="dxa"/>
            <w:vAlign w:val="center"/>
          </w:tcPr>
          <w:p w14:paraId="2BD6A434" w14:textId="17CFFA49" w:rsidR="0072415C" w:rsidRDefault="0072415C" w:rsidP="006E72C4">
            <w:pPr>
              <w:pStyle w:val="aa"/>
              <w:spacing w:before="78" w:after="78"/>
            </w:pPr>
            <w:r>
              <w:rPr>
                <w:rFonts w:hint="eastAsia"/>
              </w:rPr>
              <w:t>负面</w:t>
            </w:r>
          </w:p>
        </w:tc>
        <w:tc>
          <w:tcPr>
            <w:tcW w:w="2074" w:type="dxa"/>
            <w:vAlign w:val="center"/>
          </w:tcPr>
          <w:p w14:paraId="646624B9" w14:textId="20C18159" w:rsidR="0072415C" w:rsidRDefault="0072415C" w:rsidP="006E72C4">
            <w:pPr>
              <w:pStyle w:val="aa"/>
              <w:spacing w:before="78" w:after="78"/>
            </w:pPr>
            <w:r>
              <w:rPr>
                <w:rFonts w:hint="eastAsia"/>
              </w:rPr>
              <w:t>中立</w:t>
            </w:r>
          </w:p>
        </w:tc>
        <w:tc>
          <w:tcPr>
            <w:tcW w:w="2074" w:type="dxa"/>
            <w:vAlign w:val="center"/>
          </w:tcPr>
          <w:p w14:paraId="3D9BB223" w14:textId="3A8C05B7" w:rsidR="0072415C" w:rsidRDefault="0072415C" w:rsidP="006E72C4">
            <w:pPr>
              <w:pStyle w:val="aa"/>
              <w:spacing w:before="78" w:after="78"/>
            </w:pPr>
            <w:r>
              <w:rPr>
                <w:rFonts w:hint="eastAsia"/>
              </w:rPr>
              <w:t>正面</w:t>
            </w:r>
          </w:p>
        </w:tc>
      </w:tr>
      <w:tr w:rsidR="0072415C" w14:paraId="28FB2F47" w14:textId="77777777" w:rsidTr="006E72C4">
        <w:tc>
          <w:tcPr>
            <w:tcW w:w="2074" w:type="dxa"/>
            <w:shd w:val="clear" w:color="auto" w:fill="404040" w:themeFill="text1" w:themeFillTint="BF"/>
            <w:vAlign w:val="center"/>
          </w:tcPr>
          <w:p w14:paraId="3E07C91D" w14:textId="3B17427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安全体系</w:t>
            </w:r>
          </w:p>
        </w:tc>
        <w:tc>
          <w:tcPr>
            <w:tcW w:w="2074" w:type="dxa"/>
            <w:vAlign w:val="center"/>
          </w:tcPr>
          <w:p w14:paraId="4BBB3CD8" w14:textId="7801A9D3" w:rsidR="0072415C" w:rsidRDefault="0072415C" w:rsidP="006E72C4">
            <w:pPr>
              <w:pStyle w:val="aa"/>
              <w:spacing w:before="78" w:after="78"/>
            </w:pPr>
            <w:r>
              <w:rPr>
                <w:rFonts w:hint="eastAsia"/>
              </w:rPr>
              <w:t>竞争性：无限制地使用暴力</w:t>
            </w:r>
          </w:p>
        </w:tc>
        <w:tc>
          <w:tcPr>
            <w:tcW w:w="2074" w:type="dxa"/>
            <w:vAlign w:val="center"/>
          </w:tcPr>
          <w:p w14:paraId="691A061B" w14:textId="2921FB4B" w:rsidR="0072415C" w:rsidRDefault="0072415C" w:rsidP="006E72C4">
            <w:pPr>
              <w:pStyle w:val="aa"/>
              <w:spacing w:before="78" w:after="78"/>
            </w:pPr>
            <w:r>
              <w:rPr>
                <w:rFonts w:hint="eastAsia"/>
              </w:rPr>
              <w:t>个人性：克制地使用暴力，防止杀死他人</w:t>
            </w:r>
          </w:p>
        </w:tc>
        <w:tc>
          <w:tcPr>
            <w:tcW w:w="2074" w:type="dxa"/>
            <w:vAlign w:val="center"/>
          </w:tcPr>
          <w:p w14:paraId="26691945" w14:textId="027725A3" w:rsidR="0072415C" w:rsidRDefault="0072415C" w:rsidP="006E72C4">
            <w:pPr>
              <w:pStyle w:val="aa"/>
              <w:spacing w:before="78" w:after="78"/>
            </w:pPr>
            <w:r>
              <w:rPr>
                <w:rFonts w:hint="eastAsia"/>
              </w:rPr>
              <w:t>合作性：不使用暴力解决争端</w:t>
            </w:r>
          </w:p>
        </w:tc>
      </w:tr>
      <w:tr w:rsidR="0072415C" w14:paraId="585F1F0A" w14:textId="77777777" w:rsidTr="006E72C4">
        <w:tc>
          <w:tcPr>
            <w:tcW w:w="2074" w:type="dxa"/>
            <w:shd w:val="clear" w:color="auto" w:fill="404040" w:themeFill="text1" w:themeFillTint="BF"/>
            <w:vAlign w:val="center"/>
          </w:tcPr>
          <w:p w14:paraId="47518E02" w14:textId="3760A907"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国际结构</w:t>
            </w:r>
          </w:p>
        </w:tc>
        <w:tc>
          <w:tcPr>
            <w:tcW w:w="2074" w:type="dxa"/>
            <w:vAlign w:val="center"/>
          </w:tcPr>
          <w:p w14:paraId="1EC1CD0D" w14:textId="7E98C13A" w:rsidR="0072415C" w:rsidRDefault="0072415C" w:rsidP="006E72C4">
            <w:pPr>
              <w:pStyle w:val="aa"/>
              <w:spacing w:before="78" w:after="78"/>
            </w:pPr>
            <w:r>
              <w:rPr>
                <w:rFonts w:hint="eastAsia"/>
              </w:rPr>
              <w:t>无政府，自利，自助</w:t>
            </w:r>
          </w:p>
        </w:tc>
        <w:tc>
          <w:tcPr>
            <w:tcW w:w="2074" w:type="dxa"/>
            <w:vAlign w:val="center"/>
          </w:tcPr>
          <w:p w14:paraId="0BE43BE6" w14:textId="524430E4" w:rsidR="0072415C" w:rsidRDefault="0072415C" w:rsidP="006E72C4">
            <w:pPr>
              <w:pStyle w:val="aa"/>
              <w:spacing w:before="78" w:after="78"/>
            </w:pPr>
            <w:r>
              <w:rPr>
                <w:rFonts w:hint="eastAsia"/>
              </w:rPr>
              <w:t>无政府，自助，但也</w:t>
            </w:r>
            <w:r>
              <w:rPr>
                <w:rFonts w:hint="eastAsia"/>
              </w:rPr>
              <w:lastRenderedPageBreak/>
              <w:t>有合作</w:t>
            </w:r>
          </w:p>
        </w:tc>
        <w:tc>
          <w:tcPr>
            <w:tcW w:w="2074" w:type="dxa"/>
            <w:vAlign w:val="center"/>
          </w:tcPr>
          <w:p w14:paraId="4DDAA7AB" w14:textId="29BE1EFA" w:rsidR="0072415C" w:rsidRDefault="0072415C" w:rsidP="006E72C4">
            <w:pPr>
              <w:pStyle w:val="aa"/>
              <w:spacing w:before="78" w:after="78"/>
            </w:pPr>
            <w:r>
              <w:rPr>
                <w:rFonts w:hint="eastAsia"/>
              </w:rPr>
              <w:lastRenderedPageBreak/>
              <w:t>无政府，考虑到其他</w:t>
            </w:r>
            <w:r>
              <w:rPr>
                <w:rFonts w:hint="eastAsia"/>
              </w:rPr>
              <w:lastRenderedPageBreak/>
              <w:t>国家</w:t>
            </w:r>
          </w:p>
        </w:tc>
      </w:tr>
      <w:tr w:rsidR="0072415C" w14:paraId="4A3B2F23" w14:textId="77777777" w:rsidTr="006E72C4">
        <w:tc>
          <w:tcPr>
            <w:tcW w:w="2074" w:type="dxa"/>
            <w:shd w:val="clear" w:color="auto" w:fill="404040" w:themeFill="text1" w:themeFillTint="BF"/>
            <w:vAlign w:val="center"/>
          </w:tcPr>
          <w:p w14:paraId="5436AD41" w14:textId="124130B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lastRenderedPageBreak/>
              <w:t>理论范式</w:t>
            </w:r>
          </w:p>
        </w:tc>
        <w:tc>
          <w:tcPr>
            <w:tcW w:w="2074" w:type="dxa"/>
            <w:vAlign w:val="center"/>
          </w:tcPr>
          <w:p w14:paraId="50A182A9" w14:textId="7DB7196F" w:rsidR="0072415C" w:rsidRDefault="0072415C" w:rsidP="006E72C4">
            <w:pPr>
              <w:pStyle w:val="aa"/>
              <w:spacing w:before="78" w:after="78"/>
            </w:pPr>
            <w:r>
              <w:rPr>
                <w:rFonts w:hint="eastAsia"/>
              </w:rPr>
              <w:t>现实主义</w:t>
            </w:r>
          </w:p>
        </w:tc>
        <w:tc>
          <w:tcPr>
            <w:tcW w:w="2074" w:type="dxa"/>
            <w:vAlign w:val="center"/>
          </w:tcPr>
          <w:p w14:paraId="5F1E6462" w14:textId="7457B580" w:rsidR="0072415C" w:rsidRDefault="0072415C" w:rsidP="006E72C4">
            <w:pPr>
              <w:pStyle w:val="aa"/>
              <w:spacing w:before="78" w:after="78"/>
            </w:pPr>
            <w:r>
              <w:rPr>
                <w:rFonts w:hint="eastAsia"/>
              </w:rPr>
              <w:t>自由主义</w:t>
            </w:r>
          </w:p>
        </w:tc>
        <w:tc>
          <w:tcPr>
            <w:tcW w:w="2074" w:type="dxa"/>
            <w:vAlign w:val="center"/>
          </w:tcPr>
          <w:p w14:paraId="2BFDFF62" w14:textId="7AC98937" w:rsidR="0072415C" w:rsidRDefault="0072415C" w:rsidP="006E72C4">
            <w:pPr>
              <w:pStyle w:val="aa"/>
              <w:spacing w:before="78" w:after="78"/>
            </w:pPr>
            <w:r>
              <w:rPr>
                <w:rFonts w:hint="eastAsia"/>
              </w:rPr>
              <w:t>建构主义</w:t>
            </w:r>
            <w:r w:rsidR="004A355F">
              <w:rPr>
                <w:rFonts w:hint="eastAsia"/>
              </w:rPr>
              <w:t>（教授认为此处应为“理想主义”，而建构主义是三种文化的桥梁）</w:t>
            </w:r>
          </w:p>
        </w:tc>
      </w:tr>
    </w:tbl>
    <w:p w14:paraId="34E4AFDD" w14:textId="26FD97A8" w:rsidR="0072415C" w:rsidRPr="0072415C" w:rsidRDefault="0072415C" w:rsidP="0072415C">
      <w:pPr>
        <w:pStyle w:val="aa"/>
        <w:spacing w:before="78" w:after="78"/>
        <w:ind w:firstLine="420"/>
      </w:pPr>
      <w:r>
        <w:rPr>
          <w:rFonts w:hint="eastAsia"/>
        </w:rPr>
        <w:t>无政府</w:t>
      </w:r>
      <w:r w:rsidRPr="0072415C">
        <w:rPr>
          <w:rFonts w:hint="eastAsia"/>
        </w:rPr>
        <w:t>文化内化</w:t>
      </w:r>
      <w:r>
        <w:rPr>
          <w:rFonts w:hint="eastAsia"/>
        </w:rPr>
        <w:t>有</w:t>
      </w:r>
      <w:r w:rsidRPr="0072415C">
        <w:rPr>
          <w:rFonts w:hint="eastAsia"/>
        </w:rPr>
        <w:t>三个等级</w:t>
      </w:r>
      <w:r>
        <w:rPr>
          <w:rFonts w:hint="eastAsia"/>
        </w:rPr>
        <w:t>：</w:t>
      </w:r>
    </w:p>
    <w:p w14:paraId="443B7818" w14:textId="77777777" w:rsidR="0072415C" w:rsidRPr="0072415C" w:rsidRDefault="0072415C">
      <w:pPr>
        <w:pStyle w:val="aa"/>
        <w:numPr>
          <w:ilvl w:val="0"/>
          <w:numId w:val="38"/>
        </w:numPr>
        <w:spacing w:beforeLines="0" w:before="0" w:afterLines="0" w:after="0"/>
        <w:ind w:left="442" w:hanging="442"/>
      </w:pPr>
      <w:r w:rsidRPr="0072415C">
        <w:rPr>
          <w:rFonts w:hint="eastAsia"/>
        </w:rPr>
        <w:t>行为体知道文化或者规范是什么，但是只在受到外部强制力胁迫的情况下才服从规范。</w:t>
      </w:r>
    </w:p>
    <w:p w14:paraId="387AFD25" w14:textId="77777777" w:rsidR="0072415C" w:rsidRPr="0072415C" w:rsidRDefault="0072415C">
      <w:pPr>
        <w:pStyle w:val="aa"/>
        <w:numPr>
          <w:ilvl w:val="0"/>
          <w:numId w:val="38"/>
        </w:numPr>
        <w:spacing w:beforeLines="0" w:before="0" w:afterLines="0" w:after="0"/>
        <w:ind w:left="442" w:hanging="442"/>
      </w:pPr>
      <w:r w:rsidRPr="0072415C">
        <w:rPr>
          <w:rFonts w:hint="eastAsia"/>
        </w:rPr>
        <w:t>行为体服从文化和规范是因为他们认为这样做符合他们的自我利益。</w:t>
      </w:r>
    </w:p>
    <w:p w14:paraId="614E58C5" w14:textId="77777777" w:rsidR="0072415C" w:rsidRPr="0072415C" w:rsidRDefault="0072415C">
      <w:pPr>
        <w:pStyle w:val="aa"/>
        <w:numPr>
          <w:ilvl w:val="0"/>
          <w:numId w:val="38"/>
        </w:numPr>
        <w:spacing w:beforeLines="0" w:before="0" w:afterLines="0" w:after="0"/>
        <w:ind w:left="442" w:hanging="442"/>
      </w:pPr>
      <w:r w:rsidRPr="0072415C">
        <w:rPr>
          <w:rFonts w:hint="eastAsia"/>
        </w:rPr>
        <w:t>行为体遵守规范的动力在于他们认为规范具有合法性，他们完全认同规范对自己的要求。</w:t>
      </w:r>
    </w:p>
    <w:p w14:paraId="7109A729" w14:textId="2DF2D5BF" w:rsidR="0072415C" w:rsidRPr="0072415C" w:rsidRDefault="0072415C" w:rsidP="0072415C">
      <w:pPr>
        <w:pStyle w:val="aa"/>
        <w:spacing w:before="78" w:after="78"/>
        <w:ind w:firstLine="420"/>
      </w:pPr>
      <w:r w:rsidRPr="0072415C">
        <w:rPr>
          <w:rFonts w:hint="eastAsia"/>
        </w:rPr>
        <w:t>无政府文化的转变机制</w:t>
      </w:r>
      <w:r>
        <w:rPr>
          <w:rFonts w:hint="eastAsia"/>
        </w:rPr>
        <w:t>方面，</w:t>
      </w:r>
      <w:r w:rsidRPr="0072415C">
        <w:rPr>
          <w:rFonts w:hint="eastAsia"/>
        </w:rPr>
        <w:t>温特所强调文化的根本保守性质，而不是文化的进步性质。一旦洛克文化得以内化，就很难再退回到霍布斯文化之中，康德文化之于洛克文化也是一样。四个因果机制或“主变量”可以解释从洛克文化向康德文化的转变：相互依赖、共同命运、同质性和自我克制。这些变量的真正意义在于削弱利己主义身份，帮助创造集体身份。</w:t>
      </w:r>
    </w:p>
    <w:p w14:paraId="26758D03" w14:textId="77777777" w:rsidR="0072415C" w:rsidRDefault="0072415C" w:rsidP="00795A0F">
      <w:pPr>
        <w:pStyle w:val="aa"/>
        <w:spacing w:before="78" w:after="78"/>
      </w:pPr>
    </w:p>
    <w:p w14:paraId="6B37B677" w14:textId="665AA8E7" w:rsidR="00BC5748" w:rsidRDefault="00BC5748" w:rsidP="00BC5748">
      <w:pPr>
        <w:pStyle w:val="ac"/>
      </w:pPr>
      <w:bookmarkStart w:id="142" w:name="_Toc198740416"/>
      <w:r>
        <w:rPr>
          <w:rFonts w:hint="eastAsia"/>
        </w:rPr>
        <w:t>四、建构主义国际规范研究</w:t>
      </w:r>
      <w:bookmarkEnd w:id="142"/>
    </w:p>
    <w:p w14:paraId="17187457" w14:textId="3D4E2176" w:rsidR="00BC5748" w:rsidRDefault="00EC32E1" w:rsidP="00EC32E1">
      <w:pPr>
        <w:pStyle w:val="ae"/>
      </w:pPr>
      <w:bookmarkStart w:id="143" w:name="_Toc198740417"/>
      <w:r>
        <w:rPr>
          <w:rFonts w:hint="eastAsia"/>
        </w:rPr>
        <w:t>（一）规范的定义</w:t>
      </w:r>
      <w:bookmarkEnd w:id="143"/>
    </w:p>
    <w:p w14:paraId="0598C2E7" w14:textId="06964BA7" w:rsidR="00BC5748" w:rsidRDefault="00EC32E1" w:rsidP="00EC32E1">
      <w:pPr>
        <w:pStyle w:val="aa"/>
        <w:spacing w:before="78" w:after="78"/>
        <w:ind w:firstLine="420"/>
      </w:pPr>
      <w:r>
        <w:rPr>
          <w:rFonts w:hint="eastAsia"/>
        </w:rPr>
        <w:t>规范是针对具有共同身份的行为者的行为标准，以权利和义务的形式定义。它们基于共同体对在某些特定条件下行为者适当行为的信念而产生。规范可以被编纂成国际法，但即使没有写入正式协议，规范也可以存在并被共同体成员尊重。</w:t>
      </w:r>
    </w:p>
    <w:p w14:paraId="2863CADF" w14:textId="6B7C5B27" w:rsidR="00EC32E1" w:rsidRDefault="00EC32E1" w:rsidP="00EC32E1">
      <w:pPr>
        <w:pStyle w:val="aa"/>
        <w:spacing w:before="78" w:after="78"/>
      </w:pPr>
      <w:r>
        <w:tab/>
      </w:r>
      <w:r>
        <w:rPr>
          <w:rFonts w:hint="eastAsia"/>
        </w:rPr>
        <w:t>规范基于</w:t>
      </w:r>
      <w:r w:rsidRPr="00EC32E1">
        <w:rPr>
          <w:rFonts w:hint="eastAsia"/>
        </w:rPr>
        <w:t>对行动者在特定情况下的行为方式的共同预期</w:t>
      </w:r>
      <w:r>
        <w:rPr>
          <w:rFonts w:hint="eastAsia"/>
        </w:rPr>
        <w:t>，具有主体间性</w:t>
      </w:r>
      <w:r w:rsidRPr="00EC32E1">
        <w:rPr>
          <w:rFonts w:hint="eastAsia"/>
        </w:rPr>
        <w:t>。</w:t>
      </w:r>
      <w:r>
        <w:rPr>
          <w:rFonts w:hint="eastAsia"/>
        </w:rPr>
        <w:t>规范强调</w:t>
      </w:r>
      <w:r w:rsidRPr="00EC32E1">
        <w:rPr>
          <w:rFonts w:hint="eastAsia"/>
        </w:rPr>
        <w:t>社会身份，表明哪些行为者被认为是合法的</w:t>
      </w:r>
      <w:r>
        <w:rPr>
          <w:rFonts w:hint="eastAsia"/>
        </w:rPr>
        <w:t>，</w:t>
      </w:r>
      <w:r w:rsidRPr="00EC32E1">
        <w:rPr>
          <w:rFonts w:hint="eastAsia"/>
        </w:rPr>
        <w:t>体现</w:t>
      </w:r>
      <w:r>
        <w:rPr>
          <w:rFonts w:hint="eastAsia"/>
        </w:rPr>
        <w:t>只</w:t>
      </w:r>
      <w:r w:rsidRPr="00EC32E1">
        <w:rPr>
          <w:rFonts w:hint="eastAsia"/>
        </w:rPr>
        <w:t>在共同体内才有效。</w:t>
      </w:r>
    </w:p>
    <w:p w14:paraId="71678CAD" w14:textId="4E825C0E" w:rsidR="00EC32E1" w:rsidRDefault="00754EDB" w:rsidP="00754EDB">
      <w:pPr>
        <w:pStyle w:val="ae"/>
      </w:pPr>
      <w:bookmarkStart w:id="144" w:name="_Toc198740418"/>
      <w:r>
        <w:rPr>
          <w:rFonts w:hint="eastAsia"/>
        </w:rPr>
        <w:t>（二）规范的作用</w:t>
      </w:r>
      <w:bookmarkEnd w:id="144"/>
    </w:p>
    <w:p w14:paraId="2D1E6B18" w14:textId="36B56228" w:rsidR="00EC32E1" w:rsidRDefault="00754EDB" w:rsidP="00EC32E1">
      <w:pPr>
        <w:pStyle w:val="aa"/>
        <w:spacing w:before="78" w:after="78"/>
      </w:pPr>
      <w:r>
        <w:tab/>
      </w:r>
      <w:r>
        <w:rPr>
          <w:rFonts w:hint="eastAsia"/>
        </w:rPr>
        <w:t>规范起到作用有建构式、规制式、准许式三种。</w:t>
      </w:r>
      <w:r w:rsidRPr="00754EDB">
        <w:rPr>
          <w:rFonts w:hint="eastAsia"/>
        </w:rPr>
        <w:t>规范建构</w:t>
      </w:r>
      <w:r>
        <w:rPr>
          <w:rFonts w:hint="eastAsia"/>
        </w:rPr>
        <w:t>了</w:t>
      </w:r>
      <w:r w:rsidRPr="00754EDB">
        <w:rPr>
          <w:rFonts w:hint="eastAsia"/>
        </w:rPr>
        <w:t>利益</w:t>
      </w:r>
      <w:r>
        <w:rPr>
          <w:rFonts w:hint="eastAsia"/>
        </w:rPr>
        <w:t>，这</w:t>
      </w:r>
      <w:r w:rsidRPr="00754EDB">
        <w:rPr>
          <w:rFonts w:hint="eastAsia"/>
        </w:rPr>
        <w:t>不单是结果性逻辑，还是适当性逻辑，</w:t>
      </w:r>
      <w:r>
        <w:rPr>
          <w:rFonts w:hint="eastAsia"/>
        </w:rPr>
        <w:t>将规范</w:t>
      </w:r>
      <w:r w:rsidRPr="00754EDB">
        <w:rPr>
          <w:rFonts w:hint="eastAsia"/>
        </w:rPr>
        <w:t>转化为对利益的认知的一部分；研究中往往不是规范推动了什么行为，而是规范融入了利益的一部分。</w:t>
      </w:r>
      <w:r>
        <w:rPr>
          <w:rFonts w:hint="eastAsia"/>
        </w:rPr>
        <w:t>规范一旦形成，就会限制国家的选项，如</w:t>
      </w:r>
      <w:r w:rsidRPr="00754EDB">
        <w:rPr>
          <w:rFonts w:hint="eastAsia"/>
        </w:rPr>
        <w:t>核禁忌在很多情况下使国家没有考虑核武的使用</w:t>
      </w:r>
      <w:r>
        <w:rPr>
          <w:rFonts w:hint="eastAsia"/>
        </w:rPr>
        <w:t>，有些国家转而研发大威力的常规武器</w:t>
      </w:r>
      <w:r w:rsidRPr="00754EDB">
        <w:rPr>
          <w:rFonts w:hint="eastAsia"/>
        </w:rPr>
        <w:t>。</w:t>
      </w:r>
    </w:p>
    <w:p w14:paraId="64345946" w14:textId="2558AD13" w:rsidR="00754EDB" w:rsidRDefault="00754EDB" w:rsidP="00754EDB">
      <w:pPr>
        <w:pStyle w:val="aa"/>
        <w:spacing w:before="78" w:after="78"/>
        <w:ind w:firstLine="420"/>
      </w:pPr>
      <w:r>
        <w:rPr>
          <w:rFonts w:hint="eastAsia"/>
        </w:rPr>
        <w:t>国家作为一个整体，可能会出于对其作为光荣或遵守规范的国家的声誉的考虑而尊重规范。当规范被深度内化时，行为者通常甚至不会有意识地考虑违反规范，这意味着符合规范的行为看起来完全是自愿的，或者说是自由意志的体现。</w:t>
      </w:r>
    </w:p>
    <w:p w14:paraId="04D88B9A" w14:textId="1CEA361B" w:rsidR="00754EDB" w:rsidRDefault="00754EDB" w:rsidP="00754EDB">
      <w:pPr>
        <w:pStyle w:val="aa"/>
        <w:spacing w:before="78" w:after="78"/>
        <w:ind w:firstLine="420"/>
      </w:pPr>
      <w:r>
        <w:rPr>
          <w:rFonts w:hint="eastAsia"/>
        </w:rPr>
        <w:t>规范往往在被违反时最容易被观察到。任何行为者都不需要向他人证明自己的行为是正当的，除非它有可能违反其所属群体所持有的规范。</w:t>
      </w:r>
      <w:r w:rsidR="00474A74">
        <w:rPr>
          <w:rFonts w:hint="eastAsia"/>
        </w:rPr>
        <w:t>即使是破坏了规范，一个国家也往往会将其解释为遵守规范中的特殊情况。</w:t>
      </w:r>
    </w:p>
    <w:p w14:paraId="3945F27E" w14:textId="65A8E9E9" w:rsidR="00754EDB" w:rsidRDefault="00474A74" w:rsidP="00474A74">
      <w:pPr>
        <w:pStyle w:val="ae"/>
      </w:pPr>
      <w:bookmarkStart w:id="145" w:name="_Toc198740419"/>
      <w:r>
        <w:rPr>
          <w:rFonts w:hint="eastAsia"/>
        </w:rPr>
        <w:t>（三）</w:t>
      </w:r>
      <w:r w:rsidRPr="00474A74">
        <w:rPr>
          <w:rFonts w:hint="eastAsia"/>
        </w:rPr>
        <w:t>国际规范传播</w:t>
      </w:r>
      <w:r w:rsidRPr="00474A74">
        <w:rPr>
          <w:rFonts w:hint="eastAsia"/>
        </w:rPr>
        <w:t>/</w:t>
      </w:r>
      <w:r w:rsidRPr="00474A74">
        <w:rPr>
          <w:rFonts w:hint="eastAsia"/>
        </w:rPr>
        <w:t>国家社会化的逻辑</w:t>
      </w:r>
      <w:bookmarkEnd w:id="145"/>
    </w:p>
    <w:p w14:paraId="13D12BAC" w14:textId="04BB51DC" w:rsidR="00474A74" w:rsidRDefault="00474A74" w:rsidP="00474A74">
      <w:pPr>
        <w:pStyle w:val="aa"/>
        <w:spacing w:before="78" w:after="78"/>
        <w:ind w:firstLine="420"/>
      </w:pPr>
      <w:r w:rsidRPr="00474A74">
        <w:rPr>
          <w:rFonts w:hint="eastAsia"/>
        </w:rPr>
        <w:t>芬尼莫尔的《国际社会中的国家利益》着重从国际组织主动“传授</w:t>
      </w:r>
      <w:r>
        <w:rPr>
          <w:rFonts w:hint="eastAsia"/>
        </w:rPr>
        <w:t>（</w:t>
      </w:r>
      <w:r>
        <w:rPr>
          <w:rFonts w:hint="eastAsia"/>
        </w:rPr>
        <w:t>teach</w:t>
      </w:r>
      <w:r>
        <w:rPr>
          <w:rFonts w:hint="eastAsia"/>
        </w:rPr>
        <w:t>）</w:t>
      </w:r>
      <w:r w:rsidRPr="00474A74">
        <w:rPr>
          <w:rFonts w:hint="eastAsia"/>
        </w:rPr>
        <w:t>”的角度展示社会化过程，进而国家根据被传授的身份界定利益指导行为。</w:t>
      </w:r>
      <w:r w:rsidR="00CA7806">
        <w:rPr>
          <w:rFonts w:hint="eastAsia"/>
        </w:rPr>
        <w:t>当然，除了国际组织之外，</w:t>
      </w:r>
      <w:r w:rsidR="00CA7806">
        <w:rPr>
          <w:rFonts w:hint="eastAsia"/>
        </w:rPr>
        <w:lastRenderedPageBreak/>
        <w:t>国家、国家的专家、国家的团体等都可以是国际规范传播的主体。</w:t>
      </w:r>
    </w:p>
    <w:p w14:paraId="302BF2CD" w14:textId="4515EBB2" w:rsidR="00CA7806" w:rsidRDefault="00CA7806" w:rsidP="00474A74">
      <w:pPr>
        <w:pStyle w:val="aa"/>
        <w:spacing w:before="78" w:after="78"/>
        <w:ind w:firstLine="420"/>
      </w:pPr>
      <w:r>
        <w:rPr>
          <w:rFonts w:hint="eastAsia"/>
        </w:rPr>
        <w:t>芬尼莫尔提出了“诞生</w:t>
      </w:r>
      <w:r>
        <w:rPr>
          <w:rFonts w:hint="eastAsia"/>
        </w:rPr>
        <w:t>-</w:t>
      </w:r>
      <w:r>
        <w:rPr>
          <w:rFonts w:hint="eastAsia"/>
        </w:rPr>
        <w:t>传播</w:t>
      </w:r>
      <w:r>
        <w:rPr>
          <w:rFonts w:hint="eastAsia"/>
        </w:rPr>
        <w:t>-</w:t>
      </w:r>
      <w:r>
        <w:rPr>
          <w:rFonts w:hint="eastAsia"/>
        </w:rPr>
        <w:t>内化”的规范生命周期模型：</w:t>
      </w:r>
    </w:p>
    <w:p w14:paraId="326FD480" w14:textId="7F230386" w:rsidR="00CA7806" w:rsidRDefault="00CA7806">
      <w:pPr>
        <w:pStyle w:val="aa"/>
        <w:numPr>
          <w:ilvl w:val="0"/>
          <w:numId w:val="39"/>
        </w:numPr>
        <w:spacing w:beforeLines="0" w:before="0" w:afterLines="0" w:after="0"/>
        <w:ind w:hanging="442"/>
      </w:pPr>
      <w:r w:rsidRPr="00CA7806">
        <w:rPr>
          <w:rFonts w:hint="eastAsia"/>
          <w:b/>
          <w:bCs/>
        </w:rPr>
        <w:t>第一阶段：</w:t>
      </w:r>
      <w:r>
        <w:rPr>
          <w:rFonts w:hint="eastAsia"/>
        </w:rPr>
        <w:t>规范创造者积极努力说服其他国家的关键多数人接受他们的信念。</w:t>
      </w:r>
    </w:p>
    <w:p w14:paraId="07380D8B" w14:textId="6189CAC3" w:rsidR="00CA7806" w:rsidRDefault="00CA7806">
      <w:pPr>
        <w:pStyle w:val="aa"/>
        <w:numPr>
          <w:ilvl w:val="1"/>
          <w:numId w:val="39"/>
        </w:numPr>
        <w:spacing w:beforeLines="0" w:before="0" w:afterLines="0" w:after="0"/>
        <w:ind w:hanging="442"/>
      </w:pPr>
      <w:r>
        <w:rPr>
          <w:rFonts w:hint="eastAsia"/>
        </w:rPr>
        <w:t>规范创造者构建“议题框架，使其对目标受众易于理解……吸引注意力并鼓励行动”。也许最重要的是，他们找到创造性的方法将他们希望鼓励的行为与其他已有的规范联系起来；因为这些规范已经被广泛接受，受众更可能看到所期望行为或目标的价值。</w:t>
      </w:r>
    </w:p>
    <w:p w14:paraId="0C6C3536" w14:textId="0037AA40" w:rsidR="00CA7806" w:rsidRDefault="00CA7806">
      <w:pPr>
        <w:pStyle w:val="aa"/>
        <w:numPr>
          <w:ilvl w:val="0"/>
          <w:numId w:val="39"/>
        </w:numPr>
        <w:spacing w:beforeLines="0" w:before="0" w:afterLines="0" w:after="0"/>
        <w:ind w:hanging="442"/>
      </w:pPr>
      <w:r w:rsidRPr="00CA7806">
        <w:rPr>
          <w:rFonts w:hint="eastAsia"/>
          <w:b/>
          <w:bCs/>
        </w:rPr>
        <w:t>第二阶段：</w:t>
      </w:r>
      <w:r>
        <w:rPr>
          <w:rFonts w:hint="eastAsia"/>
        </w:rPr>
        <w:t>一旦新的框架被接受，规范级联就会发生，当支持者数量超过临界点后，该理念获得足够支持，成为几乎普遍的行为标准，其他人也因此可以被要求遵守。</w:t>
      </w:r>
    </w:p>
    <w:p w14:paraId="2E42166F" w14:textId="77777777" w:rsidR="00CA7806" w:rsidRDefault="00CA7806">
      <w:pPr>
        <w:pStyle w:val="aa"/>
        <w:numPr>
          <w:ilvl w:val="1"/>
          <w:numId w:val="39"/>
        </w:numPr>
        <w:spacing w:beforeLines="0" w:before="0" w:afterLines="0" w:after="0"/>
        <w:ind w:hanging="442"/>
      </w:pPr>
      <w:r>
        <w:rPr>
          <w:rFonts w:hint="eastAsia"/>
        </w:rPr>
        <w:t>因此，社会化是规范级联的主要机制——规范领导者通过这一机制说服他人遵守规范。</w:t>
      </w:r>
    </w:p>
    <w:p w14:paraId="17B29BEF" w14:textId="278211BE" w:rsidR="00CA7806" w:rsidRPr="00CA7806" w:rsidRDefault="00CA7806">
      <w:pPr>
        <w:pStyle w:val="aa"/>
        <w:numPr>
          <w:ilvl w:val="0"/>
          <w:numId w:val="39"/>
        </w:numPr>
        <w:spacing w:beforeLines="0" w:before="0" w:afterLines="0" w:after="0"/>
        <w:ind w:hanging="442"/>
      </w:pPr>
      <w:r w:rsidRPr="00CA7806">
        <w:rPr>
          <w:rFonts w:hint="eastAsia"/>
          <w:b/>
          <w:bCs/>
        </w:rPr>
        <w:t>第三阶段：</w:t>
      </w:r>
      <w:r>
        <w:rPr>
          <w:rFonts w:hint="eastAsia"/>
        </w:rPr>
        <w:t>规范被内化或变得如此广泛接受，以至于它们获得了理所当然的特质，使得遵守几乎成为自动行为。</w:t>
      </w:r>
    </w:p>
    <w:p w14:paraId="0E6180DA" w14:textId="4690E7C1" w:rsidR="00474A74" w:rsidRDefault="00BD20A9" w:rsidP="00BD20A9">
      <w:pPr>
        <w:pStyle w:val="aa"/>
        <w:spacing w:before="78" w:after="78"/>
        <w:ind w:left="420"/>
      </w:pPr>
      <w:r>
        <w:rPr>
          <w:rFonts w:hint="eastAsia"/>
        </w:rPr>
        <w:t>为了进一步讨论规范的传播机制（上述的第一、二阶段），有学者提出了他们的理论：</w:t>
      </w:r>
    </w:p>
    <w:p w14:paraId="6A4476B7" w14:textId="7C120D30" w:rsidR="00BD20A9" w:rsidRPr="00BD20A9" w:rsidRDefault="00BD20A9" w:rsidP="00BD20A9">
      <w:pPr>
        <w:pStyle w:val="aa"/>
        <w:spacing w:before="78" w:after="78"/>
        <w:ind w:firstLine="420"/>
      </w:pPr>
      <w:r w:rsidRPr="00BD20A9">
        <w:rPr>
          <w:rFonts w:hint="eastAsia"/>
        </w:rPr>
        <w:t>切克尔</w:t>
      </w:r>
      <w:r>
        <w:rPr>
          <w:rFonts w:hint="eastAsia"/>
        </w:rPr>
        <w:t>提出了</w:t>
      </w:r>
      <w:r w:rsidRPr="00BD20A9">
        <w:rPr>
          <w:rFonts w:hint="eastAsia"/>
        </w:rPr>
        <w:t>三种规范传播与国家社会化机制</w:t>
      </w:r>
      <w:r>
        <w:rPr>
          <w:rFonts w:hint="eastAsia"/>
        </w:rPr>
        <w:t>。</w:t>
      </w:r>
      <w:r w:rsidRPr="00BD20A9">
        <w:rPr>
          <w:rFonts w:hint="eastAsia"/>
        </w:rPr>
        <w:t>其一是奖惩</w:t>
      </w:r>
      <w:r>
        <w:rPr>
          <w:rFonts w:hint="eastAsia"/>
        </w:rPr>
        <w:t>（</w:t>
      </w:r>
      <w:r w:rsidRPr="00BD20A9">
        <w:rPr>
          <w:rFonts w:hint="eastAsia"/>
        </w:rPr>
        <w:t>reward and punishment</w:t>
      </w:r>
      <w:r>
        <w:rPr>
          <w:rFonts w:hint="eastAsia"/>
        </w:rPr>
        <w:t>）</w:t>
      </w:r>
      <w:r w:rsidRPr="00BD20A9">
        <w:rPr>
          <w:rFonts w:hint="eastAsia"/>
        </w:rPr>
        <w:t>机制。国家只是进行功利权衡，并没有将规范内化，但这往往成为规范接受的第一步。其二是角色扮演</w:t>
      </w:r>
      <w:r>
        <w:rPr>
          <w:rFonts w:hint="eastAsia"/>
        </w:rPr>
        <w:t>（</w:t>
      </w:r>
      <w:r w:rsidRPr="00BD20A9">
        <w:rPr>
          <w:rFonts w:hint="eastAsia"/>
        </w:rPr>
        <w:t>role playing</w:t>
      </w:r>
      <w:r>
        <w:rPr>
          <w:rFonts w:hint="eastAsia"/>
        </w:rPr>
        <w:t>）</w:t>
      </w:r>
      <w:r w:rsidRPr="00BD20A9">
        <w:rPr>
          <w:rFonts w:hint="eastAsia"/>
        </w:rPr>
        <w:t>机制。行为体被动地承担某种角色，并按照角色包含的规范行事。其三是规范劝服</w:t>
      </w:r>
      <w:r>
        <w:rPr>
          <w:rFonts w:hint="eastAsia"/>
        </w:rPr>
        <w:t>（</w:t>
      </w:r>
      <w:r w:rsidRPr="00BD20A9">
        <w:rPr>
          <w:rFonts w:hint="eastAsia"/>
        </w:rPr>
        <w:t>normative persuasion</w:t>
      </w:r>
      <w:r>
        <w:rPr>
          <w:rFonts w:hint="eastAsia"/>
        </w:rPr>
        <w:t>）</w:t>
      </w:r>
      <w:r w:rsidRPr="00BD20A9">
        <w:rPr>
          <w:rFonts w:hint="eastAsia"/>
        </w:rPr>
        <w:t>机制。国家经过反思、辨别和讨论，自觉地接受规范。</w:t>
      </w:r>
    </w:p>
    <w:p w14:paraId="68930ACF" w14:textId="16E8C1DE" w:rsidR="00BD20A9" w:rsidRDefault="00BD20A9" w:rsidP="00BD20A9">
      <w:pPr>
        <w:pStyle w:val="aa"/>
        <w:spacing w:before="78" w:after="78"/>
        <w:ind w:firstLine="420"/>
      </w:pPr>
      <w:r w:rsidRPr="00BD20A9">
        <w:rPr>
          <w:rFonts w:hint="eastAsia"/>
        </w:rPr>
        <w:t>江忆恩将社会化过程分为社会环境将规范传授给行为体的宏观过程，以及具体行为体接受规范的微观过程</w:t>
      </w:r>
      <w:r>
        <w:rPr>
          <w:rFonts w:hint="eastAsia"/>
        </w:rPr>
        <w:t>。这一过程包括</w:t>
      </w:r>
      <w:r w:rsidRPr="00BD20A9">
        <w:rPr>
          <w:rFonts w:hint="eastAsia"/>
        </w:rPr>
        <w:t>模仿</w:t>
      </w:r>
      <w:r>
        <w:rPr>
          <w:rFonts w:hint="eastAsia"/>
        </w:rPr>
        <w:t>（</w:t>
      </w:r>
      <w:r w:rsidRPr="00BD20A9">
        <w:rPr>
          <w:rFonts w:hint="eastAsia"/>
        </w:rPr>
        <w:t>mimicking</w:t>
      </w:r>
      <w:r>
        <w:rPr>
          <w:rFonts w:hint="eastAsia"/>
        </w:rPr>
        <w:t>）、</w:t>
      </w:r>
      <w:r w:rsidRPr="00BD20A9">
        <w:rPr>
          <w:rFonts w:hint="eastAsia"/>
        </w:rPr>
        <w:t>说服</w:t>
      </w:r>
      <w:r>
        <w:rPr>
          <w:rFonts w:hint="eastAsia"/>
        </w:rPr>
        <w:t>（</w:t>
      </w:r>
      <w:r w:rsidRPr="00BD20A9">
        <w:rPr>
          <w:rFonts w:hint="eastAsia"/>
        </w:rPr>
        <w:t>persuasion</w:t>
      </w:r>
      <w:r>
        <w:rPr>
          <w:rFonts w:hint="eastAsia"/>
        </w:rPr>
        <w:t>）、</w:t>
      </w:r>
      <w:r w:rsidRPr="00BD20A9">
        <w:rPr>
          <w:rFonts w:hint="eastAsia"/>
        </w:rPr>
        <w:t>社会影响</w:t>
      </w:r>
      <w:r>
        <w:rPr>
          <w:rFonts w:hint="eastAsia"/>
        </w:rPr>
        <w:t>（</w:t>
      </w:r>
      <w:r w:rsidRPr="00BD20A9">
        <w:rPr>
          <w:rFonts w:hint="eastAsia"/>
        </w:rPr>
        <w:t>social influence</w:t>
      </w:r>
      <w:r>
        <w:rPr>
          <w:rFonts w:hint="eastAsia"/>
        </w:rPr>
        <w:t>）。</w:t>
      </w:r>
    </w:p>
    <w:p w14:paraId="223B427E" w14:textId="77777777" w:rsidR="00BD20A9" w:rsidRDefault="00BD20A9" w:rsidP="003E67FF">
      <w:pPr>
        <w:pStyle w:val="aa"/>
        <w:spacing w:before="78" w:after="78"/>
      </w:pPr>
    </w:p>
    <w:p w14:paraId="7C628954" w14:textId="77777777" w:rsidR="003E67FF" w:rsidRDefault="003E67FF" w:rsidP="003E67FF">
      <w:pPr>
        <w:pStyle w:val="aa"/>
        <w:spacing w:before="78" w:after="78"/>
      </w:pPr>
    </w:p>
    <w:p w14:paraId="6111DE61" w14:textId="77777777" w:rsidR="003E67FF" w:rsidRDefault="003E67FF" w:rsidP="003E67FF">
      <w:pPr>
        <w:pStyle w:val="aa"/>
        <w:spacing w:before="78" w:after="78"/>
      </w:pPr>
    </w:p>
    <w:p w14:paraId="11D27136" w14:textId="101288D9" w:rsidR="003E67FF" w:rsidRDefault="003E67FF" w:rsidP="003E67FF">
      <w:pPr>
        <w:pStyle w:val="a9"/>
      </w:pPr>
      <w:bookmarkStart w:id="146" w:name="_Toc198740420"/>
      <w:r>
        <w:rPr>
          <w:rFonts w:hint="eastAsia"/>
        </w:rPr>
        <w:t>第十一讲</w:t>
      </w:r>
      <w:r>
        <w:rPr>
          <w:rFonts w:hint="eastAsia"/>
        </w:rPr>
        <w:t xml:space="preserve"> </w:t>
      </w:r>
      <w:r>
        <w:rPr>
          <w:rFonts w:hint="eastAsia"/>
        </w:rPr>
        <w:t>国际政治社会学：进一步理解国际社会</w:t>
      </w:r>
      <w:bookmarkEnd w:id="146"/>
    </w:p>
    <w:p w14:paraId="7D1BF8B9" w14:textId="097829C6" w:rsidR="00474A74" w:rsidRDefault="003E67FF" w:rsidP="003E67FF">
      <w:pPr>
        <w:pStyle w:val="aa"/>
        <w:spacing w:before="78" w:after="78"/>
        <w:jc w:val="center"/>
      </w:pPr>
      <w:r>
        <w:rPr>
          <w:rFonts w:hint="eastAsia"/>
        </w:rPr>
        <w:t>2025.4.23</w:t>
      </w:r>
    </w:p>
    <w:p w14:paraId="6A691D8C" w14:textId="4B2A6671" w:rsidR="00474A74" w:rsidRDefault="004A474F" w:rsidP="004A474F">
      <w:pPr>
        <w:pStyle w:val="ac"/>
      </w:pPr>
      <w:bookmarkStart w:id="147" w:name="_Toc198740421"/>
      <w:r>
        <w:rPr>
          <w:rFonts w:hint="eastAsia"/>
        </w:rPr>
        <w:t>一、知识、身份、实践与共同体</w:t>
      </w:r>
      <w:bookmarkEnd w:id="147"/>
    </w:p>
    <w:p w14:paraId="422943DD" w14:textId="216622EC" w:rsidR="00474A74" w:rsidRDefault="004A474F" w:rsidP="004A474F">
      <w:pPr>
        <w:pStyle w:val="ae"/>
      </w:pPr>
      <w:bookmarkStart w:id="148" w:name="_Toc198740422"/>
      <w:r>
        <w:rPr>
          <w:rFonts w:hint="eastAsia"/>
        </w:rPr>
        <w:t>（一）共同体作为分析单元</w:t>
      </w:r>
      <w:bookmarkEnd w:id="148"/>
    </w:p>
    <w:p w14:paraId="44BC8401" w14:textId="008F0A1C" w:rsidR="004A474F" w:rsidRDefault="004A474F" w:rsidP="004A474F">
      <w:pPr>
        <w:pStyle w:val="aa"/>
        <w:spacing w:before="78" w:after="78"/>
        <w:ind w:firstLine="420"/>
      </w:pPr>
      <w:r>
        <w:rPr>
          <w:rFonts w:hint="eastAsia"/>
        </w:rPr>
        <w:t>共同体是一群生活在同一地点或具有某种共同特征的人。共同体“是一个知识领域的配置，构成了志同道合的人群，是‘创造学习社会结构’的人群社区，以及体现‘社区开发、共享和维护的知识’的共同实践”。</w:t>
      </w:r>
    </w:p>
    <w:p w14:paraId="384845EA" w14:textId="43186DC1" w:rsidR="00283012" w:rsidRDefault="00283012" w:rsidP="004A474F">
      <w:pPr>
        <w:pStyle w:val="aa"/>
        <w:spacing w:before="78" w:after="78"/>
        <w:ind w:firstLine="420"/>
      </w:pPr>
      <w:r>
        <w:rPr>
          <w:rFonts w:hint="eastAsia"/>
        </w:rPr>
        <w:t>以共同体为分析单元的理论与温特的以国家为中心的传统建构主义是不同的。</w:t>
      </w:r>
      <w:r w:rsidRPr="00283012">
        <w:rPr>
          <w:rFonts w:hint="eastAsia"/>
        </w:rPr>
        <w:t>以共同体为分析单元可以包含国家间关系（国家间的共同体），也能够跳出国家中心主义体系观</w:t>
      </w:r>
      <w:r>
        <w:rPr>
          <w:rFonts w:hint="eastAsia"/>
        </w:rPr>
        <w:t>，</w:t>
      </w:r>
      <w:r w:rsidRPr="00283012">
        <w:rPr>
          <w:rFonts w:hint="eastAsia"/>
        </w:rPr>
        <w:t>因为</w:t>
      </w:r>
      <w:r>
        <w:rPr>
          <w:rFonts w:hint="eastAsia"/>
        </w:rPr>
        <w:t>共同体</w:t>
      </w:r>
      <w:r w:rsidRPr="00283012">
        <w:rPr>
          <w:rFonts w:hint="eastAsia"/>
        </w:rPr>
        <w:t>不仅是国家间，而可以是跨国的。</w:t>
      </w:r>
    </w:p>
    <w:p w14:paraId="5278A376" w14:textId="40F1559A" w:rsidR="00CE00F2" w:rsidRDefault="00CE00F2" w:rsidP="00CE00F2">
      <w:pPr>
        <w:pStyle w:val="ae"/>
      </w:pPr>
      <w:bookmarkStart w:id="149" w:name="_Toc198740423"/>
      <w:r>
        <w:rPr>
          <w:rFonts w:hint="eastAsia"/>
        </w:rPr>
        <w:t>（二）共同体的基础</w:t>
      </w:r>
      <w:bookmarkEnd w:id="149"/>
    </w:p>
    <w:p w14:paraId="6226D53B" w14:textId="4B6B4975" w:rsidR="00CE00F2" w:rsidRDefault="00CE00F2" w:rsidP="00CE00F2">
      <w:pPr>
        <w:pStyle w:val="af1"/>
      </w:pPr>
      <w:r>
        <w:rPr>
          <w:rFonts w:hint="eastAsia"/>
        </w:rPr>
        <w:lastRenderedPageBreak/>
        <w:t xml:space="preserve">1. </w:t>
      </w:r>
      <w:r>
        <w:rPr>
          <w:rFonts w:hint="eastAsia"/>
        </w:rPr>
        <w:t>知识</w:t>
      </w:r>
    </w:p>
    <w:p w14:paraId="6AF45AA2" w14:textId="056DD8E7" w:rsidR="00CE00F2" w:rsidRDefault="00CE00F2" w:rsidP="00CE00F2">
      <w:pPr>
        <w:pStyle w:val="aa"/>
        <w:spacing w:before="78" w:after="78"/>
        <w:ind w:firstLine="420"/>
      </w:pPr>
      <w:r>
        <w:rPr>
          <w:rFonts w:hint="eastAsia"/>
        </w:rPr>
        <w:t>认识共同体，在国际关系中，是一个由具有公认专业知识和对特定议题领域相关政策知识拥有权威主张的专业人士组成的网络。这些专业人士可能有不同的背景，分布在不同国家，但他们共享一套激励其共同行动的规范、一套关于其专业领域核心问题的信念、评估知识的共同标准以及一个共同的政策事业。</w:t>
      </w:r>
    </w:p>
    <w:p w14:paraId="098D3770" w14:textId="18C44500" w:rsidR="00CE00F2" w:rsidRPr="00CE00F2" w:rsidRDefault="00CE00F2" w:rsidP="00CE00F2">
      <w:pPr>
        <w:pStyle w:val="af1"/>
      </w:pPr>
      <w:r>
        <w:rPr>
          <w:rFonts w:hint="eastAsia"/>
        </w:rPr>
        <w:t xml:space="preserve">2. </w:t>
      </w:r>
      <w:r>
        <w:rPr>
          <w:rFonts w:hint="eastAsia"/>
        </w:rPr>
        <w:t>身份</w:t>
      </w:r>
    </w:p>
    <w:p w14:paraId="2258606B" w14:textId="101AC459" w:rsidR="00CE00F2" w:rsidRDefault="00CE00F2" w:rsidP="00CE00F2">
      <w:pPr>
        <w:pStyle w:val="aa"/>
        <w:spacing w:before="78" w:after="78"/>
        <w:ind w:firstLine="420"/>
      </w:pPr>
      <w:r>
        <w:rPr>
          <w:rFonts w:hint="eastAsia"/>
        </w:rPr>
        <w:t>“多元安全共同体”的关键特征包括：</w:t>
      </w:r>
    </w:p>
    <w:p w14:paraId="3377A62A" w14:textId="6DEB54A9" w:rsidR="00CE00F2" w:rsidRDefault="00CE00F2">
      <w:pPr>
        <w:pStyle w:val="aa"/>
        <w:numPr>
          <w:ilvl w:val="0"/>
          <w:numId w:val="40"/>
        </w:numPr>
        <w:spacing w:beforeLines="0" w:before="0" w:afterLines="0" w:after="0"/>
        <w:ind w:left="442" w:hanging="442"/>
      </w:pPr>
      <w:r>
        <w:rPr>
          <w:rFonts w:hint="eastAsia"/>
        </w:rPr>
        <w:t>非暴力问题解决</w:t>
      </w:r>
    </w:p>
    <w:p w14:paraId="102E6311" w14:textId="781BB86C" w:rsidR="00CE00F2" w:rsidRDefault="00CE00F2">
      <w:pPr>
        <w:pStyle w:val="aa"/>
        <w:numPr>
          <w:ilvl w:val="0"/>
          <w:numId w:val="40"/>
        </w:numPr>
        <w:spacing w:beforeLines="0" w:before="0" w:afterLines="0" w:after="0"/>
        <w:ind w:left="442" w:hanging="442"/>
      </w:pPr>
      <w:r>
        <w:rPr>
          <w:rFonts w:hint="eastAsia"/>
        </w:rPr>
        <w:t>共同接受的价值观</w:t>
      </w:r>
    </w:p>
    <w:p w14:paraId="5E9B336E" w14:textId="5A7F1021" w:rsidR="00CE00F2" w:rsidRDefault="00CE00F2">
      <w:pPr>
        <w:pStyle w:val="aa"/>
        <w:numPr>
          <w:ilvl w:val="0"/>
          <w:numId w:val="40"/>
        </w:numPr>
        <w:spacing w:beforeLines="0" w:before="0" w:afterLines="0" w:after="0"/>
        <w:ind w:left="442" w:hanging="442"/>
      </w:pPr>
      <w:r>
        <w:rPr>
          <w:rFonts w:hint="eastAsia"/>
        </w:rPr>
        <w:t>可靠的预期</w:t>
      </w:r>
    </w:p>
    <w:p w14:paraId="0310DBE8" w14:textId="579A966E" w:rsidR="00CE00F2" w:rsidRDefault="00CE00F2">
      <w:pPr>
        <w:pStyle w:val="aa"/>
        <w:numPr>
          <w:ilvl w:val="0"/>
          <w:numId w:val="40"/>
        </w:numPr>
        <w:spacing w:beforeLines="0" w:before="0" w:afterLines="0" w:after="0"/>
        <w:ind w:left="442" w:hanging="442"/>
      </w:pPr>
      <w:r>
        <w:rPr>
          <w:rFonts w:hint="eastAsia"/>
        </w:rPr>
        <w:t>积极的集体认同</w:t>
      </w:r>
    </w:p>
    <w:p w14:paraId="018B1839" w14:textId="6089EEFF" w:rsidR="00CE00F2" w:rsidRDefault="00CE00F2" w:rsidP="00CE00F2">
      <w:pPr>
        <w:pStyle w:val="aa"/>
        <w:spacing w:before="78" w:after="78"/>
        <w:ind w:firstLine="420"/>
      </w:pPr>
      <w:r>
        <w:rPr>
          <w:rFonts w:hint="eastAsia"/>
        </w:rPr>
        <w:t>要实现这样的“和平体系”，关键是改变国家认同，转变国家对自身及其与其他国家关系的看法。也就是说，培养和加强积极且建设性的集体认同。</w:t>
      </w:r>
    </w:p>
    <w:p w14:paraId="1D7C76F7" w14:textId="02E79047" w:rsidR="00283012" w:rsidRDefault="00CE00F2" w:rsidP="00CE00F2">
      <w:pPr>
        <w:pStyle w:val="af1"/>
      </w:pPr>
      <w:r>
        <w:rPr>
          <w:rFonts w:hint="eastAsia"/>
        </w:rPr>
        <w:t xml:space="preserve">3. </w:t>
      </w:r>
      <w:r>
        <w:rPr>
          <w:rFonts w:hint="eastAsia"/>
        </w:rPr>
        <w:t>实践</w:t>
      </w:r>
    </w:p>
    <w:p w14:paraId="3BA6950A" w14:textId="0CB3A3AF" w:rsidR="007A5282" w:rsidRPr="007A5282" w:rsidRDefault="007A5282" w:rsidP="007A5282">
      <w:pPr>
        <w:pStyle w:val="aa"/>
        <w:spacing w:before="78" w:after="78"/>
        <w:ind w:firstLine="420"/>
      </w:pPr>
      <w:r w:rsidRPr="007A5282">
        <w:rPr>
          <w:rFonts w:hint="eastAsia"/>
        </w:rPr>
        <w:t>实践是“具有社会意义的有规律行动，由于具有较好的绩效，这些行动而得以承载、表现和具体化背景知识和话语，并对物质世界产生影响。”实践是实践理论的元概念，被赋予了许多意义</w:t>
      </w:r>
      <w:r>
        <w:rPr>
          <w:rFonts w:hint="eastAsia"/>
        </w:rPr>
        <w:t>：</w:t>
      </w:r>
    </w:p>
    <w:p w14:paraId="00B069C4" w14:textId="1A79EFBB" w:rsidR="007A5282" w:rsidRPr="007A5282" w:rsidRDefault="007A5282">
      <w:pPr>
        <w:pStyle w:val="aa"/>
        <w:numPr>
          <w:ilvl w:val="0"/>
          <w:numId w:val="41"/>
        </w:numPr>
        <w:spacing w:before="78" w:after="78"/>
        <w:ind w:left="794" w:hanging="794"/>
      </w:pPr>
      <w:r w:rsidRPr="007A5282">
        <w:rPr>
          <w:rFonts w:hint="eastAsia"/>
        </w:rPr>
        <w:t>“从本体视角看，最具根本意义的不是理念，也不是物质，而是统筹理念与物质并使两者共同产生意义的实践活动”。</w:t>
      </w:r>
    </w:p>
    <w:p w14:paraId="0AD64279" w14:textId="4C61B909" w:rsidR="007A5282" w:rsidRPr="007A5282" w:rsidRDefault="007A5282">
      <w:pPr>
        <w:pStyle w:val="aa"/>
        <w:numPr>
          <w:ilvl w:val="0"/>
          <w:numId w:val="41"/>
        </w:numPr>
        <w:spacing w:before="78" w:after="78"/>
        <w:ind w:left="794" w:hanging="794"/>
      </w:pPr>
      <w:r w:rsidRPr="007A5282">
        <w:rPr>
          <w:rFonts w:hint="eastAsia"/>
        </w:rPr>
        <w:t>由于实践是施动者和结构互相建构进程中的纽带，将其作为社会本体也就超越了施动者和结构的二分。</w:t>
      </w:r>
    </w:p>
    <w:p w14:paraId="5AB0A0B0" w14:textId="67AAE567" w:rsidR="00CE00F2" w:rsidRPr="007A5282" w:rsidRDefault="007A5282">
      <w:pPr>
        <w:pStyle w:val="aa"/>
        <w:numPr>
          <w:ilvl w:val="0"/>
          <w:numId w:val="41"/>
        </w:numPr>
        <w:spacing w:before="78" w:after="78"/>
        <w:ind w:left="794" w:hanging="794"/>
      </w:pPr>
      <w:r w:rsidRPr="007A5282">
        <w:rPr>
          <w:rFonts w:hint="eastAsia"/>
        </w:rPr>
        <w:t>实践是社会建构过程，这一过程既能引导社会秩序的稳定化，又是推动其动态变化的核心机制。</w:t>
      </w:r>
    </w:p>
    <w:p w14:paraId="4890B7BA" w14:textId="38BD6B9A" w:rsidR="00CE00F2" w:rsidRPr="00BA697F" w:rsidRDefault="00BA697F" w:rsidP="00BA697F">
      <w:pPr>
        <w:pStyle w:val="aa"/>
        <w:spacing w:before="78" w:after="78"/>
        <w:ind w:firstLine="420"/>
      </w:pPr>
      <w:r w:rsidRPr="00BA697F">
        <w:rPr>
          <w:rFonts w:hint="eastAsia"/>
        </w:rPr>
        <w:t>外交是一种实践</w:t>
      </w:r>
      <w:r>
        <w:rPr>
          <w:rFonts w:hint="eastAsia"/>
        </w:rPr>
        <w:t>。</w:t>
      </w:r>
      <w:r w:rsidRPr="00BA697F">
        <w:rPr>
          <w:rFonts w:hint="eastAsia"/>
        </w:rPr>
        <w:t>外交包含的许多背景知识，比如谈判的非正式套路，惯例等，包括谈判规则本身，都是在成为规范前就长期实践。所以实践有社会意义，不只是行动</w:t>
      </w:r>
      <w:r>
        <w:rPr>
          <w:rFonts w:hint="eastAsia"/>
        </w:rPr>
        <w:t>。</w:t>
      </w:r>
    </w:p>
    <w:p w14:paraId="1B09F420" w14:textId="50EF3E54" w:rsidR="00BA697F" w:rsidRPr="00BA697F" w:rsidRDefault="00BA697F" w:rsidP="00BA697F">
      <w:pPr>
        <w:pStyle w:val="aa"/>
        <w:spacing w:before="78" w:after="78"/>
        <w:ind w:firstLine="420"/>
      </w:pPr>
      <w:r w:rsidRPr="00BA697F">
        <w:rPr>
          <w:rFonts w:hint="eastAsia"/>
        </w:rPr>
        <w:t>一些学者试图通过强调实践所承载的非反思性</w:t>
      </w:r>
      <w:r>
        <w:rPr>
          <w:rFonts w:hint="eastAsia"/>
        </w:rPr>
        <w:t>（</w:t>
      </w:r>
      <w:r w:rsidRPr="00BA697F">
        <w:rPr>
          <w:rFonts w:hint="eastAsia"/>
        </w:rPr>
        <w:t>unreflective</w:t>
      </w:r>
      <w:r>
        <w:rPr>
          <w:rFonts w:hint="eastAsia"/>
        </w:rPr>
        <w:t>）</w:t>
      </w:r>
      <w:r w:rsidRPr="00BA697F">
        <w:rPr>
          <w:rFonts w:hint="eastAsia"/>
        </w:rPr>
        <w:t>背景知识来建构对国际政治现象的新颖理解。文森特·波略特</w:t>
      </w:r>
      <w:r>
        <w:rPr>
          <w:rFonts w:hint="eastAsia"/>
        </w:rPr>
        <w:t>提出，</w:t>
      </w:r>
      <w:r w:rsidRPr="00BA697F">
        <w:rPr>
          <w:rFonts w:hint="eastAsia"/>
        </w:rPr>
        <w:t>要克服传统理论的“表象偏见</w:t>
      </w:r>
      <w:r>
        <w:rPr>
          <w:rFonts w:hint="eastAsia"/>
        </w:rPr>
        <w:t>（</w:t>
      </w:r>
      <w:r w:rsidRPr="00BA697F">
        <w:rPr>
          <w:rFonts w:hint="eastAsia"/>
        </w:rPr>
        <w:t>representational bias</w:t>
      </w:r>
      <w:r>
        <w:rPr>
          <w:rFonts w:hint="eastAsia"/>
        </w:rPr>
        <w:t>）</w:t>
      </w:r>
      <w:r w:rsidRPr="00BA697F">
        <w:rPr>
          <w:rFonts w:hint="eastAsia"/>
        </w:rPr>
        <w:t>”，反对仅仅“聚焦行为者有意识的思考，而忽视这些思考背后的、潜移默化地影响实践的背景知识”。</w:t>
      </w:r>
      <w:r w:rsidRPr="00BA697F">
        <w:rPr>
          <w:rFonts w:hint="eastAsia"/>
        </w:rPr>
        <w:t xml:space="preserve"> </w:t>
      </w:r>
    </w:p>
    <w:p w14:paraId="4E246786" w14:textId="77777777" w:rsidR="00BA697F" w:rsidRDefault="00BA697F" w:rsidP="00BA697F">
      <w:pPr>
        <w:pStyle w:val="aa"/>
        <w:spacing w:before="78" w:after="78"/>
        <w:ind w:firstLine="420"/>
      </w:pPr>
      <w:r>
        <w:rPr>
          <w:rFonts w:hint="eastAsia"/>
        </w:rPr>
        <w:t>波略特认为，</w:t>
      </w:r>
      <w:r w:rsidRPr="00BA697F">
        <w:rPr>
          <w:rFonts w:hint="eastAsia"/>
        </w:rPr>
        <w:t>与有意识的、可表达的、有目的性的表象知识不同，背景知识是不言明的、含混的、不假思索的。表象知识的作用方式是明确提醒行为者应当如何行事。比如，规范作为“持有一种身份认同的行为体关于适当行为标准的共同信念”，总是通过教育、劝说、社会压力等方式有意识地影响行为者的行为。与之相对，背景知识被高度融入行为体的日常实践，其指导下的行为被视为理所当然，行为体往往不反思其行为的适当性或可能后果。背景知识</w:t>
      </w:r>
      <w:r w:rsidRPr="00BA697F">
        <w:rPr>
          <w:rFonts w:hint="eastAsia"/>
        </w:rPr>
        <w:t>/</w:t>
      </w:r>
      <w:r w:rsidRPr="00BA697F">
        <w:rPr>
          <w:rFonts w:hint="eastAsia"/>
        </w:rPr>
        <w:t>习惯天然具有稳定趋向。</w:t>
      </w:r>
    </w:p>
    <w:p w14:paraId="4EAA824E" w14:textId="20A797A3" w:rsidR="00BA697F" w:rsidRDefault="00BA697F" w:rsidP="00BA697F">
      <w:pPr>
        <w:pStyle w:val="af3"/>
        <w:spacing w:before="78" w:after="78"/>
        <w:ind w:firstLine="420"/>
      </w:pPr>
      <w:r w:rsidRPr="00BA697F">
        <w:rPr>
          <w:rFonts w:hint="eastAsia"/>
        </w:rPr>
        <w:t>当一种习惯顺利、无阻碍地运转，且</w:t>
      </w:r>
      <w:r>
        <w:rPr>
          <w:rFonts w:hint="eastAsia"/>
        </w:rPr>
        <w:t>（</w:t>
      </w:r>
      <w:r w:rsidRPr="00BA697F">
        <w:rPr>
          <w:rFonts w:hint="eastAsia"/>
        </w:rPr>
        <w:t>其绩效</w:t>
      </w:r>
      <w:r>
        <w:rPr>
          <w:rFonts w:hint="eastAsia"/>
        </w:rPr>
        <w:t>）</w:t>
      </w:r>
      <w:r w:rsidRPr="00BA697F">
        <w:rPr>
          <w:rFonts w:hint="eastAsia"/>
        </w:rPr>
        <w:t>达到</w:t>
      </w:r>
      <w:r>
        <w:rPr>
          <w:rFonts w:hint="eastAsia"/>
        </w:rPr>
        <w:t>（</w:t>
      </w:r>
      <w:r w:rsidRPr="00BA697F">
        <w:rPr>
          <w:rFonts w:hint="eastAsia"/>
        </w:rPr>
        <w:t>行为者的</w:t>
      </w:r>
      <w:r>
        <w:rPr>
          <w:rFonts w:hint="eastAsia"/>
        </w:rPr>
        <w:t>）</w:t>
      </w:r>
      <w:r w:rsidRPr="00BA697F">
        <w:rPr>
          <w:rFonts w:hint="eastAsia"/>
        </w:rPr>
        <w:t>预期时，行为者就没有需求来审慎、辩证地反思</w:t>
      </w:r>
      <w:r>
        <w:rPr>
          <w:rFonts w:hint="eastAsia"/>
        </w:rPr>
        <w:t>（</w:t>
      </w:r>
      <w:r w:rsidRPr="00BA697F">
        <w:rPr>
          <w:rFonts w:hint="eastAsia"/>
        </w:rPr>
        <w:t>习惯的适当性</w:t>
      </w:r>
      <w:r>
        <w:rPr>
          <w:rFonts w:hint="eastAsia"/>
        </w:rPr>
        <w:t>）</w:t>
      </w:r>
      <w:r w:rsidRPr="00BA697F">
        <w:rPr>
          <w:rFonts w:hint="eastAsia"/>
        </w:rPr>
        <w:t>。</w:t>
      </w:r>
    </w:p>
    <w:p w14:paraId="0420A832" w14:textId="798BD607" w:rsidR="00BA697F" w:rsidRDefault="00BA697F" w:rsidP="00BA697F">
      <w:pPr>
        <w:pStyle w:val="af3"/>
        <w:spacing w:before="78" w:after="78"/>
        <w:jc w:val="right"/>
      </w:pPr>
      <w:r>
        <w:rPr>
          <w:rFonts w:hint="eastAsia"/>
        </w:rPr>
        <w:lastRenderedPageBreak/>
        <w:t>——文森特·波略特</w:t>
      </w:r>
    </w:p>
    <w:p w14:paraId="043282CF" w14:textId="27A782C3" w:rsidR="00BA697F" w:rsidRDefault="004217DF" w:rsidP="004217DF">
      <w:pPr>
        <w:pStyle w:val="aa"/>
        <w:spacing w:before="78" w:after="78"/>
        <w:ind w:firstLine="420"/>
      </w:pPr>
      <w:r w:rsidRPr="004217DF">
        <w:rPr>
          <w:rFonts w:hint="eastAsia"/>
        </w:rPr>
        <w:t>背景知识、规范与实践共同体</w:t>
      </w:r>
      <w:r>
        <w:rPr>
          <w:rFonts w:hint="eastAsia"/>
        </w:rPr>
        <w:t>（</w:t>
      </w:r>
      <w:r w:rsidRPr="004217DF">
        <w:rPr>
          <w:rFonts w:hint="eastAsia"/>
        </w:rPr>
        <w:t>community of practice</w:t>
      </w:r>
      <w:r>
        <w:rPr>
          <w:rFonts w:hint="eastAsia"/>
        </w:rPr>
        <w:t>）</w:t>
      </w:r>
      <w:r w:rsidRPr="004217DF">
        <w:rPr>
          <w:rFonts w:hint="eastAsia"/>
        </w:rPr>
        <w:t>是相生相伴的。实践共同体创造“学习的社会结构和共享实践，而共享实践包含了使该共同体所发展、共享和保持的知识”。人们由于从事共同实践和共享背景知识而结成共同体，共同体反过来通过“常规化、情感和话语”等机制促进新旧成员不断学习、内化实践所承载的背景知识，形成习惯和共同规范，从而维持实践的稳定性。因此，实践的社会意义和背景知识的内涵只有在共同体内才能得到理解。</w:t>
      </w:r>
    </w:p>
    <w:p w14:paraId="03A040A1" w14:textId="368CAE97" w:rsidR="004217DF" w:rsidRPr="004217DF" w:rsidRDefault="004217DF" w:rsidP="004217DF">
      <w:pPr>
        <w:pStyle w:val="ae"/>
      </w:pPr>
      <w:bookmarkStart w:id="150" w:name="_Toc198740424"/>
      <w:r>
        <w:rPr>
          <w:rFonts w:hint="eastAsia"/>
        </w:rPr>
        <w:t>（三）共同体的演化与认知演化</w:t>
      </w:r>
      <w:bookmarkEnd w:id="150"/>
    </w:p>
    <w:p w14:paraId="1A32712D" w14:textId="77777777" w:rsidR="000D536E" w:rsidRDefault="000D536E" w:rsidP="000D536E">
      <w:pPr>
        <w:pStyle w:val="aa"/>
        <w:spacing w:before="78" w:after="78"/>
        <w:ind w:firstLine="420"/>
      </w:pPr>
      <w:r w:rsidRPr="000D536E">
        <w:rPr>
          <w:rFonts w:hint="eastAsia"/>
        </w:rPr>
        <w:t>认知演化理论将背景知识</w:t>
      </w:r>
      <w:r w:rsidRPr="000D536E">
        <w:rPr>
          <w:rFonts w:hint="eastAsia"/>
        </w:rPr>
        <w:t>/</w:t>
      </w:r>
      <w:r w:rsidRPr="000D536E">
        <w:rPr>
          <w:rFonts w:hint="eastAsia"/>
        </w:rPr>
        <w:t>规范演变分为三个过程</w:t>
      </w:r>
      <w:r>
        <w:rPr>
          <w:rFonts w:hint="eastAsia"/>
        </w:rPr>
        <w:t>：</w:t>
      </w:r>
    </w:p>
    <w:p w14:paraId="2B2B9F9B" w14:textId="77777777" w:rsidR="000D536E" w:rsidRDefault="000D536E">
      <w:pPr>
        <w:pStyle w:val="aa"/>
        <w:numPr>
          <w:ilvl w:val="0"/>
          <w:numId w:val="42"/>
        </w:numPr>
        <w:spacing w:beforeLines="0" w:before="0" w:afterLines="0" w:after="0"/>
        <w:ind w:left="442" w:hanging="442"/>
      </w:pPr>
      <w:r w:rsidRPr="000D536E">
        <w:rPr>
          <w:rFonts w:hint="eastAsia"/>
        </w:rPr>
        <w:t>不确定性和反思性的上升</w:t>
      </w:r>
      <w:r>
        <w:rPr>
          <w:rFonts w:hint="eastAsia"/>
        </w:rPr>
        <w:t>；</w:t>
      </w:r>
    </w:p>
    <w:p w14:paraId="19914078" w14:textId="77777777" w:rsidR="000D536E" w:rsidRDefault="000D536E">
      <w:pPr>
        <w:pStyle w:val="aa"/>
        <w:numPr>
          <w:ilvl w:val="0"/>
          <w:numId w:val="42"/>
        </w:numPr>
        <w:spacing w:beforeLines="0" w:before="0" w:afterLines="0" w:after="0"/>
        <w:ind w:left="442" w:hanging="442"/>
      </w:pPr>
      <w:r w:rsidRPr="000D536E">
        <w:rPr>
          <w:rFonts w:hint="eastAsia"/>
        </w:rPr>
        <w:t>创新实践和政策实验</w:t>
      </w:r>
      <w:r>
        <w:rPr>
          <w:rFonts w:hint="eastAsia"/>
        </w:rPr>
        <w:t>；</w:t>
      </w:r>
    </w:p>
    <w:p w14:paraId="33581E67" w14:textId="7462FC41" w:rsidR="00BA697F" w:rsidRPr="000D536E" w:rsidRDefault="000D536E">
      <w:pPr>
        <w:pStyle w:val="aa"/>
        <w:numPr>
          <w:ilvl w:val="0"/>
          <w:numId w:val="42"/>
        </w:numPr>
        <w:spacing w:beforeLines="0" w:before="0" w:afterLines="0" w:after="0"/>
        <w:ind w:left="442" w:hanging="442"/>
      </w:pPr>
      <w:r w:rsidRPr="000D536E">
        <w:rPr>
          <w:rFonts w:hint="eastAsia"/>
        </w:rPr>
        <w:t>规范选择与重构</w:t>
      </w:r>
      <w:r>
        <w:rPr>
          <w:rFonts w:hint="eastAsia"/>
        </w:rPr>
        <w:t>。</w:t>
      </w:r>
    </w:p>
    <w:p w14:paraId="67802909" w14:textId="77777777" w:rsidR="00BA697F" w:rsidRDefault="00BA697F" w:rsidP="00CE00F2">
      <w:pPr>
        <w:pStyle w:val="aa"/>
        <w:spacing w:before="78" w:after="78"/>
      </w:pPr>
    </w:p>
    <w:p w14:paraId="7A63903B" w14:textId="6B1FB37D" w:rsidR="00F061FA" w:rsidRDefault="00F061FA" w:rsidP="00F061FA">
      <w:pPr>
        <w:pStyle w:val="ac"/>
      </w:pPr>
      <w:bookmarkStart w:id="151" w:name="_Toc198740425"/>
      <w:r>
        <w:rPr>
          <w:rFonts w:hint="eastAsia"/>
        </w:rPr>
        <w:t>二、国际关系的网络分析</w:t>
      </w:r>
      <w:bookmarkEnd w:id="151"/>
    </w:p>
    <w:p w14:paraId="38387872" w14:textId="411AA818" w:rsidR="00F061FA" w:rsidRDefault="00F061FA" w:rsidP="00F061FA">
      <w:pPr>
        <w:pStyle w:val="ae"/>
      </w:pPr>
      <w:bookmarkStart w:id="152" w:name="_Toc198740426"/>
      <w:r>
        <w:rPr>
          <w:rFonts w:hint="eastAsia"/>
        </w:rPr>
        <w:t>（一）</w:t>
      </w:r>
      <w:r w:rsidRPr="00F061FA">
        <w:rPr>
          <w:rFonts w:hint="eastAsia"/>
        </w:rPr>
        <w:t>以网络的视角理解国际体系</w:t>
      </w:r>
      <w:bookmarkEnd w:id="152"/>
    </w:p>
    <w:p w14:paraId="55278A2F" w14:textId="6F481390" w:rsidR="00F061FA" w:rsidRPr="00F061FA" w:rsidRDefault="00F061FA" w:rsidP="00F061FA">
      <w:pPr>
        <w:pStyle w:val="aa"/>
        <w:spacing w:before="78" w:after="78"/>
        <w:ind w:firstLine="420"/>
      </w:pPr>
      <w:r w:rsidRPr="00F061FA">
        <w:rPr>
          <w:rFonts w:hint="eastAsia"/>
        </w:rPr>
        <w:t>网络</w:t>
      </w:r>
      <w:r>
        <w:rPr>
          <w:rFonts w:hint="eastAsia"/>
        </w:rPr>
        <w:t>（</w:t>
      </w:r>
      <w:r>
        <w:rPr>
          <w:rFonts w:hint="eastAsia"/>
        </w:rPr>
        <w:t>network</w:t>
      </w:r>
      <w:r>
        <w:rPr>
          <w:rFonts w:hint="eastAsia"/>
        </w:rPr>
        <w:t>）</w:t>
      </w:r>
      <w:r w:rsidRPr="00F061FA">
        <w:rPr>
          <w:rFonts w:hint="eastAsia"/>
        </w:rPr>
        <w:t>就是一些相互联系的点组成的集合。它是一种对行为体</w:t>
      </w:r>
      <w:r>
        <w:rPr>
          <w:rFonts w:hint="eastAsia"/>
        </w:rPr>
        <w:t>（</w:t>
      </w:r>
      <w:r w:rsidRPr="00F061FA">
        <w:rPr>
          <w:rFonts w:hint="eastAsia"/>
        </w:rPr>
        <w:t>点</w:t>
      </w:r>
      <w:r>
        <w:rPr>
          <w:rFonts w:hint="eastAsia"/>
        </w:rPr>
        <w:t>）</w:t>
      </w:r>
      <w:r w:rsidRPr="00F061FA">
        <w:rPr>
          <w:rFonts w:hint="eastAsia"/>
        </w:rPr>
        <w:t>间关系的结构性表示</w:t>
      </w:r>
      <w:r>
        <w:rPr>
          <w:rFonts w:hint="eastAsia"/>
        </w:rPr>
        <w:t>，</w:t>
      </w:r>
      <w:r w:rsidRPr="00F061FA">
        <w:rPr>
          <w:rFonts w:hint="eastAsia"/>
        </w:rPr>
        <w:t>至于“谁”是这个网络中的行为体</w:t>
      </w:r>
      <w:r>
        <w:rPr>
          <w:rFonts w:hint="eastAsia"/>
        </w:rPr>
        <w:t>，</w:t>
      </w:r>
      <w:r w:rsidRPr="00F061FA">
        <w:rPr>
          <w:rFonts w:hint="eastAsia"/>
        </w:rPr>
        <w:t>则取决于研究者的兴趣</w:t>
      </w:r>
      <w:r>
        <w:rPr>
          <w:rFonts w:hint="eastAsia"/>
        </w:rPr>
        <w:t>，</w:t>
      </w:r>
      <w:r w:rsidRPr="00F061FA">
        <w:rPr>
          <w:rFonts w:hint="eastAsia"/>
        </w:rPr>
        <w:t>它可能是个人或者群体</w:t>
      </w:r>
      <w:r>
        <w:rPr>
          <w:rFonts w:hint="eastAsia"/>
        </w:rPr>
        <w:t>，</w:t>
      </w:r>
      <w:r w:rsidRPr="00F061FA">
        <w:rPr>
          <w:rFonts w:hint="eastAsia"/>
        </w:rPr>
        <w:t>也可能是组织或者国家。</w:t>
      </w:r>
    </w:p>
    <w:p w14:paraId="0D08B0DB" w14:textId="0B3E31CC" w:rsidR="00BA697F" w:rsidRDefault="00F061FA" w:rsidP="00F061FA">
      <w:pPr>
        <w:pStyle w:val="aa"/>
        <w:spacing w:before="78" w:after="78"/>
        <w:ind w:firstLine="420"/>
      </w:pPr>
      <w:r w:rsidRPr="00F061FA">
        <w:rPr>
          <w:rFonts w:hint="eastAsia"/>
        </w:rPr>
        <w:t>社会网络分析“反对仅以行为体</w:t>
      </w:r>
      <w:r>
        <w:rPr>
          <w:rFonts w:hint="eastAsia"/>
        </w:rPr>
        <w:t>（</w:t>
      </w:r>
      <w:r w:rsidRPr="00F061FA">
        <w:rPr>
          <w:rFonts w:hint="eastAsia"/>
        </w:rPr>
        <w:t>无论是个体还是集体</w:t>
      </w:r>
      <w:r>
        <w:rPr>
          <w:rFonts w:hint="eastAsia"/>
        </w:rPr>
        <w:t>）</w:t>
      </w:r>
      <w:r w:rsidRPr="00F061FA">
        <w:rPr>
          <w:rFonts w:hint="eastAsia"/>
        </w:rPr>
        <w:t>的类别属性来解释人类行为或社会过程”。它提出“社会关系是社会过程的基石”</w:t>
      </w:r>
      <w:r>
        <w:rPr>
          <w:rFonts w:hint="eastAsia"/>
        </w:rPr>
        <w:t>，</w:t>
      </w:r>
      <w:r w:rsidRPr="00F061FA">
        <w:rPr>
          <w:rFonts w:hint="eastAsia"/>
        </w:rPr>
        <w:t>它的解释力建立在“关系模式”上</w:t>
      </w:r>
      <w:r>
        <w:rPr>
          <w:rFonts w:hint="eastAsia"/>
        </w:rPr>
        <w:t>，</w:t>
      </w:r>
      <w:r w:rsidRPr="00F061FA">
        <w:rPr>
          <w:rFonts w:hint="eastAsia"/>
        </w:rPr>
        <w:t>它关注的是行为体间的关系属性</w:t>
      </w:r>
      <w:r>
        <w:rPr>
          <w:rFonts w:hint="eastAsia"/>
        </w:rPr>
        <w:t>，</w:t>
      </w:r>
      <w:r w:rsidRPr="00F061FA">
        <w:rPr>
          <w:rFonts w:hint="eastAsia"/>
        </w:rPr>
        <w:t>而不是其本身的属性。</w:t>
      </w:r>
    </w:p>
    <w:p w14:paraId="7912EA4A" w14:textId="2FF90AFF" w:rsidR="00F061FA" w:rsidRDefault="00F061FA" w:rsidP="00F061FA">
      <w:pPr>
        <w:pStyle w:val="aa"/>
        <w:spacing w:before="78" w:after="78"/>
      </w:pPr>
      <w:r>
        <w:tab/>
      </w:r>
      <w:r>
        <w:rPr>
          <w:rFonts w:hint="eastAsia"/>
        </w:rPr>
        <w:t>网络与共同体不同，其社会属性更弱。</w:t>
      </w:r>
    </w:p>
    <w:p w14:paraId="0B89DFEE" w14:textId="359C5DE0" w:rsidR="00F061FA" w:rsidRDefault="00F061FA" w:rsidP="00F061FA">
      <w:pPr>
        <w:pStyle w:val="ae"/>
      </w:pPr>
      <w:bookmarkStart w:id="153" w:name="_Toc198740427"/>
      <w:r>
        <w:rPr>
          <w:rFonts w:hint="eastAsia"/>
        </w:rPr>
        <w:t>（二）网络与政策扩散</w:t>
      </w:r>
      <w:bookmarkEnd w:id="153"/>
    </w:p>
    <w:p w14:paraId="019F494A" w14:textId="77777777" w:rsidR="009E7BF7" w:rsidRDefault="00F061FA" w:rsidP="00F061FA">
      <w:pPr>
        <w:pStyle w:val="aa"/>
        <w:spacing w:before="78" w:after="78"/>
        <w:ind w:firstLine="420"/>
      </w:pPr>
      <w:r>
        <w:rPr>
          <w:rFonts w:hint="eastAsia"/>
        </w:rPr>
        <w:t>理解国际政治经济的一种方式是将其视为一个复杂的网络系统，国家经济嵌入其中并通过多个网络相互连接。此外，国家与这些网络结构的连接或影响方式并不相同，因为网络通常（如果不是总是的话）意味着层级和聚类。</w:t>
      </w:r>
    </w:p>
    <w:p w14:paraId="239C89BE" w14:textId="5983BD10" w:rsidR="00F061FA" w:rsidRDefault="009E7BF7" w:rsidP="00F061FA">
      <w:pPr>
        <w:pStyle w:val="aa"/>
        <w:spacing w:before="78" w:after="78"/>
        <w:ind w:firstLine="420"/>
      </w:pPr>
      <w:r>
        <w:rPr>
          <w:rFonts w:hint="eastAsia"/>
        </w:rPr>
        <w:t>我们以国际经济政治为例。</w:t>
      </w:r>
      <w:r w:rsidR="00F061FA">
        <w:rPr>
          <w:rFonts w:hint="eastAsia"/>
        </w:rPr>
        <w:t>合理推测，全球化力量对国家经济和政治施加的影响因其在网络中的相对位置而异。</w:t>
      </w:r>
      <w:r>
        <w:rPr>
          <w:rFonts w:hint="eastAsia"/>
        </w:rPr>
        <w:t>于是作出两个假设：</w:t>
      </w:r>
    </w:p>
    <w:p w14:paraId="7BEAE8F6" w14:textId="672BF112" w:rsidR="009E7BF7" w:rsidRDefault="009E7BF7">
      <w:pPr>
        <w:pStyle w:val="aa"/>
        <w:numPr>
          <w:ilvl w:val="0"/>
          <w:numId w:val="43"/>
        </w:numPr>
        <w:spacing w:beforeLines="0" w:before="0" w:afterLines="0" w:after="0"/>
        <w:ind w:left="442" w:hanging="442"/>
      </w:pPr>
      <w:r w:rsidRPr="009E7BF7">
        <w:rPr>
          <w:rFonts w:hint="eastAsia"/>
          <w:b/>
          <w:bCs/>
        </w:rPr>
        <w:t>假设</w:t>
      </w:r>
      <w:r w:rsidRPr="009E7BF7">
        <w:rPr>
          <w:rFonts w:hint="eastAsia"/>
          <w:b/>
          <w:bCs/>
        </w:rPr>
        <w:t>1</w:t>
      </w:r>
      <w:r w:rsidRPr="009E7BF7">
        <w:rPr>
          <w:rFonts w:hint="eastAsia"/>
          <w:b/>
          <w:bCs/>
        </w:rPr>
        <w:t>：</w:t>
      </w:r>
      <w:r>
        <w:rPr>
          <w:rFonts w:hint="eastAsia"/>
        </w:rPr>
        <w:t>网络地位的相似性，尤其是在出口和资金流入网络中的相似性，会通过同行竞争压力促使国内经济政策趋同。</w:t>
      </w:r>
    </w:p>
    <w:p w14:paraId="56F98705" w14:textId="0FD5C5E5" w:rsidR="00F061FA" w:rsidRDefault="009E7BF7">
      <w:pPr>
        <w:pStyle w:val="aa"/>
        <w:numPr>
          <w:ilvl w:val="0"/>
          <w:numId w:val="43"/>
        </w:numPr>
        <w:spacing w:beforeLines="0" w:before="0" w:afterLines="0" w:after="0"/>
        <w:ind w:left="442" w:hanging="442"/>
      </w:pPr>
      <w:r w:rsidRPr="009E7BF7">
        <w:rPr>
          <w:rFonts w:hint="eastAsia"/>
          <w:b/>
          <w:bCs/>
        </w:rPr>
        <w:t>假设</w:t>
      </w:r>
      <w:r w:rsidRPr="009E7BF7">
        <w:rPr>
          <w:rFonts w:hint="eastAsia"/>
          <w:b/>
          <w:bCs/>
        </w:rPr>
        <w:t>2</w:t>
      </w:r>
      <w:r w:rsidRPr="009E7BF7">
        <w:rPr>
          <w:rFonts w:hint="eastAsia"/>
          <w:b/>
          <w:bCs/>
        </w:rPr>
        <w:t>：</w:t>
      </w:r>
      <w:r>
        <w:rPr>
          <w:rFonts w:hint="eastAsia"/>
        </w:rPr>
        <w:t>通过政策学习和效仿，网络中的国家经济体之间的接近会增加国内经济政策的趋同性。</w:t>
      </w:r>
    </w:p>
    <w:p w14:paraId="25335856" w14:textId="00DE5F04" w:rsidR="009E7BF7" w:rsidRDefault="00A3205C" w:rsidP="00A3205C">
      <w:pPr>
        <w:pStyle w:val="ae"/>
      </w:pPr>
      <w:bookmarkStart w:id="154" w:name="_Toc198740428"/>
      <w:r>
        <w:rPr>
          <w:rFonts w:hint="eastAsia"/>
        </w:rPr>
        <w:t>（三）网络与权力</w:t>
      </w:r>
      <w:bookmarkEnd w:id="154"/>
    </w:p>
    <w:p w14:paraId="6C771413" w14:textId="1F1F823C" w:rsidR="00A3205C" w:rsidRDefault="00A3205C" w:rsidP="00A3205C">
      <w:pPr>
        <w:pStyle w:val="aa"/>
        <w:spacing w:before="78" w:after="78"/>
        <w:ind w:firstLine="420"/>
      </w:pPr>
      <w:r>
        <w:rPr>
          <w:rFonts w:hint="eastAsia"/>
        </w:rPr>
        <w:t>网络分析提供了一种新颖的方法来解释行为者通过增强和利用其网络位置来提升其权力的能力。可以从三种不同的方式定义网络权力：访问（</w:t>
      </w:r>
      <w:r>
        <w:rPr>
          <w:rFonts w:hint="eastAsia"/>
        </w:rPr>
        <w:t>access</w:t>
      </w:r>
      <w:r>
        <w:rPr>
          <w:rFonts w:hint="eastAsia"/>
        </w:rPr>
        <w:t>）、居间（</w:t>
      </w:r>
      <w:r>
        <w:rPr>
          <w:rFonts w:hint="eastAsia"/>
        </w:rPr>
        <w:t>brokerage</w:t>
      </w:r>
      <w:r>
        <w:rPr>
          <w:rFonts w:hint="eastAsia"/>
        </w:rPr>
        <w:t>）和退出选项（</w:t>
      </w:r>
      <w:r>
        <w:rPr>
          <w:rFonts w:hint="eastAsia"/>
        </w:rPr>
        <w:t>exit option</w:t>
      </w:r>
      <w:r>
        <w:rPr>
          <w:rFonts w:hint="eastAsia"/>
        </w:rPr>
        <w:t>）。</w:t>
      </w:r>
    </w:p>
    <w:p w14:paraId="468B2651" w14:textId="2EF16813" w:rsidR="00A3205C" w:rsidRDefault="00A3205C">
      <w:pPr>
        <w:pStyle w:val="aa"/>
        <w:numPr>
          <w:ilvl w:val="0"/>
          <w:numId w:val="44"/>
        </w:numPr>
        <w:spacing w:beforeLines="0" w:before="0" w:afterLines="0" w:after="0"/>
        <w:ind w:left="442" w:hanging="442"/>
      </w:pPr>
      <w:r w:rsidRPr="00A3205C">
        <w:rPr>
          <w:rFonts w:hint="eastAsia"/>
          <w:b/>
          <w:bCs/>
        </w:rPr>
        <w:lastRenderedPageBreak/>
        <w:t>访问：</w:t>
      </w:r>
      <w:r>
        <w:rPr>
          <w:rFonts w:hint="eastAsia"/>
        </w:rPr>
        <w:t>例如，具有高度中心度的网络节点——与许多其他节点有强连接——可能拥有社会权力，因为其中心位置使其能够轻松访问来自其他节点的资源和信息。访问可能对自主性施加限制，同时也提供影响的机会。</w:t>
      </w:r>
    </w:p>
    <w:p w14:paraId="6349BE9A" w14:textId="1BB15E96" w:rsidR="00A3205C" w:rsidRDefault="00A3205C">
      <w:pPr>
        <w:pStyle w:val="aa"/>
        <w:numPr>
          <w:ilvl w:val="0"/>
          <w:numId w:val="44"/>
        </w:numPr>
        <w:spacing w:beforeLines="0" w:before="0" w:afterLines="0" w:after="0"/>
        <w:ind w:left="442" w:hanging="442"/>
      </w:pPr>
      <w:r w:rsidRPr="00A3205C">
        <w:rPr>
          <w:rFonts w:hint="eastAsia"/>
          <w:b/>
          <w:bCs/>
        </w:rPr>
        <w:t>居间：</w:t>
      </w:r>
      <w:r>
        <w:rPr>
          <w:rFonts w:hint="eastAsia"/>
        </w:rPr>
        <w:t>当一个节点拥有与其他边缘化或连接较弱的节点或节点群体的独家联系时，其权力也可能增加。</w:t>
      </w:r>
    </w:p>
    <w:p w14:paraId="1DA96EA7" w14:textId="16D3FBC2" w:rsidR="00A3205C" w:rsidRPr="00A3205C" w:rsidRDefault="00A3205C">
      <w:pPr>
        <w:pStyle w:val="aa"/>
        <w:numPr>
          <w:ilvl w:val="0"/>
          <w:numId w:val="44"/>
        </w:numPr>
        <w:spacing w:beforeLines="0" w:before="0" w:afterLines="0" w:after="0"/>
        <w:ind w:left="442" w:hanging="442"/>
        <w:rPr>
          <w:b/>
          <w:bCs/>
        </w:rPr>
      </w:pPr>
      <w:r w:rsidRPr="00A3205C">
        <w:rPr>
          <w:rFonts w:hint="eastAsia"/>
          <w:b/>
          <w:bCs/>
        </w:rPr>
        <w:t>退出选项。</w:t>
      </w:r>
    </w:p>
    <w:p w14:paraId="0504BD15" w14:textId="77777777" w:rsidR="00A3205C" w:rsidRDefault="00A3205C" w:rsidP="00F061FA">
      <w:pPr>
        <w:pStyle w:val="aa"/>
        <w:spacing w:before="78" w:after="78"/>
      </w:pPr>
    </w:p>
    <w:p w14:paraId="60E19055" w14:textId="0F43C5BC" w:rsidR="00A3205C" w:rsidRDefault="00A3205C" w:rsidP="00A3205C">
      <w:pPr>
        <w:pStyle w:val="ac"/>
      </w:pPr>
      <w:bookmarkStart w:id="155" w:name="_Toc198740429"/>
      <w:r>
        <w:rPr>
          <w:rFonts w:hint="eastAsia"/>
        </w:rPr>
        <w:t>三、</w:t>
      </w:r>
      <w:r w:rsidRPr="00A3205C">
        <w:rPr>
          <w:rFonts w:hint="eastAsia"/>
        </w:rPr>
        <w:t>英国学派和“国际社会”概念</w:t>
      </w:r>
      <w:bookmarkEnd w:id="155"/>
    </w:p>
    <w:p w14:paraId="4B4C8E0C" w14:textId="17030402" w:rsidR="00A3205C" w:rsidRDefault="00A3205C" w:rsidP="00A3205C">
      <w:pPr>
        <w:pStyle w:val="ae"/>
      </w:pPr>
      <w:bookmarkStart w:id="156" w:name="_Toc198740430"/>
      <w:r>
        <w:rPr>
          <w:rFonts w:hint="eastAsia"/>
        </w:rPr>
        <w:t>（一）英国学派的历史</w:t>
      </w:r>
      <w:bookmarkEnd w:id="156"/>
    </w:p>
    <w:p w14:paraId="35CEEE53" w14:textId="326CB3A5" w:rsidR="00A3205C" w:rsidRPr="00A3205C" w:rsidRDefault="00A3205C" w:rsidP="00A3205C">
      <w:pPr>
        <w:pStyle w:val="aa"/>
        <w:spacing w:before="78" w:after="78"/>
        <w:ind w:firstLine="420"/>
      </w:pPr>
      <w:r>
        <w:rPr>
          <w:rFonts w:hint="eastAsia"/>
        </w:rPr>
        <w:t>英国学派有着悠久的历史。</w:t>
      </w:r>
      <w:r w:rsidRPr="00A3205C">
        <w:rPr>
          <w:rFonts w:hint="eastAsia"/>
        </w:rPr>
        <w:t>1959</w:t>
      </w:r>
      <w:r w:rsidRPr="00A3205C">
        <w:rPr>
          <w:rFonts w:hint="eastAsia"/>
        </w:rPr>
        <w:t>年</w:t>
      </w:r>
      <w:r>
        <w:rPr>
          <w:rFonts w:hint="eastAsia"/>
        </w:rPr>
        <w:t>，</w:t>
      </w:r>
      <w:r w:rsidRPr="00A3205C">
        <w:rPr>
          <w:rFonts w:hint="eastAsia"/>
        </w:rPr>
        <w:t>英国国际政治理论委员会</w:t>
      </w:r>
      <w:r>
        <w:rPr>
          <w:rFonts w:hint="eastAsia"/>
        </w:rPr>
        <w:t>（</w:t>
      </w:r>
      <w:r w:rsidRPr="00A3205C">
        <w:rPr>
          <w:rFonts w:hint="eastAsia"/>
        </w:rPr>
        <w:t>British Committee on the Theory of International Politics</w:t>
      </w:r>
      <w:r>
        <w:rPr>
          <w:rFonts w:hint="eastAsia"/>
        </w:rPr>
        <w:t>）建立。此后，英国学派经过了</w:t>
      </w:r>
      <w:r w:rsidRPr="00A3205C">
        <w:rPr>
          <w:rFonts w:hint="eastAsia"/>
        </w:rPr>
        <w:t>四个发展阶段</w:t>
      </w:r>
      <w:r>
        <w:rPr>
          <w:rFonts w:hint="eastAsia"/>
        </w:rPr>
        <w:t>：</w:t>
      </w:r>
    </w:p>
    <w:p w14:paraId="34468A52" w14:textId="290F9B32" w:rsidR="00A3205C" w:rsidRPr="00A3205C" w:rsidRDefault="00A3205C">
      <w:pPr>
        <w:pStyle w:val="aa"/>
        <w:numPr>
          <w:ilvl w:val="0"/>
          <w:numId w:val="45"/>
        </w:numPr>
        <w:spacing w:beforeLines="0" w:before="0" w:afterLines="0" w:after="0"/>
        <w:ind w:left="442" w:hanging="442"/>
      </w:pPr>
      <w:r w:rsidRPr="00A3205C">
        <w:rPr>
          <w:rFonts w:hint="eastAsia"/>
        </w:rPr>
        <w:t>1959-1966</w:t>
      </w:r>
      <w:r w:rsidRPr="00A3205C">
        <w:rPr>
          <w:rFonts w:hint="eastAsia"/>
        </w:rPr>
        <w:t>年巴特菲尔德和怀特的《外交调研》出版为第一阶段</w:t>
      </w:r>
      <w:r>
        <w:rPr>
          <w:rFonts w:hint="eastAsia"/>
        </w:rPr>
        <w:t>：</w:t>
      </w:r>
      <w:r w:rsidRPr="00A3205C">
        <w:rPr>
          <w:rFonts w:hint="eastAsia"/>
        </w:rPr>
        <w:t>发展“国际社会</w:t>
      </w:r>
      <w:r>
        <w:rPr>
          <w:rFonts w:hint="eastAsia"/>
        </w:rPr>
        <w:t>（</w:t>
      </w:r>
      <w:r w:rsidRPr="00A3205C">
        <w:rPr>
          <w:rFonts w:hint="eastAsia"/>
        </w:rPr>
        <w:t>International Society</w:t>
      </w:r>
      <w:r>
        <w:rPr>
          <w:rFonts w:hint="eastAsia"/>
        </w:rPr>
        <w:t>）</w:t>
      </w:r>
      <w:r w:rsidRPr="00A3205C">
        <w:rPr>
          <w:rFonts w:hint="eastAsia"/>
        </w:rPr>
        <w:t>”概念</w:t>
      </w:r>
      <w:r>
        <w:rPr>
          <w:rFonts w:hint="eastAsia"/>
        </w:rPr>
        <w:t>；</w:t>
      </w:r>
      <w:r w:rsidRPr="00A3205C">
        <w:rPr>
          <w:rFonts w:hint="eastAsia"/>
        </w:rPr>
        <w:t xml:space="preserve"> </w:t>
      </w:r>
    </w:p>
    <w:p w14:paraId="4280D163" w14:textId="5AD80993" w:rsidR="00A3205C" w:rsidRPr="00A3205C" w:rsidRDefault="00A3205C">
      <w:pPr>
        <w:pStyle w:val="aa"/>
        <w:numPr>
          <w:ilvl w:val="0"/>
          <w:numId w:val="45"/>
        </w:numPr>
        <w:spacing w:beforeLines="0" w:before="0" w:afterLines="0" w:after="0"/>
        <w:ind w:left="442" w:hanging="442"/>
      </w:pPr>
      <w:r w:rsidRPr="00A3205C">
        <w:rPr>
          <w:rFonts w:hint="eastAsia"/>
        </w:rPr>
        <w:t>第二阶段是从</w:t>
      </w:r>
      <w:r w:rsidRPr="00A3205C">
        <w:rPr>
          <w:rFonts w:hint="eastAsia"/>
        </w:rPr>
        <w:t>1966</w:t>
      </w:r>
      <w:r w:rsidRPr="00A3205C">
        <w:rPr>
          <w:rFonts w:hint="eastAsia"/>
        </w:rPr>
        <w:t>年到</w:t>
      </w:r>
      <w:r w:rsidRPr="00A3205C">
        <w:rPr>
          <w:rFonts w:hint="eastAsia"/>
        </w:rPr>
        <w:t>1977</w:t>
      </w:r>
      <w:r w:rsidRPr="00A3205C">
        <w:rPr>
          <w:rFonts w:hint="eastAsia"/>
        </w:rPr>
        <w:t>年</w:t>
      </w:r>
      <w:r>
        <w:rPr>
          <w:rFonts w:hint="eastAsia"/>
        </w:rPr>
        <w:t>：</w:t>
      </w:r>
      <w:r w:rsidRPr="00A3205C">
        <w:rPr>
          <w:rFonts w:hint="eastAsia"/>
        </w:rPr>
        <w:t>从历史视角探讨西方国际社会的特征</w:t>
      </w:r>
      <w:r>
        <w:rPr>
          <w:rFonts w:hint="eastAsia"/>
        </w:rPr>
        <w:t>；</w:t>
      </w:r>
    </w:p>
    <w:p w14:paraId="4F85E971" w14:textId="2D6BEA32" w:rsidR="00A3205C" w:rsidRPr="00A3205C" w:rsidRDefault="00A3205C">
      <w:pPr>
        <w:pStyle w:val="aa"/>
        <w:numPr>
          <w:ilvl w:val="0"/>
          <w:numId w:val="45"/>
        </w:numPr>
        <w:spacing w:beforeLines="0" w:before="0" w:afterLines="0" w:after="0"/>
        <w:ind w:left="442" w:hanging="442"/>
      </w:pPr>
      <w:r w:rsidRPr="00A3205C">
        <w:rPr>
          <w:rFonts w:hint="eastAsia"/>
        </w:rPr>
        <w:t>第三阶段是从</w:t>
      </w:r>
      <w:r w:rsidRPr="00A3205C">
        <w:rPr>
          <w:rFonts w:hint="eastAsia"/>
        </w:rPr>
        <w:t>1977</w:t>
      </w:r>
      <w:r w:rsidRPr="00A3205C">
        <w:rPr>
          <w:rFonts w:hint="eastAsia"/>
        </w:rPr>
        <w:t>年到</w:t>
      </w:r>
      <w:r w:rsidRPr="00A3205C">
        <w:rPr>
          <w:rFonts w:hint="eastAsia"/>
        </w:rPr>
        <w:t>1992</w:t>
      </w:r>
      <w:r w:rsidRPr="00A3205C">
        <w:rPr>
          <w:rFonts w:hint="eastAsia"/>
        </w:rPr>
        <w:t>年</w:t>
      </w:r>
      <w:r>
        <w:rPr>
          <w:rFonts w:hint="eastAsia"/>
        </w:rPr>
        <w:t>；</w:t>
      </w:r>
    </w:p>
    <w:p w14:paraId="385413FB" w14:textId="619C77E1" w:rsidR="00A3205C" w:rsidRPr="00A3205C" w:rsidRDefault="00A3205C">
      <w:pPr>
        <w:pStyle w:val="aa"/>
        <w:numPr>
          <w:ilvl w:val="0"/>
          <w:numId w:val="45"/>
        </w:numPr>
        <w:spacing w:beforeLines="0" w:before="0" w:afterLines="0" w:after="0"/>
        <w:ind w:left="442" w:hanging="442"/>
      </w:pPr>
      <w:r w:rsidRPr="00A3205C">
        <w:rPr>
          <w:rFonts w:hint="eastAsia"/>
        </w:rPr>
        <w:t>第四阶段是从</w:t>
      </w:r>
      <w:r w:rsidRPr="00A3205C">
        <w:rPr>
          <w:rFonts w:hint="eastAsia"/>
        </w:rPr>
        <w:t xml:space="preserve">1992 </w:t>
      </w:r>
      <w:r w:rsidRPr="00A3205C">
        <w:rPr>
          <w:rFonts w:hint="eastAsia"/>
        </w:rPr>
        <w:t>年至现在</w:t>
      </w:r>
      <w:r>
        <w:rPr>
          <w:rFonts w:hint="eastAsia"/>
        </w:rPr>
        <w:t>：</w:t>
      </w:r>
      <w:r w:rsidRPr="00A3205C">
        <w:rPr>
          <w:rFonts w:hint="eastAsia"/>
        </w:rPr>
        <w:t>在国际关系主流理论发展的大背景下考察英国学派的思想和方法</w:t>
      </w:r>
      <w:r w:rsidRPr="00A3205C">
        <w:rPr>
          <w:rFonts w:hint="eastAsia"/>
        </w:rPr>
        <w:t xml:space="preserve">, </w:t>
      </w:r>
      <w:r w:rsidRPr="00A3205C">
        <w:rPr>
          <w:rFonts w:hint="eastAsia"/>
        </w:rPr>
        <w:t>并挑战其他国际关系理论的研究方法。</w:t>
      </w:r>
    </w:p>
    <w:p w14:paraId="2665CECA" w14:textId="1F34AFCC" w:rsidR="00A3205C" w:rsidRPr="00A3205C" w:rsidRDefault="00A3205C" w:rsidP="00A3205C">
      <w:pPr>
        <w:pStyle w:val="aa"/>
        <w:spacing w:before="78" w:after="78"/>
        <w:ind w:firstLine="420"/>
      </w:pPr>
      <w:r w:rsidRPr="00A3205C">
        <w:rPr>
          <w:rFonts w:hint="eastAsia"/>
        </w:rPr>
        <w:t>有人归纳他们的共同点：致力于价值中立研究、拒绝行为主义、运用社会学方法和制度分析、相信国际政治学的自主性、拒绝乌托邦主义</w:t>
      </w:r>
      <w:r>
        <w:rPr>
          <w:rFonts w:hint="eastAsia"/>
        </w:rPr>
        <w:t>；以国际社会概念为核心。</w:t>
      </w:r>
    </w:p>
    <w:p w14:paraId="5E701F22" w14:textId="6452F7D3" w:rsidR="00A3205C" w:rsidRDefault="00A3205C" w:rsidP="00A3205C">
      <w:pPr>
        <w:pStyle w:val="ae"/>
      </w:pPr>
      <w:bookmarkStart w:id="157" w:name="_Toc198740431"/>
      <w:r>
        <w:rPr>
          <w:rFonts w:hint="eastAsia"/>
        </w:rPr>
        <w:t>（二）“国际社会”概念</w:t>
      </w:r>
      <w:bookmarkEnd w:id="157"/>
    </w:p>
    <w:p w14:paraId="5ECD18F7" w14:textId="35D30E65" w:rsidR="00A3205C" w:rsidRPr="00A3205C" w:rsidRDefault="00A3205C" w:rsidP="00A3205C">
      <w:pPr>
        <w:pStyle w:val="aa"/>
        <w:spacing w:before="78" w:after="78"/>
        <w:ind w:firstLine="420"/>
      </w:pPr>
      <w:r w:rsidRPr="00A3205C">
        <w:rPr>
          <w:rFonts w:hint="eastAsia"/>
        </w:rPr>
        <w:t>英国学派对国际社会思想的阐述主要建立在对“国际体系”“国际社会”和“世界社会”</w:t>
      </w:r>
      <w:r w:rsidRPr="00A3205C">
        <w:rPr>
          <w:rFonts w:hint="eastAsia"/>
        </w:rPr>
        <w:t>3</w:t>
      </w:r>
      <w:r w:rsidRPr="00A3205C">
        <w:rPr>
          <w:rFonts w:hint="eastAsia"/>
        </w:rPr>
        <w:t>个概念的辨析上</w:t>
      </w:r>
      <w:r>
        <w:rPr>
          <w:rFonts w:hint="eastAsia"/>
        </w:rPr>
        <w:t>。</w:t>
      </w:r>
    </w:p>
    <w:p w14:paraId="7D43A8AC" w14:textId="56A72275" w:rsidR="00A3205C" w:rsidRPr="00A3205C" w:rsidRDefault="00A3205C" w:rsidP="00A3205C">
      <w:pPr>
        <w:pStyle w:val="aa"/>
        <w:spacing w:before="78" w:after="78"/>
        <w:ind w:firstLine="420"/>
      </w:pPr>
      <w:r w:rsidRPr="00A3205C">
        <w:rPr>
          <w:rFonts w:hint="eastAsia"/>
        </w:rPr>
        <w:t>两个或两个以上的国家之间有足够的交往</w:t>
      </w:r>
      <w:r>
        <w:rPr>
          <w:rFonts w:hint="eastAsia"/>
        </w:rPr>
        <w:t>，</w:t>
      </w:r>
      <w:r w:rsidRPr="00A3205C">
        <w:rPr>
          <w:rFonts w:hint="eastAsia"/>
        </w:rPr>
        <w:t>而且一个国家可以对其他国家的决策产生足够的影响</w:t>
      </w:r>
      <w:r>
        <w:rPr>
          <w:rFonts w:hint="eastAsia"/>
        </w:rPr>
        <w:t>，</w:t>
      </w:r>
      <w:r w:rsidRPr="00A3205C">
        <w:rPr>
          <w:rFonts w:hint="eastAsia"/>
        </w:rPr>
        <w:t>从而促成某种行为</w:t>
      </w:r>
      <w:r>
        <w:rPr>
          <w:rFonts w:hint="eastAsia"/>
        </w:rPr>
        <w:t>，</w:t>
      </w:r>
      <w:r w:rsidRPr="00A3205C">
        <w:rPr>
          <w:rFonts w:hint="eastAsia"/>
        </w:rPr>
        <w:t>那么国际体系就出现了。但此时国家并没有意识到它们之间具有共同利益、价值观念或受到某些共同规则的制约。</w:t>
      </w:r>
    </w:p>
    <w:p w14:paraId="5FA381E4" w14:textId="334B6BD7" w:rsidR="00A3205C" w:rsidRDefault="00A3205C" w:rsidP="00A3205C">
      <w:pPr>
        <w:pStyle w:val="aa"/>
        <w:spacing w:before="78" w:after="78"/>
        <w:ind w:firstLine="420"/>
      </w:pPr>
      <w:r w:rsidRPr="00A3205C">
        <w:rPr>
          <w:rFonts w:hint="eastAsia"/>
        </w:rPr>
        <w:t>国际社会是更高一层的国际体系。世界社会是一种理想主义的社会模型。世界社会与国际社会的差别在于</w:t>
      </w:r>
      <w:r>
        <w:rPr>
          <w:rFonts w:hint="eastAsia"/>
        </w:rPr>
        <w:t>，</w:t>
      </w:r>
      <w:r w:rsidRPr="00A3205C">
        <w:rPr>
          <w:rFonts w:hint="eastAsia"/>
        </w:rPr>
        <w:t>前者把个人、非国家组织和全人类作为全球社会身份和安排的中心</w:t>
      </w:r>
      <w:r>
        <w:rPr>
          <w:rFonts w:hint="eastAsia"/>
        </w:rPr>
        <w:t>，</w:t>
      </w:r>
      <w:r w:rsidRPr="00A3205C">
        <w:rPr>
          <w:rFonts w:hint="eastAsia"/>
        </w:rPr>
        <w:t>即重视个人权利</w:t>
      </w:r>
      <w:r>
        <w:rPr>
          <w:rFonts w:hint="eastAsia"/>
        </w:rPr>
        <w:t>，</w:t>
      </w:r>
      <w:r w:rsidRPr="00A3205C">
        <w:rPr>
          <w:rFonts w:hint="eastAsia"/>
        </w:rPr>
        <w:t>主张推翻国家体系</w:t>
      </w:r>
      <w:r>
        <w:rPr>
          <w:rFonts w:hint="eastAsia"/>
        </w:rPr>
        <w:t>，</w:t>
      </w:r>
      <w:r w:rsidRPr="00A3205C">
        <w:rPr>
          <w:rFonts w:hint="eastAsia"/>
        </w:rPr>
        <w:t>代之以大同的世界社会</w:t>
      </w:r>
      <w:r w:rsidRPr="00A3205C">
        <w:rPr>
          <w:rFonts w:hint="eastAsia"/>
        </w:rPr>
        <w:t>;</w:t>
      </w:r>
      <w:r w:rsidRPr="00A3205C">
        <w:rPr>
          <w:rFonts w:hint="eastAsia"/>
        </w:rPr>
        <w:t>而后者则是建立在国家层次之上</w:t>
      </w:r>
      <w:r>
        <w:rPr>
          <w:rFonts w:hint="eastAsia"/>
        </w:rPr>
        <w:t>，</w:t>
      </w:r>
      <w:r w:rsidRPr="00A3205C">
        <w:rPr>
          <w:rFonts w:hint="eastAsia"/>
        </w:rPr>
        <w:t>重视国家主权的维持</w:t>
      </w:r>
      <w:r>
        <w:rPr>
          <w:rFonts w:hint="eastAsia"/>
        </w:rPr>
        <w:t>。</w:t>
      </w:r>
    </w:p>
    <w:p w14:paraId="6E0907DB" w14:textId="1900BADF" w:rsidR="00A3205C" w:rsidRPr="00A3205C" w:rsidRDefault="00A3205C" w:rsidP="00A3205C">
      <w:pPr>
        <w:pStyle w:val="aa"/>
        <w:spacing w:before="78" w:after="78"/>
      </w:pPr>
      <w:r>
        <w:tab/>
      </w:r>
      <w:r>
        <w:rPr>
          <w:rFonts w:hint="eastAsia"/>
        </w:rPr>
        <w:t>我们需要区分普通的“国际社会”概念与英国学派的“国际社会”概念。</w:t>
      </w:r>
      <w:r w:rsidRPr="00A3205C">
        <w:rPr>
          <w:rFonts w:hint="eastAsia"/>
        </w:rPr>
        <w:t>普通的“国际社会”概念泛指存在于国家交往和世界性活动层面的国际共同体（没有价值判断）</w:t>
      </w:r>
      <w:r>
        <w:rPr>
          <w:rFonts w:hint="eastAsia"/>
        </w:rPr>
        <w:t>。在</w:t>
      </w:r>
      <w:r w:rsidRPr="00A3205C">
        <w:rPr>
          <w:rFonts w:hint="eastAsia"/>
        </w:rPr>
        <w:t>英国学派</w:t>
      </w:r>
      <w:r>
        <w:rPr>
          <w:rFonts w:hint="eastAsia"/>
        </w:rPr>
        <w:t>中，</w:t>
      </w:r>
      <w:r w:rsidRPr="00A3205C">
        <w:rPr>
          <w:rFonts w:hint="eastAsia"/>
        </w:rPr>
        <w:t>国家社会（或国际社会）是指一群国家意识到某些共同利益和共同价值观，形成一种社会，即它们认为自己在相互关系中受一套共同规则的约束，并共同参与共同机构的运作。</w:t>
      </w:r>
    </w:p>
    <w:p w14:paraId="6B7F46CE" w14:textId="25BC83C9" w:rsidR="00A3205C" w:rsidRPr="00A3205C" w:rsidRDefault="00A3205C">
      <w:pPr>
        <w:pStyle w:val="aa"/>
        <w:numPr>
          <w:ilvl w:val="0"/>
          <w:numId w:val="46"/>
        </w:numPr>
        <w:spacing w:beforeLines="0" w:before="0" w:afterLines="0" w:after="0"/>
        <w:ind w:left="442" w:hanging="442"/>
      </w:pPr>
      <w:r w:rsidRPr="00A3205C">
        <w:rPr>
          <w:rFonts w:hint="eastAsia"/>
          <w:b/>
          <w:bCs/>
        </w:rPr>
        <w:t>现实主义：</w:t>
      </w:r>
      <w:r w:rsidRPr="00A3205C">
        <w:rPr>
          <w:rFonts w:hint="eastAsia"/>
        </w:rPr>
        <w:t>自助体系，无需法律或者道德约束</w:t>
      </w:r>
      <w:r>
        <w:rPr>
          <w:rFonts w:hint="eastAsia"/>
        </w:rPr>
        <w:t>；</w:t>
      </w:r>
    </w:p>
    <w:p w14:paraId="0CCC3C8F" w14:textId="4C188D3C" w:rsidR="00A3205C" w:rsidRPr="00A3205C" w:rsidRDefault="00A3205C">
      <w:pPr>
        <w:pStyle w:val="aa"/>
        <w:numPr>
          <w:ilvl w:val="0"/>
          <w:numId w:val="46"/>
        </w:numPr>
        <w:spacing w:beforeLines="0" w:before="0" w:afterLines="0" w:after="0"/>
        <w:ind w:left="442" w:hanging="442"/>
      </w:pPr>
      <w:r w:rsidRPr="00A3205C">
        <w:rPr>
          <w:rFonts w:hint="eastAsia"/>
          <w:b/>
          <w:bCs/>
        </w:rPr>
        <w:t>理想主义：</w:t>
      </w:r>
      <w:r w:rsidRPr="00A3205C">
        <w:rPr>
          <w:rFonts w:hint="eastAsia"/>
        </w:rPr>
        <w:t>世界主义社会，克服现存无政府状态</w:t>
      </w:r>
      <w:r>
        <w:rPr>
          <w:rFonts w:hint="eastAsia"/>
        </w:rPr>
        <w:t>；</w:t>
      </w:r>
    </w:p>
    <w:p w14:paraId="501AE85A" w14:textId="64EF211E" w:rsidR="00A3205C" w:rsidRDefault="00A3205C">
      <w:pPr>
        <w:pStyle w:val="aa"/>
        <w:numPr>
          <w:ilvl w:val="0"/>
          <w:numId w:val="46"/>
        </w:numPr>
        <w:spacing w:beforeLines="0" w:before="0" w:afterLines="0" w:after="0"/>
        <w:ind w:left="442" w:hanging="442"/>
      </w:pPr>
      <w:r w:rsidRPr="00A3205C">
        <w:rPr>
          <w:rFonts w:hint="eastAsia"/>
          <w:b/>
          <w:bCs/>
        </w:rPr>
        <w:t>英国学派：</w:t>
      </w:r>
      <w:r w:rsidRPr="00A3205C">
        <w:rPr>
          <w:rFonts w:hint="eastAsia"/>
        </w:rPr>
        <w:t>无政府状态下存在法律、道德和相关的责任和权利</w:t>
      </w:r>
      <w:r>
        <w:rPr>
          <w:rFonts w:hint="eastAsia"/>
        </w:rPr>
        <w:t>。</w:t>
      </w:r>
    </w:p>
    <w:p w14:paraId="36012438" w14:textId="2793C218" w:rsidR="009D1607" w:rsidRDefault="009D1607" w:rsidP="009D1607">
      <w:pPr>
        <w:pStyle w:val="aa"/>
        <w:spacing w:before="78" w:after="78"/>
        <w:ind w:left="420"/>
      </w:pPr>
      <w:r>
        <w:rPr>
          <w:rFonts w:hint="eastAsia"/>
        </w:rPr>
        <w:t>有英国学派学者将各理论囊括在英国学派之下，如下图：</w:t>
      </w:r>
    </w:p>
    <w:p w14:paraId="16B923C5" w14:textId="46F4BCF0" w:rsidR="00A3205C" w:rsidRDefault="009D1607" w:rsidP="009D1607">
      <w:pPr>
        <w:pStyle w:val="aa"/>
        <w:spacing w:before="78" w:after="78"/>
        <w:jc w:val="center"/>
      </w:pPr>
      <w:r w:rsidRPr="009D1607">
        <w:rPr>
          <w:noProof/>
        </w:rPr>
        <w:lastRenderedPageBreak/>
        <w:drawing>
          <wp:inline distT="0" distB="0" distL="0" distR="0" wp14:anchorId="721B417D" wp14:editId="500D8108">
            <wp:extent cx="4093256" cy="2215662"/>
            <wp:effectExtent l="0" t="0" r="2540" b="0"/>
            <wp:docPr id="202275560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17"/>
                    <a:stretch>
                      <a:fillRect/>
                    </a:stretch>
                  </pic:blipFill>
                  <pic:spPr>
                    <a:xfrm>
                      <a:off x="0" y="0"/>
                      <a:ext cx="4104441" cy="2221716"/>
                    </a:xfrm>
                    <a:prstGeom prst="rect">
                      <a:avLst/>
                    </a:prstGeom>
                  </pic:spPr>
                </pic:pic>
              </a:graphicData>
            </a:graphic>
          </wp:inline>
        </w:drawing>
      </w:r>
    </w:p>
    <w:p w14:paraId="397F6E1A" w14:textId="3799A564" w:rsidR="009F389A" w:rsidRDefault="009F389A" w:rsidP="009F389A">
      <w:pPr>
        <w:pStyle w:val="aa"/>
        <w:spacing w:before="78" w:after="78"/>
        <w:ind w:firstLine="420"/>
      </w:pPr>
      <w:r>
        <w:rPr>
          <w:rFonts w:hint="eastAsia"/>
        </w:rPr>
        <w:t>巴里·布赞试图对国际社会结构进行更为复杂的分析。这里所说的“结构”是指国际关系的包容性框架和基础，是国际体系或国际社会存在的根本基础。</w:t>
      </w:r>
    </w:p>
    <w:p w14:paraId="1C90034C" w14:textId="4737323E" w:rsidR="009D1607" w:rsidRDefault="009F389A" w:rsidP="009F389A">
      <w:pPr>
        <w:pStyle w:val="aa"/>
        <w:spacing w:before="78" w:after="78"/>
        <w:ind w:firstLine="420"/>
      </w:pPr>
      <w:r>
        <w:rPr>
          <w:rFonts w:hint="eastAsia"/>
        </w:rPr>
        <w:t>对沃尔兹来说，国际结构是主权国家之间权力关系的基础。对布赞来说，国际结构由国际社会的若干主要制度维系。主要制度包括：主权、领土性、外交、大国管理、人民平等、市场、民族主义，以及环境管理。</w:t>
      </w:r>
    </w:p>
    <w:p w14:paraId="24DF7391" w14:textId="77777777" w:rsidR="009F389A" w:rsidRDefault="009F389A" w:rsidP="009F389A">
      <w:pPr>
        <w:pStyle w:val="aa"/>
        <w:spacing w:before="78" w:after="78"/>
      </w:pPr>
    </w:p>
    <w:p w14:paraId="6EC32DB0" w14:textId="77777777" w:rsidR="0094631C" w:rsidRDefault="0094631C" w:rsidP="009F389A">
      <w:pPr>
        <w:pStyle w:val="aa"/>
        <w:spacing w:before="78" w:after="78"/>
      </w:pPr>
    </w:p>
    <w:p w14:paraId="725114D2" w14:textId="77777777" w:rsidR="0094631C" w:rsidRDefault="0094631C" w:rsidP="009F389A">
      <w:pPr>
        <w:pStyle w:val="aa"/>
        <w:spacing w:before="78" w:after="78"/>
      </w:pPr>
    </w:p>
    <w:p w14:paraId="1C282F3F" w14:textId="78634A5A" w:rsidR="0094631C" w:rsidRDefault="0094631C" w:rsidP="0094631C">
      <w:pPr>
        <w:pStyle w:val="a9"/>
      </w:pPr>
      <w:bookmarkStart w:id="158" w:name="_Toc198740432"/>
      <w:r>
        <w:rPr>
          <w:rFonts w:hint="eastAsia"/>
        </w:rPr>
        <w:t>第十二讲</w:t>
      </w:r>
      <w:r>
        <w:rPr>
          <w:rFonts w:hint="eastAsia"/>
        </w:rPr>
        <w:t xml:space="preserve"> </w:t>
      </w:r>
      <w:r>
        <w:rPr>
          <w:rFonts w:hint="eastAsia"/>
        </w:rPr>
        <w:t>批判理论</w:t>
      </w:r>
      <w:bookmarkEnd w:id="158"/>
    </w:p>
    <w:p w14:paraId="6B5D5445" w14:textId="3CA2D7A8" w:rsidR="0094631C" w:rsidRDefault="0094631C" w:rsidP="0094631C">
      <w:pPr>
        <w:pStyle w:val="aa"/>
        <w:spacing w:before="78" w:after="78"/>
        <w:jc w:val="center"/>
      </w:pPr>
      <w:r>
        <w:rPr>
          <w:rFonts w:hint="eastAsia"/>
        </w:rPr>
        <w:t>2025.5.7</w:t>
      </w:r>
    </w:p>
    <w:p w14:paraId="14C04550" w14:textId="7D72F0CA" w:rsidR="0094631C" w:rsidRDefault="0094631C" w:rsidP="009F389A">
      <w:pPr>
        <w:pStyle w:val="aa"/>
        <w:spacing w:before="78" w:after="78"/>
      </w:pPr>
      <w:r>
        <w:tab/>
      </w:r>
      <w:r>
        <w:rPr>
          <w:rFonts w:hint="eastAsia"/>
        </w:rPr>
        <w:t>广义的批判理论（</w:t>
      </w:r>
      <w:r>
        <w:rPr>
          <w:rFonts w:hint="eastAsia"/>
        </w:rPr>
        <w:t>critical theory</w:t>
      </w:r>
      <w:r>
        <w:rPr>
          <w:rFonts w:hint="eastAsia"/>
        </w:rPr>
        <w:t>）指的是以批判为导向的理论，本讲将涉及狭义的批判理论（</w:t>
      </w:r>
      <w:r>
        <w:rPr>
          <w:rFonts w:hint="eastAsia"/>
        </w:rPr>
        <w:t>Critical Theory</w:t>
      </w:r>
      <w:r>
        <w:rPr>
          <w:rFonts w:hint="eastAsia"/>
        </w:rPr>
        <w:t>）、后现代路径以及女性主义。</w:t>
      </w:r>
    </w:p>
    <w:p w14:paraId="52735733" w14:textId="6A43589C" w:rsidR="0094631C" w:rsidRDefault="0094631C" w:rsidP="0094631C">
      <w:pPr>
        <w:pStyle w:val="ac"/>
      </w:pPr>
      <w:bookmarkStart w:id="159" w:name="_Toc198740433"/>
      <w:r>
        <w:rPr>
          <w:rFonts w:hint="eastAsia"/>
        </w:rPr>
        <w:t>一、狭义批判理论</w:t>
      </w:r>
      <w:bookmarkEnd w:id="159"/>
    </w:p>
    <w:p w14:paraId="03456D7B" w14:textId="4AAFCDCD" w:rsidR="0094631C" w:rsidRDefault="0094631C" w:rsidP="0094631C">
      <w:pPr>
        <w:pStyle w:val="aa"/>
        <w:spacing w:before="78" w:after="78"/>
      </w:pPr>
      <w:r>
        <w:tab/>
      </w:r>
      <w:r>
        <w:rPr>
          <w:rFonts w:hint="eastAsia"/>
        </w:rPr>
        <w:t>狭义的批判理论（下文直接称为“批判理论”）</w:t>
      </w:r>
      <w:r w:rsidRPr="0094631C">
        <w:rPr>
          <w:rFonts w:hint="eastAsia"/>
        </w:rPr>
        <w:t>于</w:t>
      </w:r>
      <w:r w:rsidRPr="0094631C">
        <w:t>20</w:t>
      </w:r>
      <w:r w:rsidRPr="0094631C">
        <w:rPr>
          <w:rFonts w:hint="eastAsia"/>
        </w:rPr>
        <w:t>世纪</w:t>
      </w:r>
      <w:r w:rsidRPr="0094631C">
        <w:t>60</w:t>
      </w:r>
      <w:r w:rsidRPr="0094631C">
        <w:rPr>
          <w:rFonts w:hint="eastAsia"/>
        </w:rPr>
        <w:t>年代后期开始传播</w:t>
      </w:r>
      <w:r>
        <w:rPr>
          <w:rFonts w:hint="eastAsia"/>
        </w:rPr>
        <w:t>，</w:t>
      </w:r>
      <w:r w:rsidRPr="0094631C">
        <w:t>70</w:t>
      </w:r>
      <w:r w:rsidRPr="0094631C">
        <w:rPr>
          <w:rFonts w:hint="eastAsia"/>
        </w:rPr>
        <w:t>年代进入国际政治研究</w:t>
      </w:r>
      <w:r>
        <w:rPr>
          <w:rFonts w:hint="eastAsia"/>
        </w:rPr>
        <w:t>。批判理论是</w:t>
      </w:r>
      <w:r w:rsidRPr="0094631C">
        <w:rPr>
          <w:rFonts w:hint="eastAsia"/>
        </w:rPr>
        <w:t>左翼思想家的学说</w:t>
      </w:r>
      <w:r>
        <w:rPr>
          <w:rFonts w:hint="eastAsia"/>
        </w:rPr>
        <w:t>，</w:t>
      </w:r>
      <w:r w:rsidRPr="0094631C">
        <w:rPr>
          <w:rFonts w:hint="eastAsia"/>
        </w:rPr>
        <w:t>主要基础是历史唯物主义（批判理论可被视为“西方马克思主义”的一支）</w:t>
      </w:r>
      <w:r>
        <w:rPr>
          <w:rFonts w:hint="eastAsia"/>
        </w:rPr>
        <w:t>与</w:t>
      </w:r>
      <w:r w:rsidRPr="0094631C">
        <w:rPr>
          <w:rFonts w:hint="eastAsia"/>
        </w:rPr>
        <w:t>法兰克福学派（强调批判性对话）</w:t>
      </w:r>
      <w:r>
        <w:rPr>
          <w:rFonts w:hint="eastAsia"/>
        </w:rPr>
        <w:t>。</w:t>
      </w:r>
    </w:p>
    <w:p w14:paraId="54B759B0" w14:textId="3AFE7FEA" w:rsidR="0094631C" w:rsidRPr="0094631C" w:rsidRDefault="00B43B6B" w:rsidP="00B43B6B">
      <w:pPr>
        <w:pStyle w:val="ae"/>
        <w:rPr>
          <w:rFonts w:eastAsia="宋体"/>
        </w:rPr>
      </w:pPr>
      <w:bookmarkStart w:id="160" w:name="_Toc198740434"/>
      <w:r>
        <w:rPr>
          <w:rFonts w:hint="eastAsia"/>
        </w:rPr>
        <w:t>（一）批判理论的基础</w:t>
      </w:r>
      <w:bookmarkEnd w:id="160"/>
    </w:p>
    <w:p w14:paraId="3C23A4F7" w14:textId="5E0A61CF" w:rsidR="0094631C" w:rsidRDefault="00B43B6B" w:rsidP="009F389A">
      <w:pPr>
        <w:pStyle w:val="aa"/>
        <w:spacing w:before="78" w:after="78"/>
      </w:pPr>
      <w:r>
        <w:tab/>
      </w:r>
      <w:r>
        <w:rPr>
          <w:rFonts w:hint="eastAsia"/>
        </w:rPr>
        <w:t>批判理论的定位是反对传统的实证主义的本体论、认识论与价值论。传统的实证主义在本体论上主张客观的外在现实，在认识论上主张人能客观地认识世界，在价值论上主张价值自由（中立）的社会科学。批判理论则在本体论上主张世界并非是物质或客观的</w:t>
      </w:r>
      <w:r w:rsidR="00A90C49">
        <w:rPr>
          <w:rFonts w:hint="eastAsia"/>
        </w:rPr>
        <w:t>（相对主义）</w:t>
      </w:r>
      <w:r>
        <w:rPr>
          <w:rFonts w:hint="eastAsia"/>
        </w:rPr>
        <w:t>，在认识论上认为人无法客观认识世界，只能主观解构世界，在价值论上也因此存在价值偏向</w:t>
      </w:r>
      <w:r w:rsidR="00A90C49">
        <w:rPr>
          <w:rFonts w:hint="eastAsia"/>
        </w:rPr>
        <w:t>与特殊性</w:t>
      </w:r>
      <w:r>
        <w:rPr>
          <w:rFonts w:hint="eastAsia"/>
        </w:rPr>
        <w:t>。</w:t>
      </w:r>
    </w:p>
    <w:p w14:paraId="4BB5B0C7" w14:textId="638EAD3F" w:rsidR="00B43B6B" w:rsidRPr="0094631C" w:rsidRDefault="008341EE" w:rsidP="008341EE">
      <w:pPr>
        <w:pStyle w:val="aa"/>
        <w:spacing w:before="78" w:after="78"/>
        <w:ind w:firstLine="420"/>
      </w:pPr>
      <w:r>
        <w:rPr>
          <w:rFonts w:hint="eastAsia"/>
        </w:rPr>
        <w:t>批判理论认为，社会世界是时间与空间的建构，国际体系则是强权国家特有的建构产物。“界定常识是政治权力的终极体现。”</w:t>
      </w:r>
    </w:p>
    <w:p w14:paraId="4857119D" w14:textId="0296F41F" w:rsidR="0094631C" w:rsidRDefault="00DC2833" w:rsidP="00DC2833">
      <w:pPr>
        <w:pStyle w:val="ae"/>
      </w:pPr>
      <w:bookmarkStart w:id="161" w:name="_Toc198740435"/>
      <w:r>
        <w:rPr>
          <w:rFonts w:hint="eastAsia"/>
        </w:rPr>
        <w:t>（二）知识的非中立性</w:t>
      </w:r>
      <w:bookmarkEnd w:id="161"/>
    </w:p>
    <w:p w14:paraId="10B9F12A" w14:textId="694EE5A7" w:rsidR="00DC2833" w:rsidRDefault="00DC2833" w:rsidP="00DC2833">
      <w:pPr>
        <w:pStyle w:val="aa"/>
        <w:spacing w:before="78" w:after="78"/>
        <w:ind w:firstLine="420"/>
      </w:pPr>
      <w:r>
        <w:rPr>
          <w:rFonts w:hint="eastAsia"/>
        </w:rPr>
        <w:lastRenderedPageBreak/>
        <w:t>罗伯特·考克斯认为，理论家是局内人，而非旁观者，他们做出特定假设并构建现实的某些图景；知识并非也不可能中立。</w:t>
      </w:r>
      <w:r w:rsidRPr="00DC2833">
        <w:rPr>
          <w:rFonts w:hint="eastAsia"/>
        </w:rPr>
        <w:t>所谓的“价值中立”是不存在的</w:t>
      </w:r>
      <w:r>
        <w:rPr>
          <w:rFonts w:hint="eastAsia"/>
        </w:rPr>
        <w:t>，</w:t>
      </w:r>
      <w:r w:rsidRPr="00DC2833">
        <w:rPr>
          <w:rFonts w:hint="eastAsia"/>
        </w:rPr>
        <w:t>即使不是有意的，知识生产者也是反映了业已存在的社会结构。因此，需要对国际关系理论本身的哲学基础进行反思和重建</w:t>
      </w:r>
      <w:r>
        <w:rPr>
          <w:rFonts w:hint="eastAsia"/>
        </w:rPr>
        <w:t>。</w:t>
      </w:r>
      <w:r w:rsidRPr="00DC2833">
        <w:rPr>
          <w:rFonts w:hint="eastAsia"/>
        </w:rPr>
        <w:t>批判理论把社会本身（尤其是看似正统的秩序、规则、文化等）作为分析对象，但既然理论不能脱离社会，那么批判理论的分析范围还包括对理论本身的反思。反思话语、概念和秩序中隐含的权力和不平等</w:t>
      </w:r>
      <w:r>
        <w:rPr>
          <w:rFonts w:hint="eastAsia"/>
        </w:rPr>
        <w:t>。</w:t>
      </w:r>
    </w:p>
    <w:p w14:paraId="48658DE8" w14:textId="3FE51F83" w:rsidR="00DC2833" w:rsidRDefault="00DC2833" w:rsidP="00DC2833">
      <w:pPr>
        <w:pStyle w:val="af3"/>
        <w:spacing w:before="78" w:after="78"/>
        <w:ind w:firstLine="420"/>
      </w:pPr>
      <w:r>
        <w:rPr>
          <w:rFonts w:hint="eastAsia"/>
        </w:rPr>
        <w:t>理论总是为某些人、为某种目的服务的。</w:t>
      </w:r>
    </w:p>
    <w:p w14:paraId="3BE8D427" w14:textId="07CDFD38" w:rsidR="00DC2833" w:rsidRDefault="00DC2833" w:rsidP="00DC2833">
      <w:pPr>
        <w:pStyle w:val="af3"/>
        <w:spacing w:before="78" w:after="78"/>
        <w:jc w:val="right"/>
      </w:pPr>
      <w:r>
        <w:rPr>
          <w:rFonts w:hint="eastAsia"/>
        </w:rPr>
        <w:t>——罗伯特·考克斯</w:t>
      </w:r>
    </w:p>
    <w:p w14:paraId="3E086EC3" w14:textId="4B2A750A" w:rsidR="00DC2833" w:rsidRDefault="00DC2833" w:rsidP="00DC2833">
      <w:pPr>
        <w:pStyle w:val="aa"/>
        <w:spacing w:before="78" w:after="78"/>
        <w:ind w:firstLine="420"/>
      </w:pPr>
      <w:r>
        <w:rPr>
          <w:rFonts w:hint="eastAsia"/>
        </w:rPr>
        <w:t>批判理论认为，我们始终需要批判性地讨论任何理论所提出的假设与主张，因为世间不存在单一且终极的真理；对于任何宣称适用于所有人的既定真理，我们都应持批判态度；我们的任务在于从政治、社会、文化、经济、种族及性别等多元视角审视这个世界。</w:t>
      </w:r>
    </w:p>
    <w:p w14:paraId="6563DD80" w14:textId="13EFF5F4" w:rsidR="00DC2833" w:rsidRDefault="00DC2833" w:rsidP="00DC2833">
      <w:pPr>
        <w:pStyle w:val="aa"/>
        <w:spacing w:before="78" w:after="78"/>
        <w:ind w:firstLine="420"/>
      </w:pPr>
      <w:r>
        <w:rPr>
          <w:rFonts w:hint="eastAsia"/>
        </w:rPr>
        <w:t>考克斯将理论分为两类：</w:t>
      </w:r>
    </w:p>
    <w:p w14:paraId="3DD37697" w14:textId="14FD46B5" w:rsidR="00DC2833" w:rsidRDefault="00DC2833">
      <w:pPr>
        <w:pStyle w:val="aa"/>
        <w:numPr>
          <w:ilvl w:val="0"/>
          <w:numId w:val="47"/>
        </w:numPr>
        <w:spacing w:beforeLines="0" w:before="0" w:afterLines="0" w:after="0"/>
        <w:ind w:left="442" w:hanging="442"/>
      </w:pPr>
      <w:r w:rsidRPr="00DC2833">
        <w:rPr>
          <w:rFonts w:hint="eastAsia"/>
          <w:b/>
          <w:bCs/>
        </w:rPr>
        <w:t>问题解决理论（如新现实主义、新自由制度主义等）：</w:t>
      </w:r>
      <w:r>
        <w:rPr>
          <w:rFonts w:hint="eastAsia"/>
        </w:rPr>
        <w:t>将主权国家的国际体系视为理所当然；因此，它偏向于一个基于权力不平等并将许多人排除在外的国际现状。</w:t>
      </w:r>
      <w:r w:rsidR="00E16145">
        <w:rPr>
          <w:rFonts w:hint="eastAsia"/>
        </w:rPr>
        <w:t>问题解决理论</w:t>
      </w:r>
      <w:r w:rsidR="00E16145" w:rsidRPr="00E16145">
        <w:rPr>
          <w:rFonts w:hint="eastAsia"/>
        </w:rPr>
        <w:t>按照其发现的世界的原样对待世界，把占支配地位的社会关系和权力关系视为行为的给定框架。其错误在于，把来自一个特定的历史阶段的思想假定为具有普遍有效性。</w:t>
      </w:r>
    </w:p>
    <w:p w14:paraId="6A623303" w14:textId="747960A2" w:rsidR="00DC2833" w:rsidRDefault="00DC2833">
      <w:pPr>
        <w:pStyle w:val="aa"/>
        <w:numPr>
          <w:ilvl w:val="0"/>
          <w:numId w:val="47"/>
        </w:numPr>
        <w:spacing w:beforeLines="0" w:before="0" w:afterLines="0" w:after="0"/>
        <w:ind w:left="442" w:hanging="442"/>
      </w:pPr>
      <w:r w:rsidRPr="00DC2833">
        <w:rPr>
          <w:rFonts w:hint="eastAsia"/>
          <w:b/>
          <w:bCs/>
        </w:rPr>
        <w:t>解放理论：</w:t>
      </w:r>
      <w:r>
        <w:rPr>
          <w:rFonts w:hint="eastAsia"/>
        </w:rPr>
        <w:t>不仅限于对国家及国家体系的考察，更广泛关注全球范围内的权力与支配关系。</w:t>
      </w:r>
    </w:p>
    <w:p w14:paraId="743871D4" w14:textId="2994780F" w:rsidR="00DC2833" w:rsidRDefault="00E16145" w:rsidP="00E16145">
      <w:pPr>
        <w:pStyle w:val="ae"/>
      </w:pPr>
      <w:bookmarkStart w:id="162" w:name="_Toc198740436"/>
      <w:r>
        <w:rPr>
          <w:rFonts w:hint="eastAsia"/>
        </w:rPr>
        <w:t>（三）落脚点是改变世界的理论</w:t>
      </w:r>
      <w:bookmarkEnd w:id="162"/>
    </w:p>
    <w:p w14:paraId="139FE3A7" w14:textId="5CBFF8CD" w:rsidR="00E16145" w:rsidRDefault="00E16145" w:rsidP="00E16145">
      <w:pPr>
        <w:pStyle w:val="aa"/>
        <w:spacing w:before="78" w:after="78"/>
        <w:ind w:firstLine="420"/>
      </w:pPr>
      <w:r>
        <w:rPr>
          <w:rFonts w:hint="eastAsia"/>
        </w:rPr>
        <w:t>一切社会性的事物都是可变的，因而具有历史性。批判理论家追求知识是为了更宏大的目标：将人类从由霸权力量——尤其是资本主义美国——所掌控的世界政治与经济压迫结构中解放出来。</w:t>
      </w:r>
    </w:p>
    <w:p w14:paraId="0D7AD385" w14:textId="77777777" w:rsidR="0078545A" w:rsidRDefault="00E16145" w:rsidP="00E16145">
      <w:pPr>
        <w:pStyle w:val="aa"/>
        <w:spacing w:before="78" w:after="78"/>
        <w:ind w:firstLine="420"/>
      </w:pPr>
      <w:r>
        <w:rPr>
          <w:rFonts w:hint="eastAsia"/>
        </w:rPr>
        <w:t>考克斯认为，</w:t>
      </w:r>
      <w:r w:rsidR="0078545A">
        <w:rPr>
          <w:rFonts w:hint="eastAsia"/>
        </w:rPr>
        <w:t>社会结构由三个要素组成：</w:t>
      </w:r>
    </w:p>
    <w:p w14:paraId="7ECBFDC9" w14:textId="77777777" w:rsidR="0078545A" w:rsidRDefault="00E16145">
      <w:pPr>
        <w:pStyle w:val="aa"/>
        <w:numPr>
          <w:ilvl w:val="0"/>
          <w:numId w:val="48"/>
        </w:numPr>
        <w:spacing w:beforeLines="0" w:before="0" w:afterLines="0" w:after="0"/>
        <w:ind w:left="442" w:hanging="442"/>
      </w:pPr>
      <w:r w:rsidRPr="00E16145">
        <w:rPr>
          <w:rFonts w:hint="eastAsia"/>
          <w:b/>
          <w:bCs/>
        </w:rPr>
        <w:t>物质能力</w:t>
      </w:r>
      <w:r>
        <w:rPr>
          <w:rFonts w:hint="eastAsia"/>
        </w:rPr>
        <w:t>既可以是建设性的，也可以是破坏性的；在动态形式下，它们表现为技术和组织能力；而在积累形式下，则体现为可被技术转化的自然资源。</w:t>
      </w:r>
    </w:p>
    <w:p w14:paraId="4949BB87" w14:textId="77777777" w:rsidR="0078545A" w:rsidRDefault="00E16145">
      <w:pPr>
        <w:pStyle w:val="aa"/>
        <w:numPr>
          <w:ilvl w:val="0"/>
          <w:numId w:val="48"/>
        </w:numPr>
        <w:spacing w:beforeLines="0" w:before="0" w:afterLines="0" w:after="0"/>
        <w:ind w:left="442" w:hanging="442"/>
      </w:pPr>
      <w:r w:rsidRPr="00E16145">
        <w:rPr>
          <w:rFonts w:hint="eastAsia"/>
          <w:b/>
          <w:bCs/>
        </w:rPr>
        <w:t>观念</w:t>
      </w:r>
      <w:r>
        <w:rPr>
          <w:rFonts w:hint="eastAsia"/>
        </w:rPr>
        <w:t>可以包含“主体间意义”，即“对社会关系本质的共同理解，这些理解倾向于延续行为习惯和预期”；观念也可以包含“集体意象”，即“对现有权力关系本质及其合法性的不同看法”。</w:t>
      </w:r>
    </w:p>
    <w:p w14:paraId="09A6827F" w14:textId="72D3FACF" w:rsidR="00E16145" w:rsidRDefault="00E16145">
      <w:pPr>
        <w:pStyle w:val="aa"/>
        <w:numPr>
          <w:ilvl w:val="0"/>
          <w:numId w:val="48"/>
        </w:numPr>
        <w:spacing w:beforeLines="0" w:before="0" w:afterLines="0" w:after="0"/>
        <w:ind w:left="442" w:hanging="442"/>
      </w:pPr>
      <w:r w:rsidRPr="00E16145">
        <w:rPr>
          <w:rFonts w:hint="eastAsia"/>
          <w:b/>
          <w:bCs/>
        </w:rPr>
        <w:t>制度</w:t>
      </w:r>
      <w:r>
        <w:rPr>
          <w:rFonts w:hint="eastAsia"/>
        </w:rPr>
        <w:t>是观念与物质能力的特定混合体，它们影响着自身的进一步发展。制度化会稳定并延续特定的秩序。</w:t>
      </w:r>
    </w:p>
    <w:p w14:paraId="08346754" w14:textId="77777777" w:rsidR="00CB0D4F" w:rsidRDefault="00CB0D4F" w:rsidP="00CB0D4F">
      <w:pPr>
        <w:pStyle w:val="aa"/>
        <w:spacing w:before="78" w:after="78"/>
        <w:ind w:firstLine="420"/>
      </w:pPr>
      <w:r>
        <w:rPr>
          <w:rFonts w:hint="eastAsia"/>
        </w:rPr>
        <w:t>考克斯划分了三个层面的活动领域：</w:t>
      </w:r>
    </w:p>
    <w:p w14:paraId="53CFE87D" w14:textId="77777777" w:rsidR="00CB0D4F" w:rsidRDefault="00CB0D4F">
      <w:pPr>
        <w:pStyle w:val="aa"/>
        <w:numPr>
          <w:ilvl w:val="0"/>
          <w:numId w:val="49"/>
        </w:numPr>
        <w:spacing w:beforeLines="0" w:before="0" w:afterLines="0" w:after="0"/>
        <w:ind w:left="442" w:hanging="442"/>
      </w:pPr>
      <w:r>
        <w:rPr>
          <w:rFonts w:hint="eastAsia"/>
        </w:rPr>
        <w:t>生产组织，尤其是与生产过程所产生的社会力量相关；</w:t>
      </w:r>
    </w:p>
    <w:p w14:paraId="0A90D207" w14:textId="77777777" w:rsidR="00CB0D4F" w:rsidRDefault="00CB0D4F">
      <w:pPr>
        <w:pStyle w:val="aa"/>
        <w:numPr>
          <w:ilvl w:val="0"/>
          <w:numId w:val="49"/>
        </w:numPr>
        <w:spacing w:beforeLines="0" w:before="0" w:afterLines="0" w:after="0"/>
        <w:ind w:left="442" w:hanging="442"/>
      </w:pPr>
      <w:r>
        <w:rPr>
          <w:rFonts w:hint="eastAsia"/>
        </w:rPr>
        <w:t>国家形态，源自对国家</w:t>
      </w:r>
      <w:r>
        <w:rPr>
          <w:rFonts w:hint="eastAsia"/>
        </w:rPr>
        <w:t>/</w:t>
      </w:r>
      <w:r>
        <w:rPr>
          <w:rFonts w:hint="eastAsia"/>
        </w:rPr>
        <w:t>社会复合体的研究；</w:t>
      </w:r>
    </w:p>
    <w:p w14:paraId="441B2215" w14:textId="0D1570B0" w:rsidR="00CB0D4F" w:rsidRDefault="00CB0D4F">
      <w:pPr>
        <w:pStyle w:val="aa"/>
        <w:numPr>
          <w:ilvl w:val="0"/>
          <w:numId w:val="49"/>
        </w:numPr>
        <w:spacing w:beforeLines="0" w:before="0" w:afterLines="0" w:after="0"/>
        <w:ind w:left="442" w:hanging="442"/>
      </w:pPr>
      <w:r>
        <w:rPr>
          <w:rFonts w:hint="eastAsia"/>
        </w:rPr>
        <w:t>世界秩序，即一系列力量的特殊配置，这些力量依次定义了国家群体面临的战争或和平问题。</w:t>
      </w:r>
    </w:p>
    <w:p w14:paraId="2A1245FF" w14:textId="70D611F5" w:rsidR="00E16145" w:rsidRDefault="00CB0D4F" w:rsidP="00CB0D4F">
      <w:pPr>
        <w:pStyle w:val="aa"/>
        <w:spacing w:before="78" w:after="78"/>
        <w:ind w:firstLine="420"/>
      </w:pPr>
      <w:r>
        <w:rPr>
          <w:rFonts w:hint="eastAsia"/>
        </w:rPr>
        <w:t>生产组织的变化催生新的社会力量，这些力量改变国家结构，进而有助于决定世界秩序。跨国社会力量影响国家形态的形成，而国家形态也反过来影响社会力量的发展。</w:t>
      </w:r>
    </w:p>
    <w:p w14:paraId="2F2AF436" w14:textId="0676D208" w:rsidR="00CB0D4F" w:rsidRDefault="000A6792" w:rsidP="000A6792">
      <w:pPr>
        <w:pStyle w:val="aa"/>
        <w:spacing w:before="78" w:after="78"/>
        <w:ind w:firstLine="420"/>
      </w:pPr>
      <w:r>
        <w:rPr>
          <w:rFonts w:hint="eastAsia"/>
        </w:rPr>
        <w:t>总之，考克斯的批判理论</w:t>
      </w:r>
      <w:r w:rsidRPr="000A6792">
        <w:rPr>
          <w:rFonts w:hint="eastAsia"/>
        </w:rPr>
        <w:t>扩展了传统的唯物主义，不再</w:t>
      </w:r>
      <w:r>
        <w:rPr>
          <w:rFonts w:hint="eastAsia"/>
        </w:rPr>
        <w:t>局限于</w:t>
      </w:r>
      <w:r w:rsidRPr="000A6792">
        <w:rPr>
          <w:rFonts w:hint="eastAsia"/>
        </w:rPr>
        <w:t>经济决定论，</w:t>
      </w:r>
      <w:r>
        <w:rPr>
          <w:rFonts w:hint="eastAsia"/>
        </w:rPr>
        <w:t>而是另</w:t>
      </w:r>
      <w:r w:rsidRPr="000A6792">
        <w:rPr>
          <w:rFonts w:hint="eastAsia"/>
        </w:rPr>
        <w:t>包含</w:t>
      </w:r>
      <w:r>
        <w:rPr>
          <w:rFonts w:hint="eastAsia"/>
        </w:rPr>
        <w:t>了</w:t>
      </w:r>
      <w:r w:rsidRPr="000A6792">
        <w:rPr>
          <w:rFonts w:hint="eastAsia"/>
        </w:rPr>
        <w:t>理念因素</w:t>
      </w:r>
      <w:r>
        <w:rPr>
          <w:rFonts w:hint="eastAsia"/>
        </w:rPr>
        <w:t>，强调</w:t>
      </w:r>
      <w:r w:rsidRPr="000A6792">
        <w:rPr>
          <w:rFonts w:hint="eastAsia"/>
        </w:rPr>
        <w:t>生产关系只是阶级形成的基础，但阶级的真正形成取决于意识因素</w:t>
      </w:r>
      <w:r>
        <w:rPr>
          <w:rFonts w:hint="eastAsia"/>
        </w:rPr>
        <w:t>；</w:t>
      </w:r>
      <w:r w:rsidRPr="000A6792">
        <w:rPr>
          <w:rFonts w:hint="eastAsia"/>
        </w:rPr>
        <w:t>同时还强调其他层次对生产关系的影响</w:t>
      </w:r>
      <w:r>
        <w:rPr>
          <w:rFonts w:hint="eastAsia"/>
        </w:rPr>
        <w:t>，</w:t>
      </w:r>
      <w:r w:rsidRPr="000A6792">
        <w:rPr>
          <w:rFonts w:hint="eastAsia"/>
        </w:rPr>
        <w:t>比如认为主要的生产结构受到国家的强大影响（而非简</w:t>
      </w:r>
      <w:r w:rsidRPr="000A6792">
        <w:rPr>
          <w:rFonts w:hint="eastAsia"/>
        </w:rPr>
        <w:lastRenderedPageBreak/>
        <w:t>单的生产决定国家形态）</w:t>
      </w:r>
      <w:r>
        <w:rPr>
          <w:rFonts w:hint="eastAsia"/>
        </w:rPr>
        <w:t>。</w:t>
      </w:r>
    </w:p>
    <w:p w14:paraId="7A58E8FE" w14:textId="39929F40" w:rsidR="000A6792" w:rsidRDefault="00981F47" w:rsidP="00981F47">
      <w:pPr>
        <w:pStyle w:val="ac"/>
      </w:pPr>
      <w:bookmarkStart w:id="163" w:name="_Toc198740437"/>
      <w:r>
        <w:rPr>
          <w:rFonts w:hint="eastAsia"/>
        </w:rPr>
        <w:t>二、后现代主义和后殖民主义</w:t>
      </w:r>
      <w:bookmarkEnd w:id="163"/>
    </w:p>
    <w:p w14:paraId="4509CCB1" w14:textId="47E554DB" w:rsidR="00981F47" w:rsidRDefault="00981F47" w:rsidP="00981F47">
      <w:pPr>
        <w:pStyle w:val="ae"/>
      </w:pPr>
      <w:bookmarkStart w:id="164" w:name="_Toc198740438"/>
      <w:r>
        <w:rPr>
          <w:rFonts w:hint="eastAsia"/>
        </w:rPr>
        <w:t>（一）双重解读与解构</w:t>
      </w:r>
      <w:bookmarkEnd w:id="164"/>
    </w:p>
    <w:p w14:paraId="73215770" w14:textId="7AFDC73B" w:rsidR="00981F47" w:rsidRDefault="00981F47" w:rsidP="00981F47">
      <w:pPr>
        <w:pStyle w:val="aa"/>
        <w:spacing w:before="78" w:after="78"/>
      </w:pPr>
      <w:r>
        <w:tab/>
      </w:r>
      <w:r>
        <w:rPr>
          <w:rFonts w:hint="eastAsia"/>
        </w:rPr>
        <w:t>后现代主义强调解读与解构，其认为一切涉及人类的事物都是主观的。后现代主义解构了语言与文本：语言远不止是交流工具，它是人类社交活动中不可或缺的过程，进行言语行为就是赋予构成社会现实的活动以意义；语言不再描述某种本质的隐藏现实，它与那种现实必然的社会构建密不可分（福柯语）；文本则是权力的工具。</w:t>
      </w:r>
    </w:p>
    <w:p w14:paraId="6896CD9F" w14:textId="68270E81" w:rsidR="00CF26BA" w:rsidRDefault="00CF26BA" w:rsidP="00981F47">
      <w:pPr>
        <w:pStyle w:val="aa"/>
        <w:spacing w:before="78" w:after="78"/>
      </w:pPr>
      <w:r>
        <w:tab/>
      </w:r>
      <w:r>
        <w:rPr>
          <w:rFonts w:hint="eastAsia"/>
        </w:rPr>
        <w:t>由此，后现代主义采用了“双重解读”的解读方法：</w:t>
      </w:r>
    </w:p>
    <w:p w14:paraId="2FC75B19" w14:textId="7C4AD721" w:rsidR="00CF26BA" w:rsidRPr="00CF26BA" w:rsidRDefault="00CF26BA">
      <w:pPr>
        <w:pStyle w:val="aa"/>
        <w:numPr>
          <w:ilvl w:val="0"/>
          <w:numId w:val="50"/>
        </w:numPr>
        <w:spacing w:beforeLines="0" w:before="0" w:afterLines="0" w:after="0"/>
        <w:ind w:left="442" w:hanging="442"/>
      </w:pPr>
      <w:r w:rsidRPr="00CF26BA">
        <w:rPr>
          <w:rFonts w:hint="eastAsia"/>
          <w:b/>
          <w:bCs/>
        </w:rPr>
        <w:t>第一次解读：</w:t>
      </w:r>
      <w:r w:rsidRPr="00CF26BA">
        <w:rPr>
          <w:rFonts w:hint="eastAsia"/>
        </w:rPr>
        <w:t>对占支配地位的解释进行评论或重复</w:t>
      </w:r>
      <w:r>
        <w:rPr>
          <w:rFonts w:hint="eastAsia"/>
        </w:rPr>
        <w:t>；</w:t>
      </w:r>
    </w:p>
    <w:p w14:paraId="0DFE8AB4" w14:textId="77777777" w:rsidR="00CF26BA" w:rsidRPr="00CF26BA" w:rsidRDefault="00CF26BA">
      <w:pPr>
        <w:pStyle w:val="aa"/>
        <w:numPr>
          <w:ilvl w:val="0"/>
          <w:numId w:val="50"/>
        </w:numPr>
        <w:spacing w:beforeLines="0" w:before="0" w:afterLines="0" w:after="0"/>
        <w:ind w:left="442" w:hanging="442"/>
      </w:pPr>
      <w:r w:rsidRPr="00CF26BA">
        <w:rPr>
          <w:rFonts w:hint="eastAsia"/>
          <w:b/>
          <w:bCs/>
        </w:rPr>
        <w:t>第二次解读：</w:t>
      </w:r>
      <w:r w:rsidRPr="00CF26BA">
        <w:rPr>
          <w:rFonts w:hint="eastAsia"/>
        </w:rPr>
        <w:t>通过解释文本及话语本身所存在的内在矛盾和冲突去动摇或解构占支配地位的解释。</w:t>
      </w:r>
    </w:p>
    <w:p w14:paraId="4E4FD529" w14:textId="20DB811B" w:rsidR="00CF26BA" w:rsidRPr="00CF26BA" w:rsidRDefault="00CF26BA" w:rsidP="00CF26BA">
      <w:pPr>
        <w:pStyle w:val="aa"/>
        <w:spacing w:before="78" w:after="78"/>
        <w:ind w:firstLine="420"/>
      </w:pPr>
      <w:r>
        <w:rPr>
          <w:rFonts w:hint="eastAsia"/>
        </w:rPr>
        <w:t>双重解读的</w:t>
      </w:r>
      <w:r w:rsidRPr="00CF26BA">
        <w:rPr>
          <w:rFonts w:hint="eastAsia"/>
        </w:rPr>
        <w:t>目的</w:t>
      </w:r>
      <w:r>
        <w:rPr>
          <w:rFonts w:hint="eastAsia"/>
        </w:rPr>
        <w:t>是</w:t>
      </w:r>
      <w:r w:rsidRPr="00CF26BA">
        <w:rPr>
          <w:rFonts w:hint="eastAsia"/>
        </w:rPr>
        <w:t>理解一个文本如何被建构起来成为正统，同时又试图解释如何解构之，并寻找新的解释。</w:t>
      </w:r>
    </w:p>
    <w:p w14:paraId="06F040F2" w14:textId="3030D602" w:rsidR="00981F47" w:rsidRDefault="00A572D7" w:rsidP="00A572D7">
      <w:pPr>
        <w:pStyle w:val="ae"/>
      </w:pPr>
      <w:bookmarkStart w:id="165" w:name="_Toc198740439"/>
      <w:r>
        <w:rPr>
          <w:rFonts w:hint="eastAsia"/>
        </w:rPr>
        <w:t>（二）后殖民主义</w:t>
      </w:r>
      <w:bookmarkEnd w:id="165"/>
    </w:p>
    <w:p w14:paraId="0D3C0DF5" w14:textId="77777777" w:rsidR="00B01963" w:rsidRDefault="00A572D7" w:rsidP="00A572D7">
      <w:pPr>
        <w:pStyle w:val="aa"/>
        <w:spacing w:before="78" w:after="78"/>
        <w:ind w:firstLine="420"/>
      </w:pPr>
      <w:r>
        <w:rPr>
          <w:rFonts w:hint="eastAsia"/>
        </w:rPr>
        <w:t>西方中心主义聚焦于西方国家与非洲、亚洲、拉丁美洲的对立。欧洲中心主义体现了西方思维中表现东方的方式：东方社会落后、传统、专制；西方社会是先进的、现代化的和民主的社会；不试图了解不同的文化、社会经济和政治传统与习俗；通过与落后的东方形成对比，西方的开明身份得到了强化；顺理成章的是，东方受制于西方的统治，才能走向现代和文明。</w:t>
      </w:r>
    </w:p>
    <w:p w14:paraId="09F94C61" w14:textId="030FA0F1" w:rsidR="00A572D7" w:rsidRDefault="00B01963" w:rsidP="00A572D7">
      <w:pPr>
        <w:pStyle w:val="aa"/>
        <w:spacing w:before="78" w:after="78"/>
        <w:ind w:firstLine="420"/>
      </w:pPr>
      <w:r>
        <w:rPr>
          <w:rFonts w:hint="eastAsia"/>
        </w:rPr>
        <w:t>克服欧洲中心论是后殖民主义研究的一大主题。</w:t>
      </w:r>
      <w:r w:rsidR="00A572D7">
        <w:rPr>
          <w:rFonts w:hint="eastAsia"/>
        </w:rPr>
        <w:t>我们需要非殖民化的知识战略，以便将我们的思维从西方的主导地位中解放出来。</w:t>
      </w:r>
    </w:p>
    <w:p w14:paraId="03B0A856" w14:textId="1DAD4CD0" w:rsidR="00A572D7" w:rsidRDefault="00B01963" w:rsidP="00001F22">
      <w:pPr>
        <w:pStyle w:val="aa"/>
        <w:spacing w:before="78" w:after="78"/>
        <w:ind w:firstLine="420"/>
      </w:pPr>
      <w:r>
        <w:rPr>
          <w:rFonts w:hint="eastAsia"/>
        </w:rPr>
        <w:t>关于南北关系的讨论往往将双方的存在视为理所当然，并聚焦于政策等层面的互动，而忽略了代表性问题。殖民话语塑造了一个社会语境，为实际殖民铺平了决定性道路——例如，美国在美西战争后开始了对菲律宾的殖民统治，但美国从未考虑过殖民西班牙，因为西班牙在殖民的语境下是“文明世界”。</w:t>
      </w:r>
    </w:p>
    <w:p w14:paraId="743E6703" w14:textId="7363B824" w:rsidR="00001F22" w:rsidRDefault="00001F22" w:rsidP="00001F22">
      <w:pPr>
        <w:pStyle w:val="aa"/>
        <w:spacing w:before="78" w:after="78"/>
        <w:ind w:firstLine="420"/>
      </w:pPr>
      <w:r>
        <w:rPr>
          <w:rFonts w:hint="eastAsia"/>
        </w:rPr>
        <w:t>有学者认为，“发展”并非理所当然的概念体系，而是一种由西方专家构建的话语体系。发展话语中蕴含着权力关系，主体与客体的塑造（进而成为社会现实）服务于发达国家所实施的干预行为的正当化。例如，全球范围内的贫困是二战后时期的一个“发现”，借此穷人被转化为“受援助者”，而世界三分之二的人口被构建为贫困群体；发展的专业化</w:t>
      </w:r>
      <w:r>
        <w:rPr>
          <w:rFonts w:hint="eastAsia"/>
        </w:rPr>
        <w:t>/</w:t>
      </w:r>
      <w:r>
        <w:rPr>
          <w:rFonts w:hint="eastAsia"/>
        </w:rPr>
        <w:t>去政治化导致地方政治与文化因素被排除，转而推崇实证社会科学——一切都被技术化与管理化。</w:t>
      </w:r>
    </w:p>
    <w:p w14:paraId="1AA43CA0" w14:textId="6F0AFFDF" w:rsidR="00001F22" w:rsidRDefault="0021187C" w:rsidP="0021187C">
      <w:pPr>
        <w:pStyle w:val="ac"/>
      </w:pPr>
      <w:bookmarkStart w:id="166" w:name="_Toc198740440"/>
      <w:r>
        <w:rPr>
          <w:rFonts w:hint="eastAsia"/>
        </w:rPr>
        <w:t>三、女性主义</w:t>
      </w:r>
      <w:bookmarkEnd w:id="166"/>
    </w:p>
    <w:p w14:paraId="5832FCD1" w14:textId="559FB8A8" w:rsidR="00001F22" w:rsidRDefault="0021187C" w:rsidP="0021187C">
      <w:pPr>
        <w:pStyle w:val="ae"/>
      </w:pPr>
      <w:bookmarkStart w:id="167" w:name="_Toc198740441"/>
      <w:r>
        <w:rPr>
          <w:rFonts w:hint="eastAsia"/>
        </w:rPr>
        <w:t>（一）女性主义综述</w:t>
      </w:r>
      <w:bookmarkEnd w:id="167"/>
    </w:p>
    <w:p w14:paraId="1F928356" w14:textId="3B50F725" w:rsidR="0021187C" w:rsidRDefault="0021187C" w:rsidP="0021187C">
      <w:pPr>
        <w:pStyle w:val="aa"/>
        <w:spacing w:before="78" w:after="78"/>
        <w:ind w:firstLine="420"/>
      </w:pPr>
      <w:r>
        <w:rPr>
          <w:rFonts w:hint="eastAsia"/>
        </w:rPr>
        <w:t>性别（</w:t>
      </w:r>
      <w:r>
        <w:rPr>
          <w:rFonts w:hint="eastAsia"/>
        </w:rPr>
        <w:t>gender</w:t>
      </w:r>
      <w:r>
        <w:rPr>
          <w:rFonts w:hint="eastAsia"/>
        </w:rPr>
        <w:t>）指的是“社会习得的行为与期望，用以区分男性气质与女性气质”。女性主义关注男女间的基本不平等及其对世界政治的影响；女性主义国际关系学者明确其学术研究中的政治立场，包括性别解放、转变不平等的权力关系，以及从政治边缘视角理解世界。</w:t>
      </w:r>
    </w:p>
    <w:p w14:paraId="4F40C9DA" w14:textId="3A2D6FCC" w:rsidR="0021187C" w:rsidRDefault="0021187C" w:rsidP="0021187C">
      <w:pPr>
        <w:pStyle w:val="aa"/>
        <w:spacing w:before="78" w:after="78"/>
        <w:ind w:firstLine="420"/>
      </w:pPr>
      <w:r>
        <w:rPr>
          <w:rFonts w:hint="eastAsia"/>
        </w:rPr>
        <w:t>女性主义指出，当今的世界是一个性别化的世界。与男性特质相关的品质（如理性、雄</w:t>
      </w:r>
      <w:r>
        <w:rPr>
          <w:rFonts w:hint="eastAsia"/>
        </w:rPr>
        <w:lastRenderedPageBreak/>
        <w:t>心、力量、控制）被赋予比女性特质（如感性、说服力、协调性）更高的价值和地位，形成了性别等级制度——一种男性特权凌驾于女性之上的权力体系：例如，国际关系实践中女性参与不足；对经济发展的性别化观点；等等。</w:t>
      </w:r>
    </w:p>
    <w:p w14:paraId="75D15DF0" w14:textId="345C19AA" w:rsidR="0021187C" w:rsidRDefault="0021187C" w:rsidP="0021187C">
      <w:pPr>
        <w:pStyle w:val="ae"/>
      </w:pPr>
      <w:bookmarkStart w:id="168" w:name="_Toc198740442"/>
      <w:r>
        <w:rPr>
          <w:rFonts w:hint="eastAsia"/>
        </w:rPr>
        <w:t>（二）女性主义与国际关系</w:t>
      </w:r>
      <w:bookmarkEnd w:id="168"/>
    </w:p>
    <w:p w14:paraId="4A4D76A2" w14:textId="77777777" w:rsidR="0021187C" w:rsidRDefault="0021187C" w:rsidP="0021187C">
      <w:pPr>
        <w:pStyle w:val="aa"/>
        <w:spacing w:before="78" w:after="78"/>
        <w:ind w:firstLine="420"/>
      </w:pPr>
      <w:r>
        <w:rPr>
          <w:rFonts w:hint="eastAsia"/>
        </w:rPr>
        <w:t>现实主义的安全观是一种男性主导的世界观。现实主义安保观立足于国际无政府状态下国家的军事防御，这种防御也维护了国内司法权，从而延续了女性长期从属的地位。女性形式上“享有”受保护的地位，被视为不参与冲突的平民。</w:t>
      </w:r>
    </w:p>
    <w:p w14:paraId="34A66494" w14:textId="68601D35" w:rsidR="0021187C" w:rsidRDefault="0021187C" w:rsidP="0021187C">
      <w:pPr>
        <w:pStyle w:val="aa"/>
        <w:spacing w:before="78" w:after="78"/>
        <w:ind w:firstLine="420"/>
      </w:pPr>
      <w:r>
        <w:rPr>
          <w:rFonts w:hint="eastAsia"/>
        </w:rPr>
        <w:t>战争是一种文化建构，依赖于性别化的保护神话，而非不可避免。关于女性在冲突中处境的证据严重挑战了这一保护神话；然而，此类神话对于维护战争的合法性与和平的不可能性至关重要。</w:t>
      </w:r>
    </w:p>
    <w:p w14:paraId="1F05AE0F" w14:textId="475D4358" w:rsidR="008E2204" w:rsidRPr="008E2204" w:rsidRDefault="008E2204" w:rsidP="008E2204">
      <w:pPr>
        <w:pStyle w:val="aa"/>
        <w:spacing w:before="78" w:after="78"/>
        <w:ind w:firstLine="420"/>
      </w:pPr>
      <w:r>
        <w:rPr>
          <w:rFonts w:hint="eastAsia"/>
        </w:rPr>
        <w:t>女性主义国际关系理论</w:t>
      </w:r>
      <w:r w:rsidRPr="008E2204">
        <w:rPr>
          <w:rFonts w:hint="eastAsia"/>
        </w:rPr>
        <w:t>强调权力的性别化</w:t>
      </w:r>
      <w:r>
        <w:rPr>
          <w:rFonts w:hint="eastAsia"/>
        </w:rPr>
        <w:t>。</w:t>
      </w:r>
      <w:r w:rsidRPr="008E2204">
        <w:rPr>
          <w:rFonts w:hint="eastAsia"/>
        </w:rPr>
        <w:t>女性主义国际关系理论认为，权力是性别化的，即男性更容易掌握和行使权力，而女性则更容易处于被支配和剥削的地位。</w:t>
      </w:r>
    </w:p>
    <w:p w14:paraId="37F32601" w14:textId="464B854E" w:rsidR="008E2204" w:rsidRPr="008E2204" w:rsidRDefault="008E2204" w:rsidP="008E2204">
      <w:pPr>
        <w:pStyle w:val="aa"/>
        <w:spacing w:before="78" w:after="78"/>
        <w:ind w:firstLine="420"/>
      </w:pPr>
      <w:r>
        <w:rPr>
          <w:rFonts w:hint="eastAsia"/>
        </w:rPr>
        <w:t>女性主义国际关系理论</w:t>
      </w:r>
      <w:r w:rsidRPr="008E2204">
        <w:rPr>
          <w:rFonts w:hint="eastAsia"/>
        </w:rPr>
        <w:t>关注日常生活中的权力</w:t>
      </w:r>
      <w:r>
        <w:rPr>
          <w:rFonts w:hint="eastAsia"/>
        </w:rPr>
        <w:t>。</w:t>
      </w:r>
      <w:r w:rsidRPr="008E2204">
        <w:rPr>
          <w:rFonts w:hint="eastAsia"/>
        </w:rPr>
        <w:t>女性主义国际关系理论强调，在国际政治和国际安全中，权力不仅存在于正式的政治机构和决策过程中，也存在于日常生活中的各种关系和互动中。</w:t>
      </w:r>
    </w:p>
    <w:p w14:paraId="0605C2D1" w14:textId="598CD7BA" w:rsidR="008E2204" w:rsidRPr="008E2204" w:rsidRDefault="008E2204" w:rsidP="008E2204">
      <w:pPr>
        <w:pStyle w:val="aa"/>
        <w:spacing w:before="78" w:after="78"/>
        <w:ind w:firstLine="420"/>
      </w:pPr>
      <w:r>
        <w:rPr>
          <w:rFonts w:hint="eastAsia"/>
        </w:rPr>
        <w:t>女性主义国际关系理论</w:t>
      </w:r>
      <w:r w:rsidRPr="008E2204">
        <w:rPr>
          <w:rFonts w:hint="eastAsia"/>
        </w:rPr>
        <w:t>推崇合作与联盟</w:t>
      </w:r>
      <w:r>
        <w:rPr>
          <w:rFonts w:hint="eastAsia"/>
        </w:rPr>
        <w:t>。</w:t>
      </w:r>
      <w:r w:rsidRPr="008E2204">
        <w:rPr>
          <w:rFonts w:hint="eastAsia"/>
        </w:rPr>
        <w:t>女性主义国际关系理论认为，传统的实力政治和强权政治并不能解决国际安全和全球性问题。相反，建立平等和合作的国际体系、推动多元文化和跨国联盟、重视社会和经济发展等，才是实现全球性和平、安全和发展的关键。因此，女性主义国际关系理论提倡建立多元性别的合作关系，来实现更加平等和公正的国际秩序。</w:t>
      </w:r>
    </w:p>
    <w:p w14:paraId="7396E408" w14:textId="10168EC0" w:rsidR="0021187C" w:rsidRDefault="008E2204" w:rsidP="008E2204">
      <w:pPr>
        <w:pStyle w:val="aa"/>
        <w:spacing w:before="78" w:after="78"/>
        <w:ind w:firstLine="420"/>
      </w:pPr>
      <w:r>
        <w:rPr>
          <w:rFonts w:hint="eastAsia"/>
        </w:rPr>
        <w:t>女性主义国际关系理论要求</w:t>
      </w:r>
      <w:r w:rsidRPr="008E2204">
        <w:rPr>
          <w:rFonts w:hint="eastAsia"/>
        </w:rPr>
        <w:t>将女性气质融入国际关系</w:t>
      </w:r>
      <w:r>
        <w:rPr>
          <w:rFonts w:hint="eastAsia"/>
        </w:rPr>
        <w:t>。</w:t>
      </w:r>
      <w:r w:rsidRPr="008E2204">
        <w:rPr>
          <w:rFonts w:hint="eastAsia"/>
        </w:rPr>
        <w:t>女性主义视角下的和平谈判和合作议题</w:t>
      </w:r>
      <w:r>
        <w:rPr>
          <w:rFonts w:hint="eastAsia"/>
        </w:rPr>
        <w:t>包括</w:t>
      </w:r>
      <w:r w:rsidRPr="008E2204">
        <w:rPr>
          <w:rFonts w:hint="eastAsia"/>
        </w:rPr>
        <w:t>人权、教育、社会服务等</w:t>
      </w:r>
      <w:r>
        <w:rPr>
          <w:rFonts w:hint="eastAsia"/>
        </w:rPr>
        <w:t>，</w:t>
      </w:r>
      <w:r w:rsidRPr="008E2204">
        <w:rPr>
          <w:rFonts w:hint="eastAsia"/>
        </w:rPr>
        <w:t>过程</w:t>
      </w:r>
      <w:r>
        <w:rPr>
          <w:rFonts w:hint="eastAsia"/>
        </w:rPr>
        <w:t>要求</w:t>
      </w:r>
      <w:r w:rsidRPr="008E2204">
        <w:rPr>
          <w:rFonts w:hint="eastAsia"/>
        </w:rPr>
        <w:t>促进有利的人际关系和氛围</w:t>
      </w:r>
      <w:r>
        <w:rPr>
          <w:rFonts w:hint="eastAsia"/>
        </w:rPr>
        <w:t>，保障</w:t>
      </w:r>
      <w:r w:rsidRPr="008E2204">
        <w:rPr>
          <w:rFonts w:hint="eastAsia"/>
        </w:rPr>
        <w:t>移情与合作</w:t>
      </w:r>
      <w:r>
        <w:rPr>
          <w:rFonts w:hint="eastAsia"/>
        </w:rPr>
        <w:t>，</w:t>
      </w:r>
      <w:r w:rsidRPr="008E2204">
        <w:rPr>
          <w:rFonts w:hint="eastAsia"/>
        </w:rPr>
        <w:t>关系</w:t>
      </w:r>
      <w:r>
        <w:rPr>
          <w:rFonts w:hint="eastAsia"/>
        </w:rPr>
        <w:t>上有</w:t>
      </w:r>
      <w:r w:rsidRPr="008E2204">
        <w:rPr>
          <w:rFonts w:hint="eastAsia"/>
        </w:rPr>
        <w:t>更多信任和合法性</w:t>
      </w:r>
      <w:r>
        <w:rPr>
          <w:rFonts w:hint="eastAsia"/>
        </w:rPr>
        <w:t>。</w:t>
      </w:r>
    </w:p>
    <w:p w14:paraId="3AD9D137" w14:textId="77777777" w:rsidR="00561EE1" w:rsidRDefault="00561EE1" w:rsidP="008E2204">
      <w:pPr>
        <w:pStyle w:val="aa"/>
        <w:spacing w:before="78" w:after="78"/>
        <w:ind w:firstLine="420"/>
      </w:pPr>
    </w:p>
    <w:p w14:paraId="030E0672" w14:textId="5C782E09" w:rsidR="00561EE1" w:rsidRDefault="00561EE1" w:rsidP="00561EE1">
      <w:pPr>
        <w:pStyle w:val="aa"/>
        <w:spacing w:before="78" w:after="78"/>
        <w:ind w:firstLine="420"/>
      </w:pPr>
      <w:r>
        <w:rPr>
          <w:rFonts w:hint="eastAsia"/>
        </w:rPr>
        <w:t>批判理论</w:t>
      </w:r>
      <w:r w:rsidRPr="00561EE1">
        <w:rPr>
          <w:rFonts w:hint="eastAsia"/>
        </w:rPr>
        <w:t>破除</w:t>
      </w:r>
      <w:r>
        <w:rPr>
          <w:rFonts w:hint="eastAsia"/>
        </w:rPr>
        <w:t>了</w:t>
      </w:r>
      <w:r w:rsidRPr="00561EE1">
        <w:rPr>
          <w:rFonts w:hint="eastAsia"/>
        </w:rPr>
        <w:t>“中心主义”，开放思维</w:t>
      </w:r>
      <w:r>
        <w:rPr>
          <w:rFonts w:hint="eastAsia"/>
        </w:rPr>
        <w:t>、</w:t>
      </w:r>
      <w:r w:rsidRPr="00561EE1">
        <w:rPr>
          <w:rFonts w:hint="eastAsia"/>
        </w:rPr>
        <w:t>促进创新</w:t>
      </w:r>
      <w:r>
        <w:rPr>
          <w:rFonts w:hint="eastAsia"/>
        </w:rPr>
        <w:t>，</w:t>
      </w:r>
      <w:r w:rsidRPr="00561EE1">
        <w:rPr>
          <w:rFonts w:hint="eastAsia"/>
        </w:rPr>
        <w:t>强调了知识与社会权力的相互关系</w:t>
      </w:r>
      <w:r>
        <w:rPr>
          <w:rFonts w:hint="eastAsia"/>
        </w:rPr>
        <w:t>，</w:t>
      </w:r>
      <w:r w:rsidRPr="00561EE1">
        <w:rPr>
          <w:rFonts w:hint="eastAsia"/>
        </w:rPr>
        <w:t>强调了语言、性别等的社会意义</w:t>
      </w:r>
      <w:r>
        <w:rPr>
          <w:rFonts w:hint="eastAsia"/>
        </w:rPr>
        <w:t>，这是批判理论的贡献。但是，批判理论也存在一些局限，如</w:t>
      </w:r>
      <w:r w:rsidRPr="00561EE1">
        <w:rPr>
          <w:rFonts w:hint="eastAsia"/>
        </w:rPr>
        <w:t>只破不立</w:t>
      </w:r>
      <w:r>
        <w:rPr>
          <w:rFonts w:hint="eastAsia"/>
        </w:rPr>
        <w:t>的问题等。</w:t>
      </w:r>
    </w:p>
    <w:p w14:paraId="373291AD" w14:textId="77777777" w:rsidR="00807403" w:rsidRDefault="00807403" w:rsidP="00807403">
      <w:pPr>
        <w:pStyle w:val="aa"/>
        <w:spacing w:before="78" w:after="78"/>
      </w:pPr>
    </w:p>
    <w:p w14:paraId="123171D5" w14:textId="77777777" w:rsidR="00807403" w:rsidRDefault="00807403" w:rsidP="00807403">
      <w:pPr>
        <w:pStyle w:val="aa"/>
        <w:spacing w:before="78" w:after="78"/>
      </w:pPr>
    </w:p>
    <w:p w14:paraId="31B6E680" w14:textId="77777777" w:rsidR="00807403" w:rsidRDefault="00807403" w:rsidP="00807403">
      <w:pPr>
        <w:pStyle w:val="aa"/>
        <w:spacing w:before="78" w:after="78"/>
      </w:pPr>
    </w:p>
    <w:p w14:paraId="5EA6582F" w14:textId="1E8901D5" w:rsidR="00807403" w:rsidRDefault="00807403" w:rsidP="00807403">
      <w:pPr>
        <w:pStyle w:val="a9"/>
      </w:pPr>
      <w:bookmarkStart w:id="169" w:name="_Toc198740443"/>
      <w:r>
        <w:rPr>
          <w:rFonts w:hint="eastAsia"/>
        </w:rPr>
        <w:t>第十三讲</w:t>
      </w:r>
      <w:r>
        <w:rPr>
          <w:rFonts w:hint="eastAsia"/>
        </w:rPr>
        <w:t xml:space="preserve"> </w:t>
      </w:r>
      <w:r>
        <w:rPr>
          <w:rFonts w:hint="eastAsia"/>
        </w:rPr>
        <w:t>权力</w:t>
      </w:r>
      <w:bookmarkEnd w:id="169"/>
    </w:p>
    <w:p w14:paraId="790EA7C0" w14:textId="6FF0FC00" w:rsidR="00807403" w:rsidRDefault="00807403" w:rsidP="00807403">
      <w:pPr>
        <w:pStyle w:val="aa"/>
        <w:spacing w:before="78" w:after="78"/>
        <w:jc w:val="center"/>
      </w:pPr>
      <w:r>
        <w:rPr>
          <w:rFonts w:hint="eastAsia"/>
        </w:rPr>
        <w:t>2025.5.14</w:t>
      </w:r>
    </w:p>
    <w:p w14:paraId="30A342D7" w14:textId="13BDAD25" w:rsidR="00807403" w:rsidRDefault="002F3C7D" w:rsidP="002F3C7D">
      <w:pPr>
        <w:pStyle w:val="ac"/>
      </w:pPr>
      <w:bookmarkStart w:id="170" w:name="_Toc198740444"/>
      <w:r>
        <w:rPr>
          <w:rFonts w:hint="eastAsia"/>
        </w:rPr>
        <w:t>一、概念界定</w:t>
      </w:r>
      <w:bookmarkEnd w:id="170"/>
    </w:p>
    <w:p w14:paraId="12166BD5" w14:textId="389B6333" w:rsidR="002F3C7D" w:rsidRDefault="002F3C7D" w:rsidP="002F3C7D">
      <w:pPr>
        <w:pStyle w:val="aa"/>
        <w:spacing w:before="78" w:after="78"/>
        <w:ind w:firstLine="420"/>
      </w:pPr>
      <w:r>
        <w:rPr>
          <w:rFonts w:hint="eastAsia"/>
        </w:rPr>
        <w:t>罗伯特·达尔对权力的定义是：</w:t>
      </w:r>
      <w:r>
        <w:rPr>
          <w:rFonts w:hint="eastAsia"/>
        </w:rPr>
        <w:t xml:space="preserve">A </w:t>
      </w:r>
      <w:r>
        <w:rPr>
          <w:rFonts w:hint="eastAsia"/>
        </w:rPr>
        <w:t>能让</w:t>
      </w:r>
      <w:r>
        <w:rPr>
          <w:rFonts w:hint="eastAsia"/>
        </w:rPr>
        <w:t>B</w:t>
      </w:r>
      <w:r>
        <w:rPr>
          <w:rFonts w:hint="eastAsia"/>
        </w:rPr>
        <w:t>做其原本不会做的事的能力。</w:t>
      </w:r>
      <w:r w:rsidR="00833706">
        <w:rPr>
          <w:rFonts w:hint="eastAsia"/>
        </w:rPr>
        <w:t>这一定义之后遭到了挑战，有学者认为，</w:t>
      </w:r>
      <w:r>
        <w:rPr>
          <w:rFonts w:hint="eastAsia"/>
        </w:rPr>
        <w:t>权力不仅是影响他人的能力，更是掌控结果以产生非自然发生之成效的能力。</w:t>
      </w:r>
    </w:p>
    <w:p w14:paraId="55432290" w14:textId="7069233A" w:rsidR="002F3C7D" w:rsidRDefault="002F3C7D" w:rsidP="002F3C7D">
      <w:pPr>
        <w:pStyle w:val="aa"/>
        <w:spacing w:before="78" w:after="78"/>
        <w:ind w:firstLine="420"/>
      </w:pPr>
      <w:r w:rsidRPr="002F3C7D">
        <w:rPr>
          <w:rFonts w:hint="eastAsia"/>
        </w:rPr>
        <w:t>实力（</w:t>
      </w:r>
      <w:r w:rsidRPr="002F3C7D">
        <w:rPr>
          <w:rFonts w:hint="eastAsia"/>
        </w:rPr>
        <w:t>capability</w:t>
      </w:r>
      <w:r w:rsidRPr="002F3C7D">
        <w:rPr>
          <w:rFonts w:hint="eastAsia"/>
        </w:rPr>
        <w:t>）</w:t>
      </w:r>
      <w:r>
        <w:rPr>
          <w:rFonts w:hint="eastAsia"/>
        </w:rPr>
        <w:t>指</w:t>
      </w:r>
      <w:r w:rsidRPr="002F3C7D">
        <w:rPr>
          <w:rFonts w:hint="eastAsia"/>
        </w:rPr>
        <w:t>做事的能力，是物理概念。权力（</w:t>
      </w:r>
      <w:r w:rsidRPr="002F3C7D">
        <w:rPr>
          <w:rFonts w:hint="eastAsia"/>
        </w:rPr>
        <w:t>power</w:t>
      </w:r>
      <w:r>
        <w:rPr>
          <w:rFonts w:hint="eastAsia"/>
        </w:rPr>
        <w:t>）是</w:t>
      </w:r>
      <w:r w:rsidRPr="002F3C7D">
        <w:rPr>
          <w:rFonts w:hint="eastAsia"/>
        </w:rPr>
        <w:t>促使别人做事的能力，</w:t>
      </w:r>
      <w:r w:rsidRPr="002F3C7D">
        <w:rPr>
          <w:rFonts w:hint="eastAsia"/>
        </w:rPr>
        <w:lastRenderedPageBreak/>
        <w:t>是关系概念</w:t>
      </w:r>
      <w:r>
        <w:rPr>
          <w:rFonts w:hint="eastAsia"/>
        </w:rPr>
        <w:t>；</w:t>
      </w:r>
      <w:r w:rsidRPr="002F3C7D">
        <w:rPr>
          <w:rFonts w:hint="eastAsia"/>
        </w:rPr>
        <w:t>权力是行为体之间的某种支配与被支配关系</w:t>
      </w:r>
      <w:r>
        <w:rPr>
          <w:rFonts w:hint="eastAsia"/>
        </w:rPr>
        <w:t>。</w:t>
      </w:r>
    </w:p>
    <w:p w14:paraId="05F6DB6A" w14:textId="27F85FEF" w:rsidR="00833706" w:rsidRPr="00833706" w:rsidRDefault="00833706" w:rsidP="00833706">
      <w:pPr>
        <w:pStyle w:val="aa"/>
        <w:spacing w:before="78" w:after="78"/>
        <w:ind w:firstLine="420"/>
      </w:pPr>
      <w:r w:rsidRPr="00833706">
        <w:rPr>
          <w:rFonts w:hint="eastAsia"/>
        </w:rPr>
        <w:t>权力与财富不同</w:t>
      </w:r>
      <w:r>
        <w:rPr>
          <w:rFonts w:hint="eastAsia"/>
        </w:rPr>
        <w:t>：</w:t>
      </w:r>
      <w:r w:rsidRPr="00833706">
        <w:rPr>
          <w:rFonts w:hint="eastAsia"/>
        </w:rPr>
        <w:t>权力具有零和性，一方获得的权力是另一方所失去的权力</w:t>
      </w:r>
      <w:r>
        <w:rPr>
          <w:rFonts w:hint="eastAsia"/>
        </w:rPr>
        <w:t>；</w:t>
      </w:r>
      <w:r w:rsidRPr="00833706">
        <w:rPr>
          <w:rFonts w:hint="eastAsia"/>
        </w:rPr>
        <w:t>权力的可转换性低</w:t>
      </w:r>
      <w:r>
        <w:rPr>
          <w:rFonts w:hint="eastAsia"/>
        </w:rPr>
        <w:t>。</w:t>
      </w:r>
      <w:r w:rsidRPr="00833706">
        <w:rPr>
          <w:rFonts w:hint="eastAsia"/>
        </w:rPr>
        <w:t>权力可以是目标</w:t>
      </w:r>
      <w:r>
        <w:rPr>
          <w:rFonts w:hint="eastAsia"/>
        </w:rPr>
        <w:t>——</w:t>
      </w:r>
      <w:r w:rsidRPr="00833706">
        <w:rPr>
          <w:rFonts w:hint="eastAsia"/>
        </w:rPr>
        <w:t>国家追求权力；权力也可以是手段</w:t>
      </w:r>
      <w:r>
        <w:rPr>
          <w:rFonts w:hint="eastAsia"/>
        </w:rPr>
        <w:t>——</w:t>
      </w:r>
      <w:r w:rsidRPr="00833706">
        <w:rPr>
          <w:rFonts w:hint="eastAsia"/>
        </w:rPr>
        <w:t>国家以权力追逐其他利益</w:t>
      </w:r>
      <w:r>
        <w:rPr>
          <w:rFonts w:hint="eastAsia"/>
        </w:rPr>
        <w:t>。</w:t>
      </w:r>
    </w:p>
    <w:p w14:paraId="30C33CF9" w14:textId="5E466D23" w:rsidR="002F3C7D" w:rsidRDefault="00884FBD" w:rsidP="00884FBD">
      <w:pPr>
        <w:pStyle w:val="ac"/>
      </w:pPr>
      <w:bookmarkStart w:id="171" w:name="_Toc198740445"/>
      <w:r>
        <w:rPr>
          <w:rFonts w:hint="eastAsia"/>
        </w:rPr>
        <w:t>二、以物质力量衡量权力</w:t>
      </w:r>
      <w:bookmarkEnd w:id="171"/>
    </w:p>
    <w:p w14:paraId="2313C1C0" w14:textId="7F9264D6" w:rsidR="00884FBD" w:rsidRDefault="00884FBD" w:rsidP="00884FBD">
      <w:pPr>
        <w:pStyle w:val="ae"/>
      </w:pPr>
      <w:bookmarkStart w:id="172" w:name="_Toc198740446"/>
      <w:r>
        <w:rPr>
          <w:rFonts w:hint="eastAsia"/>
        </w:rPr>
        <w:t>（一）摩根索的权力观</w:t>
      </w:r>
      <w:bookmarkEnd w:id="172"/>
    </w:p>
    <w:p w14:paraId="4104D644" w14:textId="1130E0C3" w:rsidR="00884FBD" w:rsidRDefault="00884FBD" w:rsidP="00807403">
      <w:pPr>
        <w:pStyle w:val="aa"/>
        <w:spacing w:before="78" w:after="78"/>
      </w:pPr>
      <w:r>
        <w:tab/>
      </w:r>
      <w:r>
        <w:rPr>
          <w:rFonts w:hint="eastAsia"/>
        </w:rPr>
        <w:t>摩根索指出了以物质力量衡量权力的几个维度：</w:t>
      </w:r>
    </w:p>
    <w:p w14:paraId="674C6EE6" w14:textId="03439124" w:rsidR="00884FBD" w:rsidRDefault="00884FBD">
      <w:pPr>
        <w:pStyle w:val="aa"/>
        <w:numPr>
          <w:ilvl w:val="0"/>
          <w:numId w:val="51"/>
        </w:numPr>
        <w:spacing w:beforeLines="0" w:before="0" w:afterLines="0" w:after="0"/>
        <w:ind w:left="442" w:hanging="442"/>
      </w:pPr>
      <w:r w:rsidRPr="00B40738">
        <w:rPr>
          <w:rFonts w:hint="eastAsia"/>
          <w:b/>
          <w:bCs/>
        </w:rPr>
        <w:t>地理条件：</w:t>
      </w:r>
      <w:r>
        <w:rPr>
          <w:rFonts w:hint="eastAsia"/>
        </w:rPr>
        <w:t>面积、天然屏障</w:t>
      </w:r>
      <w:r w:rsidR="000918A7">
        <w:rPr>
          <w:rFonts w:hint="eastAsia"/>
        </w:rPr>
        <w:t>等</w:t>
      </w:r>
      <w:r w:rsidR="00B40738">
        <w:rPr>
          <w:rFonts w:hint="eastAsia"/>
        </w:rPr>
        <w:t>；</w:t>
      </w:r>
    </w:p>
    <w:p w14:paraId="089F354D" w14:textId="2AC3A38D" w:rsidR="00884FBD" w:rsidRDefault="00884FBD">
      <w:pPr>
        <w:pStyle w:val="aa"/>
        <w:numPr>
          <w:ilvl w:val="0"/>
          <w:numId w:val="51"/>
        </w:numPr>
        <w:spacing w:beforeLines="0" w:before="0" w:afterLines="0" w:after="0"/>
        <w:ind w:left="442" w:hanging="442"/>
      </w:pPr>
      <w:r w:rsidRPr="00B40738">
        <w:rPr>
          <w:rFonts w:hint="eastAsia"/>
          <w:b/>
          <w:bCs/>
        </w:rPr>
        <w:t>资源：</w:t>
      </w:r>
      <w:r>
        <w:rPr>
          <w:rFonts w:hint="eastAsia"/>
        </w:rPr>
        <w:t>食物、原材料等；</w:t>
      </w:r>
    </w:p>
    <w:p w14:paraId="1CC75919" w14:textId="4F211B58" w:rsidR="00884FBD" w:rsidRDefault="00884FBD">
      <w:pPr>
        <w:pStyle w:val="aa"/>
        <w:numPr>
          <w:ilvl w:val="0"/>
          <w:numId w:val="51"/>
        </w:numPr>
        <w:spacing w:beforeLines="0" w:before="0" w:afterLines="0" w:after="0"/>
        <w:ind w:left="442" w:hanging="442"/>
      </w:pPr>
      <w:r w:rsidRPr="00B40738">
        <w:rPr>
          <w:rFonts w:hint="eastAsia"/>
          <w:b/>
          <w:bCs/>
        </w:rPr>
        <w:t>工业能力：</w:t>
      </w:r>
      <w:r>
        <w:rPr>
          <w:rFonts w:hint="eastAsia"/>
        </w:rPr>
        <w:t>自然资源只有在有充足工业能力的情况下才会转变为权力；</w:t>
      </w:r>
    </w:p>
    <w:p w14:paraId="0482AA7D" w14:textId="5D89866C" w:rsidR="00B40738" w:rsidRDefault="00B40738">
      <w:pPr>
        <w:pStyle w:val="aa"/>
        <w:numPr>
          <w:ilvl w:val="0"/>
          <w:numId w:val="51"/>
        </w:numPr>
        <w:spacing w:beforeLines="0" w:before="0" w:afterLines="0" w:after="0"/>
        <w:ind w:left="442" w:hanging="442"/>
      </w:pPr>
      <w:r w:rsidRPr="00B40738">
        <w:rPr>
          <w:rFonts w:hint="eastAsia"/>
          <w:b/>
          <w:bCs/>
        </w:rPr>
        <w:t>军事：</w:t>
      </w:r>
      <w:r>
        <w:rPr>
          <w:rFonts w:hint="eastAsia"/>
        </w:rPr>
        <w:t>由技术、指挥和武装力量的质量与数量决定；</w:t>
      </w:r>
    </w:p>
    <w:p w14:paraId="0B989099" w14:textId="4972B0BB" w:rsidR="00B40738" w:rsidRDefault="00B40738">
      <w:pPr>
        <w:pStyle w:val="aa"/>
        <w:numPr>
          <w:ilvl w:val="0"/>
          <w:numId w:val="51"/>
        </w:numPr>
        <w:spacing w:beforeLines="0" w:before="0" w:afterLines="0" w:after="0"/>
        <w:ind w:left="442" w:hanging="442"/>
      </w:pPr>
      <w:r w:rsidRPr="00B40738">
        <w:rPr>
          <w:rFonts w:hint="eastAsia"/>
          <w:b/>
          <w:bCs/>
        </w:rPr>
        <w:t>人口：</w:t>
      </w:r>
      <w:r>
        <w:rPr>
          <w:rFonts w:hint="eastAsia"/>
        </w:rPr>
        <w:t>所有的崛起大国的人口都处于增长</w:t>
      </w:r>
      <w:r w:rsidR="00A133A3">
        <w:rPr>
          <w:rFonts w:hint="eastAsia"/>
        </w:rPr>
        <w:t>；</w:t>
      </w:r>
    </w:p>
    <w:p w14:paraId="32BECD9E" w14:textId="4BE29BB9" w:rsidR="00A133A3" w:rsidRDefault="00A133A3">
      <w:pPr>
        <w:pStyle w:val="aa"/>
        <w:numPr>
          <w:ilvl w:val="0"/>
          <w:numId w:val="51"/>
        </w:numPr>
        <w:spacing w:beforeLines="0" w:before="0" w:afterLines="0" w:after="0"/>
        <w:ind w:left="442" w:hanging="442"/>
      </w:pPr>
      <w:r>
        <w:rPr>
          <w:rFonts w:hint="eastAsia"/>
          <w:b/>
          <w:bCs/>
        </w:rPr>
        <w:t>民族性：</w:t>
      </w:r>
      <w:r>
        <w:rPr>
          <w:rFonts w:hint="eastAsia"/>
        </w:rPr>
        <w:t>不同国家的不同民族性影响执行外交政策的能力；</w:t>
      </w:r>
    </w:p>
    <w:p w14:paraId="058E314F" w14:textId="3F9BE7BD" w:rsidR="00A133A3" w:rsidRDefault="00A133A3">
      <w:pPr>
        <w:pStyle w:val="aa"/>
        <w:numPr>
          <w:ilvl w:val="0"/>
          <w:numId w:val="51"/>
        </w:numPr>
        <w:spacing w:beforeLines="0" w:before="0" w:afterLines="0" w:after="0"/>
        <w:ind w:left="442" w:hanging="442"/>
      </w:pPr>
      <w:r>
        <w:rPr>
          <w:rFonts w:hint="eastAsia"/>
          <w:b/>
          <w:bCs/>
        </w:rPr>
        <w:t>国家士气：</w:t>
      </w:r>
      <w:r w:rsidRPr="00A133A3">
        <w:rPr>
          <w:rFonts w:hint="eastAsia"/>
        </w:rPr>
        <w:t>当人们认同他们的政府时，国家士气往往更高。与</w:t>
      </w:r>
      <w:r w:rsidRPr="00A133A3">
        <w:rPr>
          <w:rFonts w:hint="eastAsia"/>
        </w:rPr>
        <w:t xml:space="preserve"> 18</w:t>
      </w:r>
      <w:r w:rsidRPr="00A133A3">
        <w:rPr>
          <w:rFonts w:hint="eastAsia"/>
        </w:rPr>
        <w:t>、</w:t>
      </w:r>
      <w:r w:rsidRPr="00A133A3">
        <w:rPr>
          <w:rFonts w:hint="eastAsia"/>
        </w:rPr>
        <w:t xml:space="preserve">19 </w:t>
      </w:r>
      <w:r w:rsidRPr="00A133A3">
        <w:rPr>
          <w:rFonts w:hint="eastAsia"/>
        </w:rPr>
        <w:t>世纪的专制政权不同，民主和现代极权国家能够有效地为其外交政策赢得大量民众支持，使其成为更具战斗力的单位</w:t>
      </w:r>
      <w:r>
        <w:rPr>
          <w:rFonts w:hint="eastAsia"/>
        </w:rPr>
        <w:t>；</w:t>
      </w:r>
    </w:p>
    <w:p w14:paraId="785CC902" w14:textId="622A13EF" w:rsidR="00A133A3" w:rsidRDefault="00A133A3">
      <w:pPr>
        <w:pStyle w:val="aa"/>
        <w:numPr>
          <w:ilvl w:val="0"/>
          <w:numId w:val="51"/>
        </w:numPr>
        <w:spacing w:beforeLines="0" w:before="0" w:afterLines="0" w:after="0"/>
        <w:ind w:left="442" w:hanging="442"/>
      </w:pPr>
      <w:r>
        <w:rPr>
          <w:rFonts w:hint="eastAsia"/>
          <w:b/>
          <w:bCs/>
        </w:rPr>
        <w:t>外交质量：</w:t>
      </w:r>
      <w:r>
        <w:rPr>
          <w:rFonts w:hint="eastAsia"/>
        </w:rPr>
        <w:t>外交是国家权力的大脑。</w:t>
      </w:r>
      <w:r w:rsidRPr="00A133A3">
        <w:rPr>
          <w:rFonts w:hint="eastAsia"/>
        </w:rPr>
        <w:t>良好的外交必须与国家实力相协调，但外交也能增强这种实力</w:t>
      </w:r>
      <w:r>
        <w:rPr>
          <w:rFonts w:hint="eastAsia"/>
        </w:rPr>
        <w:t>；</w:t>
      </w:r>
    </w:p>
    <w:p w14:paraId="0A0AFFCA" w14:textId="0DB9FFF5" w:rsidR="00A133A3" w:rsidRDefault="00A133A3">
      <w:pPr>
        <w:pStyle w:val="aa"/>
        <w:numPr>
          <w:ilvl w:val="0"/>
          <w:numId w:val="51"/>
        </w:numPr>
        <w:spacing w:beforeLines="0" w:before="0" w:afterLines="0" w:after="0"/>
        <w:ind w:left="442" w:hanging="442"/>
      </w:pPr>
      <w:r>
        <w:rPr>
          <w:rFonts w:hint="eastAsia"/>
          <w:b/>
          <w:bCs/>
        </w:rPr>
        <w:t>政府质量：</w:t>
      </w:r>
      <w:r w:rsidRPr="00A133A3">
        <w:rPr>
          <w:rFonts w:hint="eastAsia"/>
        </w:rPr>
        <w:t>良好的外交是传统和制度的产物，而不仅仅是杰出个人的成果。</w:t>
      </w:r>
    </w:p>
    <w:p w14:paraId="0865A90E" w14:textId="18B8F2BC" w:rsidR="00884FBD" w:rsidRPr="00B40738" w:rsidRDefault="000918A7" w:rsidP="000918A7">
      <w:pPr>
        <w:pStyle w:val="ae"/>
      </w:pPr>
      <w:bookmarkStart w:id="173" w:name="_Toc198740447"/>
      <w:r>
        <w:rPr>
          <w:rFonts w:hint="eastAsia"/>
        </w:rPr>
        <w:t>（二）国力方程</w:t>
      </w:r>
      <w:bookmarkEnd w:id="173"/>
    </w:p>
    <w:p w14:paraId="025C03C9" w14:textId="66A3ABBE" w:rsidR="00884FBD" w:rsidRDefault="000918A7" w:rsidP="00807403">
      <w:pPr>
        <w:pStyle w:val="aa"/>
        <w:spacing w:before="78" w:after="78"/>
      </w:pPr>
      <w:r>
        <w:tab/>
      </w:r>
      <w:r>
        <w:rPr>
          <w:rFonts w:hint="eastAsia"/>
        </w:rPr>
        <w:t>有学者提出了国力方程：</w:t>
      </w:r>
    </w:p>
    <w:p w14:paraId="1E25458D" w14:textId="68498E8F" w:rsidR="000918A7" w:rsidRDefault="00000000" w:rsidP="00807403">
      <w:pPr>
        <w:pStyle w:val="aa"/>
        <w:spacing w:before="78" w:after="78"/>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C+E+M</m:t>
              </m:r>
            </m:e>
          </m:d>
          <m:r>
            <w:rPr>
              <w:rFonts w:ascii="Cambria Math" w:hAnsi="Cambria Math"/>
            </w:rPr>
            <m:t>×</m:t>
          </m:r>
          <m:d>
            <m:dPr>
              <m:ctrlPr>
                <w:rPr>
                  <w:rFonts w:ascii="Cambria Math" w:hAnsi="Cambria Math"/>
                  <w:i/>
                </w:rPr>
              </m:ctrlPr>
            </m:dPr>
            <m:e>
              <m:r>
                <w:rPr>
                  <w:rFonts w:ascii="Cambria Math" w:hAnsi="Cambria Math"/>
                </w:rPr>
                <m:t>S+W</m:t>
              </m:r>
            </m:e>
          </m:d>
        </m:oMath>
      </m:oMathPara>
    </w:p>
    <w:p w14:paraId="293FD19E" w14:textId="1B8EF8C8" w:rsidR="000918A7" w:rsidRDefault="000918A7" w:rsidP="00807403">
      <w:pPr>
        <w:pStyle w:val="aa"/>
        <w:spacing w:before="78" w:after="78"/>
      </w:pPr>
      <w:r>
        <w:tab/>
      </w:r>
      <w:r>
        <w:rPr>
          <w:rFonts w:hint="eastAsia"/>
        </w:rPr>
        <w:t>其中：</w:t>
      </w:r>
    </w:p>
    <w:p w14:paraId="07DD793E" w14:textId="2FC59548" w:rsidR="000918A7" w:rsidRDefault="000918A7">
      <w:pPr>
        <w:pStyle w:val="aa"/>
        <w:numPr>
          <w:ilvl w:val="0"/>
          <w:numId w:val="52"/>
        </w:numPr>
        <w:spacing w:beforeLines="0" w:before="0" w:afterLines="0" w:after="0"/>
        <w:ind w:left="442" w:hanging="442"/>
      </w:pPr>
      <w:r w:rsidRPr="000918A7">
        <w:rPr>
          <w:rFonts w:hint="eastAsia"/>
          <w:i/>
          <w:iCs/>
        </w:rPr>
        <w:t>P</w:t>
      </w:r>
      <w:r w:rsidRPr="000918A7">
        <w:rPr>
          <w:rFonts w:hint="eastAsia"/>
          <w:i/>
          <w:iCs/>
          <w:vertAlign w:val="subscript"/>
        </w:rPr>
        <w:t>p</w:t>
      </w:r>
      <w:r>
        <w:rPr>
          <w:rFonts w:hint="eastAsia"/>
        </w:rPr>
        <w:t>是国力；</w:t>
      </w:r>
    </w:p>
    <w:p w14:paraId="006C0455" w14:textId="1CA1C10D" w:rsidR="000918A7" w:rsidRDefault="000918A7">
      <w:pPr>
        <w:pStyle w:val="aa"/>
        <w:numPr>
          <w:ilvl w:val="0"/>
          <w:numId w:val="52"/>
        </w:numPr>
        <w:spacing w:beforeLines="0" w:before="0" w:afterLines="0" w:after="0"/>
        <w:ind w:left="442" w:hanging="442"/>
      </w:pPr>
      <w:r w:rsidRPr="000918A7">
        <w:rPr>
          <w:rFonts w:hint="eastAsia"/>
          <w:i/>
          <w:iCs/>
        </w:rPr>
        <w:t>C</w:t>
      </w:r>
      <w:r>
        <w:rPr>
          <w:rFonts w:hint="eastAsia"/>
        </w:rPr>
        <w:t>是关键物质力量，即人口与领土；</w:t>
      </w:r>
    </w:p>
    <w:p w14:paraId="033499EF" w14:textId="28515621" w:rsidR="000918A7" w:rsidRDefault="000918A7">
      <w:pPr>
        <w:pStyle w:val="aa"/>
        <w:numPr>
          <w:ilvl w:val="0"/>
          <w:numId w:val="52"/>
        </w:numPr>
        <w:spacing w:beforeLines="0" w:before="0" w:afterLines="0" w:after="0"/>
        <w:ind w:left="442" w:hanging="442"/>
      </w:pPr>
      <w:r w:rsidRPr="000918A7">
        <w:rPr>
          <w:rFonts w:hint="eastAsia"/>
          <w:i/>
          <w:iCs/>
        </w:rPr>
        <w:t>E</w:t>
      </w:r>
      <w:r>
        <w:rPr>
          <w:rFonts w:hint="eastAsia"/>
        </w:rPr>
        <w:t>是经济实力；</w:t>
      </w:r>
    </w:p>
    <w:p w14:paraId="73031CFA" w14:textId="3808CC59" w:rsidR="000918A7" w:rsidRDefault="000918A7">
      <w:pPr>
        <w:pStyle w:val="aa"/>
        <w:numPr>
          <w:ilvl w:val="0"/>
          <w:numId w:val="52"/>
        </w:numPr>
        <w:spacing w:beforeLines="0" w:before="0" w:afterLines="0" w:after="0"/>
        <w:ind w:left="442" w:hanging="442"/>
      </w:pPr>
      <w:r w:rsidRPr="000918A7">
        <w:rPr>
          <w:rFonts w:hint="eastAsia"/>
          <w:i/>
          <w:iCs/>
        </w:rPr>
        <w:t>M</w:t>
      </w:r>
      <w:r>
        <w:rPr>
          <w:rFonts w:hint="eastAsia"/>
        </w:rPr>
        <w:t>是军事实力；</w:t>
      </w:r>
    </w:p>
    <w:p w14:paraId="090FBC17" w14:textId="220E20D1" w:rsidR="000918A7" w:rsidRDefault="000918A7">
      <w:pPr>
        <w:pStyle w:val="aa"/>
        <w:numPr>
          <w:ilvl w:val="0"/>
          <w:numId w:val="52"/>
        </w:numPr>
        <w:spacing w:beforeLines="0" w:before="0" w:afterLines="0" w:after="0"/>
        <w:ind w:left="442" w:hanging="442"/>
      </w:pPr>
      <w:r w:rsidRPr="000918A7">
        <w:rPr>
          <w:rFonts w:hint="eastAsia"/>
          <w:i/>
          <w:iCs/>
        </w:rPr>
        <w:t>S</w:t>
      </w:r>
      <w:r>
        <w:rPr>
          <w:rFonts w:hint="eastAsia"/>
        </w:rPr>
        <w:t>是战略意图；</w:t>
      </w:r>
    </w:p>
    <w:p w14:paraId="1223FD54" w14:textId="3B0ECF96" w:rsidR="000918A7" w:rsidRDefault="000918A7">
      <w:pPr>
        <w:pStyle w:val="aa"/>
        <w:numPr>
          <w:ilvl w:val="0"/>
          <w:numId w:val="52"/>
        </w:numPr>
        <w:spacing w:beforeLines="0" w:before="0" w:afterLines="0" w:after="0"/>
        <w:ind w:left="442" w:hanging="442"/>
      </w:pPr>
      <w:r w:rsidRPr="000918A7">
        <w:rPr>
          <w:rFonts w:hint="eastAsia"/>
          <w:i/>
          <w:iCs/>
        </w:rPr>
        <w:t>W</w:t>
      </w:r>
      <w:r>
        <w:rPr>
          <w:rFonts w:hint="eastAsia"/>
        </w:rPr>
        <w:t>是追求国际战略的意愿。</w:t>
      </w:r>
    </w:p>
    <w:p w14:paraId="5C12CA81" w14:textId="06CEBC15" w:rsidR="00884FBD" w:rsidRDefault="00672791" w:rsidP="00672791">
      <w:pPr>
        <w:pStyle w:val="ae"/>
      </w:pPr>
      <w:bookmarkStart w:id="174" w:name="_Toc198740448"/>
      <w:r>
        <w:rPr>
          <w:rFonts w:hint="eastAsia"/>
        </w:rPr>
        <w:t>（三）物质力量的局限性</w:t>
      </w:r>
      <w:bookmarkEnd w:id="174"/>
    </w:p>
    <w:p w14:paraId="6AE93BAD" w14:textId="57D87D75" w:rsidR="00672791" w:rsidRDefault="00672791" w:rsidP="00672791">
      <w:pPr>
        <w:pStyle w:val="aa"/>
        <w:spacing w:before="78" w:after="78"/>
      </w:pPr>
      <w:r>
        <w:tab/>
      </w:r>
      <w:r>
        <w:rPr>
          <w:rFonts w:hint="eastAsia"/>
        </w:rPr>
        <w:t>有学者发现了一种国际政治现象——“未实现权力的悖论”：为何“弱国”能影响“强国”？如何解释“小盟友的大影响”这一“残酷而荒谬的悖论”？阿拉伯国家何以能公然违抗美国？弹丸之地的以色列又为何能在美国外交政策上施加如此巨大的影响力？</w:t>
      </w:r>
    </w:p>
    <w:p w14:paraId="4053AA56" w14:textId="240C3828" w:rsidR="00672791" w:rsidRDefault="00672791" w:rsidP="00672791">
      <w:pPr>
        <w:pStyle w:val="aa"/>
        <w:spacing w:before="78" w:after="78"/>
        <w:ind w:firstLine="420"/>
      </w:pPr>
      <w:r>
        <w:rPr>
          <w:rFonts w:hint="eastAsia"/>
        </w:rPr>
        <w:t>围绕这个问题，产生了两种替代性解释</w:t>
      </w:r>
    </w:p>
    <w:p w14:paraId="64BA8CA4" w14:textId="2745C49C" w:rsidR="00672791" w:rsidRDefault="00672791">
      <w:pPr>
        <w:pStyle w:val="aa"/>
        <w:numPr>
          <w:ilvl w:val="0"/>
          <w:numId w:val="53"/>
        </w:numPr>
        <w:spacing w:beforeLines="0" w:before="0" w:afterLines="0" w:after="0"/>
        <w:ind w:left="442" w:hanging="442"/>
      </w:pPr>
      <w:r>
        <w:rPr>
          <w:rFonts w:hint="eastAsia"/>
        </w:rPr>
        <w:t>转换过程存在缺陷</w:t>
      </w:r>
      <w:r w:rsidR="00237A55">
        <w:rPr>
          <w:rFonts w:hint="eastAsia"/>
        </w:rPr>
        <w:t>，</w:t>
      </w:r>
      <w:r>
        <w:rPr>
          <w:rFonts w:hint="eastAsia"/>
        </w:rPr>
        <w:t>掌权者缺乏技巧或意愿</w:t>
      </w:r>
      <w:r w:rsidR="00237A55">
        <w:rPr>
          <w:rFonts w:hint="eastAsia"/>
        </w:rPr>
        <w:t>——但这一解释过于单薄和通用；</w:t>
      </w:r>
    </w:p>
    <w:p w14:paraId="63FE4843" w14:textId="6D2F7D28" w:rsidR="00672791" w:rsidRDefault="00237A55">
      <w:pPr>
        <w:pStyle w:val="aa"/>
        <w:numPr>
          <w:ilvl w:val="0"/>
          <w:numId w:val="53"/>
        </w:numPr>
        <w:spacing w:beforeLines="0" w:before="0" w:afterLines="0" w:after="0"/>
        <w:ind w:left="442" w:hanging="442"/>
      </w:pPr>
      <w:r>
        <w:rPr>
          <w:rFonts w:hint="eastAsia"/>
        </w:rPr>
        <w:t>错误</w:t>
      </w:r>
      <w:r w:rsidR="00672791">
        <w:rPr>
          <w:rFonts w:hint="eastAsia"/>
        </w:rPr>
        <w:t>地认为在某一“政策依存”框架下有效的权力资源，在另一框架下同样有效（可替代性）。所谓的“弱国”之所以能影响所谓的“强国”，是因为权力分析者未能考虑到一</w:t>
      </w:r>
      <w:r w:rsidR="00672791">
        <w:rPr>
          <w:rFonts w:hint="eastAsia"/>
        </w:rPr>
        <w:lastRenderedPageBreak/>
        <w:t>个国家可能在此情境下弱势，在彼情境下却强势的可能性。</w:t>
      </w:r>
    </w:p>
    <w:p w14:paraId="4A7E80B5" w14:textId="11D1DB1B" w:rsidR="00237A55" w:rsidRDefault="00237A55" w:rsidP="00237A55">
      <w:pPr>
        <w:pStyle w:val="aa"/>
        <w:spacing w:before="78" w:after="78"/>
        <w:ind w:firstLine="420"/>
      </w:pPr>
      <w:r>
        <w:rPr>
          <w:rFonts w:hint="eastAsia"/>
        </w:rPr>
        <w:t>权力资源具有情境特定性。传统权力分析夸大了权力的可替代性而未明确其范围和领域，将军事力量视为终极权力基础并高估其效力，且过分关注冲突</w:t>
      </w:r>
      <w:r>
        <w:rPr>
          <w:rFonts w:hint="eastAsia"/>
        </w:rPr>
        <w:t>/</w:t>
      </w:r>
      <w:r>
        <w:rPr>
          <w:rFonts w:hint="eastAsia"/>
        </w:rPr>
        <w:t>负面制裁而忽视合作</w:t>
      </w:r>
      <w:r>
        <w:rPr>
          <w:rFonts w:hint="eastAsia"/>
        </w:rPr>
        <w:t>/</w:t>
      </w:r>
      <w:r>
        <w:rPr>
          <w:rFonts w:hint="eastAsia"/>
        </w:rPr>
        <w:t>正面制裁。政治权力资源的流动性往往远低于经济资源。在某一政策应急框架下的权力资源（或资产），不仅可能在另一情境中失效；它们甚至可能从资产转变为负债。判断某物是否为权力资源的唯一方法，是将其置于真实或假设的政策应急框架中进行考量。</w:t>
      </w:r>
    </w:p>
    <w:p w14:paraId="4B181AE1" w14:textId="27F4483C" w:rsidR="00237A55" w:rsidRDefault="00525E9F" w:rsidP="00525E9F">
      <w:pPr>
        <w:pStyle w:val="ac"/>
      </w:pPr>
      <w:bookmarkStart w:id="175" w:name="_Toc198740449"/>
      <w:r>
        <w:rPr>
          <w:rFonts w:hint="eastAsia"/>
        </w:rPr>
        <w:t>三、软权力（软实力）</w:t>
      </w:r>
      <w:bookmarkEnd w:id="175"/>
    </w:p>
    <w:p w14:paraId="344FFE89" w14:textId="321BCDD0" w:rsidR="00525E9F" w:rsidRDefault="00525E9F" w:rsidP="00525E9F">
      <w:pPr>
        <w:pStyle w:val="aa"/>
        <w:spacing w:before="78" w:after="78"/>
      </w:pPr>
      <w:r>
        <w:tab/>
      </w:r>
      <w:r>
        <w:rPr>
          <w:rFonts w:hint="eastAsia"/>
        </w:rPr>
        <w:t>约瑟夫·奈提出“软权力（</w:t>
      </w:r>
      <w:r>
        <w:rPr>
          <w:rFonts w:hint="eastAsia"/>
        </w:rPr>
        <w:t>soft power</w:t>
      </w:r>
      <w:r>
        <w:rPr>
          <w:rFonts w:hint="eastAsia"/>
        </w:rPr>
        <w:t>）”的概念有两个目的：第一，揭示冷战结束后世界权力属性的变迁；第二，驳斥“美国衰落论”观点。</w:t>
      </w:r>
    </w:p>
    <w:p w14:paraId="508B9FAB" w14:textId="77777777" w:rsidR="00525E9F" w:rsidRDefault="00525E9F" w:rsidP="00525E9F">
      <w:pPr>
        <w:pStyle w:val="aa"/>
        <w:spacing w:before="78" w:after="78"/>
        <w:ind w:firstLine="420"/>
      </w:pPr>
      <w:r>
        <w:rPr>
          <w:rFonts w:hint="eastAsia"/>
        </w:rPr>
        <w:t>奈认为，当今世界有五个因素影响着权力的来源与运作：</w:t>
      </w:r>
    </w:p>
    <w:p w14:paraId="17793595" w14:textId="1BFDB880" w:rsidR="00525E9F" w:rsidRDefault="00525E9F">
      <w:pPr>
        <w:pStyle w:val="aa"/>
        <w:numPr>
          <w:ilvl w:val="0"/>
          <w:numId w:val="54"/>
        </w:numPr>
        <w:spacing w:beforeLines="0" w:before="0" w:afterLines="0" w:after="0"/>
        <w:ind w:left="442" w:hanging="442"/>
      </w:pPr>
      <w:r>
        <w:rPr>
          <w:rFonts w:hint="eastAsia"/>
        </w:rPr>
        <w:t>经济相互依存；</w:t>
      </w:r>
    </w:p>
    <w:p w14:paraId="200957D1" w14:textId="47A4562D" w:rsidR="00525E9F" w:rsidRDefault="00525E9F">
      <w:pPr>
        <w:pStyle w:val="aa"/>
        <w:numPr>
          <w:ilvl w:val="0"/>
          <w:numId w:val="54"/>
        </w:numPr>
        <w:spacing w:beforeLines="0" w:before="0" w:afterLines="0" w:after="0"/>
        <w:ind w:left="442" w:hanging="442"/>
      </w:pPr>
      <w:r>
        <w:rPr>
          <w:rFonts w:hint="eastAsia"/>
        </w:rPr>
        <w:t>跨国行为体；</w:t>
      </w:r>
    </w:p>
    <w:p w14:paraId="217AB9BB" w14:textId="19362ADE" w:rsidR="00525E9F" w:rsidRDefault="00525E9F">
      <w:pPr>
        <w:pStyle w:val="aa"/>
        <w:numPr>
          <w:ilvl w:val="0"/>
          <w:numId w:val="54"/>
        </w:numPr>
        <w:spacing w:beforeLines="0" w:before="0" w:afterLines="0" w:after="0"/>
        <w:ind w:left="442" w:hanging="442"/>
      </w:pPr>
      <w:r>
        <w:rPr>
          <w:rFonts w:hint="eastAsia"/>
        </w:rPr>
        <w:t>弱国中的民族主义；</w:t>
      </w:r>
    </w:p>
    <w:p w14:paraId="7C33F560" w14:textId="6F0ECD69" w:rsidR="00525E9F" w:rsidRDefault="00525E9F">
      <w:pPr>
        <w:pStyle w:val="aa"/>
        <w:numPr>
          <w:ilvl w:val="0"/>
          <w:numId w:val="54"/>
        </w:numPr>
        <w:spacing w:beforeLines="0" w:before="0" w:afterLines="0" w:after="0"/>
        <w:ind w:left="442" w:hanging="442"/>
      </w:pPr>
      <w:r>
        <w:rPr>
          <w:rFonts w:hint="eastAsia"/>
        </w:rPr>
        <w:t>技术的传播；</w:t>
      </w:r>
    </w:p>
    <w:p w14:paraId="705957C9" w14:textId="77777777" w:rsidR="00525E9F" w:rsidRDefault="00525E9F">
      <w:pPr>
        <w:pStyle w:val="aa"/>
        <w:numPr>
          <w:ilvl w:val="0"/>
          <w:numId w:val="54"/>
        </w:numPr>
        <w:spacing w:beforeLines="0" w:before="0" w:afterLines="0" w:after="0"/>
        <w:ind w:left="442" w:hanging="442"/>
      </w:pPr>
      <w:r>
        <w:rPr>
          <w:rFonts w:hint="eastAsia"/>
        </w:rPr>
        <w:t>政治议题的变化。</w:t>
      </w:r>
    </w:p>
    <w:p w14:paraId="0B4FDC42" w14:textId="50B48E2A" w:rsidR="00525E9F" w:rsidRDefault="00525E9F" w:rsidP="00525E9F">
      <w:pPr>
        <w:pStyle w:val="aa"/>
        <w:spacing w:before="78" w:after="78"/>
        <w:ind w:firstLine="420"/>
      </w:pPr>
      <w:r>
        <w:rPr>
          <w:rFonts w:hint="eastAsia"/>
        </w:rPr>
        <w:t>使用武力变得代价更高。世界政治的分裂使得权力资源不再那么可互换。国家的战略也从权力制衡转向了合作。因此，传统权力工具和资源（如军事力量）的重要性被削弱了。其他手段如通讯、组织和制度技能，以及对相互依赖关系的操控变得重要起来。无形的权力资源，如信息、国家形象、国民凝聚力、普世文化和国际机构，正获得更多重要性。</w:t>
      </w:r>
    </w:p>
    <w:p w14:paraId="1B2D4FDB" w14:textId="18CDA21A" w:rsidR="00525E9F" w:rsidRDefault="00525E9F" w:rsidP="00525E9F">
      <w:pPr>
        <w:pStyle w:val="aa"/>
        <w:spacing w:before="78" w:after="78"/>
        <w:ind w:firstLine="420"/>
      </w:pPr>
      <w:r>
        <w:rPr>
          <w:rFonts w:hint="eastAsia"/>
        </w:rPr>
        <w:t>传统的权力观认为，实力的证明不在于资源，而在于改变国家行为的能力。奈则指出，让其他国家渴望其所欲的能力可称为软实力，与命令他人服从强权意志的硬实力或指令性权力形成对比。拥有的无形资源越多，掌握的软实力就越强。虽然许多人将</w:t>
      </w:r>
      <w:r>
        <w:rPr>
          <w:rFonts w:hint="eastAsia"/>
        </w:rPr>
        <w:t>soft power</w:t>
      </w:r>
      <w:r>
        <w:rPr>
          <w:rFonts w:hint="eastAsia"/>
        </w:rPr>
        <w:t>翻译为“软实力”，但从此处的定义来看，其已经是一种关系概念，翻译为“软权力”更合适。</w:t>
      </w:r>
    </w:p>
    <w:p w14:paraId="537270C8" w14:textId="02537C37" w:rsidR="00525E9F" w:rsidRPr="00525E9F" w:rsidRDefault="00525E9F" w:rsidP="00525E9F">
      <w:pPr>
        <w:pStyle w:val="aa"/>
        <w:spacing w:before="78" w:after="78"/>
        <w:ind w:firstLine="420"/>
      </w:pPr>
      <w:r>
        <w:rPr>
          <w:rFonts w:hint="eastAsia"/>
        </w:rPr>
        <w:t>当然，软权力的概念也有局限。软权力关注</w:t>
      </w:r>
      <w:r w:rsidRPr="00525E9F">
        <w:rPr>
          <w:rFonts w:hint="eastAsia"/>
        </w:rPr>
        <w:t>总体的权力而非分议题领域的</w:t>
      </w:r>
      <w:r>
        <w:rPr>
          <w:rFonts w:hint="eastAsia"/>
        </w:rPr>
        <w:t>；</w:t>
      </w:r>
      <w:r w:rsidRPr="00525E9F">
        <w:rPr>
          <w:rFonts w:hint="eastAsia"/>
        </w:rPr>
        <w:t>也未能关注非国家</w:t>
      </w:r>
      <w:r>
        <w:rPr>
          <w:rFonts w:hint="eastAsia"/>
        </w:rPr>
        <w:t>；</w:t>
      </w:r>
      <w:r w:rsidRPr="00525E9F">
        <w:rPr>
          <w:rFonts w:hint="eastAsia"/>
        </w:rPr>
        <w:t>也不能包括非主体（来自体系）持有的权力（最后还是联系到谁持有多少软资源）</w:t>
      </w:r>
      <w:r>
        <w:rPr>
          <w:rFonts w:hint="eastAsia"/>
        </w:rPr>
        <w:t>。</w:t>
      </w:r>
    </w:p>
    <w:p w14:paraId="7991680A" w14:textId="4B80E94D" w:rsidR="00525E9F" w:rsidRDefault="00525E9F" w:rsidP="00525E9F">
      <w:pPr>
        <w:pStyle w:val="ac"/>
      </w:pPr>
      <w:bookmarkStart w:id="176" w:name="_Toc198740450"/>
      <w:r>
        <w:rPr>
          <w:rFonts w:hint="eastAsia"/>
        </w:rPr>
        <w:t>四、权力的多个维度</w:t>
      </w:r>
      <w:bookmarkEnd w:id="176"/>
    </w:p>
    <w:p w14:paraId="5E62F4CF" w14:textId="1E9D7042" w:rsidR="00525E9F" w:rsidRDefault="00525E9F" w:rsidP="00525E9F">
      <w:pPr>
        <w:pStyle w:val="aa"/>
        <w:spacing w:before="78" w:after="78"/>
        <w:ind w:firstLine="420"/>
      </w:pPr>
      <w:r w:rsidRPr="00525E9F">
        <w:rPr>
          <w:rFonts w:hint="eastAsia"/>
        </w:rPr>
        <w:t>“权力”概念不是现实主义理论的专利，而是自由主义、建构主义等理论都有对权力的独特理解，反映了权力的多个维度</w:t>
      </w:r>
      <w:r>
        <w:rPr>
          <w:rFonts w:hint="eastAsia"/>
        </w:rPr>
        <w:t>。迈克尔·</w:t>
      </w:r>
      <w:r w:rsidRPr="00525E9F">
        <w:rPr>
          <w:rFonts w:hint="eastAsia"/>
        </w:rPr>
        <w:t>巴尼特和</w:t>
      </w:r>
      <w:r>
        <w:rPr>
          <w:rFonts w:hint="eastAsia"/>
        </w:rPr>
        <w:t>雷蒙德·</w:t>
      </w:r>
      <w:r w:rsidRPr="00525E9F">
        <w:rPr>
          <w:rFonts w:hint="eastAsia"/>
        </w:rPr>
        <w:t>杜瓦尔将权力定义为在社会关系内部及通过社会关系产生的效应，这些效应塑造了行动者决定自身处境与命运的能力。</w:t>
      </w:r>
    </w:p>
    <w:p w14:paraId="6B88AF64" w14:textId="3F701FCA" w:rsidR="00525E9F" w:rsidRDefault="00525E9F" w:rsidP="00525E9F">
      <w:pPr>
        <w:pStyle w:val="aa"/>
        <w:spacing w:before="78" w:after="78"/>
        <w:ind w:firstLine="420"/>
      </w:pPr>
      <w:r>
        <w:rPr>
          <w:rFonts w:hint="eastAsia"/>
        </w:rPr>
        <w:t>巴尼特和杜瓦尔认为，权力应从两个分析维度进行概念化：</w:t>
      </w:r>
    </w:p>
    <w:p w14:paraId="5E73D207" w14:textId="1C4D412B" w:rsidR="00525E9F" w:rsidRDefault="00525E9F">
      <w:pPr>
        <w:pStyle w:val="aa"/>
        <w:numPr>
          <w:ilvl w:val="0"/>
          <w:numId w:val="55"/>
        </w:numPr>
        <w:spacing w:beforeLines="0" w:before="0" w:afterLines="0" w:after="0"/>
        <w:ind w:hanging="442"/>
      </w:pPr>
      <w:r>
        <w:rPr>
          <w:rFonts w:hint="eastAsia"/>
        </w:rPr>
        <w:t>权力运作所依赖的社会关系类型；</w:t>
      </w:r>
    </w:p>
    <w:p w14:paraId="01F0A056" w14:textId="5AC9D44E" w:rsidR="00525E9F" w:rsidRDefault="00525E9F">
      <w:pPr>
        <w:pStyle w:val="aa"/>
        <w:numPr>
          <w:ilvl w:val="1"/>
          <w:numId w:val="55"/>
        </w:numPr>
        <w:spacing w:beforeLines="0" w:before="0" w:afterLines="0" w:after="0"/>
        <w:ind w:hanging="442"/>
      </w:pPr>
      <w:r>
        <w:rPr>
          <w:rFonts w:hint="eastAsia"/>
        </w:rPr>
        <w:t>特定行为者及其互动的属性（例如，持枪并下达命令）；</w:t>
      </w:r>
    </w:p>
    <w:p w14:paraId="0743AEEE" w14:textId="0BE28B55" w:rsidR="00525E9F" w:rsidRDefault="00525E9F">
      <w:pPr>
        <w:pStyle w:val="aa"/>
        <w:numPr>
          <w:ilvl w:val="1"/>
          <w:numId w:val="55"/>
        </w:numPr>
        <w:spacing w:beforeLines="0" w:before="0" w:afterLines="0" w:after="0"/>
        <w:ind w:hanging="442"/>
      </w:pPr>
      <w:r>
        <w:rPr>
          <w:rFonts w:hint="eastAsia"/>
        </w:rPr>
        <w:t>构成行为者作为社会存在的社会过程（例如，影响身份认同的某种社会知识）。</w:t>
      </w:r>
    </w:p>
    <w:p w14:paraId="4A9A8FF8" w14:textId="5CC3F4C5" w:rsidR="00525E9F" w:rsidRDefault="00525E9F">
      <w:pPr>
        <w:pStyle w:val="aa"/>
        <w:numPr>
          <w:ilvl w:val="0"/>
          <w:numId w:val="55"/>
        </w:numPr>
        <w:spacing w:beforeLines="0" w:before="0" w:afterLines="0" w:after="0"/>
        <w:ind w:hanging="442"/>
      </w:pPr>
      <w:r>
        <w:rPr>
          <w:rFonts w:hint="eastAsia"/>
        </w:rPr>
        <w:t>通过特定社会关系产生的对行动者能力影响的具体性。</w:t>
      </w:r>
    </w:p>
    <w:p w14:paraId="2691EDB6" w14:textId="13BE846B" w:rsidR="00525E9F" w:rsidRDefault="00525E9F">
      <w:pPr>
        <w:pStyle w:val="aa"/>
        <w:numPr>
          <w:ilvl w:val="1"/>
          <w:numId w:val="55"/>
        </w:numPr>
        <w:spacing w:beforeLines="0" w:before="0" w:afterLines="0" w:after="0"/>
        <w:ind w:hanging="442"/>
      </w:pPr>
      <w:r>
        <w:rPr>
          <w:rFonts w:hint="eastAsia"/>
        </w:rPr>
        <w:t>直接且社会特定性的（例如，它可以在枪支被挥舞的瞬间即刻发挥作用）；</w:t>
      </w:r>
    </w:p>
    <w:p w14:paraId="24D89E7C" w14:textId="64920F04" w:rsidR="00525E9F" w:rsidRDefault="00525E9F">
      <w:pPr>
        <w:pStyle w:val="aa"/>
        <w:numPr>
          <w:ilvl w:val="1"/>
          <w:numId w:val="55"/>
        </w:numPr>
        <w:spacing w:beforeLines="0" w:before="0" w:afterLines="0" w:after="0"/>
        <w:ind w:hanging="442"/>
      </w:pPr>
      <w:r>
        <w:rPr>
          <w:rFonts w:hint="eastAsia"/>
        </w:rPr>
        <w:t>间接且社会弥散性的（例如，通过嵌入国际机构的弥散性进程，这些机构制定的规则决定了谁有权参与辩论并做出决策）。</w:t>
      </w:r>
    </w:p>
    <w:p w14:paraId="70371E95" w14:textId="25AB00A1" w:rsidR="00525E9F" w:rsidRDefault="00414773" w:rsidP="00414773">
      <w:pPr>
        <w:pStyle w:val="aa"/>
        <w:spacing w:before="78" w:after="78"/>
        <w:ind w:left="420"/>
      </w:pPr>
      <w:r>
        <w:rPr>
          <w:rFonts w:hint="eastAsia"/>
        </w:rPr>
        <w:t>由此，可以划分出权力的四个类型，如下图：</w:t>
      </w:r>
    </w:p>
    <w:p w14:paraId="4679FF1A" w14:textId="78365F76" w:rsidR="00414773" w:rsidRDefault="00414773" w:rsidP="00414773">
      <w:pPr>
        <w:pStyle w:val="aa"/>
        <w:spacing w:before="78" w:after="78"/>
        <w:jc w:val="center"/>
      </w:pPr>
      <w:r w:rsidRPr="00414773">
        <w:rPr>
          <w:noProof/>
        </w:rPr>
        <w:lastRenderedPageBreak/>
        <w:drawing>
          <wp:inline distT="0" distB="0" distL="0" distR="0" wp14:anchorId="58F91705" wp14:editId="44BB2A34">
            <wp:extent cx="3004457" cy="1354284"/>
            <wp:effectExtent l="0" t="0" r="5715" b="0"/>
            <wp:docPr id="1205789051" name="图片 5">
              <a:extLst xmlns:a="http://schemas.openxmlformats.org/drawingml/2006/main">
                <a:ext uri="{FF2B5EF4-FFF2-40B4-BE49-F238E27FC236}">
                  <a16:creationId xmlns:a16="http://schemas.microsoft.com/office/drawing/2014/main" id="{6EE7E23F-4A75-455D-87EF-BB5EC0853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EE7E23F-4A75-455D-87EF-BB5EC08532CD}"/>
                        </a:ext>
                      </a:extLst>
                    </pic:cNvPr>
                    <pic:cNvPicPr>
                      <a:picLocks noChangeAspect="1"/>
                    </pic:cNvPicPr>
                  </pic:nvPicPr>
                  <pic:blipFill>
                    <a:blip r:embed="rId18"/>
                    <a:stretch>
                      <a:fillRect/>
                    </a:stretch>
                  </pic:blipFill>
                  <pic:spPr>
                    <a:xfrm>
                      <a:off x="0" y="0"/>
                      <a:ext cx="3027945" cy="1364872"/>
                    </a:xfrm>
                    <a:prstGeom prst="rect">
                      <a:avLst/>
                    </a:prstGeom>
                  </pic:spPr>
                </pic:pic>
              </a:graphicData>
            </a:graphic>
          </wp:inline>
        </w:drawing>
      </w:r>
    </w:p>
    <w:p w14:paraId="7B9469BB" w14:textId="75479E95" w:rsidR="00414773" w:rsidRDefault="00414773">
      <w:pPr>
        <w:pStyle w:val="aa"/>
        <w:numPr>
          <w:ilvl w:val="0"/>
          <w:numId w:val="56"/>
        </w:numPr>
        <w:spacing w:beforeLines="0" w:before="0" w:afterLines="0" w:after="0"/>
        <w:ind w:left="442" w:hanging="442"/>
      </w:pPr>
      <w:r>
        <w:rPr>
          <w:rFonts w:hint="eastAsia"/>
        </w:rPr>
        <w:t>行为者直接控制另一行为者——</w:t>
      </w:r>
      <w:r w:rsidRPr="00414773">
        <w:rPr>
          <w:rFonts w:hint="eastAsia"/>
          <w:b/>
          <w:bCs/>
        </w:rPr>
        <w:t>强制性权力</w:t>
      </w:r>
      <w:r>
        <w:rPr>
          <w:rFonts w:hint="eastAsia"/>
        </w:rPr>
        <w:t>（左上）；</w:t>
      </w:r>
    </w:p>
    <w:p w14:paraId="07A914A9" w14:textId="0A7C3552" w:rsidR="00414773" w:rsidRDefault="00414773">
      <w:pPr>
        <w:pStyle w:val="aa"/>
        <w:numPr>
          <w:ilvl w:val="0"/>
          <w:numId w:val="56"/>
        </w:numPr>
        <w:spacing w:beforeLines="0" w:before="0" w:afterLines="0" w:after="0"/>
        <w:ind w:left="442" w:hanging="442"/>
      </w:pPr>
      <w:r>
        <w:rPr>
          <w:rFonts w:hint="eastAsia"/>
        </w:rPr>
        <w:t>行为者通过扩散的互动关系间接施加对他人的控制——</w:t>
      </w:r>
      <w:r w:rsidRPr="00414773">
        <w:rPr>
          <w:rFonts w:hint="eastAsia"/>
          <w:b/>
          <w:bCs/>
        </w:rPr>
        <w:t>制度性权力</w:t>
      </w:r>
      <w:r>
        <w:rPr>
          <w:rFonts w:hint="eastAsia"/>
        </w:rPr>
        <w:t>（右上）；</w:t>
      </w:r>
    </w:p>
    <w:p w14:paraId="7C8A5642" w14:textId="246D90B6" w:rsidR="00414773" w:rsidRDefault="00414773">
      <w:pPr>
        <w:pStyle w:val="aa"/>
        <w:numPr>
          <w:ilvl w:val="0"/>
          <w:numId w:val="56"/>
        </w:numPr>
        <w:spacing w:beforeLines="0" w:before="0" w:afterLines="0" w:after="0"/>
        <w:ind w:left="442" w:hanging="442"/>
      </w:pPr>
      <w:r>
        <w:rPr>
          <w:rFonts w:hint="eastAsia"/>
        </w:rPr>
        <w:t>主体能力在彼此直接结构关系中的构成——</w:t>
      </w:r>
      <w:r w:rsidRPr="00414773">
        <w:rPr>
          <w:rFonts w:hint="eastAsia"/>
          <w:b/>
          <w:bCs/>
        </w:rPr>
        <w:t>结构性权力</w:t>
      </w:r>
      <w:r>
        <w:rPr>
          <w:rFonts w:hint="eastAsia"/>
        </w:rPr>
        <w:t>（左下）；</w:t>
      </w:r>
    </w:p>
    <w:p w14:paraId="2DC44925" w14:textId="27C9AC84" w:rsidR="00525E9F" w:rsidRPr="00525E9F" w:rsidRDefault="00414773">
      <w:pPr>
        <w:pStyle w:val="aa"/>
        <w:numPr>
          <w:ilvl w:val="0"/>
          <w:numId w:val="56"/>
        </w:numPr>
        <w:spacing w:beforeLines="0" w:before="0" w:afterLines="0" w:after="0"/>
        <w:ind w:left="442" w:hanging="442"/>
      </w:pPr>
      <w:r>
        <w:rPr>
          <w:rFonts w:hint="eastAsia"/>
        </w:rPr>
        <w:t>意义与符号体系中社会性扩散的主体性生产——</w:t>
      </w:r>
      <w:r w:rsidR="0084484A" w:rsidRPr="0084484A">
        <w:rPr>
          <w:rFonts w:hint="eastAsia"/>
          <w:b/>
          <w:bCs/>
        </w:rPr>
        <w:t>构成性</w:t>
      </w:r>
      <w:r w:rsidRPr="00414773">
        <w:rPr>
          <w:rFonts w:hint="eastAsia"/>
          <w:b/>
          <w:bCs/>
        </w:rPr>
        <w:t>权力</w:t>
      </w:r>
      <w:r>
        <w:rPr>
          <w:rFonts w:hint="eastAsia"/>
        </w:rPr>
        <w:t>（右下）。</w:t>
      </w:r>
    </w:p>
    <w:p w14:paraId="79328606" w14:textId="476EB048" w:rsidR="00525E9F" w:rsidRDefault="00D2377C" w:rsidP="00D2377C">
      <w:pPr>
        <w:pStyle w:val="ae"/>
      </w:pPr>
      <w:bookmarkStart w:id="177" w:name="_Toc198740451"/>
      <w:r>
        <w:rPr>
          <w:rFonts w:hint="eastAsia"/>
        </w:rPr>
        <w:t>（一）强制性权力</w:t>
      </w:r>
      <w:bookmarkEnd w:id="177"/>
    </w:p>
    <w:p w14:paraId="76DA1F7E" w14:textId="77777777" w:rsidR="00D2377C" w:rsidRDefault="00D2377C" w:rsidP="00D2377C">
      <w:pPr>
        <w:pStyle w:val="aa"/>
        <w:spacing w:before="78" w:after="78"/>
      </w:pPr>
      <w:r>
        <w:tab/>
      </w:r>
      <w:r>
        <w:rPr>
          <w:rFonts w:hint="eastAsia"/>
        </w:rPr>
        <w:t>强制性权力即最传统的权力定义。现实主义者认为，研究权力就是考量一个国家如何利用物质资源推进自身利益，直接对抗另一国的利益。</w:t>
      </w:r>
    </w:p>
    <w:p w14:paraId="39D68CC3" w14:textId="635DAD23" w:rsidR="00D2377C" w:rsidRDefault="00D2377C" w:rsidP="00D2377C">
      <w:pPr>
        <w:pStyle w:val="aa"/>
        <w:spacing w:before="78" w:after="78"/>
        <w:ind w:firstLine="420"/>
      </w:pPr>
      <w:r>
        <w:rPr>
          <w:rFonts w:hint="eastAsia"/>
        </w:rPr>
        <w:t>每当</w:t>
      </w:r>
      <w:r>
        <w:rPr>
          <w:rFonts w:hint="eastAsia"/>
        </w:rPr>
        <w:t>A</w:t>
      </w:r>
      <w:r>
        <w:rPr>
          <w:rFonts w:hint="eastAsia"/>
        </w:rPr>
        <w:t>的行为控制了</w:t>
      </w:r>
      <w:r>
        <w:rPr>
          <w:rFonts w:hint="eastAsia"/>
        </w:rPr>
        <w:t>B</w:t>
      </w:r>
      <w:r>
        <w:rPr>
          <w:rFonts w:hint="eastAsia"/>
        </w:rPr>
        <w:t>的行为或处境，即便无意为之，强制性权力就发生；因为权力是产生效果的能力，可以说强制性权力最好从直接行动的接受者而非施与者的角度来理解。例如，轰炸行动中“附带损害”的受害者无疑体验到了施与者的权力，即便后者本无意造成此类损害。</w:t>
      </w:r>
    </w:p>
    <w:p w14:paraId="18CC0292" w14:textId="64006846" w:rsidR="00D2377C" w:rsidRDefault="00D2377C" w:rsidP="00D2377C">
      <w:pPr>
        <w:pStyle w:val="aa"/>
        <w:spacing w:before="78" w:after="78"/>
        <w:ind w:firstLine="420"/>
      </w:pPr>
      <w:r>
        <w:rPr>
          <w:rFonts w:hint="eastAsia"/>
        </w:rPr>
        <w:t>非国家行为体也可能拥有此类权力。这种权力的衡量不仅限于物质资源；还包括象征性和规范性资源。</w:t>
      </w:r>
    </w:p>
    <w:p w14:paraId="2F918A1F" w14:textId="1FFD3705" w:rsidR="00D2377C" w:rsidRDefault="00D2377C" w:rsidP="00D2377C">
      <w:pPr>
        <w:pStyle w:val="ae"/>
      </w:pPr>
      <w:bookmarkStart w:id="178" w:name="_Toc198740452"/>
      <w:r>
        <w:rPr>
          <w:rFonts w:hint="eastAsia"/>
        </w:rPr>
        <w:t>（二）制度性权力</w:t>
      </w:r>
      <w:bookmarkEnd w:id="178"/>
    </w:p>
    <w:p w14:paraId="54FC9010" w14:textId="45572A0B" w:rsidR="00D2377C" w:rsidRDefault="00D2377C" w:rsidP="00D2377C">
      <w:pPr>
        <w:pStyle w:val="aa"/>
        <w:spacing w:before="78" w:after="78"/>
        <w:ind w:firstLine="420"/>
      </w:pPr>
      <w:r>
        <w:rPr>
          <w:rFonts w:hint="eastAsia"/>
        </w:rPr>
        <w:t>制度性权力发生于正式与非正式制度使某些行为体能够塑造社会距离较远的他人的行为或境况。此时，</w:t>
      </w:r>
      <w:r>
        <w:rPr>
          <w:rFonts w:hint="eastAsia"/>
        </w:rPr>
        <w:t>A</w:t>
      </w:r>
      <w:r>
        <w:rPr>
          <w:rFonts w:hint="eastAsia"/>
        </w:rPr>
        <w:t>并不“拥有”权力的资源，而是由于</w:t>
      </w:r>
      <w:r>
        <w:rPr>
          <w:rFonts w:hint="eastAsia"/>
        </w:rPr>
        <w:t>A</w:t>
      </w:r>
      <w:r>
        <w:rPr>
          <w:rFonts w:hint="eastAsia"/>
        </w:rPr>
        <w:t>与相关制度安排处于特定关系，其行为对</w:t>
      </w:r>
      <w:r>
        <w:rPr>
          <w:rFonts w:hint="eastAsia"/>
        </w:rPr>
        <w:t>B</w:t>
      </w:r>
      <w:r>
        <w:rPr>
          <w:rFonts w:hint="eastAsia"/>
        </w:rPr>
        <w:t>行使了权力。</w:t>
      </w:r>
    </w:p>
    <w:p w14:paraId="366CAF8C" w14:textId="1C041312" w:rsidR="00D2377C" w:rsidRDefault="00D2377C" w:rsidP="00D2377C">
      <w:pPr>
        <w:pStyle w:val="ae"/>
      </w:pPr>
      <w:bookmarkStart w:id="179" w:name="_Toc198740453"/>
      <w:r>
        <w:rPr>
          <w:rFonts w:hint="eastAsia"/>
        </w:rPr>
        <w:t>（三）结构性权力</w:t>
      </w:r>
      <w:bookmarkEnd w:id="179"/>
    </w:p>
    <w:p w14:paraId="4AC0B028" w14:textId="7F53FE64" w:rsidR="00D2377C" w:rsidRDefault="00D2377C" w:rsidP="00D2377C">
      <w:pPr>
        <w:pStyle w:val="aa"/>
        <w:spacing w:before="78" w:after="78"/>
        <w:ind w:firstLine="420"/>
      </w:pPr>
      <w:r>
        <w:rPr>
          <w:rFonts w:hint="eastAsia"/>
        </w:rPr>
        <w:t>结构性权力关乎社会能力与利益的决定。</w:t>
      </w:r>
      <w:r>
        <w:rPr>
          <w:rFonts w:hint="eastAsia"/>
        </w:rPr>
        <w:t>A</w:t>
      </w:r>
      <w:r>
        <w:rPr>
          <w:rFonts w:hint="eastAsia"/>
        </w:rPr>
        <w:t>的存在仅因其与结构位置</w:t>
      </w:r>
      <w:r>
        <w:rPr>
          <w:rFonts w:hint="eastAsia"/>
        </w:rPr>
        <w:t>B</w:t>
      </w:r>
      <w:r>
        <w:rPr>
          <w:rFonts w:hint="eastAsia"/>
        </w:rPr>
        <w:t>的关系，此时就发生了结构性权力。此处的经典例证为主奴关系、资本</w:t>
      </w:r>
      <w:r>
        <w:rPr>
          <w:rFonts w:hint="eastAsia"/>
        </w:rPr>
        <w:t>-</w:t>
      </w:r>
      <w:r>
        <w:rPr>
          <w:rFonts w:hint="eastAsia"/>
        </w:rPr>
        <w:t>劳工关系、</w:t>
      </w:r>
      <w:r w:rsidRPr="00D2377C">
        <w:rPr>
          <w:rFonts w:hint="eastAsia"/>
        </w:rPr>
        <w:t>资本主义作为观念体系建构身份（葛兰西）</w:t>
      </w:r>
      <w:r>
        <w:rPr>
          <w:rFonts w:hint="eastAsia"/>
        </w:rPr>
        <w:t>、</w:t>
      </w:r>
      <w:r w:rsidRPr="00D2377C">
        <w:rPr>
          <w:rFonts w:hint="eastAsia"/>
        </w:rPr>
        <w:t>治理者（</w:t>
      </w:r>
      <w:r>
        <w:rPr>
          <w:rFonts w:hint="eastAsia"/>
        </w:rPr>
        <w:t>如</w:t>
      </w:r>
      <w:r w:rsidRPr="00D2377C">
        <w:rPr>
          <w:rFonts w:hint="eastAsia"/>
        </w:rPr>
        <w:t>国际组织、</w:t>
      </w:r>
      <w:r w:rsidRPr="00D2377C">
        <w:t>INGO</w:t>
      </w:r>
      <w:r w:rsidRPr="00D2377C">
        <w:rPr>
          <w:rFonts w:hint="eastAsia"/>
        </w:rPr>
        <w:t>）和被治理者身份为前者带来权力</w:t>
      </w:r>
      <w:r>
        <w:rPr>
          <w:rFonts w:hint="eastAsia"/>
        </w:rPr>
        <w:t>等。</w:t>
      </w:r>
    </w:p>
    <w:p w14:paraId="53A6CB57" w14:textId="103CF7FD" w:rsidR="00D2377C" w:rsidRDefault="00D2377C" w:rsidP="00D2377C">
      <w:pPr>
        <w:pStyle w:val="aa"/>
        <w:spacing w:before="78" w:after="78"/>
        <w:ind w:firstLine="420"/>
      </w:pPr>
      <w:r>
        <w:rPr>
          <w:rFonts w:hint="eastAsia"/>
        </w:rPr>
        <w:t>结构为不同位置分配差异化的能力，通常也带来差异化的优势。社会结构不仅构建了行动者及其能力，还塑造了他们的自我认知与主观利益。</w:t>
      </w:r>
    </w:p>
    <w:p w14:paraId="0C5310A3" w14:textId="56907510" w:rsidR="00D2377C" w:rsidRDefault="00D2377C" w:rsidP="00D2377C">
      <w:pPr>
        <w:pStyle w:val="ae"/>
      </w:pPr>
      <w:bookmarkStart w:id="180" w:name="_Toc198740454"/>
      <w:r>
        <w:rPr>
          <w:rFonts w:hint="eastAsia"/>
        </w:rPr>
        <w:t>（四）</w:t>
      </w:r>
      <w:r w:rsidR="0084484A">
        <w:rPr>
          <w:rFonts w:hint="eastAsia"/>
        </w:rPr>
        <w:t>构成性</w:t>
      </w:r>
      <w:r>
        <w:rPr>
          <w:rFonts w:hint="eastAsia"/>
        </w:rPr>
        <w:t>权力</w:t>
      </w:r>
      <w:bookmarkEnd w:id="180"/>
    </w:p>
    <w:p w14:paraId="532AA258" w14:textId="1BF916CA" w:rsidR="00D2377C" w:rsidRDefault="0084484A" w:rsidP="00D2377C">
      <w:pPr>
        <w:pStyle w:val="aa"/>
        <w:spacing w:before="78" w:after="78"/>
        <w:ind w:firstLine="420"/>
      </w:pPr>
      <w:r>
        <w:rPr>
          <w:rFonts w:hint="eastAsia"/>
        </w:rPr>
        <w:t>构成性</w:t>
      </w:r>
      <w:r w:rsidR="00D2377C">
        <w:rPr>
          <w:rFonts w:hint="eastAsia"/>
        </w:rPr>
        <w:t>权力与所有社会主体通过具有广泛普遍社会范围的知识体系与话语实践所构成的本质有关。话语过程在赋予意义的同时，也生产着社会身份与能力。</w:t>
      </w:r>
    </w:p>
    <w:p w14:paraId="6D73A50D" w14:textId="4F49B6E4" w:rsidR="00D2377C" w:rsidRDefault="00D2377C" w:rsidP="00D2377C">
      <w:pPr>
        <w:pStyle w:val="aa"/>
        <w:spacing w:before="78" w:after="78"/>
        <w:ind w:firstLine="420"/>
      </w:pPr>
      <w:r>
        <w:rPr>
          <w:rFonts w:hint="eastAsia"/>
        </w:rPr>
        <w:t>结构性权力与</w:t>
      </w:r>
      <w:r w:rsidR="0084484A">
        <w:rPr>
          <w:rFonts w:hint="eastAsia"/>
        </w:rPr>
        <w:t>构成性</w:t>
      </w:r>
      <w:r>
        <w:rPr>
          <w:rFonts w:hint="eastAsia"/>
        </w:rPr>
        <w:t>权力的关键区别在于：前者通过直接的结构关系运作，后者则涉及更为普遍且弥散的社会进程。文明、野蛮、欧洲、民主……这类基础分类范畴是生产性权力的代表，它们制造了社会能力的不对称分布。</w:t>
      </w:r>
    </w:p>
    <w:p w14:paraId="06D888A4" w14:textId="1CF1DAEA" w:rsidR="00D2377C" w:rsidRDefault="00D2377C" w:rsidP="00D2377C">
      <w:pPr>
        <w:pStyle w:val="aa"/>
        <w:spacing w:before="78" w:after="78"/>
        <w:ind w:firstLine="420"/>
      </w:pPr>
      <w:r>
        <w:rPr>
          <w:rFonts w:hint="eastAsia"/>
        </w:rPr>
        <w:t>总之，上述分类法揭示了现实主义的局限性，并鼓励学者们认识权力的多种形态。分类</w:t>
      </w:r>
      <w:r>
        <w:rPr>
          <w:rFonts w:hint="eastAsia"/>
        </w:rPr>
        <w:lastRenderedPageBreak/>
        <w:t>法不仅凸显了不同类型，还指出了它们之间的联系。因此，该框架提示学者们思考生产性权力如何使某些强制性权力成为可能且合法，反过来，强制性权力又如何塑造意义框架，影响行动者对可能性与可取性的认知。它同时涵盖了互动的社会关系与构成性关系，即“支配权”与“赋能权”。</w:t>
      </w:r>
    </w:p>
    <w:p w14:paraId="3720C025" w14:textId="77777777" w:rsidR="00D2377C" w:rsidRDefault="00D2377C" w:rsidP="00D2377C">
      <w:pPr>
        <w:pStyle w:val="aa"/>
        <w:spacing w:before="78" w:after="78"/>
      </w:pPr>
    </w:p>
    <w:p w14:paraId="1772B9C8" w14:textId="77777777" w:rsidR="000D3F23" w:rsidRDefault="000D3F23" w:rsidP="00D2377C">
      <w:pPr>
        <w:pStyle w:val="aa"/>
        <w:spacing w:before="78" w:after="78"/>
      </w:pPr>
    </w:p>
    <w:p w14:paraId="748B86F3" w14:textId="77777777" w:rsidR="000D3F23" w:rsidRDefault="000D3F23" w:rsidP="00D2377C">
      <w:pPr>
        <w:pStyle w:val="aa"/>
        <w:spacing w:before="78" w:after="78"/>
      </w:pPr>
    </w:p>
    <w:p w14:paraId="4B88E3A0" w14:textId="15A7D0B5" w:rsidR="000D3F23" w:rsidRDefault="000D3F23" w:rsidP="000D3F23">
      <w:pPr>
        <w:pStyle w:val="a9"/>
      </w:pPr>
      <w:bookmarkStart w:id="181" w:name="_Toc198740455"/>
      <w:r>
        <w:rPr>
          <w:rFonts w:hint="eastAsia"/>
        </w:rPr>
        <w:t>第十四讲</w:t>
      </w:r>
      <w:r>
        <w:rPr>
          <w:rFonts w:hint="eastAsia"/>
        </w:rPr>
        <w:t xml:space="preserve"> </w:t>
      </w:r>
      <w:r>
        <w:rPr>
          <w:rFonts w:hint="eastAsia"/>
        </w:rPr>
        <w:t>全球时代的国际关系理论</w:t>
      </w:r>
      <w:bookmarkEnd w:id="181"/>
    </w:p>
    <w:p w14:paraId="78C40DFF" w14:textId="595758E4" w:rsidR="000D3F23" w:rsidRDefault="000D3F23" w:rsidP="000D3F23">
      <w:pPr>
        <w:pStyle w:val="aa"/>
        <w:spacing w:before="78" w:after="78"/>
        <w:jc w:val="center"/>
      </w:pPr>
      <w:r>
        <w:rPr>
          <w:rFonts w:hint="eastAsia"/>
        </w:rPr>
        <w:t>2025.5.21</w:t>
      </w:r>
    </w:p>
    <w:p w14:paraId="2A3D942C" w14:textId="04199520" w:rsidR="000D3F23" w:rsidRDefault="000D3F23" w:rsidP="000D3F23">
      <w:pPr>
        <w:pStyle w:val="ac"/>
      </w:pPr>
      <w:bookmarkStart w:id="182" w:name="_Toc198740456"/>
      <w:r>
        <w:rPr>
          <w:rFonts w:hint="eastAsia"/>
        </w:rPr>
        <w:t>一、国际政治经济学（</w:t>
      </w:r>
      <w:r>
        <w:rPr>
          <w:rFonts w:hint="eastAsia"/>
        </w:rPr>
        <w:t>IPE</w:t>
      </w:r>
      <w:r>
        <w:rPr>
          <w:rFonts w:hint="eastAsia"/>
        </w:rPr>
        <w:t>）概览</w:t>
      </w:r>
      <w:bookmarkEnd w:id="182"/>
    </w:p>
    <w:p w14:paraId="5C9D7F7E" w14:textId="71030B1B" w:rsidR="000D3F23" w:rsidRDefault="000D3F23" w:rsidP="000D3F23">
      <w:pPr>
        <w:pStyle w:val="aa"/>
        <w:spacing w:before="78" w:after="78"/>
        <w:ind w:firstLine="420"/>
      </w:pPr>
      <w:r w:rsidRPr="000D3F23">
        <w:rPr>
          <w:rFonts w:hint="eastAsia"/>
        </w:rPr>
        <w:t>国际政治经济学的核心在于国际政治背景下政治与经济、国家与市场之间错综复杂的相互作用。</w:t>
      </w:r>
    </w:p>
    <w:p w14:paraId="269AAE7F" w14:textId="3ABBCC8F" w:rsidR="000D3F23" w:rsidRDefault="000D3F23" w:rsidP="000D3F23">
      <w:pPr>
        <w:pStyle w:val="ae"/>
      </w:pPr>
      <w:bookmarkStart w:id="183" w:name="_Toc198740457"/>
      <w:r>
        <w:rPr>
          <w:rFonts w:hint="eastAsia"/>
        </w:rPr>
        <w:t>（一）国际政治经济学思想传统</w:t>
      </w:r>
      <w:bookmarkEnd w:id="183"/>
    </w:p>
    <w:p w14:paraId="7ED32E0B" w14:textId="0D769571" w:rsidR="00A91184" w:rsidRPr="00A91184" w:rsidRDefault="00A91184" w:rsidP="00A91184">
      <w:pPr>
        <w:pStyle w:val="aa"/>
        <w:spacing w:before="78" w:after="78"/>
      </w:pPr>
      <w:r>
        <w:tab/>
      </w:r>
      <w:r>
        <w:rPr>
          <w:rFonts w:hint="eastAsia"/>
        </w:rPr>
        <w:t>国际政治经济学大体可被划分为下述三种思想传统：</w:t>
      </w:r>
    </w:p>
    <w:tbl>
      <w:tblPr>
        <w:tblStyle w:val="af6"/>
        <w:tblW w:w="0" w:type="auto"/>
        <w:tblLook w:val="04A0" w:firstRow="1" w:lastRow="0" w:firstColumn="1" w:lastColumn="0" w:noHBand="0" w:noVBand="1"/>
      </w:tblPr>
      <w:tblGrid>
        <w:gridCol w:w="2074"/>
        <w:gridCol w:w="2074"/>
        <w:gridCol w:w="2074"/>
        <w:gridCol w:w="2074"/>
      </w:tblGrid>
      <w:tr w:rsidR="00A04061" w14:paraId="5B05372C" w14:textId="77777777" w:rsidTr="00A04061">
        <w:tc>
          <w:tcPr>
            <w:tcW w:w="2074" w:type="dxa"/>
            <w:shd w:val="clear" w:color="auto" w:fill="404040" w:themeFill="text1" w:themeFillTint="BF"/>
            <w:vAlign w:val="center"/>
          </w:tcPr>
          <w:p w14:paraId="463219A4" w14:textId="77777777" w:rsidR="00A04061" w:rsidRPr="00A04061" w:rsidRDefault="00A04061" w:rsidP="00A04061">
            <w:pPr>
              <w:pStyle w:val="aa"/>
              <w:spacing w:before="78" w:after="78"/>
              <w:rPr>
                <w:color w:val="FFFFFF" w:themeColor="background1"/>
              </w:rPr>
            </w:pPr>
          </w:p>
        </w:tc>
        <w:tc>
          <w:tcPr>
            <w:tcW w:w="2074" w:type="dxa"/>
            <w:shd w:val="clear" w:color="auto" w:fill="404040" w:themeFill="text1" w:themeFillTint="BF"/>
            <w:vAlign w:val="center"/>
          </w:tcPr>
          <w:p w14:paraId="0B0E7F46" w14:textId="23239F0E" w:rsidR="00A04061" w:rsidRPr="00A04061" w:rsidRDefault="00A04061" w:rsidP="00A04061">
            <w:pPr>
              <w:pStyle w:val="aa"/>
              <w:spacing w:before="78" w:after="78"/>
              <w:rPr>
                <w:b/>
                <w:bCs/>
                <w:color w:val="FFFFFF" w:themeColor="background1"/>
              </w:rPr>
            </w:pPr>
            <w:r w:rsidRPr="00A04061">
              <w:rPr>
                <w:rFonts w:hint="eastAsia"/>
                <w:b/>
                <w:bCs/>
                <w:color w:val="FFFFFF" w:themeColor="background1"/>
              </w:rPr>
              <w:t>现实主义</w:t>
            </w:r>
            <w:r w:rsidR="006D76C3">
              <w:rPr>
                <w:rFonts w:hint="eastAsia"/>
                <w:b/>
                <w:bCs/>
                <w:color w:val="FFFFFF" w:themeColor="background1"/>
              </w:rPr>
              <w:t>（国家中心主义、重商主义）</w:t>
            </w:r>
          </w:p>
        </w:tc>
        <w:tc>
          <w:tcPr>
            <w:tcW w:w="2074" w:type="dxa"/>
            <w:shd w:val="clear" w:color="auto" w:fill="404040" w:themeFill="text1" w:themeFillTint="BF"/>
            <w:vAlign w:val="center"/>
          </w:tcPr>
          <w:p w14:paraId="463559F9" w14:textId="2CC58F02" w:rsidR="00A04061" w:rsidRPr="00A04061" w:rsidRDefault="00A04061" w:rsidP="00A04061">
            <w:pPr>
              <w:pStyle w:val="aa"/>
              <w:spacing w:before="78" w:after="78"/>
              <w:rPr>
                <w:b/>
                <w:bCs/>
                <w:color w:val="FFFFFF" w:themeColor="background1"/>
              </w:rPr>
            </w:pPr>
            <w:r w:rsidRPr="00A04061">
              <w:rPr>
                <w:rFonts w:hint="eastAsia"/>
                <w:b/>
                <w:bCs/>
                <w:color w:val="FFFFFF" w:themeColor="background1"/>
              </w:rPr>
              <w:t>经济自由主义</w:t>
            </w:r>
          </w:p>
        </w:tc>
        <w:tc>
          <w:tcPr>
            <w:tcW w:w="2074" w:type="dxa"/>
            <w:shd w:val="clear" w:color="auto" w:fill="404040" w:themeFill="text1" w:themeFillTint="BF"/>
            <w:vAlign w:val="center"/>
          </w:tcPr>
          <w:p w14:paraId="07C9927B" w14:textId="6098C40B" w:rsidR="00A04061" w:rsidRPr="00A04061" w:rsidRDefault="00A04061" w:rsidP="00A04061">
            <w:pPr>
              <w:pStyle w:val="aa"/>
              <w:spacing w:before="78" w:after="78"/>
              <w:rPr>
                <w:b/>
                <w:bCs/>
                <w:color w:val="FFFFFF" w:themeColor="background1"/>
              </w:rPr>
            </w:pPr>
            <w:r w:rsidRPr="00A04061">
              <w:rPr>
                <w:rFonts w:hint="eastAsia"/>
                <w:b/>
                <w:bCs/>
                <w:color w:val="FFFFFF" w:themeColor="background1"/>
              </w:rPr>
              <w:t>马克思主义和依附理论</w:t>
            </w:r>
          </w:p>
        </w:tc>
      </w:tr>
      <w:tr w:rsidR="00DC49D0" w14:paraId="1C4807E9" w14:textId="77777777" w:rsidTr="00DC49D0">
        <w:tc>
          <w:tcPr>
            <w:tcW w:w="2074" w:type="dxa"/>
            <w:shd w:val="clear" w:color="auto" w:fill="404040" w:themeFill="text1" w:themeFillTint="BF"/>
            <w:vAlign w:val="center"/>
          </w:tcPr>
          <w:p w14:paraId="21F3C1BB" w14:textId="2B980D40" w:rsidR="00DC49D0" w:rsidRPr="00A04061" w:rsidRDefault="00DC49D0" w:rsidP="00DC49D0">
            <w:pPr>
              <w:pStyle w:val="aa"/>
              <w:spacing w:before="78" w:after="78"/>
              <w:rPr>
                <w:b/>
                <w:bCs/>
                <w:color w:val="FFFFFF" w:themeColor="background1"/>
              </w:rPr>
            </w:pPr>
            <w:r>
              <w:rPr>
                <w:rFonts w:hint="eastAsia"/>
                <w:b/>
                <w:bCs/>
                <w:color w:val="FFFFFF" w:themeColor="background1"/>
              </w:rPr>
              <w:t>代表学者</w:t>
            </w:r>
          </w:p>
        </w:tc>
        <w:tc>
          <w:tcPr>
            <w:tcW w:w="2074" w:type="dxa"/>
            <w:vAlign w:val="center"/>
          </w:tcPr>
          <w:p w14:paraId="1F5BD7FC" w14:textId="64D50E37" w:rsidR="00DC49D0" w:rsidRDefault="00DC49D0" w:rsidP="00DC49D0">
            <w:pPr>
              <w:pStyle w:val="aa"/>
              <w:spacing w:before="78" w:after="78"/>
            </w:pPr>
            <w:r>
              <w:rPr>
                <w:rFonts w:hint="eastAsia"/>
              </w:rPr>
              <w:t>李斯特、吉尔平</w:t>
            </w:r>
          </w:p>
        </w:tc>
        <w:tc>
          <w:tcPr>
            <w:tcW w:w="2074" w:type="dxa"/>
            <w:vAlign w:val="center"/>
          </w:tcPr>
          <w:p w14:paraId="2179A91A" w14:textId="512A5D83" w:rsidR="00DC49D0" w:rsidRDefault="00DC49D0" w:rsidP="00DC49D0">
            <w:pPr>
              <w:pStyle w:val="aa"/>
              <w:spacing w:before="78" w:after="78"/>
            </w:pPr>
            <w:r>
              <w:rPr>
                <w:rFonts w:hint="eastAsia"/>
              </w:rPr>
              <w:t>斯密、基欧汉</w:t>
            </w:r>
          </w:p>
        </w:tc>
        <w:tc>
          <w:tcPr>
            <w:tcW w:w="2074" w:type="dxa"/>
            <w:vAlign w:val="center"/>
          </w:tcPr>
          <w:p w14:paraId="53591A05" w14:textId="4D3A7778" w:rsidR="00DC49D0" w:rsidRDefault="00DC49D0" w:rsidP="00DC49D0">
            <w:pPr>
              <w:pStyle w:val="aa"/>
              <w:spacing w:before="78" w:after="78"/>
            </w:pPr>
            <w:r>
              <w:rPr>
                <w:rFonts w:hint="eastAsia"/>
              </w:rPr>
              <w:t>列宁、弗兰克、沃勒斯坦</w:t>
            </w:r>
          </w:p>
        </w:tc>
      </w:tr>
      <w:tr w:rsidR="00A04061" w14:paraId="6D2A5E35" w14:textId="77777777" w:rsidTr="00A04061">
        <w:tc>
          <w:tcPr>
            <w:tcW w:w="2074" w:type="dxa"/>
            <w:shd w:val="clear" w:color="auto" w:fill="404040" w:themeFill="text1" w:themeFillTint="BF"/>
          </w:tcPr>
          <w:p w14:paraId="72227F8D" w14:textId="0E8E2E60" w:rsidR="00A04061" w:rsidRPr="00A04061" w:rsidRDefault="00A04061" w:rsidP="000D3F23">
            <w:pPr>
              <w:pStyle w:val="aa"/>
              <w:spacing w:before="78" w:after="78"/>
              <w:rPr>
                <w:b/>
                <w:bCs/>
                <w:color w:val="FFFFFF" w:themeColor="background1"/>
              </w:rPr>
            </w:pPr>
            <w:r w:rsidRPr="00A04061">
              <w:rPr>
                <w:rFonts w:hint="eastAsia"/>
                <w:b/>
                <w:bCs/>
                <w:color w:val="FFFFFF" w:themeColor="background1"/>
              </w:rPr>
              <w:t>经济</w:t>
            </w:r>
            <w:r w:rsidR="00A91184">
              <w:rPr>
                <w:rFonts w:hint="eastAsia"/>
                <w:b/>
                <w:bCs/>
                <w:color w:val="FFFFFF" w:themeColor="background1"/>
              </w:rPr>
              <w:t>活动</w:t>
            </w:r>
            <w:r w:rsidRPr="00A04061">
              <w:rPr>
                <w:rFonts w:hint="eastAsia"/>
                <w:b/>
                <w:bCs/>
                <w:color w:val="FFFFFF" w:themeColor="background1"/>
              </w:rPr>
              <w:t>的</w:t>
            </w:r>
            <w:r w:rsidR="00A91184">
              <w:rPr>
                <w:rFonts w:hint="eastAsia"/>
                <w:b/>
                <w:bCs/>
                <w:color w:val="FFFFFF" w:themeColor="background1"/>
              </w:rPr>
              <w:t>目标</w:t>
            </w:r>
          </w:p>
        </w:tc>
        <w:tc>
          <w:tcPr>
            <w:tcW w:w="2074" w:type="dxa"/>
          </w:tcPr>
          <w:p w14:paraId="30844BFE" w14:textId="379ED593" w:rsidR="00A04061" w:rsidRDefault="00A04061" w:rsidP="000D3F23">
            <w:pPr>
              <w:pStyle w:val="aa"/>
              <w:spacing w:before="78" w:after="78"/>
            </w:pPr>
            <w:r>
              <w:rPr>
                <w:rFonts w:hint="eastAsia"/>
              </w:rPr>
              <w:t>国家</w:t>
            </w:r>
            <w:r w:rsidR="00A91184">
              <w:rPr>
                <w:rFonts w:hint="eastAsia"/>
              </w:rPr>
              <w:t>权力</w:t>
            </w:r>
          </w:p>
        </w:tc>
        <w:tc>
          <w:tcPr>
            <w:tcW w:w="2074" w:type="dxa"/>
          </w:tcPr>
          <w:p w14:paraId="5E642E35" w14:textId="0715607B" w:rsidR="00A04061" w:rsidRDefault="00A04061" w:rsidP="000D3F23">
            <w:pPr>
              <w:pStyle w:val="aa"/>
              <w:spacing w:before="78" w:after="78"/>
            </w:pPr>
            <w:r>
              <w:rPr>
                <w:rFonts w:hint="eastAsia"/>
              </w:rPr>
              <w:t>个人福利</w:t>
            </w:r>
          </w:p>
        </w:tc>
        <w:tc>
          <w:tcPr>
            <w:tcW w:w="2074" w:type="dxa"/>
          </w:tcPr>
          <w:p w14:paraId="444D866A" w14:textId="5A22FDED" w:rsidR="00A04061" w:rsidRDefault="00A04061" w:rsidP="000D3F23">
            <w:pPr>
              <w:pStyle w:val="aa"/>
              <w:spacing w:before="78" w:after="78"/>
            </w:pPr>
            <w:r>
              <w:rPr>
                <w:rFonts w:hint="eastAsia"/>
              </w:rPr>
              <w:t>阶级利益</w:t>
            </w:r>
          </w:p>
        </w:tc>
      </w:tr>
      <w:tr w:rsidR="00A04061" w14:paraId="24816E8F" w14:textId="77777777" w:rsidTr="00A04061">
        <w:tc>
          <w:tcPr>
            <w:tcW w:w="2074" w:type="dxa"/>
            <w:shd w:val="clear" w:color="auto" w:fill="404040" w:themeFill="text1" w:themeFillTint="BF"/>
          </w:tcPr>
          <w:p w14:paraId="0D6CFEF5" w14:textId="2E3659E1" w:rsidR="00A04061" w:rsidRPr="00A04061" w:rsidRDefault="00A04061" w:rsidP="000D3F23">
            <w:pPr>
              <w:pStyle w:val="aa"/>
              <w:spacing w:before="78" w:after="78"/>
              <w:rPr>
                <w:b/>
                <w:bCs/>
                <w:color w:val="FFFFFF" w:themeColor="background1"/>
              </w:rPr>
            </w:pPr>
            <w:r w:rsidRPr="00A04061">
              <w:rPr>
                <w:rFonts w:hint="eastAsia"/>
                <w:b/>
                <w:bCs/>
                <w:color w:val="FFFFFF" w:themeColor="background1"/>
              </w:rPr>
              <w:t>经济的本质</w:t>
            </w:r>
          </w:p>
        </w:tc>
        <w:tc>
          <w:tcPr>
            <w:tcW w:w="2074" w:type="dxa"/>
          </w:tcPr>
          <w:p w14:paraId="297DBF78" w14:textId="2BFE2B03" w:rsidR="00A04061" w:rsidRDefault="00A04061" w:rsidP="000D3F23">
            <w:pPr>
              <w:pStyle w:val="aa"/>
              <w:spacing w:before="78" w:after="78"/>
            </w:pPr>
            <w:r>
              <w:rPr>
                <w:rFonts w:hint="eastAsia"/>
              </w:rPr>
              <w:t>冲突、零和</w:t>
            </w:r>
          </w:p>
        </w:tc>
        <w:tc>
          <w:tcPr>
            <w:tcW w:w="2074" w:type="dxa"/>
          </w:tcPr>
          <w:p w14:paraId="5827167D" w14:textId="08E7B9D8" w:rsidR="00A04061" w:rsidRDefault="00A04061" w:rsidP="000D3F23">
            <w:pPr>
              <w:pStyle w:val="aa"/>
              <w:spacing w:before="78" w:after="78"/>
            </w:pPr>
            <w:r>
              <w:rPr>
                <w:rFonts w:hint="eastAsia"/>
              </w:rPr>
              <w:t>竞争、正和</w:t>
            </w:r>
          </w:p>
        </w:tc>
        <w:tc>
          <w:tcPr>
            <w:tcW w:w="2074" w:type="dxa"/>
          </w:tcPr>
          <w:p w14:paraId="6E96A694" w14:textId="353E259D" w:rsidR="00A04061" w:rsidRDefault="00A04061" w:rsidP="000D3F23">
            <w:pPr>
              <w:pStyle w:val="aa"/>
              <w:spacing w:before="78" w:after="78"/>
            </w:pPr>
            <w:r>
              <w:rPr>
                <w:rFonts w:hint="eastAsia"/>
              </w:rPr>
              <w:t>冲突、零和（剥削）</w:t>
            </w:r>
          </w:p>
        </w:tc>
      </w:tr>
      <w:tr w:rsidR="00A04061" w14:paraId="5B551158" w14:textId="77777777" w:rsidTr="00A04061">
        <w:tc>
          <w:tcPr>
            <w:tcW w:w="2074" w:type="dxa"/>
            <w:shd w:val="clear" w:color="auto" w:fill="404040" w:themeFill="text1" w:themeFillTint="BF"/>
          </w:tcPr>
          <w:p w14:paraId="147B21EB" w14:textId="0CFEC979" w:rsidR="00A04061" w:rsidRPr="00A04061" w:rsidRDefault="00A04061" w:rsidP="000D3F23">
            <w:pPr>
              <w:pStyle w:val="aa"/>
              <w:spacing w:before="78" w:after="78"/>
              <w:rPr>
                <w:b/>
                <w:bCs/>
                <w:color w:val="FFFFFF" w:themeColor="background1"/>
              </w:rPr>
            </w:pPr>
            <w:r w:rsidRPr="00A04061">
              <w:rPr>
                <w:rFonts w:hint="eastAsia"/>
                <w:b/>
                <w:bCs/>
                <w:color w:val="FFFFFF" w:themeColor="background1"/>
              </w:rPr>
              <w:t>经济与政治的关系</w:t>
            </w:r>
          </w:p>
        </w:tc>
        <w:tc>
          <w:tcPr>
            <w:tcW w:w="2074" w:type="dxa"/>
          </w:tcPr>
          <w:p w14:paraId="52D0F02A" w14:textId="678EC85F" w:rsidR="00A04061" w:rsidRDefault="00A04061" w:rsidP="000D3F23">
            <w:pPr>
              <w:pStyle w:val="aa"/>
              <w:spacing w:before="78" w:after="78"/>
            </w:pPr>
            <w:r>
              <w:rPr>
                <w:rFonts w:hint="eastAsia"/>
              </w:rPr>
              <w:t>政治决定经济</w:t>
            </w:r>
          </w:p>
        </w:tc>
        <w:tc>
          <w:tcPr>
            <w:tcW w:w="2074" w:type="dxa"/>
          </w:tcPr>
          <w:p w14:paraId="349A5326" w14:textId="4AEF9863" w:rsidR="00A04061" w:rsidRDefault="00A04061" w:rsidP="000D3F23">
            <w:pPr>
              <w:pStyle w:val="aa"/>
              <w:spacing w:before="78" w:after="78"/>
            </w:pPr>
            <w:r>
              <w:rPr>
                <w:rFonts w:hint="eastAsia"/>
              </w:rPr>
              <w:t>经济自主性</w:t>
            </w:r>
          </w:p>
        </w:tc>
        <w:tc>
          <w:tcPr>
            <w:tcW w:w="2074" w:type="dxa"/>
          </w:tcPr>
          <w:p w14:paraId="1F74B51E" w14:textId="2E5D84AB" w:rsidR="00A04061" w:rsidRDefault="00A04061" w:rsidP="000D3F23">
            <w:pPr>
              <w:pStyle w:val="aa"/>
              <w:spacing w:before="78" w:after="78"/>
            </w:pPr>
            <w:r>
              <w:rPr>
                <w:rFonts w:hint="eastAsia"/>
              </w:rPr>
              <w:t>经济决定政治</w:t>
            </w:r>
          </w:p>
        </w:tc>
      </w:tr>
    </w:tbl>
    <w:p w14:paraId="0488C9D5" w14:textId="3AC7A21F" w:rsidR="000D3F23" w:rsidRDefault="002E476F" w:rsidP="002E476F">
      <w:pPr>
        <w:pStyle w:val="ae"/>
      </w:pPr>
      <w:bookmarkStart w:id="184" w:name="_Toc198740458"/>
      <w:r>
        <w:rPr>
          <w:rFonts w:hint="eastAsia"/>
        </w:rPr>
        <w:t>（二）霸权稳定论</w:t>
      </w:r>
      <w:bookmarkEnd w:id="184"/>
    </w:p>
    <w:p w14:paraId="2458051D" w14:textId="659D185E" w:rsidR="008A6E48" w:rsidRDefault="008A6E48" w:rsidP="008A6E48">
      <w:pPr>
        <w:pStyle w:val="af1"/>
      </w:pPr>
      <w:r>
        <w:rPr>
          <w:rFonts w:hint="eastAsia"/>
        </w:rPr>
        <w:t xml:space="preserve">1. </w:t>
      </w:r>
      <w:r>
        <w:rPr>
          <w:rFonts w:hint="eastAsia"/>
        </w:rPr>
        <w:t>霸权稳定论的概念</w:t>
      </w:r>
    </w:p>
    <w:p w14:paraId="39D336BE" w14:textId="77777777" w:rsidR="008A6E48" w:rsidRDefault="002E476F" w:rsidP="002E476F">
      <w:pPr>
        <w:pStyle w:val="aa"/>
        <w:spacing w:before="78" w:after="78"/>
        <w:ind w:firstLine="420"/>
      </w:pPr>
      <w:r>
        <w:rPr>
          <w:rFonts w:hint="eastAsia"/>
        </w:rPr>
        <w:t>霸权稳定论以政治经济关系为核心讨论国际关系现象。霸权稳定论认为，主导国家不仅为了自身利益操纵国际经济关系，它还建立了一个基于自由贸易的开放世界经济体系，这一体系对所有参与国而不仅仅是霸权国家本身都有利。霸权国通过提供公共产品（或组织集体行动）来解决搭便车问题。</w:t>
      </w:r>
    </w:p>
    <w:p w14:paraId="1E14A98D" w14:textId="04BDA579" w:rsidR="000D3F23" w:rsidRDefault="002E476F" w:rsidP="002E476F">
      <w:pPr>
        <w:pStyle w:val="aa"/>
        <w:spacing w:before="78" w:after="78"/>
        <w:ind w:firstLine="420"/>
      </w:pPr>
      <w:r>
        <w:rPr>
          <w:rFonts w:hint="eastAsia"/>
        </w:rPr>
        <w:t>查尔斯·金德尔伯格认为，</w:t>
      </w:r>
      <w:r w:rsidRPr="002E476F">
        <w:rPr>
          <w:rFonts w:hint="eastAsia"/>
        </w:rPr>
        <w:t>慈善领导允许小国搭便车，以换取体系稳定</w:t>
      </w:r>
      <w:r>
        <w:rPr>
          <w:rFonts w:hint="eastAsia"/>
        </w:rPr>
        <w:t>；</w:t>
      </w:r>
      <w:r w:rsidR="008A6E48">
        <w:rPr>
          <w:rFonts w:hint="eastAsia"/>
        </w:rPr>
        <w:t>罗伯特·</w:t>
      </w:r>
      <w:r w:rsidRPr="002E476F">
        <w:rPr>
          <w:rFonts w:hint="eastAsia"/>
        </w:rPr>
        <w:t>吉尔平</w:t>
      </w:r>
      <w:r>
        <w:rPr>
          <w:rFonts w:hint="eastAsia"/>
        </w:rPr>
        <w:t>则认为，</w:t>
      </w:r>
      <w:r w:rsidRPr="002E476F">
        <w:rPr>
          <w:rFonts w:hint="eastAsia"/>
        </w:rPr>
        <w:t>霸权为了自身利益和安全，充当强制型领导</w:t>
      </w:r>
      <w:r>
        <w:rPr>
          <w:rFonts w:hint="eastAsia"/>
        </w:rPr>
        <w:t>，公共物品不是“白给”的，而是要求各国分摊成本</w:t>
      </w:r>
      <w:r w:rsidRPr="002E476F">
        <w:rPr>
          <w:rFonts w:hint="eastAsia"/>
        </w:rPr>
        <w:t>。</w:t>
      </w:r>
    </w:p>
    <w:p w14:paraId="2E9E0CD0" w14:textId="3F077502" w:rsidR="008A6E48" w:rsidRDefault="008A6E48" w:rsidP="008A6E48">
      <w:pPr>
        <w:pStyle w:val="af1"/>
      </w:pPr>
      <w:r>
        <w:rPr>
          <w:rFonts w:hint="eastAsia"/>
        </w:rPr>
        <w:t xml:space="preserve">2. </w:t>
      </w:r>
      <w:r>
        <w:rPr>
          <w:rFonts w:hint="eastAsia"/>
        </w:rPr>
        <w:t>霸权的周期性变动</w:t>
      </w:r>
    </w:p>
    <w:p w14:paraId="429C85E1" w14:textId="2B276CD1" w:rsidR="008A6E48" w:rsidRPr="008A6E48" w:rsidRDefault="008A6E48" w:rsidP="008A6E48">
      <w:pPr>
        <w:pStyle w:val="aa"/>
        <w:spacing w:before="78" w:after="78"/>
        <w:ind w:firstLine="420"/>
      </w:pPr>
      <w:r>
        <w:rPr>
          <w:rFonts w:hint="eastAsia"/>
        </w:rPr>
        <w:t>长周期是与霸权稳定论相关的一个概念，即霸权是周期性更替的。全球政治的长周期源</w:t>
      </w:r>
      <w:r>
        <w:rPr>
          <w:rFonts w:hint="eastAsia"/>
        </w:rPr>
        <w:lastRenderedPageBreak/>
        <w:t>于两个条件：第一，构建全球秩序的强烈愿望——全球实力是关键；第二，迄今为止世界所经历的全球体系具有特殊属性及必然缺陷（任何体系中，秩序都在持续流失。由于维护无法与秩序流失完美同步，每个体系的演进注定要经历失序阶段等）。目前，全球政治一共经历了五个周期</w:t>
      </w:r>
      <w:r w:rsidR="004D32A4">
        <w:rPr>
          <w:rFonts w:hint="eastAsia"/>
        </w:rPr>
        <w:t>，均由战争驱动转换</w:t>
      </w:r>
      <w:r>
        <w:rPr>
          <w:rFonts w:hint="eastAsia"/>
        </w:rPr>
        <w:t>：葡萄牙（</w:t>
      </w:r>
      <w:r>
        <w:rPr>
          <w:rFonts w:hint="eastAsia"/>
        </w:rPr>
        <w:t>1494~1580</w:t>
      </w:r>
      <w:r>
        <w:rPr>
          <w:rFonts w:hint="eastAsia"/>
        </w:rPr>
        <w:t>）、荷兰（</w:t>
      </w:r>
      <w:r>
        <w:rPr>
          <w:rFonts w:hint="eastAsia"/>
        </w:rPr>
        <w:t>1580~1688</w:t>
      </w:r>
      <w:r>
        <w:rPr>
          <w:rFonts w:hint="eastAsia"/>
        </w:rPr>
        <w:t>）、英国（</w:t>
      </w:r>
      <w:r>
        <w:rPr>
          <w:rFonts w:hint="eastAsia"/>
        </w:rPr>
        <w:t>1688~1792</w:t>
      </w:r>
      <w:r>
        <w:rPr>
          <w:rFonts w:hint="eastAsia"/>
        </w:rPr>
        <w:t>）、英国（</w:t>
      </w:r>
      <w:r>
        <w:rPr>
          <w:rFonts w:hint="eastAsia"/>
        </w:rPr>
        <w:t>1792~1914</w:t>
      </w:r>
      <w:r>
        <w:rPr>
          <w:rFonts w:hint="eastAsia"/>
        </w:rPr>
        <w:t>）、美国（</w:t>
      </w:r>
      <w:r>
        <w:rPr>
          <w:rFonts w:hint="eastAsia"/>
        </w:rPr>
        <w:t>1914</w:t>
      </w:r>
      <w:r>
        <w:rPr>
          <w:rFonts w:hint="eastAsia"/>
        </w:rPr>
        <w:t>至今）。这些</w:t>
      </w:r>
      <w:r w:rsidRPr="008A6E48">
        <w:rPr>
          <w:rFonts w:hint="eastAsia"/>
        </w:rPr>
        <w:t>“领导者国家”</w:t>
      </w:r>
      <w:r>
        <w:rPr>
          <w:rFonts w:hint="eastAsia"/>
        </w:rPr>
        <w:t>都有一些</w:t>
      </w:r>
      <w:r w:rsidRPr="008A6E48">
        <w:rPr>
          <w:rFonts w:hint="eastAsia"/>
        </w:rPr>
        <w:t>必要条件：</w:t>
      </w:r>
    </w:p>
    <w:p w14:paraId="5F2A4403" w14:textId="77777777" w:rsidR="008A6E48" w:rsidRDefault="008A6E48">
      <w:pPr>
        <w:pStyle w:val="aa"/>
        <w:numPr>
          <w:ilvl w:val="0"/>
          <w:numId w:val="57"/>
        </w:numPr>
        <w:spacing w:beforeLines="0" w:before="0" w:afterLines="0" w:after="0"/>
        <w:ind w:left="442" w:hanging="442"/>
      </w:pPr>
      <w:r w:rsidRPr="008A6E48">
        <w:rPr>
          <w:rFonts w:hint="eastAsia"/>
        </w:rPr>
        <w:t>地理上安全盈余（岛国）；</w:t>
      </w:r>
    </w:p>
    <w:p w14:paraId="13625D19" w14:textId="77777777" w:rsidR="008A6E48" w:rsidRDefault="008A6E48">
      <w:pPr>
        <w:pStyle w:val="aa"/>
        <w:numPr>
          <w:ilvl w:val="0"/>
          <w:numId w:val="57"/>
        </w:numPr>
        <w:spacing w:beforeLines="0" w:before="0" w:afterLines="0" w:after="0"/>
        <w:ind w:left="442" w:hanging="442"/>
      </w:pPr>
      <w:r w:rsidRPr="008A6E48">
        <w:rPr>
          <w:rFonts w:hint="eastAsia"/>
        </w:rPr>
        <w:t>海军力量；</w:t>
      </w:r>
    </w:p>
    <w:p w14:paraId="1C2220A8" w14:textId="77777777" w:rsidR="008A6E48" w:rsidRDefault="008A6E48">
      <w:pPr>
        <w:pStyle w:val="aa"/>
        <w:numPr>
          <w:ilvl w:val="0"/>
          <w:numId w:val="57"/>
        </w:numPr>
        <w:spacing w:beforeLines="0" w:before="0" w:afterLines="0" w:after="0"/>
        <w:ind w:left="442" w:hanging="442"/>
      </w:pPr>
      <w:r w:rsidRPr="008A6E48">
        <w:rPr>
          <w:rFonts w:hint="eastAsia"/>
        </w:rPr>
        <w:t>主导经济；</w:t>
      </w:r>
    </w:p>
    <w:p w14:paraId="7BD40BFC" w14:textId="41C6F34B" w:rsidR="008A6E48" w:rsidRPr="008A6E48" w:rsidRDefault="008A6E48">
      <w:pPr>
        <w:pStyle w:val="aa"/>
        <w:numPr>
          <w:ilvl w:val="0"/>
          <w:numId w:val="57"/>
        </w:numPr>
        <w:spacing w:beforeLines="0" w:before="0" w:afterLines="0" w:after="0"/>
        <w:ind w:left="442" w:hanging="442"/>
      </w:pPr>
      <w:r w:rsidRPr="008A6E48">
        <w:rPr>
          <w:rFonts w:hint="eastAsia"/>
        </w:rPr>
        <w:t>国内政治稳定</w:t>
      </w:r>
      <w:r>
        <w:rPr>
          <w:rFonts w:hint="eastAsia"/>
        </w:rPr>
        <w:t>；</w:t>
      </w:r>
    </w:p>
    <w:p w14:paraId="6903F6FC" w14:textId="7F19DDA6" w:rsidR="008A6E48" w:rsidRDefault="008A6E48">
      <w:pPr>
        <w:pStyle w:val="aa"/>
        <w:numPr>
          <w:ilvl w:val="0"/>
          <w:numId w:val="57"/>
        </w:numPr>
        <w:spacing w:beforeLines="0" w:before="0" w:afterLines="0" w:after="0"/>
        <w:ind w:left="442" w:hanging="442"/>
      </w:pPr>
      <w:r w:rsidRPr="008A6E48">
        <w:rPr>
          <w:rFonts w:hint="eastAsia"/>
        </w:rPr>
        <w:t>世界领导的创新能力：比如，葡萄牙的全球基地；荷兰的银行、贸易制度、东印度公司；英国的均势、金融创新、自由贸易；美国的联合国、公司、制度等。</w:t>
      </w:r>
    </w:p>
    <w:p w14:paraId="3B8526D9" w14:textId="77777777" w:rsidR="008A6E48" w:rsidRDefault="008A6E48" w:rsidP="008A6E48">
      <w:pPr>
        <w:pStyle w:val="aa"/>
        <w:spacing w:before="78" w:after="78"/>
        <w:ind w:firstLine="420"/>
      </w:pPr>
      <w:r>
        <w:rPr>
          <w:rFonts w:hint="eastAsia"/>
        </w:rPr>
        <w:t>吉尔平认为，霸权的动机是私利和安全，如控制金融资本、特殊技术和资源。对国际体系的控制取决于三大要素：</w:t>
      </w:r>
    </w:p>
    <w:p w14:paraId="7E3023FA" w14:textId="5339E32E" w:rsidR="008A6E48" w:rsidRDefault="008A6E48">
      <w:pPr>
        <w:pStyle w:val="aa"/>
        <w:numPr>
          <w:ilvl w:val="0"/>
          <w:numId w:val="58"/>
        </w:numPr>
        <w:spacing w:beforeLines="0" w:before="0" w:afterLines="0" w:after="0"/>
        <w:ind w:left="442" w:hanging="442"/>
      </w:pPr>
      <w:r>
        <w:rPr>
          <w:rFonts w:hint="eastAsia"/>
        </w:rPr>
        <w:t>权力分配格局，它决定了体系为谁的利益服务；</w:t>
      </w:r>
    </w:p>
    <w:p w14:paraId="17E12329" w14:textId="6ECD3818" w:rsidR="008A6E48" w:rsidRDefault="008A6E48">
      <w:pPr>
        <w:pStyle w:val="aa"/>
        <w:numPr>
          <w:ilvl w:val="0"/>
          <w:numId w:val="58"/>
        </w:numPr>
        <w:spacing w:beforeLines="0" w:before="0" w:afterLines="0" w:after="0"/>
        <w:ind w:left="442" w:hanging="442"/>
      </w:pPr>
      <w:r>
        <w:rPr>
          <w:rFonts w:hint="eastAsia"/>
        </w:rPr>
        <w:t>声望等级秩序（由一国实力可信度、公共产品供给及共同价值观支撑）；</w:t>
      </w:r>
    </w:p>
    <w:p w14:paraId="58385649" w14:textId="51EDEF7F" w:rsidR="008A6E48" w:rsidRDefault="008A6E48">
      <w:pPr>
        <w:pStyle w:val="aa"/>
        <w:numPr>
          <w:ilvl w:val="0"/>
          <w:numId w:val="58"/>
        </w:numPr>
        <w:spacing w:beforeLines="0" w:before="0" w:afterLines="0" w:after="0"/>
        <w:ind w:left="442" w:hanging="442"/>
      </w:pPr>
      <w:r>
        <w:rPr>
          <w:rFonts w:hint="eastAsia"/>
        </w:rPr>
        <w:t>权利与规则体系（包括外交行为准则、战争法规及国家间经济交往规范，这些均由权力所决定）。</w:t>
      </w:r>
    </w:p>
    <w:p w14:paraId="5374F01F" w14:textId="19DAEC31" w:rsidR="008A6E48" w:rsidRDefault="008A6E48" w:rsidP="008A6E48">
      <w:pPr>
        <w:pStyle w:val="aa"/>
        <w:spacing w:before="78" w:after="78"/>
        <w:ind w:firstLine="420"/>
      </w:pPr>
      <w:r>
        <w:rPr>
          <w:rFonts w:hint="eastAsia"/>
        </w:rPr>
        <w:t>吉尔平还提出了三种理想的变革类型：</w:t>
      </w:r>
    </w:p>
    <w:p w14:paraId="482CB612" w14:textId="7EA3D343" w:rsidR="008A6E48" w:rsidRDefault="008A6E48">
      <w:pPr>
        <w:pStyle w:val="aa"/>
        <w:numPr>
          <w:ilvl w:val="0"/>
          <w:numId w:val="59"/>
        </w:numPr>
        <w:spacing w:beforeLines="0" w:before="0" w:afterLines="0" w:after="0"/>
        <w:ind w:left="442" w:hanging="442"/>
      </w:pPr>
      <w:r>
        <w:rPr>
          <w:rFonts w:hint="eastAsia"/>
        </w:rPr>
        <w:t>体系变革（系统</w:t>
      </w:r>
      <w:r>
        <w:rPr>
          <w:rFonts w:hint="eastAsia"/>
        </w:rPr>
        <w:t>/</w:t>
      </w:r>
      <w:r>
        <w:rPr>
          <w:rFonts w:hint="eastAsia"/>
        </w:rPr>
        <w:t>行为体性质的改变）；</w:t>
      </w:r>
    </w:p>
    <w:p w14:paraId="7651B517" w14:textId="6DECABC5" w:rsidR="008A6E48" w:rsidRDefault="008A6E48">
      <w:pPr>
        <w:pStyle w:val="aa"/>
        <w:numPr>
          <w:ilvl w:val="0"/>
          <w:numId w:val="59"/>
        </w:numPr>
        <w:spacing w:beforeLines="0" w:before="0" w:afterLines="0" w:after="0"/>
        <w:ind w:left="442" w:hanging="442"/>
      </w:pPr>
      <w:r>
        <w:rPr>
          <w:rFonts w:hint="eastAsia"/>
        </w:rPr>
        <w:t>系统性变革（控制形式的改变——权力转移）；</w:t>
      </w:r>
    </w:p>
    <w:p w14:paraId="379D2A6B" w14:textId="2B869D47" w:rsidR="008A6E48" w:rsidRDefault="008A6E48">
      <w:pPr>
        <w:pStyle w:val="aa"/>
        <w:numPr>
          <w:ilvl w:val="0"/>
          <w:numId w:val="59"/>
        </w:numPr>
        <w:spacing w:beforeLines="0" w:before="0" w:afterLines="0" w:after="0"/>
        <w:ind w:left="442" w:hanging="442"/>
      </w:pPr>
      <w:r>
        <w:rPr>
          <w:rFonts w:hint="eastAsia"/>
        </w:rPr>
        <w:t>互动变革（国家间进程的变化）。</w:t>
      </w:r>
    </w:p>
    <w:p w14:paraId="5FC202F2" w14:textId="77777777" w:rsidR="00CB773E" w:rsidRDefault="008A6E48" w:rsidP="008A6E48">
      <w:pPr>
        <w:pStyle w:val="aa"/>
        <w:spacing w:before="78" w:after="78"/>
        <w:ind w:firstLine="420"/>
      </w:pPr>
      <w:r>
        <w:rPr>
          <w:rFonts w:hint="eastAsia"/>
        </w:rPr>
        <w:t>变革的前提在于现有社会体系与权力再分配之间的脱节，这种脱节源于军事、经济和技术力量以不同速度增长所导致。纵观历史，变革的主要机制一直是霸权战争，尽管日常实践中也存在和平变革（谈判）的方式。</w:t>
      </w:r>
    </w:p>
    <w:p w14:paraId="436F9CA1" w14:textId="47F366F8" w:rsidR="008A6E48" w:rsidRDefault="008A6E48" w:rsidP="008A6E48">
      <w:pPr>
        <w:pStyle w:val="aa"/>
        <w:spacing w:before="78" w:after="78"/>
        <w:ind w:firstLine="420"/>
      </w:pPr>
      <w:r>
        <w:rPr>
          <w:rFonts w:hint="eastAsia"/>
        </w:rPr>
        <w:t>吉尔平的著作对莫德尔斯基的理论做了有益补充，有助于解释为何一个强国在取得主导地位后会走向衰落。</w:t>
      </w:r>
    </w:p>
    <w:p w14:paraId="015F1641" w14:textId="08E9AA85" w:rsidR="008A6E48" w:rsidRDefault="008A6E48" w:rsidP="008A6E48">
      <w:pPr>
        <w:pStyle w:val="af3"/>
        <w:spacing w:before="78" w:after="78"/>
        <w:ind w:firstLine="420"/>
      </w:pPr>
      <w:r>
        <w:rPr>
          <w:rFonts w:hint="eastAsia"/>
        </w:rPr>
        <w:t>一旦进一步变革与扩张的成本和收益达到平衡（即霸权扩张达到顶峰的时刻），维持现状的经济成本往往会比支撑现状的经济能力增长得更快。</w:t>
      </w:r>
    </w:p>
    <w:p w14:paraId="5EC822FE" w14:textId="2E11A57A" w:rsidR="008A6E48" w:rsidRDefault="008A6E48" w:rsidP="008A6E48">
      <w:pPr>
        <w:pStyle w:val="af3"/>
        <w:spacing w:before="78" w:after="78"/>
        <w:jc w:val="right"/>
      </w:pPr>
      <w:r>
        <w:rPr>
          <w:rFonts w:hint="eastAsia"/>
        </w:rPr>
        <w:t>——罗伯特·吉尔平</w:t>
      </w:r>
    </w:p>
    <w:p w14:paraId="2534DC4F" w14:textId="193B960F" w:rsidR="008A6E48" w:rsidRPr="008A6E48" w:rsidRDefault="004D32A4" w:rsidP="004D32A4">
      <w:pPr>
        <w:pStyle w:val="af1"/>
      </w:pPr>
      <w:r>
        <w:rPr>
          <w:rFonts w:hint="eastAsia"/>
        </w:rPr>
        <w:t xml:space="preserve">3. </w:t>
      </w:r>
      <w:r>
        <w:rPr>
          <w:rFonts w:hint="eastAsia"/>
        </w:rPr>
        <w:t>对霸权稳定论的批评</w:t>
      </w:r>
    </w:p>
    <w:p w14:paraId="3FBAA196" w14:textId="7500FBD7" w:rsidR="002E476F" w:rsidRDefault="004D32A4" w:rsidP="002E476F">
      <w:pPr>
        <w:pStyle w:val="aa"/>
        <w:spacing w:before="78" w:after="78"/>
      </w:pPr>
      <w:r>
        <w:tab/>
      </w:r>
      <w:r>
        <w:rPr>
          <w:rFonts w:hint="eastAsia"/>
        </w:rPr>
        <w:t>对霸权稳定论的批评主要有：</w:t>
      </w:r>
    </w:p>
    <w:p w14:paraId="09637C0F" w14:textId="27F75561" w:rsidR="004D32A4" w:rsidRDefault="004D32A4">
      <w:pPr>
        <w:pStyle w:val="aa"/>
        <w:numPr>
          <w:ilvl w:val="0"/>
          <w:numId w:val="60"/>
        </w:numPr>
        <w:spacing w:beforeLines="0" w:before="0" w:afterLines="0" w:after="0"/>
        <w:ind w:left="442" w:hanging="442"/>
      </w:pPr>
      <w:r>
        <w:rPr>
          <w:rFonts w:hint="eastAsia"/>
        </w:rPr>
        <w:t>界定霸权的标准不清；</w:t>
      </w:r>
    </w:p>
    <w:p w14:paraId="68C4A62A" w14:textId="364B86B4" w:rsidR="004D32A4" w:rsidRDefault="004D32A4">
      <w:pPr>
        <w:pStyle w:val="aa"/>
        <w:numPr>
          <w:ilvl w:val="0"/>
          <w:numId w:val="60"/>
        </w:numPr>
        <w:spacing w:beforeLines="0" w:before="0" w:afterLines="0" w:after="0"/>
        <w:ind w:left="442" w:hanging="442"/>
      </w:pPr>
      <w:r>
        <w:rPr>
          <w:rFonts w:hint="eastAsia"/>
        </w:rPr>
        <w:t>霸权的案例太少；</w:t>
      </w:r>
    </w:p>
    <w:p w14:paraId="0BCE53D0" w14:textId="1DF88F59" w:rsidR="004D32A4" w:rsidRPr="004D32A4" w:rsidRDefault="004D32A4">
      <w:pPr>
        <w:pStyle w:val="aa"/>
        <w:numPr>
          <w:ilvl w:val="0"/>
          <w:numId w:val="60"/>
        </w:numPr>
        <w:spacing w:beforeLines="0" w:before="0" w:afterLines="0" w:after="0"/>
        <w:ind w:left="442" w:hanging="442"/>
      </w:pPr>
      <w:r w:rsidRPr="004D32A4">
        <w:rPr>
          <w:rFonts w:hint="eastAsia"/>
        </w:rPr>
        <w:t>过分的霸权中心主义，没有讨论非霸权国的行动</w:t>
      </w:r>
      <w:r>
        <w:rPr>
          <w:rFonts w:hint="eastAsia"/>
        </w:rPr>
        <w:t>；</w:t>
      </w:r>
    </w:p>
    <w:p w14:paraId="40727696" w14:textId="63A01143" w:rsidR="004D32A4" w:rsidRPr="004D32A4" w:rsidRDefault="004D32A4">
      <w:pPr>
        <w:pStyle w:val="aa"/>
        <w:numPr>
          <w:ilvl w:val="0"/>
          <w:numId w:val="60"/>
        </w:numPr>
        <w:spacing w:beforeLines="0" w:before="0" w:afterLines="0" w:after="0"/>
        <w:ind w:left="442" w:hanging="442"/>
      </w:pPr>
      <w:r w:rsidRPr="004D32A4">
        <w:rPr>
          <w:rFonts w:hint="eastAsia"/>
        </w:rPr>
        <w:t>帝国主义学说：以“公益”和“搭便车”概念掩盖剥削、非中性</w:t>
      </w:r>
      <w:r>
        <w:rPr>
          <w:rFonts w:hint="eastAsia"/>
        </w:rPr>
        <w:t>。</w:t>
      </w:r>
    </w:p>
    <w:p w14:paraId="7CA0025D" w14:textId="3F65EFF9" w:rsidR="004D32A4" w:rsidRDefault="004D32A4" w:rsidP="004D32A4">
      <w:pPr>
        <w:pStyle w:val="ae"/>
      </w:pPr>
      <w:bookmarkStart w:id="185" w:name="_Toc198740459"/>
      <w:r>
        <w:rPr>
          <w:rFonts w:hint="eastAsia"/>
        </w:rPr>
        <w:t>（三）国际政治经济学的</w:t>
      </w:r>
      <w:r w:rsidR="00EF6FF2">
        <w:rPr>
          <w:rFonts w:hint="eastAsia"/>
        </w:rPr>
        <w:t>重要议题</w:t>
      </w:r>
      <w:bookmarkEnd w:id="185"/>
    </w:p>
    <w:p w14:paraId="44C2B152" w14:textId="4572D115" w:rsidR="001B7D7E" w:rsidRPr="001B7D7E" w:rsidRDefault="001B7D7E" w:rsidP="001B7D7E">
      <w:pPr>
        <w:pStyle w:val="aa"/>
        <w:spacing w:before="78" w:after="78"/>
        <w:ind w:firstLine="420"/>
      </w:pPr>
      <w:r w:rsidRPr="001B7D7E">
        <w:rPr>
          <w:rFonts w:hint="eastAsia"/>
          <w:b/>
          <w:bCs/>
        </w:rPr>
        <w:t>国际贸易的政治经济学</w:t>
      </w:r>
      <w:r>
        <w:rPr>
          <w:rFonts w:hint="eastAsia"/>
        </w:rPr>
        <w:t>的核心问题是</w:t>
      </w:r>
      <w:r w:rsidRPr="001B7D7E">
        <w:rPr>
          <w:rFonts w:hint="eastAsia"/>
        </w:rPr>
        <w:t>国际贸易和保护主义的动力</w:t>
      </w:r>
      <w:r>
        <w:rPr>
          <w:rFonts w:hint="eastAsia"/>
        </w:rPr>
        <w:t>。针对这个问题，有不同的理论解释：</w:t>
      </w:r>
    </w:p>
    <w:p w14:paraId="7C19769E" w14:textId="60CBEC51" w:rsidR="001B7D7E" w:rsidRPr="001B7D7E" w:rsidRDefault="001B7D7E">
      <w:pPr>
        <w:pStyle w:val="aa"/>
        <w:numPr>
          <w:ilvl w:val="0"/>
          <w:numId w:val="61"/>
        </w:numPr>
        <w:spacing w:beforeLines="0" w:before="0" w:afterLines="0" w:after="0"/>
        <w:ind w:left="442" w:hanging="442"/>
      </w:pPr>
      <w:r w:rsidRPr="001B7D7E">
        <w:rPr>
          <w:rFonts w:hint="eastAsia"/>
        </w:rPr>
        <w:t>国际贸易理论</w:t>
      </w:r>
      <w:r w:rsidRPr="001B7D7E">
        <w:rPr>
          <w:rFonts w:hint="eastAsia"/>
        </w:rPr>
        <w:t>1</w:t>
      </w:r>
      <w:r w:rsidRPr="001B7D7E">
        <w:rPr>
          <w:rFonts w:hint="eastAsia"/>
        </w:rPr>
        <w:t>：重商主义</w:t>
      </w:r>
      <w:r>
        <w:rPr>
          <w:rFonts w:hint="eastAsia"/>
        </w:rPr>
        <w:t>；</w:t>
      </w:r>
    </w:p>
    <w:p w14:paraId="77E897D0" w14:textId="04953723" w:rsidR="001B7D7E" w:rsidRPr="001B7D7E" w:rsidRDefault="001B7D7E">
      <w:pPr>
        <w:pStyle w:val="aa"/>
        <w:numPr>
          <w:ilvl w:val="0"/>
          <w:numId w:val="61"/>
        </w:numPr>
        <w:spacing w:beforeLines="0" w:before="0" w:afterLines="0" w:after="0"/>
        <w:ind w:left="442" w:hanging="442"/>
      </w:pPr>
      <w:r w:rsidRPr="001B7D7E">
        <w:rPr>
          <w:rFonts w:hint="eastAsia"/>
        </w:rPr>
        <w:lastRenderedPageBreak/>
        <w:t>国际贸易理论</w:t>
      </w:r>
      <w:r w:rsidRPr="001B7D7E">
        <w:rPr>
          <w:rFonts w:hint="eastAsia"/>
        </w:rPr>
        <w:t>2</w:t>
      </w:r>
      <w:r w:rsidRPr="001B7D7E">
        <w:rPr>
          <w:rFonts w:hint="eastAsia"/>
        </w:rPr>
        <w:t>：绝对成本理论（</w:t>
      </w:r>
      <w:r>
        <w:rPr>
          <w:rFonts w:hint="eastAsia"/>
        </w:rPr>
        <w:t>a</w:t>
      </w:r>
      <w:r w:rsidRPr="001B7D7E">
        <w:rPr>
          <w:rFonts w:hint="eastAsia"/>
        </w:rPr>
        <w:t xml:space="preserve">bsolute </w:t>
      </w:r>
      <w:r>
        <w:rPr>
          <w:rFonts w:hint="eastAsia"/>
        </w:rPr>
        <w:t>c</w:t>
      </w:r>
      <w:r w:rsidRPr="001B7D7E">
        <w:rPr>
          <w:rFonts w:hint="eastAsia"/>
        </w:rPr>
        <w:t xml:space="preserve">ost </w:t>
      </w:r>
      <w:r>
        <w:rPr>
          <w:rFonts w:hint="eastAsia"/>
        </w:rPr>
        <w:t>t</w:t>
      </w:r>
      <w:r w:rsidRPr="001B7D7E">
        <w:rPr>
          <w:rFonts w:hint="eastAsia"/>
        </w:rPr>
        <w:t>heory</w:t>
      </w:r>
      <w:r w:rsidRPr="001B7D7E">
        <w:rPr>
          <w:rFonts w:hint="eastAsia"/>
        </w:rPr>
        <w:t>）</w:t>
      </w:r>
      <w:r>
        <w:rPr>
          <w:rFonts w:hint="eastAsia"/>
        </w:rPr>
        <w:t>；</w:t>
      </w:r>
    </w:p>
    <w:p w14:paraId="0B3C06C9" w14:textId="63E11E26" w:rsidR="001B7D7E" w:rsidRPr="001B7D7E" w:rsidRDefault="001B7D7E">
      <w:pPr>
        <w:pStyle w:val="aa"/>
        <w:numPr>
          <w:ilvl w:val="0"/>
          <w:numId w:val="61"/>
        </w:numPr>
        <w:spacing w:beforeLines="0" w:before="0" w:afterLines="0" w:after="0"/>
        <w:ind w:left="442" w:hanging="442"/>
      </w:pPr>
      <w:r w:rsidRPr="001B7D7E">
        <w:rPr>
          <w:rFonts w:hint="eastAsia"/>
        </w:rPr>
        <w:t>国际贸易理论</w:t>
      </w:r>
      <w:r w:rsidRPr="001B7D7E">
        <w:rPr>
          <w:rFonts w:hint="eastAsia"/>
        </w:rPr>
        <w:t>3</w:t>
      </w:r>
      <w:r w:rsidRPr="001B7D7E">
        <w:rPr>
          <w:rFonts w:hint="eastAsia"/>
        </w:rPr>
        <w:t>：比较优势理论（</w:t>
      </w:r>
      <w:r>
        <w:rPr>
          <w:rFonts w:hint="eastAsia"/>
        </w:rPr>
        <w:t>c</w:t>
      </w:r>
      <w:r w:rsidRPr="001B7D7E">
        <w:rPr>
          <w:rFonts w:hint="eastAsia"/>
        </w:rPr>
        <w:t>omparative advantage</w:t>
      </w:r>
      <w:r w:rsidRPr="001B7D7E">
        <w:rPr>
          <w:rFonts w:hint="eastAsia"/>
        </w:rPr>
        <w:t>）</w:t>
      </w:r>
      <w:r>
        <w:rPr>
          <w:rFonts w:hint="eastAsia"/>
        </w:rPr>
        <w:t>、</w:t>
      </w:r>
      <w:r w:rsidRPr="001B7D7E">
        <w:rPr>
          <w:rFonts w:hint="eastAsia"/>
        </w:rPr>
        <w:t>赫克歇尔</w:t>
      </w:r>
      <w:r>
        <w:rPr>
          <w:rFonts w:hint="eastAsia"/>
        </w:rPr>
        <w:t>-</w:t>
      </w:r>
      <w:r w:rsidRPr="001B7D7E">
        <w:rPr>
          <w:rFonts w:hint="eastAsia"/>
        </w:rPr>
        <w:t>俄林的“资源禀赋论”</w:t>
      </w:r>
      <w:r>
        <w:rPr>
          <w:rFonts w:hint="eastAsia"/>
        </w:rPr>
        <w:t>；</w:t>
      </w:r>
    </w:p>
    <w:p w14:paraId="18DD0A50" w14:textId="02967E0C" w:rsidR="001B7D7E" w:rsidRPr="001B7D7E" w:rsidRDefault="001B7D7E">
      <w:pPr>
        <w:pStyle w:val="aa"/>
        <w:numPr>
          <w:ilvl w:val="0"/>
          <w:numId w:val="61"/>
        </w:numPr>
        <w:spacing w:beforeLines="0" w:before="0" w:afterLines="0" w:after="0"/>
        <w:ind w:left="442" w:hanging="442"/>
      </w:pPr>
      <w:r w:rsidRPr="001B7D7E">
        <w:rPr>
          <w:rFonts w:hint="eastAsia"/>
        </w:rPr>
        <w:t>国内利益集团、国内制度与贸易政策</w:t>
      </w:r>
      <w:r>
        <w:rPr>
          <w:rFonts w:hint="eastAsia"/>
        </w:rPr>
        <w:t>；</w:t>
      </w:r>
    </w:p>
    <w:p w14:paraId="2487D5AD" w14:textId="626E4622" w:rsidR="002E476F" w:rsidRDefault="001B7D7E">
      <w:pPr>
        <w:pStyle w:val="aa"/>
        <w:numPr>
          <w:ilvl w:val="0"/>
          <w:numId w:val="61"/>
        </w:numPr>
        <w:spacing w:beforeLines="0" w:before="0" w:afterLines="0" w:after="0"/>
        <w:ind w:left="442" w:hanging="442"/>
      </w:pPr>
      <w:r w:rsidRPr="001B7D7E">
        <w:rPr>
          <w:rFonts w:hint="eastAsia"/>
        </w:rPr>
        <w:t>国际政治与贸易（</w:t>
      </w:r>
      <w:r w:rsidRPr="001B7D7E">
        <w:rPr>
          <w:rFonts w:hint="eastAsia"/>
        </w:rPr>
        <w:t>e.g., economic statecraft</w:t>
      </w:r>
      <w:r w:rsidRPr="001B7D7E">
        <w:rPr>
          <w:rFonts w:hint="eastAsia"/>
        </w:rPr>
        <w:t>；自由贸易协定的政治经济分析）</w:t>
      </w:r>
      <w:r>
        <w:rPr>
          <w:rFonts w:hint="eastAsia"/>
        </w:rPr>
        <w:t>。</w:t>
      </w:r>
    </w:p>
    <w:p w14:paraId="09BC1E77" w14:textId="6527CFFD" w:rsidR="001B7D7E" w:rsidRDefault="001B7D7E" w:rsidP="001B7D7E">
      <w:pPr>
        <w:pStyle w:val="aa"/>
        <w:spacing w:before="78" w:after="78"/>
        <w:ind w:firstLine="420"/>
      </w:pPr>
      <w:r w:rsidRPr="001B7D7E">
        <w:rPr>
          <w:rFonts w:hint="eastAsia"/>
          <w:b/>
          <w:bCs/>
        </w:rPr>
        <w:t>国际金融的政治经济学</w:t>
      </w:r>
      <w:r>
        <w:rPr>
          <w:rFonts w:hint="eastAsia"/>
        </w:rPr>
        <w:t>重视</w:t>
      </w:r>
      <w:r w:rsidRPr="001B7D7E">
        <w:rPr>
          <w:rFonts w:hint="eastAsia"/>
        </w:rPr>
        <w:t>国际货币体系演化的政治经济分析</w:t>
      </w:r>
      <w:r>
        <w:rPr>
          <w:rFonts w:hint="eastAsia"/>
        </w:rPr>
        <w:t>，以及</w:t>
      </w:r>
      <w:r w:rsidRPr="001B7D7E">
        <w:rPr>
          <w:rFonts w:hint="eastAsia"/>
        </w:rPr>
        <w:t>IMF</w:t>
      </w:r>
      <w:r w:rsidRPr="001B7D7E">
        <w:rPr>
          <w:rFonts w:hint="eastAsia"/>
        </w:rPr>
        <w:t>与全球金融治理</w:t>
      </w:r>
      <w:r>
        <w:rPr>
          <w:rFonts w:hint="eastAsia"/>
        </w:rPr>
        <w:t>。</w:t>
      </w:r>
    </w:p>
    <w:p w14:paraId="17DCD27D" w14:textId="2F32BF9D" w:rsidR="00ED5F03" w:rsidRDefault="00ED5F03" w:rsidP="00ED5F03">
      <w:pPr>
        <w:pStyle w:val="aa"/>
        <w:spacing w:before="78" w:after="78"/>
        <w:ind w:firstLine="420"/>
      </w:pPr>
      <w:r w:rsidRPr="00ED5F03">
        <w:rPr>
          <w:rFonts w:hint="eastAsia"/>
        </w:rPr>
        <w:t>国际发展的政治经济学</w:t>
      </w:r>
      <w:r>
        <w:rPr>
          <w:rFonts w:hint="eastAsia"/>
        </w:rPr>
        <w:t>的核心问题有两个：第一，</w:t>
      </w:r>
      <w:r w:rsidRPr="00ED5F03">
        <w:rPr>
          <w:rFonts w:hint="eastAsia"/>
        </w:rPr>
        <w:t>何为发展</w:t>
      </w:r>
      <w:r>
        <w:rPr>
          <w:rFonts w:hint="eastAsia"/>
        </w:rPr>
        <w:t>；第二，</w:t>
      </w:r>
      <w:r w:rsidR="00DF192D">
        <w:rPr>
          <w:rFonts w:hint="eastAsia"/>
        </w:rPr>
        <w:t>如何发展。</w:t>
      </w:r>
      <w:r>
        <w:rPr>
          <w:rFonts w:hint="eastAsia"/>
        </w:rPr>
        <w:t>国际发展理论有现代化理论、依附论、自由主义、制度主义、发展型国家理论等，如下图。</w:t>
      </w:r>
    </w:p>
    <w:p w14:paraId="0C926DD5" w14:textId="16B6C17E" w:rsidR="00ED5F03" w:rsidRDefault="00ED5F03" w:rsidP="00ED5F03">
      <w:pPr>
        <w:pStyle w:val="aa"/>
        <w:spacing w:before="78" w:after="78"/>
        <w:jc w:val="center"/>
      </w:pPr>
      <w:r w:rsidRPr="00ED5F03">
        <w:rPr>
          <w:noProof/>
        </w:rPr>
        <w:drawing>
          <wp:inline distT="0" distB="0" distL="0" distR="0" wp14:anchorId="7C29C50E" wp14:editId="10ED6306">
            <wp:extent cx="5274310" cy="3457575"/>
            <wp:effectExtent l="0" t="0" r="2540" b="9525"/>
            <wp:docPr id="2" name="图片 1">
              <a:extLst xmlns:a="http://schemas.openxmlformats.org/drawingml/2006/main">
                <a:ext uri="{FF2B5EF4-FFF2-40B4-BE49-F238E27FC236}">
                  <a16:creationId xmlns:a16="http://schemas.microsoft.com/office/drawing/2014/main" id="{830C8A4E-948C-86CE-D305-4BA0873BA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30C8A4E-948C-86CE-D305-4BA0873BAE84}"/>
                        </a:ext>
                      </a:extLst>
                    </pic:cNvPr>
                    <pic:cNvPicPr>
                      <a:picLocks noChangeAspect="1"/>
                    </pic:cNvPicPr>
                  </pic:nvPicPr>
                  <pic:blipFill>
                    <a:blip r:embed="rId19"/>
                    <a:stretch>
                      <a:fillRect/>
                    </a:stretch>
                  </pic:blipFill>
                  <pic:spPr>
                    <a:xfrm>
                      <a:off x="0" y="0"/>
                      <a:ext cx="5274310" cy="3457575"/>
                    </a:xfrm>
                    <a:prstGeom prst="rect">
                      <a:avLst/>
                    </a:prstGeom>
                  </pic:spPr>
                </pic:pic>
              </a:graphicData>
            </a:graphic>
          </wp:inline>
        </w:drawing>
      </w:r>
    </w:p>
    <w:p w14:paraId="5BEC3CCD" w14:textId="77777777" w:rsidR="00DF192D" w:rsidRDefault="00DF192D" w:rsidP="00DF192D">
      <w:pPr>
        <w:pStyle w:val="aa"/>
        <w:spacing w:before="78" w:after="78"/>
      </w:pPr>
    </w:p>
    <w:p w14:paraId="3234B1AE" w14:textId="507D8C64" w:rsidR="00ED5F03" w:rsidRDefault="00DF192D" w:rsidP="00DF192D">
      <w:pPr>
        <w:pStyle w:val="ac"/>
      </w:pPr>
      <w:bookmarkStart w:id="186" w:name="_Toc198740460"/>
      <w:r>
        <w:rPr>
          <w:rFonts w:hint="eastAsia"/>
        </w:rPr>
        <w:t>二、全球时代的非国家行为体</w:t>
      </w:r>
      <w:bookmarkEnd w:id="186"/>
    </w:p>
    <w:p w14:paraId="1D451ABD" w14:textId="2D9A20C8" w:rsidR="00ED5F03" w:rsidRDefault="00DF192D" w:rsidP="00DF192D">
      <w:pPr>
        <w:pStyle w:val="ae"/>
      </w:pPr>
      <w:bookmarkStart w:id="187" w:name="_Toc198740461"/>
      <w:r>
        <w:rPr>
          <w:rFonts w:hint="eastAsia"/>
        </w:rPr>
        <w:t>（一）全球化</w:t>
      </w:r>
      <w:bookmarkEnd w:id="187"/>
    </w:p>
    <w:p w14:paraId="42477308" w14:textId="3FDF32D2" w:rsidR="00DF192D" w:rsidRDefault="00DF192D" w:rsidP="00DF192D">
      <w:pPr>
        <w:pStyle w:val="af1"/>
      </w:pPr>
      <w:r>
        <w:rPr>
          <w:rFonts w:hint="eastAsia"/>
        </w:rPr>
        <w:t xml:space="preserve">1. </w:t>
      </w:r>
      <w:r>
        <w:rPr>
          <w:rFonts w:hint="eastAsia"/>
        </w:rPr>
        <w:t>全球化的概念</w:t>
      </w:r>
    </w:p>
    <w:p w14:paraId="5406251F" w14:textId="3EFE7125" w:rsidR="00DF192D" w:rsidRDefault="00DF192D" w:rsidP="00DF192D">
      <w:pPr>
        <w:pStyle w:val="aa"/>
        <w:spacing w:before="78" w:after="78"/>
        <w:ind w:firstLine="420"/>
      </w:pPr>
      <w:r w:rsidRPr="00DF192D">
        <w:rPr>
          <w:rFonts w:hint="eastAsia"/>
        </w:rPr>
        <w:t>全球化是经济、社会和文化关系跨越国界的扩展与深化。经济全球化就是世界范围内，各国和各地区经济融合成整体，按照市场经济要求，保证生产要素在全球范围内自由流动和合理配置的历史进程。</w:t>
      </w:r>
      <w:r>
        <w:rPr>
          <w:rFonts w:hint="eastAsia"/>
        </w:rPr>
        <w:t>经济全球化的特点是：</w:t>
      </w:r>
      <w:r w:rsidRPr="00DF192D">
        <w:rPr>
          <w:rFonts w:hint="eastAsia"/>
        </w:rPr>
        <w:t>跨国商品与服务交易及国际资本流动规模和形式增加；技术广泛迅速传播；世界各国经济的相互依赖性增强</w:t>
      </w:r>
      <w:r>
        <w:rPr>
          <w:rFonts w:hint="eastAsia"/>
        </w:rPr>
        <w:t>。</w:t>
      </w:r>
      <w:r w:rsidRPr="00DF192D">
        <w:rPr>
          <w:rFonts w:hint="eastAsia"/>
        </w:rPr>
        <w:t>经济全球化是资本主义生产关系向全球扩展的产物</w:t>
      </w:r>
      <w:r>
        <w:rPr>
          <w:rFonts w:hint="eastAsia"/>
        </w:rPr>
        <w:t>。当代全球化的分工高度复杂化。</w:t>
      </w:r>
    </w:p>
    <w:p w14:paraId="104525DA" w14:textId="4505205C" w:rsidR="00DF192D" w:rsidRDefault="00DF192D" w:rsidP="00DF192D">
      <w:pPr>
        <w:pStyle w:val="aa"/>
        <w:spacing w:before="78" w:after="78"/>
        <w:ind w:firstLine="420"/>
      </w:pPr>
      <w:r>
        <w:rPr>
          <w:rFonts w:hint="eastAsia"/>
        </w:rPr>
        <w:t>有关全球化的辩论的焦点是：第一，全球化是向全球体系质的转变，还是本质上没有变化；第二，全球化构建了超越国家的全球认同与体系，还是仍服从于位于中心位置的国家。</w:t>
      </w:r>
    </w:p>
    <w:p w14:paraId="26AC0425" w14:textId="07BC26D4" w:rsidR="00DF192D" w:rsidRDefault="00DF192D" w:rsidP="00767FC1">
      <w:pPr>
        <w:pStyle w:val="af1"/>
      </w:pPr>
      <w:r>
        <w:rPr>
          <w:rFonts w:hint="eastAsia"/>
        </w:rPr>
        <w:lastRenderedPageBreak/>
        <w:t>2.</w:t>
      </w:r>
      <w:r w:rsidR="00767FC1">
        <w:rPr>
          <w:rFonts w:hint="eastAsia"/>
        </w:rPr>
        <w:t xml:space="preserve"> </w:t>
      </w:r>
      <w:r w:rsidR="00767FC1">
        <w:rPr>
          <w:rFonts w:hint="eastAsia"/>
        </w:rPr>
        <w:t>全球化的影响</w:t>
      </w:r>
    </w:p>
    <w:p w14:paraId="0BFA9B71" w14:textId="108FFA8A" w:rsidR="00767FC1" w:rsidRPr="00767FC1" w:rsidRDefault="00767FC1" w:rsidP="00767FC1">
      <w:pPr>
        <w:pStyle w:val="aa"/>
        <w:spacing w:before="78" w:after="78"/>
        <w:ind w:firstLine="420"/>
        <w:rPr>
          <w:rFonts w:hint="eastAsia"/>
        </w:rPr>
      </w:pPr>
      <w:r w:rsidRPr="00767FC1">
        <w:rPr>
          <w:rFonts w:hint="eastAsia"/>
          <w:b/>
          <w:bCs/>
        </w:rPr>
        <w:t>资本的全球流动和跨国公司的全球活动客观上都要求冲破领土的束缚</w:t>
      </w:r>
      <w:r w:rsidRPr="00767FC1">
        <w:rPr>
          <w:rFonts w:hint="eastAsia"/>
          <w:b/>
          <w:bCs/>
        </w:rPr>
        <w:t>。</w:t>
      </w:r>
      <w:r w:rsidRPr="00767FC1">
        <w:rPr>
          <w:rFonts w:hint="eastAsia"/>
        </w:rPr>
        <w:t>当经济全球化与国家的领土发生冲突时</w:t>
      </w:r>
      <w:r>
        <w:rPr>
          <w:rFonts w:hint="eastAsia"/>
        </w:rPr>
        <w:t>，</w:t>
      </w:r>
      <w:r w:rsidRPr="00767FC1">
        <w:rPr>
          <w:rFonts w:hint="eastAsia"/>
        </w:rPr>
        <w:t>传统的领土边界观念正在越来越多地让位于经济全球化的要求</w:t>
      </w:r>
      <w:r>
        <w:rPr>
          <w:rFonts w:hint="eastAsia"/>
        </w:rPr>
        <w:t>，如</w:t>
      </w:r>
      <w:r w:rsidRPr="00767FC1">
        <w:rPr>
          <w:rFonts w:hint="eastAsia"/>
        </w:rPr>
        <w:t>贸易自由化、关税同盟、共同市场、货币同盟</w:t>
      </w:r>
      <w:r>
        <w:rPr>
          <w:rFonts w:hint="eastAsia"/>
        </w:rPr>
        <w:t>等。</w:t>
      </w:r>
    </w:p>
    <w:p w14:paraId="1D1945EF" w14:textId="00A62F39" w:rsidR="00767FC1" w:rsidRPr="00767FC1" w:rsidRDefault="00767FC1" w:rsidP="00767FC1">
      <w:pPr>
        <w:pStyle w:val="aa"/>
        <w:spacing w:before="78" w:after="78"/>
        <w:ind w:firstLine="420"/>
        <w:rPr>
          <w:rFonts w:hint="eastAsia"/>
        </w:rPr>
      </w:pPr>
      <w:r w:rsidRPr="00767FC1">
        <w:rPr>
          <w:rFonts w:hint="eastAsia"/>
          <w:b/>
          <w:bCs/>
        </w:rPr>
        <w:t>跨国投资等全球性的经济活动要求在有关民族国家内有相应的政治环境</w:t>
      </w:r>
      <w:r w:rsidRPr="00767FC1">
        <w:rPr>
          <w:rFonts w:hint="eastAsia"/>
          <w:b/>
          <w:bCs/>
        </w:rPr>
        <w:t>。</w:t>
      </w:r>
      <w:r w:rsidRPr="00767FC1">
        <w:rPr>
          <w:rFonts w:hint="eastAsia"/>
        </w:rPr>
        <w:t>当全球经济活动与民族国家原有的制度发生冲突时</w:t>
      </w:r>
      <w:r>
        <w:rPr>
          <w:rFonts w:hint="eastAsia"/>
        </w:rPr>
        <w:t>，</w:t>
      </w:r>
      <w:r w:rsidRPr="00767FC1">
        <w:rPr>
          <w:rFonts w:hint="eastAsia"/>
        </w:rPr>
        <w:t>后者往往做出必要的让步</w:t>
      </w:r>
      <w:r>
        <w:rPr>
          <w:rFonts w:hint="eastAsia"/>
        </w:rPr>
        <w:t>。</w:t>
      </w:r>
      <w:r w:rsidRPr="00767FC1">
        <w:rPr>
          <w:rFonts w:hint="eastAsia"/>
        </w:rPr>
        <w:t>民族国家原有的决策过程和政治经济体制或多或少会发生一些实质性的变迁</w:t>
      </w:r>
      <w:r>
        <w:rPr>
          <w:rFonts w:hint="eastAsia"/>
        </w:rPr>
        <w:t>。</w:t>
      </w:r>
    </w:p>
    <w:p w14:paraId="4D68CB7F" w14:textId="4849A9B8" w:rsidR="00767FC1" w:rsidRPr="00767FC1" w:rsidRDefault="00767FC1" w:rsidP="00767FC1">
      <w:pPr>
        <w:pStyle w:val="aa"/>
        <w:spacing w:before="78" w:after="78"/>
        <w:ind w:firstLine="420"/>
        <w:rPr>
          <w:rFonts w:hint="eastAsia"/>
        </w:rPr>
      </w:pPr>
      <w:r w:rsidRPr="00767FC1">
        <w:rPr>
          <w:rFonts w:hint="eastAsia"/>
          <w:b/>
          <w:bCs/>
        </w:rPr>
        <w:t>全球化使得许多原先的国内问题日益国际化</w:t>
      </w:r>
      <w:r>
        <w:rPr>
          <w:rFonts w:hint="eastAsia"/>
        </w:rPr>
        <w:t>，</w:t>
      </w:r>
      <w:r w:rsidRPr="00767FC1">
        <w:rPr>
          <w:rFonts w:hint="eastAsia"/>
        </w:rPr>
        <w:t>例如生态环境、资源短缺、贫困、犯罪、毒品、人口等问题</w:t>
      </w:r>
      <w:r>
        <w:rPr>
          <w:rFonts w:hint="eastAsia"/>
        </w:rPr>
        <w:t>。</w:t>
      </w:r>
      <w:r w:rsidRPr="00767FC1">
        <w:rPr>
          <w:rFonts w:hint="eastAsia"/>
        </w:rPr>
        <w:t>仅靠民族国家的主权政府很难有效地解决它们</w:t>
      </w:r>
      <w:r>
        <w:rPr>
          <w:rFonts w:hint="eastAsia"/>
        </w:rPr>
        <w:t>，</w:t>
      </w:r>
      <w:r w:rsidRPr="00767FC1">
        <w:rPr>
          <w:rFonts w:hint="eastAsia"/>
        </w:rPr>
        <w:t>而需要跨国性的国际合作</w:t>
      </w:r>
      <w:r>
        <w:rPr>
          <w:rFonts w:hint="eastAsia"/>
        </w:rPr>
        <w:t>。</w:t>
      </w:r>
      <w:r w:rsidRPr="00767FC1">
        <w:rPr>
          <w:rFonts w:hint="eastAsia"/>
        </w:rPr>
        <w:t>国际合作在许多情况下也会削弱传统的国家主权</w:t>
      </w:r>
      <w:r>
        <w:rPr>
          <w:rFonts w:hint="eastAsia"/>
        </w:rPr>
        <w:t>。</w:t>
      </w:r>
    </w:p>
    <w:p w14:paraId="04D8C759" w14:textId="50FED555" w:rsidR="00DF192D" w:rsidRPr="00767FC1" w:rsidRDefault="00767FC1" w:rsidP="00767FC1">
      <w:pPr>
        <w:pStyle w:val="aa"/>
        <w:spacing w:before="78" w:after="78"/>
        <w:ind w:firstLine="420"/>
      </w:pPr>
      <w:r w:rsidRPr="00767FC1">
        <w:rPr>
          <w:rFonts w:hint="eastAsia"/>
          <w:b/>
          <w:bCs/>
        </w:rPr>
        <w:t>全球化对居住于固定的民族国家领土范围并效忠于国内政府的传统公民观和种族观提出了挑战</w:t>
      </w:r>
      <w:r w:rsidRPr="00767FC1">
        <w:rPr>
          <w:rFonts w:hint="eastAsia"/>
          <w:b/>
          <w:bCs/>
        </w:rPr>
        <w:t>。</w:t>
      </w:r>
      <w:r w:rsidRPr="00767FC1">
        <w:rPr>
          <w:rFonts w:hint="eastAsia"/>
        </w:rPr>
        <w:t>跨国公司的老板、高级经理人员、高级技术人员</w:t>
      </w:r>
      <w:r>
        <w:rPr>
          <w:rFonts w:hint="eastAsia"/>
        </w:rPr>
        <w:t>，</w:t>
      </w:r>
      <w:r w:rsidRPr="00767FC1">
        <w:rPr>
          <w:rFonts w:hint="eastAsia"/>
        </w:rPr>
        <w:t>直至普通的劳工</w:t>
      </w:r>
      <w:r>
        <w:rPr>
          <w:rFonts w:hint="eastAsia"/>
        </w:rPr>
        <w:t>，</w:t>
      </w:r>
      <w:r w:rsidRPr="00767FC1">
        <w:rPr>
          <w:rFonts w:hint="eastAsia"/>
        </w:rPr>
        <w:t>经常穿梭于设立在不同国家的跨国公司及其子公司之间。对于他们来说</w:t>
      </w:r>
      <w:r>
        <w:rPr>
          <w:rFonts w:hint="eastAsia"/>
        </w:rPr>
        <w:t>，</w:t>
      </w:r>
      <w:r w:rsidRPr="00767FC1">
        <w:rPr>
          <w:rFonts w:hint="eastAsia"/>
        </w:rPr>
        <w:t>效忠跨国公司往往甚于效忠国家或民族</w:t>
      </w:r>
      <w:r>
        <w:rPr>
          <w:rFonts w:hint="eastAsia"/>
        </w:rPr>
        <w:t>。</w:t>
      </w:r>
      <w:r w:rsidRPr="00767FC1">
        <w:rPr>
          <w:rFonts w:hint="eastAsia"/>
        </w:rPr>
        <w:t>移民的人数也前所未有地增加</w:t>
      </w:r>
      <w:r>
        <w:rPr>
          <w:rFonts w:hint="eastAsia"/>
        </w:rPr>
        <w:t>。</w:t>
      </w:r>
    </w:p>
    <w:p w14:paraId="365ECC4A" w14:textId="43E611C7" w:rsidR="00767FC1" w:rsidRDefault="00767FC1" w:rsidP="00767FC1">
      <w:pPr>
        <w:pStyle w:val="ae"/>
      </w:pPr>
      <w:bookmarkStart w:id="188" w:name="_Toc198740462"/>
      <w:r>
        <w:rPr>
          <w:rFonts w:hint="eastAsia"/>
        </w:rPr>
        <w:t>（二）全球治理</w:t>
      </w:r>
      <w:bookmarkEnd w:id="188"/>
    </w:p>
    <w:p w14:paraId="67D72AF3" w14:textId="61C05481" w:rsidR="00767FC1" w:rsidRDefault="00767FC1" w:rsidP="00767FC1">
      <w:pPr>
        <w:pStyle w:val="aa"/>
        <w:spacing w:before="78" w:after="78"/>
        <w:ind w:firstLine="420"/>
      </w:pPr>
      <w:r>
        <w:rPr>
          <w:rFonts w:hint="eastAsia"/>
        </w:rPr>
        <w:t>全球治理意味着，尽管不存在统一的政治权威，但行为体通过多种结构和流程协调利益与需求。全球治理还涉及基于权威的规则制定与控制。</w:t>
      </w:r>
    </w:p>
    <w:p w14:paraId="0939A270" w14:textId="3E7D75DA" w:rsidR="00767FC1" w:rsidRDefault="00E43EEF" w:rsidP="00E43EEF">
      <w:pPr>
        <w:pStyle w:val="af3"/>
        <w:spacing w:before="78" w:after="78"/>
        <w:ind w:firstLine="420"/>
      </w:pPr>
      <w:r w:rsidRPr="00E43EEF">
        <w:rPr>
          <w:rFonts w:hint="eastAsia"/>
        </w:rPr>
        <w:t>治理是各种各样的个人、团体</w:t>
      </w:r>
      <w:r w:rsidRPr="00E43EEF">
        <w:t>——</w:t>
      </w:r>
      <w:r w:rsidRPr="00E43EEF">
        <w:rPr>
          <w:rFonts w:hint="eastAsia"/>
        </w:rPr>
        <w:t>公共的或个人的</w:t>
      </w:r>
      <w:r w:rsidRPr="00E43EEF">
        <w:t>——</w:t>
      </w:r>
      <w:r w:rsidRPr="00E43EEF">
        <w:rPr>
          <w:rFonts w:hint="eastAsia"/>
        </w:rPr>
        <w:t>处理其共同事务的总和。</w:t>
      </w:r>
      <w:r>
        <w:rPr>
          <w:rFonts w:hint="eastAsia"/>
        </w:rPr>
        <w:t>……</w:t>
      </w:r>
      <w:r w:rsidRPr="00E43EEF">
        <w:rPr>
          <w:rFonts w:hint="eastAsia"/>
        </w:rPr>
        <w:t>这是一个持续的过程，通过这一过程，各种互相冲突和不同的利益可望得到调和，并采取合作行动。</w:t>
      </w:r>
      <w:r>
        <w:rPr>
          <w:rFonts w:hint="eastAsia"/>
        </w:rPr>
        <w:t>……</w:t>
      </w:r>
      <w:r w:rsidRPr="00E43EEF">
        <w:t>这个过程包括授予公认的团体或权力机关</w:t>
      </w:r>
      <w:r w:rsidRPr="00E43EEF">
        <w:rPr>
          <w:rFonts w:hint="eastAsia"/>
        </w:rPr>
        <w:t>强制执行的权力，以及达成得到人民或团体同意或者认为符合他们的利益的协议</w:t>
      </w:r>
      <w:r>
        <w:rPr>
          <w:rFonts w:hint="eastAsia"/>
        </w:rPr>
        <w:t>。</w:t>
      </w:r>
    </w:p>
    <w:p w14:paraId="372EB955" w14:textId="7B19BED3" w:rsidR="00E43EEF" w:rsidRDefault="00E43EEF" w:rsidP="00E43EEF">
      <w:pPr>
        <w:pStyle w:val="af3"/>
        <w:spacing w:before="78" w:after="78"/>
        <w:jc w:val="right"/>
        <w:rPr>
          <w:rFonts w:hint="eastAsia"/>
        </w:rPr>
      </w:pPr>
      <w:r>
        <w:rPr>
          <w:rFonts w:hint="eastAsia"/>
        </w:rPr>
        <w:t>——《天涯若比邻》</w:t>
      </w:r>
    </w:p>
    <w:p w14:paraId="1A20B925" w14:textId="7F97875F" w:rsidR="00E43EEF" w:rsidRPr="00E43EEF" w:rsidRDefault="00E43EEF" w:rsidP="00E43EEF">
      <w:pPr>
        <w:pStyle w:val="aa"/>
        <w:spacing w:before="78" w:after="78"/>
        <w:ind w:firstLine="420"/>
      </w:pPr>
      <w:r>
        <w:rPr>
          <w:rFonts w:hint="eastAsia"/>
        </w:rPr>
        <w:t>俞可平认为，全球治理是</w:t>
      </w:r>
      <w:r w:rsidRPr="00E43EEF">
        <w:rPr>
          <w:rFonts w:hint="eastAsia"/>
        </w:rPr>
        <w:t>通过具有约束力的国际规制和行为规范</w:t>
      </w:r>
      <w:r>
        <w:rPr>
          <w:rFonts w:hint="eastAsia"/>
        </w:rPr>
        <w:t>，</w:t>
      </w:r>
      <w:r w:rsidRPr="00E43EEF">
        <w:rPr>
          <w:rFonts w:hint="eastAsia"/>
        </w:rPr>
        <w:t>通过国家、国际组织、跨国公司、私人企业以及公民社会自治组织的共同参与和协商行动</w:t>
      </w:r>
      <w:r>
        <w:rPr>
          <w:rFonts w:hint="eastAsia"/>
        </w:rPr>
        <w:t>，</w:t>
      </w:r>
      <w:r w:rsidRPr="00E43EEF">
        <w:rPr>
          <w:rFonts w:hint="eastAsia"/>
        </w:rPr>
        <w:t>解决全球性的共同问题，如冲突、环境恶化、人权、移民等问题，以维持正常的国际政治经济秩序</w:t>
      </w:r>
      <w:r>
        <w:rPr>
          <w:rFonts w:hint="eastAsia"/>
        </w:rPr>
        <w:t>。</w:t>
      </w:r>
    </w:p>
    <w:p w14:paraId="59F46869" w14:textId="6F859AA8" w:rsidR="00E43EEF" w:rsidRDefault="00E43EEF" w:rsidP="00E43EEF">
      <w:pPr>
        <w:pStyle w:val="ae"/>
      </w:pPr>
      <w:bookmarkStart w:id="189" w:name="_Toc198740463"/>
      <w:r>
        <w:rPr>
          <w:rFonts w:hint="eastAsia"/>
        </w:rPr>
        <w:t>（三）对非国家行为体的理论认识</w:t>
      </w:r>
      <w:bookmarkEnd w:id="189"/>
    </w:p>
    <w:p w14:paraId="4203E6F9" w14:textId="40931002" w:rsidR="00E43EEF" w:rsidRPr="00E43EEF" w:rsidRDefault="00E43EEF" w:rsidP="00E43EEF">
      <w:pPr>
        <w:pStyle w:val="aa"/>
        <w:spacing w:before="78" w:after="78"/>
        <w:ind w:firstLine="420"/>
      </w:pPr>
      <w:r w:rsidRPr="00E43EEF">
        <w:rPr>
          <w:rFonts w:hint="eastAsia"/>
        </w:rPr>
        <w:t>非国家行为体是与国家行为体相对的一个概念，它由一定的成员（个人或国家）构成，是拥有一定的财政资源（捐款或经营利润）、在全球或地区范围内活动并足以对全球社会产生影响的组织。</w:t>
      </w:r>
    </w:p>
    <w:p w14:paraId="3DB8D54D" w14:textId="39475C09" w:rsidR="00E43EEF" w:rsidRDefault="00E43EEF" w:rsidP="00DF192D">
      <w:pPr>
        <w:pStyle w:val="aa"/>
        <w:spacing w:before="78" w:after="78"/>
      </w:pPr>
      <w:r>
        <w:tab/>
      </w:r>
      <w:r>
        <w:rPr>
          <w:rFonts w:hint="eastAsia"/>
        </w:rPr>
        <w:t>非国家行为体可以如此分类：</w:t>
      </w:r>
    </w:p>
    <w:tbl>
      <w:tblPr>
        <w:tblStyle w:val="af6"/>
        <w:tblW w:w="0" w:type="auto"/>
        <w:tblLook w:val="04A0" w:firstRow="1" w:lastRow="0" w:firstColumn="1" w:lastColumn="0" w:noHBand="0" w:noVBand="1"/>
      </w:tblPr>
      <w:tblGrid>
        <w:gridCol w:w="1271"/>
        <w:gridCol w:w="3402"/>
        <w:gridCol w:w="3623"/>
      </w:tblGrid>
      <w:tr w:rsidR="00E43EEF" w14:paraId="6650A619" w14:textId="77777777" w:rsidTr="00E43EEF">
        <w:tc>
          <w:tcPr>
            <w:tcW w:w="1271" w:type="dxa"/>
            <w:shd w:val="clear" w:color="auto" w:fill="404040" w:themeFill="text1" w:themeFillTint="BF"/>
          </w:tcPr>
          <w:p w14:paraId="7F303DCB" w14:textId="77777777" w:rsidR="00E43EEF" w:rsidRPr="00E43EEF" w:rsidRDefault="00E43EEF" w:rsidP="00DF192D">
            <w:pPr>
              <w:pStyle w:val="aa"/>
              <w:spacing w:before="78" w:after="78"/>
              <w:rPr>
                <w:rFonts w:hint="eastAsia"/>
                <w:b/>
                <w:bCs/>
                <w:color w:val="FFFFFF" w:themeColor="background1"/>
              </w:rPr>
            </w:pPr>
          </w:p>
        </w:tc>
        <w:tc>
          <w:tcPr>
            <w:tcW w:w="3402" w:type="dxa"/>
            <w:shd w:val="clear" w:color="auto" w:fill="404040" w:themeFill="text1" w:themeFillTint="BF"/>
          </w:tcPr>
          <w:p w14:paraId="78BF7F5E" w14:textId="73A444F0" w:rsidR="00E43EEF" w:rsidRPr="00E43EEF" w:rsidRDefault="00E43EEF" w:rsidP="00DF192D">
            <w:pPr>
              <w:pStyle w:val="aa"/>
              <w:spacing w:before="78" w:after="78"/>
              <w:rPr>
                <w:rFonts w:hint="eastAsia"/>
                <w:b/>
                <w:bCs/>
                <w:color w:val="FFFFFF" w:themeColor="background1"/>
              </w:rPr>
            </w:pPr>
            <w:r w:rsidRPr="00E43EEF">
              <w:rPr>
                <w:rFonts w:hint="eastAsia"/>
                <w:b/>
                <w:bCs/>
                <w:color w:val="FFFFFF" w:themeColor="background1"/>
              </w:rPr>
              <w:t>自利型</w:t>
            </w:r>
          </w:p>
        </w:tc>
        <w:tc>
          <w:tcPr>
            <w:tcW w:w="3623" w:type="dxa"/>
            <w:shd w:val="clear" w:color="auto" w:fill="404040" w:themeFill="text1" w:themeFillTint="BF"/>
          </w:tcPr>
          <w:p w14:paraId="65862545" w14:textId="0D473DE4" w:rsidR="00E43EEF" w:rsidRPr="00E43EEF" w:rsidRDefault="00E43EEF" w:rsidP="00DF192D">
            <w:pPr>
              <w:pStyle w:val="aa"/>
              <w:spacing w:before="78" w:after="78"/>
              <w:rPr>
                <w:rFonts w:hint="eastAsia"/>
                <w:b/>
                <w:bCs/>
                <w:color w:val="FFFFFF" w:themeColor="background1"/>
              </w:rPr>
            </w:pPr>
            <w:r w:rsidRPr="00E43EEF">
              <w:rPr>
                <w:rFonts w:hint="eastAsia"/>
                <w:b/>
                <w:bCs/>
                <w:color w:val="FFFFFF" w:themeColor="background1"/>
              </w:rPr>
              <w:t>公益型</w:t>
            </w:r>
          </w:p>
        </w:tc>
      </w:tr>
      <w:tr w:rsidR="00E43EEF" w14:paraId="7D7BF1C4" w14:textId="77777777" w:rsidTr="00E43EEF">
        <w:tc>
          <w:tcPr>
            <w:tcW w:w="1271" w:type="dxa"/>
            <w:shd w:val="clear" w:color="auto" w:fill="404040" w:themeFill="text1" w:themeFillTint="BF"/>
          </w:tcPr>
          <w:p w14:paraId="3F010BB6" w14:textId="011E0C8E" w:rsidR="00E43EEF" w:rsidRPr="00E43EEF" w:rsidRDefault="00E43EEF" w:rsidP="00DF192D">
            <w:pPr>
              <w:pStyle w:val="aa"/>
              <w:spacing w:before="78" w:after="78"/>
              <w:rPr>
                <w:rFonts w:hint="eastAsia"/>
                <w:b/>
                <w:bCs/>
                <w:color w:val="FFFFFF" w:themeColor="background1"/>
              </w:rPr>
            </w:pPr>
            <w:r w:rsidRPr="00E43EEF">
              <w:rPr>
                <w:rFonts w:hint="eastAsia"/>
                <w:b/>
                <w:bCs/>
                <w:color w:val="FFFFFF" w:themeColor="background1"/>
              </w:rPr>
              <w:t>正式</w:t>
            </w:r>
          </w:p>
        </w:tc>
        <w:tc>
          <w:tcPr>
            <w:tcW w:w="3402" w:type="dxa"/>
          </w:tcPr>
          <w:p w14:paraId="262B1DE9" w14:textId="0CF9590D" w:rsidR="00E43EEF" w:rsidRDefault="00E43EEF" w:rsidP="00DF192D">
            <w:pPr>
              <w:pStyle w:val="aa"/>
              <w:spacing w:before="78" w:after="78"/>
              <w:rPr>
                <w:rFonts w:hint="eastAsia"/>
              </w:rPr>
            </w:pPr>
            <w:r>
              <w:rPr>
                <w:rFonts w:hint="eastAsia"/>
              </w:rPr>
              <w:t>跨国公司（</w:t>
            </w:r>
            <w:r>
              <w:rPr>
                <w:rFonts w:hint="eastAsia"/>
              </w:rPr>
              <w:t>MNC</w:t>
            </w:r>
            <w:r>
              <w:rPr>
                <w:rFonts w:hint="eastAsia"/>
              </w:rPr>
              <w:t>）</w:t>
            </w:r>
          </w:p>
        </w:tc>
        <w:tc>
          <w:tcPr>
            <w:tcW w:w="3623" w:type="dxa"/>
          </w:tcPr>
          <w:p w14:paraId="5F27307C" w14:textId="54CBE907" w:rsidR="00E43EEF" w:rsidRDefault="00E43EEF" w:rsidP="00DF192D">
            <w:pPr>
              <w:pStyle w:val="aa"/>
              <w:spacing w:before="78" w:after="78"/>
              <w:rPr>
                <w:rFonts w:hint="eastAsia"/>
              </w:rPr>
            </w:pPr>
            <w:r>
              <w:rPr>
                <w:rFonts w:hint="eastAsia"/>
              </w:rPr>
              <w:t>非政府国际组织（</w:t>
            </w:r>
            <w:r>
              <w:rPr>
                <w:rFonts w:hint="eastAsia"/>
              </w:rPr>
              <w:t>INGO</w:t>
            </w:r>
            <w:r>
              <w:rPr>
                <w:rFonts w:hint="eastAsia"/>
              </w:rPr>
              <w:t>）</w:t>
            </w:r>
            <w:r w:rsidR="002D568C">
              <w:rPr>
                <w:rFonts w:hint="eastAsia"/>
              </w:rPr>
              <w:t>、</w:t>
            </w:r>
            <w:r>
              <w:rPr>
                <w:rFonts w:hint="eastAsia"/>
              </w:rPr>
              <w:t>政府间国际组织（</w:t>
            </w:r>
            <w:r>
              <w:rPr>
                <w:rFonts w:hint="eastAsia"/>
              </w:rPr>
              <w:t>IGO</w:t>
            </w:r>
            <w:r>
              <w:rPr>
                <w:rFonts w:hint="eastAsia"/>
              </w:rPr>
              <w:t>）</w:t>
            </w:r>
          </w:p>
        </w:tc>
      </w:tr>
      <w:tr w:rsidR="00E43EEF" w14:paraId="61E36FCA" w14:textId="77777777" w:rsidTr="00E43EEF">
        <w:tc>
          <w:tcPr>
            <w:tcW w:w="1271" w:type="dxa"/>
            <w:shd w:val="clear" w:color="auto" w:fill="404040" w:themeFill="text1" w:themeFillTint="BF"/>
          </w:tcPr>
          <w:p w14:paraId="16F6DB8D" w14:textId="78D443F4" w:rsidR="00E43EEF" w:rsidRPr="00E43EEF" w:rsidRDefault="00E43EEF" w:rsidP="00DF192D">
            <w:pPr>
              <w:pStyle w:val="aa"/>
              <w:spacing w:before="78" w:after="78"/>
              <w:rPr>
                <w:rFonts w:hint="eastAsia"/>
                <w:b/>
                <w:bCs/>
                <w:color w:val="FFFFFF" w:themeColor="background1"/>
              </w:rPr>
            </w:pPr>
            <w:r w:rsidRPr="00E43EEF">
              <w:rPr>
                <w:rFonts w:hint="eastAsia"/>
                <w:b/>
                <w:bCs/>
                <w:color w:val="FFFFFF" w:themeColor="background1"/>
              </w:rPr>
              <w:t>网络</w:t>
            </w:r>
          </w:p>
        </w:tc>
        <w:tc>
          <w:tcPr>
            <w:tcW w:w="3402" w:type="dxa"/>
          </w:tcPr>
          <w:p w14:paraId="175160B4" w14:textId="0AB936B9" w:rsidR="00E43EEF" w:rsidRDefault="00E43EEF" w:rsidP="00DF192D">
            <w:pPr>
              <w:pStyle w:val="aa"/>
              <w:spacing w:before="78" w:after="78"/>
              <w:rPr>
                <w:rFonts w:hint="eastAsia"/>
              </w:rPr>
            </w:pPr>
            <w:r>
              <w:rPr>
                <w:rFonts w:hint="eastAsia"/>
              </w:rPr>
              <w:t>国际利益团体</w:t>
            </w:r>
          </w:p>
        </w:tc>
        <w:tc>
          <w:tcPr>
            <w:tcW w:w="3623" w:type="dxa"/>
          </w:tcPr>
          <w:p w14:paraId="27F7A0E0" w14:textId="548C25E0" w:rsidR="00E43EEF" w:rsidRDefault="00E43EEF" w:rsidP="00DF192D">
            <w:pPr>
              <w:pStyle w:val="aa"/>
              <w:spacing w:before="78" w:after="78"/>
              <w:rPr>
                <w:rFonts w:hint="eastAsia"/>
              </w:rPr>
            </w:pPr>
            <w:r>
              <w:rPr>
                <w:rFonts w:hint="eastAsia"/>
              </w:rPr>
              <w:t>社会运动</w:t>
            </w:r>
            <w:r w:rsidR="002D568C">
              <w:rPr>
                <w:rFonts w:hint="eastAsia"/>
              </w:rPr>
              <w:t>、跨国倡议网络（</w:t>
            </w:r>
            <w:r w:rsidR="002D568C">
              <w:rPr>
                <w:rFonts w:hint="eastAsia"/>
              </w:rPr>
              <w:t>TAN</w:t>
            </w:r>
            <w:r w:rsidR="002D568C">
              <w:rPr>
                <w:rFonts w:hint="eastAsia"/>
              </w:rPr>
              <w:t>）</w:t>
            </w:r>
          </w:p>
        </w:tc>
      </w:tr>
    </w:tbl>
    <w:p w14:paraId="6E74012A" w14:textId="37169575" w:rsidR="002D568C" w:rsidRPr="002D568C" w:rsidRDefault="00E43EEF" w:rsidP="002D568C">
      <w:pPr>
        <w:pStyle w:val="aa"/>
        <w:spacing w:before="78" w:after="78"/>
        <w:ind w:firstLine="420"/>
      </w:pPr>
      <w:r w:rsidRPr="00E43EEF">
        <w:rPr>
          <w:rFonts w:hint="eastAsia"/>
        </w:rPr>
        <w:t>非国家行为体</w:t>
      </w:r>
      <w:r>
        <w:rPr>
          <w:rFonts w:hint="eastAsia"/>
        </w:rPr>
        <w:t>可能在政治上、物质上、理念上</w:t>
      </w:r>
      <w:r w:rsidRPr="00E43EEF">
        <w:rPr>
          <w:rFonts w:hint="eastAsia"/>
        </w:rPr>
        <w:t>侵蚀国家主权</w:t>
      </w:r>
      <w:r>
        <w:rPr>
          <w:rFonts w:hint="eastAsia"/>
        </w:rPr>
        <w:t>。</w:t>
      </w:r>
      <w:r w:rsidR="002D568C" w:rsidRPr="002D568C">
        <w:rPr>
          <w:rFonts w:hint="eastAsia"/>
        </w:rPr>
        <w:t>绝对而又排它的主权在现实中由于一些非国家行为体的作用而受到冲击</w:t>
      </w:r>
      <w:r w:rsidR="002D568C">
        <w:rPr>
          <w:rFonts w:hint="eastAsia"/>
        </w:rPr>
        <w:t>。跨国公司使</w:t>
      </w:r>
      <w:r w:rsidR="002D568C" w:rsidRPr="002D568C">
        <w:rPr>
          <w:rFonts w:hint="eastAsia"/>
        </w:rPr>
        <w:t>资金、技术等的控制更难</w:t>
      </w:r>
      <w:r w:rsidR="002D568C">
        <w:rPr>
          <w:rFonts w:hint="eastAsia"/>
        </w:rPr>
        <w:t>进行。</w:t>
      </w:r>
    </w:p>
    <w:p w14:paraId="7CA42FBA" w14:textId="14F91A59" w:rsidR="002D568C" w:rsidRDefault="002D568C" w:rsidP="002D568C">
      <w:pPr>
        <w:pStyle w:val="aa"/>
        <w:spacing w:before="78" w:after="78"/>
        <w:ind w:firstLine="420"/>
        <w:rPr>
          <w:rFonts w:hint="eastAsia"/>
        </w:rPr>
      </w:pPr>
      <w:r>
        <w:rPr>
          <w:rFonts w:hint="eastAsia"/>
        </w:rPr>
        <w:lastRenderedPageBreak/>
        <w:t>影响非国家行为体干预世界政治能力的因素</w:t>
      </w:r>
      <w:r>
        <w:rPr>
          <w:rFonts w:hint="eastAsia"/>
        </w:rPr>
        <w:t>包括：</w:t>
      </w:r>
    </w:p>
    <w:p w14:paraId="41C7E5BC" w14:textId="16C4459E" w:rsidR="002D568C" w:rsidRDefault="002D568C">
      <w:pPr>
        <w:pStyle w:val="aa"/>
        <w:numPr>
          <w:ilvl w:val="0"/>
          <w:numId w:val="62"/>
        </w:numPr>
        <w:spacing w:beforeLines="0" w:before="0" w:afterLines="0" w:after="0"/>
        <w:ind w:left="442" w:hanging="442"/>
        <w:rPr>
          <w:rFonts w:hint="eastAsia"/>
        </w:rPr>
      </w:pPr>
      <w:r>
        <w:rPr>
          <w:rFonts w:hint="eastAsia"/>
        </w:rPr>
        <w:t>国际物质与制度条件（在以联合国体系为代表的强制度性国际环境中影响力更大）</w:t>
      </w:r>
      <w:r>
        <w:rPr>
          <w:rFonts w:hint="eastAsia"/>
        </w:rPr>
        <w:t>；</w:t>
      </w:r>
    </w:p>
    <w:p w14:paraId="2CC53E2E" w14:textId="1E62FF0D" w:rsidR="002D568C" w:rsidRDefault="002D568C">
      <w:pPr>
        <w:pStyle w:val="aa"/>
        <w:numPr>
          <w:ilvl w:val="0"/>
          <w:numId w:val="62"/>
        </w:numPr>
        <w:spacing w:beforeLines="0" w:before="0" w:afterLines="0" w:after="0"/>
        <w:ind w:left="442" w:hanging="442"/>
        <w:rPr>
          <w:rFonts w:hint="eastAsia"/>
        </w:rPr>
      </w:pPr>
      <w:r>
        <w:rPr>
          <w:rFonts w:hint="eastAsia"/>
        </w:rPr>
        <w:t>国内结构调节跨国倡议网络的影响力，接触不等于影响（国内结构中的理念与规范至关重要：跨国倡议网络的新理念与既有集体认同越契合，可能产生的影响力越大）</w:t>
      </w:r>
      <w:r>
        <w:rPr>
          <w:rFonts w:hint="eastAsia"/>
        </w:rPr>
        <w:t>；</w:t>
      </w:r>
    </w:p>
    <w:p w14:paraId="7C551E84" w14:textId="519D3475" w:rsidR="002D568C" w:rsidRPr="002D568C" w:rsidRDefault="002D568C">
      <w:pPr>
        <w:pStyle w:val="aa"/>
        <w:numPr>
          <w:ilvl w:val="0"/>
          <w:numId w:val="62"/>
        </w:numPr>
        <w:spacing w:beforeLines="0" w:before="0" w:afterLines="0" w:after="0"/>
        <w:ind w:left="442" w:hanging="442"/>
        <w:rPr>
          <w:rFonts w:hint="eastAsia"/>
        </w:rPr>
      </w:pPr>
      <w:r>
        <w:rPr>
          <w:rFonts w:hint="eastAsia"/>
        </w:rPr>
        <w:t>策略与传播过程</w:t>
      </w:r>
      <w:r>
        <w:rPr>
          <w:rFonts w:hint="eastAsia"/>
        </w:rPr>
        <w:t>。</w:t>
      </w:r>
    </w:p>
    <w:p w14:paraId="799DACE9" w14:textId="29DC7CB3" w:rsidR="002D568C" w:rsidRPr="002D568C" w:rsidRDefault="002D568C" w:rsidP="002D568C">
      <w:pPr>
        <w:pStyle w:val="aa"/>
        <w:spacing w:before="78" w:after="78"/>
        <w:ind w:firstLine="420"/>
      </w:pPr>
      <w:r w:rsidRPr="002D568C">
        <w:rPr>
          <w:rFonts w:hint="eastAsia"/>
        </w:rPr>
        <w:t>跨国公司</w:t>
      </w:r>
      <w:r>
        <w:rPr>
          <w:rFonts w:hint="eastAsia"/>
        </w:rPr>
        <w:t>是</w:t>
      </w:r>
      <w:r w:rsidRPr="002D568C">
        <w:rPr>
          <w:rFonts w:hint="eastAsia"/>
        </w:rPr>
        <w:t>所有权、管理、生产和销售活动跨越几个国家管辖范围的企业</w:t>
      </w:r>
      <w:r>
        <w:rPr>
          <w:rFonts w:hint="eastAsia"/>
        </w:rPr>
        <w:t>。</w:t>
      </w:r>
      <w:r w:rsidRPr="002D568C">
        <w:rPr>
          <w:rFonts w:hint="eastAsia"/>
        </w:rPr>
        <w:t>跨国公司的目标</w:t>
      </w:r>
      <w:r>
        <w:rPr>
          <w:rFonts w:hint="eastAsia"/>
        </w:rPr>
        <w:t>是</w:t>
      </w:r>
      <w:r w:rsidRPr="002D568C">
        <w:rPr>
          <w:rFonts w:hint="eastAsia"/>
        </w:rPr>
        <w:t>以最低的成本生产世界市场需要的商品</w:t>
      </w:r>
      <w:r>
        <w:rPr>
          <w:rFonts w:hint="eastAsia"/>
        </w:rPr>
        <w:t>。</w:t>
      </w:r>
      <w:r w:rsidR="008C5895">
        <w:rPr>
          <w:rFonts w:hint="eastAsia"/>
        </w:rPr>
        <w:t>跨国公司与国家经济主权、政府管制、国家经济利益有密切联系。</w:t>
      </w:r>
      <w:r w:rsidRPr="002D568C">
        <w:rPr>
          <w:rFonts w:hint="eastAsia"/>
        </w:rPr>
        <w:t>跨国公司和国家的目标是不一样的，国家要追求控制，强化边界，而跨国公司要推动在全球实现资源的最优配置，要求技术</w:t>
      </w:r>
      <w:r w:rsidR="008C5895">
        <w:rPr>
          <w:rFonts w:hint="eastAsia"/>
        </w:rPr>
        <w:t>、</w:t>
      </w:r>
      <w:r w:rsidRPr="002D568C">
        <w:rPr>
          <w:rFonts w:hint="eastAsia"/>
        </w:rPr>
        <w:t>资本</w:t>
      </w:r>
      <w:r w:rsidR="008C5895">
        <w:rPr>
          <w:rFonts w:hint="eastAsia"/>
        </w:rPr>
        <w:t>、</w:t>
      </w:r>
      <w:r w:rsidRPr="002D568C">
        <w:rPr>
          <w:rFonts w:hint="eastAsia"/>
        </w:rPr>
        <w:t>人才</w:t>
      </w:r>
      <w:r w:rsidR="008C5895">
        <w:rPr>
          <w:rFonts w:hint="eastAsia"/>
        </w:rPr>
        <w:t>、</w:t>
      </w:r>
      <w:r w:rsidRPr="002D568C">
        <w:rPr>
          <w:rFonts w:hint="eastAsia"/>
        </w:rPr>
        <w:t>物质可以不受边界约束</w:t>
      </w:r>
      <w:r w:rsidR="008C5895">
        <w:rPr>
          <w:rFonts w:hint="eastAsia"/>
        </w:rPr>
        <w:t>、</w:t>
      </w:r>
      <w:r w:rsidRPr="002D568C">
        <w:rPr>
          <w:rFonts w:hint="eastAsia"/>
        </w:rPr>
        <w:t>自由流动</w:t>
      </w:r>
      <w:r w:rsidR="008C5895">
        <w:rPr>
          <w:rFonts w:hint="eastAsia"/>
        </w:rPr>
        <w:t>，</w:t>
      </w:r>
      <w:r w:rsidRPr="002D568C">
        <w:rPr>
          <w:rFonts w:hint="eastAsia"/>
        </w:rPr>
        <w:t>这会削弱国家的主权和控制力</w:t>
      </w:r>
      <w:r>
        <w:rPr>
          <w:rFonts w:hint="eastAsia"/>
        </w:rPr>
        <w:t>。</w:t>
      </w:r>
      <w:r w:rsidRPr="002D568C">
        <w:rPr>
          <w:rFonts w:hint="eastAsia"/>
        </w:rPr>
        <w:t>跨国公司可能产生竞争压力，迫使国家采取某些政策</w:t>
      </w:r>
      <w:r>
        <w:rPr>
          <w:rFonts w:hint="eastAsia"/>
        </w:rPr>
        <w:t>。</w:t>
      </w:r>
    </w:p>
    <w:p w14:paraId="2E6FFB89" w14:textId="77777777" w:rsidR="007A60A1" w:rsidRDefault="007A60A1" w:rsidP="007A60A1">
      <w:pPr>
        <w:pStyle w:val="aa"/>
        <w:spacing w:before="78" w:after="78"/>
      </w:pPr>
    </w:p>
    <w:p w14:paraId="52F3328E" w14:textId="338D7EB1" w:rsidR="00E43EEF" w:rsidRPr="002D568C" w:rsidRDefault="007A60A1" w:rsidP="007A60A1">
      <w:pPr>
        <w:pStyle w:val="ac"/>
        <w:rPr>
          <w:rFonts w:hint="eastAsia"/>
        </w:rPr>
      </w:pPr>
      <w:bookmarkStart w:id="190" w:name="_Toc198740464"/>
      <w:r>
        <w:rPr>
          <w:rFonts w:hint="eastAsia"/>
        </w:rPr>
        <w:t>三、国际组织理论</w:t>
      </w:r>
      <w:bookmarkEnd w:id="190"/>
    </w:p>
    <w:p w14:paraId="04245BC8" w14:textId="2BDEBAF4" w:rsidR="00E43EEF" w:rsidRDefault="007A60A1" w:rsidP="007A60A1">
      <w:pPr>
        <w:pStyle w:val="ae"/>
      </w:pPr>
      <w:bookmarkStart w:id="191" w:name="_Toc198740465"/>
      <w:r>
        <w:rPr>
          <w:rFonts w:hint="eastAsia"/>
        </w:rPr>
        <w:t>（一）国际组织的定义</w:t>
      </w:r>
      <w:bookmarkEnd w:id="191"/>
    </w:p>
    <w:p w14:paraId="482A7A3A" w14:textId="723A150F" w:rsidR="007A60A1" w:rsidRDefault="007A60A1" w:rsidP="007A60A1">
      <w:pPr>
        <w:pStyle w:val="aa"/>
        <w:spacing w:before="78" w:after="78"/>
        <w:ind w:firstLine="420"/>
      </w:pPr>
      <w:r w:rsidRPr="007A60A1">
        <w:rPr>
          <w:rFonts w:hint="eastAsia"/>
        </w:rPr>
        <w:t>国际组织是指来自两个或两个以上主权国家的成员（含政府和非政府）为实现共同目标和利益，根据某种协定建立的常设性组织。政府间国际组织是由两个以上的国家组成的一种国家联盟或国家联合体。该联盟由其成员国政府通过符合国际法的协议而成立，并且具有常设体系或一套机构，其宗旨是依靠成员国的合作来谋求符合共同利益的目标。</w:t>
      </w:r>
      <w:r>
        <w:rPr>
          <w:rFonts w:hint="eastAsia"/>
        </w:rPr>
        <w:t>政府间国际组织的特点包括：</w:t>
      </w:r>
    </w:p>
    <w:p w14:paraId="3A26D586" w14:textId="280E5047" w:rsidR="007A60A1" w:rsidRPr="007A60A1" w:rsidRDefault="007A60A1">
      <w:pPr>
        <w:pStyle w:val="aa"/>
        <w:numPr>
          <w:ilvl w:val="0"/>
          <w:numId w:val="63"/>
        </w:numPr>
        <w:spacing w:beforeLines="0" w:before="0" w:afterLines="0" w:after="0"/>
        <w:ind w:left="442" w:hanging="442"/>
        <w:rPr>
          <w:rFonts w:hint="eastAsia"/>
        </w:rPr>
      </w:pPr>
      <w:r w:rsidRPr="007A60A1">
        <w:rPr>
          <w:rFonts w:hint="eastAsia"/>
        </w:rPr>
        <w:t>主要参加者是国家；</w:t>
      </w:r>
    </w:p>
    <w:p w14:paraId="7EDA3BA9" w14:textId="77777777" w:rsidR="007A60A1" w:rsidRPr="007A60A1" w:rsidRDefault="007A60A1">
      <w:pPr>
        <w:pStyle w:val="aa"/>
        <w:numPr>
          <w:ilvl w:val="0"/>
          <w:numId w:val="63"/>
        </w:numPr>
        <w:spacing w:beforeLines="0" w:before="0" w:afterLines="0" w:after="0"/>
        <w:ind w:left="442" w:hanging="442"/>
        <w:rPr>
          <w:rFonts w:hint="eastAsia"/>
        </w:rPr>
      </w:pPr>
      <w:r w:rsidRPr="007A60A1">
        <w:rPr>
          <w:rFonts w:hint="eastAsia"/>
        </w:rPr>
        <w:t>国际组织以国家间的正式协议为基础而建立；</w:t>
      </w:r>
      <w:r w:rsidRPr="007A60A1">
        <w:rPr>
          <w:rFonts w:hint="eastAsia"/>
        </w:rPr>
        <w:t xml:space="preserve"> </w:t>
      </w:r>
    </w:p>
    <w:p w14:paraId="152FB543" w14:textId="77777777" w:rsidR="007A60A1" w:rsidRPr="007A60A1" w:rsidRDefault="007A60A1">
      <w:pPr>
        <w:pStyle w:val="aa"/>
        <w:numPr>
          <w:ilvl w:val="0"/>
          <w:numId w:val="63"/>
        </w:numPr>
        <w:spacing w:beforeLines="0" w:before="0" w:afterLines="0" w:after="0"/>
        <w:ind w:left="442" w:hanging="442"/>
        <w:rPr>
          <w:rFonts w:hint="eastAsia"/>
        </w:rPr>
      </w:pPr>
      <w:r w:rsidRPr="007A60A1">
        <w:rPr>
          <w:rFonts w:hint="eastAsia"/>
        </w:rPr>
        <w:t>国际组织是国家之间的组织，而不是凌驾于国家之上；国际组织的权力来自于国家；</w:t>
      </w:r>
    </w:p>
    <w:p w14:paraId="62499059" w14:textId="3946D69D" w:rsidR="007A60A1" w:rsidRPr="007A60A1" w:rsidRDefault="007A60A1">
      <w:pPr>
        <w:pStyle w:val="aa"/>
        <w:numPr>
          <w:ilvl w:val="0"/>
          <w:numId w:val="63"/>
        </w:numPr>
        <w:spacing w:beforeLines="0" w:before="0" w:afterLines="0" w:after="0"/>
        <w:ind w:left="442" w:hanging="442"/>
        <w:rPr>
          <w:rFonts w:hint="eastAsia"/>
        </w:rPr>
      </w:pPr>
      <w:r w:rsidRPr="007A60A1">
        <w:rPr>
          <w:rFonts w:hint="eastAsia"/>
        </w:rPr>
        <w:t>享有参与国际事务活动的独立地位，具有直接承担国际权利和义务的能力</w:t>
      </w:r>
      <w:r>
        <w:rPr>
          <w:rFonts w:hint="eastAsia"/>
        </w:rPr>
        <w:t>。</w:t>
      </w:r>
    </w:p>
    <w:p w14:paraId="4AE08404" w14:textId="15BF3DEC" w:rsidR="00E43EEF" w:rsidRDefault="007A60A1" w:rsidP="007A60A1">
      <w:pPr>
        <w:pStyle w:val="aa"/>
        <w:spacing w:before="78" w:after="78"/>
        <w:ind w:firstLine="420"/>
      </w:pPr>
      <w:r w:rsidRPr="007A60A1">
        <w:rPr>
          <w:rFonts w:hint="eastAsia"/>
        </w:rPr>
        <w:t>国际组织</w:t>
      </w:r>
      <w:r>
        <w:rPr>
          <w:rFonts w:hint="eastAsia"/>
        </w:rPr>
        <w:t>与</w:t>
      </w:r>
      <w:r w:rsidRPr="007A60A1">
        <w:rPr>
          <w:rFonts w:hint="eastAsia"/>
        </w:rPr>
        <w:t>国际制度（</w:t>
      </w:r>
      <w:r>
        <w:rPr>
          <w:rFonts w:hint="eastAsia"/>
        </w:rPr>
        <w:t xml:space="preserve">international </w:t>
      </w:r>
      <w:r w:rsidRPr="007A60A1">
        <w:rPr>
          <w:rFonts w:hint="eastAsia"/>
        </w:rPr>
        <w:t>regime</w:t>
      </w:r>
      <w:r>
        <w:rPr>
          <w:rFonts w:hint="eastAsia"/>
        </w:rPr>
        <w:t xml:space="preserve"> / </w:t>
      </w:r>
      <w:r w:rsidRPr="007A60A1">
        <w:rPr>
          <w:rFonts w:hint="eastAsia"/>
        </w:rPr>
        <w:t>institution</w:t>
      </w:r>
      <w:r>
        <w:rPr>
          <w:rFonts w:hint="eastAsia"/>
        </w:rPr>
        <w:t>）有一定区别。</w:t>
      </w:r>
      <w:r w:rsidRPr="007A60A1">
        <w:rPr>
          <w:rFonts w:hint="eastAsia"/>
        </w:rPr>
        <w:t>莉萨·马丁与贝思·西蒙斯从概念上将国际组织与其他类型的国际制度、国际机制做了区分，认为国际组织“是制度与机制的具体体现。它们拥有办公楼，雇用文官与官员，而且取得预算</w:t>
      </w:r>
      <w:r>
        <w:rPr>
          <w:rFonts w:hint="eastAsia"/>
        </w:rPr>
        <w:t>；</w:t>
      </w:r>
      <w:r w:rsidRPr="007A60A1">
        <w:rPr>
          <w:rFonts w:hint="eastAsia"/>
        </w:rPr>
        <w:t>它们具有不同程度的能动性，有时能在未获得成员国明确授权的情况下采取有影响力的行动”</w:t>
      </w:r>
      <w:r>
        <w:rPr>
          <w:rFonts w:hint="eastAsia"/>
        </w:rPr>
        <w:t>。</w:t>
      </w:r>
    </w:p>
    <w:p w14:paraId="33F9D573" w14:textId="597B5338" w:rsidR="007A60A1" w:rsidRDefault="0061597A" w:rsidP="0061597A">
      <w:pPr>
        <w:pStyle w:val="af1"/>
        <w:rPr>
          <w:rFonts w:hint="eastAsia"/>
        </w:rPr>
      </w:pPr>
      <w:r>
        <w:rPr>
          <w:rFonts w:hint="eastAsia"/>
        </w:rPr>
        <w:t>（二）国际组织的理论</w:t>
      </w:r>
    </w:p>
    <w:p w14:paraId="05BB0CB5" w14:textId="54CF552B" w:rsidR="0061597A" w:rsidRDefault="0061597A" w:rsidP="0061597A">
      <w:pPr>
        <w:pStyle w:val="aa"/>
        <w:spacing w:before="78" w:after="78"/>
      </w:pPr>
      <w:r>
        <w:tab/>
      </w:r>
      <w:r>
        <w:rPr>
          <w:rFonts w:hint="eastAsia"/>
        </w:rPr>
        <w:t>主要的国际组织理论包括</w:t>
      </w:r>
      <w:r w:rsidRPr="0061597A">
        <w:rPr>
          <w:rFonts w:hint="eastAsia"/>
        </w:rPr>
        <w:t>新自由制度主义理论</w:t>
      </w:r>
      <w:r>
        <w:rPr>
          <w:rFonts w:hint="eastAsia"/>
        </w:rPr>
        <w:t>、</w:t>
      </w:r>
      <w:r w:rsidRPr="0061597A">
        <w:rPr>
          <w:rFonts w:hint="eastAsia"/>
        </w:rPr>
        <w:t>理性选择制度主义理论</w:t>
      </w:r>
      <w:r>
        <w:rPr>
          <w:rFonts w:hint="eastAsia"/>
        </w:rPr>
        <w:t>、</w:t>
      </w:r>
      <w:r w:rsidRPr="0061597A">
        <w:rPr>
          <w:rFonts w:hint="eastAsia"/>
        </w:rPr>
        <w:t>历史制度主义理论</w:t>
      </w:r>
      <w:r>
        <w:rPr>
          <w:rFonts w:hint="eastAsia"/>
        </w:rPr>
        <w:t>、</w:t>
      </w:r>
      <w:r w:rsidRPr="0061597A">
        <w:rPr>
          <w:rFonts w:hint="eastAsia"/>
        </w:rPr>
        <w:t>大国的国际组织改革策略</w:t>
      </w:r>
      <w:r>
        <w:rPr>
          <w:rFonts w:hint="eastAsia"/>
        </w:rPr>
        <w:t>、</w:t>
      </w:r>
      <w:r w:rsidRPr="0061597A">
        <w:rPr>
          <w:rFonts w:hint="eastAsia"/>
        </w:rPr>
        <w:t>委托</w:t>
      </w:r>
      <w:r w:rsidRPr="0061597A">
        <w:rPr>
          <w:rFonts w:hint="eastAsia"/>
        </w:rPr>
        <w:t>-</w:t>
      </w:r>
      <w:r w:rsidRPr="0061597A">
        <w:rPr>
          <w:rFonts w:hint="eastAsia"/>
        </w:rPr>
        <w:t>代理理论</w:t>
      </w:r>
      <w:r>
        <w:rPr>
          <w:rFonts w:hint="eastAsia"/>
        </w:rPr>
        <w:t>等。</w:t>
      </w:r>
    </w:p>
    <w:p w14:paraId="63DE64BE" w14:textId="4F1443E4" w:rsidR="0061597A" w:rsidRPr="0061597A" w:rsidRDefault="0061597A" w:rsidP="0061597A">
      <w:pPr>
        <w:pStyle w:val="aa"/>
        <w:spacing w:before="78" w:after="78"/>
        <w:ind w:firstLine="420"/>
        <w:rPr>
          <w:rFonts w:hint="eastAsia"/>
        </w:rPr>
      </w:pPr>
      <w:r w:rsidRPr="0061597A">
        <w:rPr>
          <w:rFonts w:hint="eastAsia"/>
        </w:rPr>
        <w:t>现实主义理论家将国际组织视为“国家尤其是大国借以推行其外交政策并为其国家利益服务的工具”（不认为国际组织和制度重要）</w:t>
      </w:r>
      <w:r>
        <w:rPr>
          <w:rFonts w:hint="eastAsia"/>
        </w:rPr>
        <w:t>，</w:t>
      </w:r>
      <w:r w:rsidRPr="0061597A">
        <w:rPr>
          <w:rFonts w:hint="eastAsia"/>
        </w:rPr>
        <w:t>视国际组织为辅助国家间合作的工具</w:t>
      </w:r>
      <w:r>
        <w:rPr>
          <w:rFonts w:hint="eastAsia"/>
        </w:rPr>
        <w:t>，</w:t>
      </w:r>
      <w:r w:rsidRPr="0061597A">
        <w:rPr>
          <w:rFonts w:hint="eastAsia"/>
        </w:rPr>
        <w:t>重视其对国家施加额外影响的能力（比如制度推动国家民主化、以及其他政策改革）</w:t>
      </w:r>
      <w:r>
        <w:rPr>
          <w:rFonts w:hint="eastAsia"/>
        </w:rPr>
        <w:t>。</w:t>
      </w:r>
    </w:p>
    <w:p w14:paraId="6F5827EE" w14:textId="2166AEA6" w:rsidR="0061597A" w:rsidRDefault="0061597A" w:rsidP="0061597A">
      <w:pPr>
        <w:pStyle w:val="aa"/>
        <w:spacing w:before="78" w:after="78"/>
        <w:ind w:firstLine="420"/>
      </w:pPr>
      <w:r w:rsidRPr="0061597A">
        <w:rPr>
          <w:rFonts w:hint="eastAsia"/>
        </w:rPr>
        <w:t>历史制度主义强调历史分析的重要性，并从长期的视角来理解政治和社会现象。它认识到制度及其发展受历史事件、模式和路径依赖的影响。路径依赖（权力、利益的固化；机构不仅约束和塑造个体行为，还影响行动者的偏好和策略</w:t>
      </w:r>
      <w:r>
        <w:rPr>
          <w:rFonts w:hint="eastAsia"/>
        </w:rPr>
        <w:t>；</w:t>
      </w:r>
      <w:r w:rsidRPr="0061597A">
        <w:rPr>
          <w:rFonts w:hint="eastAsia"/>
        </w:rPr>
        <w:t>反过来，行动者可以塑造和适应机构以符合其利益）意味着机构的发展和轨迹受过去事件和选择的影响。一旦机构确立，它们往往会持续存在，并影响随后的决策和结果。</w:t>
      </w:r>
      <w:r>
        <w:rPr>
          <w:rFonts w:hint="eastAsia"/>
        </w:rPr>
        <w:t>历史制度主义</w:t>
      </w:r>
      <w:r w:rsidRPr="0061597A">
        <w:rPr>
          <w:rFonts w:hint="eastAsia"/>
        </w:rPr>
        <w:t>以大国权力为制度变革的关键因</w:t>
      </w:r>
      <w:r w:rsidRPr="0061597A">
        <w:rPr>
          <w:rFonts w:hint="eastAsia"/>
        </w:rPr>
        <w:lastRenderedPageBreak/>
        <w:t>素，强调外部冲击（如战争、革命、危机等）造成的国际结构变动——即“关键节点”——推动了制度变革，并强调制度变迁的路径依赖特性。另一些历史制度主义理论则主张淡化关键节点的重要性，强调大国博弈可能渐进地推动制度变革</w:t>
      </w:r>
      <w:r>
        <w:rPr>
          <w:rFonts w:hint="eastAsia"/>
        </w:rPr>
        <w:t>。</w:t>
      </w:r>
    </w:p>
    <w:p w14:paraId="65FFAC18" w14:textId="05C1E591" w:rsidR="0061597A" w:rsidRPr="0061597A" w:rsidRDefault="0061597A" w:rsidP="0061597A">
      <w:pPr>
        <w:pStyle w:val="aa"/>
        <w:spacing w:before="78" w:after="78"/>
        <w:ind w:firstLine="420"/>
        <w:rPr>
          <w:rFonts w:hint="eastAsia"/>
        </w:rPr>
      </w:pPr>
      <w:r>
        <w:rPr>
          <w:rFonts w:hint="eastAsia"/>
        </w:rPr>
        <w:t>委托</w:t>
      </w:r>
      <w:r>
        <w:rPr>
          <w:rFonts w:hint="eastAsia"/>
        </w:rPr>
        <w:t>-</w:t>
      </w:r>
      <w:r>
        <w:rPr>
          <w:rFonts w:hint="eastAsia"/>
        </w:rPr>
        <w:t>代理（</w:t>
      </w:r>
      <w:r>
        <w:rPr>
          <w:rFonts w:hint="eastAsia"/>
        </w:rPr>
        <w:t>PA</w:t>
      </w:r>
      <w:r>
        <w:rPr>
          <w:rFonts w:hint="eastAsia"/>
        </w:rPr>
        <w:t>）</w:t>
      </w:r>
      <w:r w:rsidRPr="0061597A">
        <w:rPr>
          <w:rFonts w:hint="eastAsia"/>
        </w:rPr>
        <w:t>理论在分析国际组织日常行为时对传统的国家中心主义框架做了较大修改。首先，</w:t>
      </w:r>
      <w:r w:rsidRPr="0061597A">
        <w:rPr>
          <w:rFonts w:hint="eastAsia"/>
        </w:rPr>
        <w:t>PA</w:t>
      </w:r>
      <w:r w:rsidRPr="0061597A">
        <w:rPr>
          <w:rFonts w:hint="eastAsia"/>
        </w:rPr>
        <w:t>理论正视了国际组织所拥有的独特利益。国际组织内部成员关心组织的生存和发展，国际组织的利益就在于获得更多的预算和扩展组织规模。</w:t>
      </w:r>
      <w:r w:rsidRPr="0061597A">
        <w:rPr>
          <w:rFonts w:hint="eastAsia"/>
        </w:rPr>
        <w:t xml:space="preserve"> </w:t>
      </w:r>
      <w:r w:rsidRPr="0061597A">
        <w:rPr>
          <w:rFonts w:hint="eastAsia"/>
        </w:rPr>
        <w:t>其次，</w:t>
      </w:r>
      <w:r w:rsidRPr="0061597A">
        <w:rPr>
          <w:rFonts w:hint="eastAsia"/>
        </w:rPr>
        <w:t>PA</w:t>
      </w:r>
      <w:r w:rsidRPr="0061597A">
        <w:rPr>
          <w:rFonts w:hint="eastAsia"/>
        </w:rPr>
        <w:t>理论承认国际组织作为国家（即“委托者”）的“代理者”享有自主性。一方面，给予国际组织自主性可以使之更好地发挥功能。国际组织的许多功能——如监督承诺执行、议程设置、提供专业知识、中立的仲裁等——都需要相对独立的活动空间、资源和能动性才能实现。另一方面，国家对国际组织也难实现面面俱到的控制。国际组织可以利用信息差和国家间的集体行动困境来为自身赢得行动空间。</w:t>
      </w:r>
      <w:r w:rsidRPr="0061597A">
        <w:rPr>
          <w:rFonts w:hint="eastAsia"/>
        </w:rPr>
        <w:t xml:space="preserve"> </w:t>
      </w:r>
      <w:r w:rsidRPr="0061597A">
        <w:rPr>
          <w:rFonts w:hint="eastAsia"/>
        </w:rPr>
        <w:t>国际组织也可通过建构伙伴关系来加强自主性。</w:t>
      </w:r>
      <w:r w:rsidRPr="0061597A">
        <w:rPr>
          <w:rFonts w:hint="eastAsia"/>
        </w:rPr>
        <w:t xml:space="preserve"> PA</w:t>
      </w:r>
      <w:r w:rsidRPr="0061597A">
        <w:rPr>
          <w:rFonts w:hint="eastAsia"/>
        </w:rPr>
        <w:t>理论对国际组织利益的认识是静态和理性主义的。国际组织被假定为追逐物质利益的理性行为体，其自主行为也往往被概念化为代理松懈</w:t>
      </w:r>
      <w:r>
        <w:rPr>
          <w:rFonts w:hint="eastAsia"/>
        </w:rPr>
        <w:t>（</w:t>
      </w:r>
      <w:r w:rsidRPr="0061597A">
        <w:rPr>
          <w:rFonts w:hint="eastAsia"/>
        </w:rPr>
        <w:t>agency slack</w:t>
      </w:r>
      <w:r>
        <w:rPr>
          <w:rFonts w:hint="eastAsia"/>
        </w:rPr>
        <w:t>）</w:t>
      </w:r>
      <w:r w:rsidRPr="0061597A">
        <w:rPr>
          <w:rFonts w:hint="eastAsia"/>
        </w:rPr>
        <w:t>。</w:t>
      </w:r>
      <w:r w:rsidRPr="0061597A">
        <w:rPr>
          <w:rFonts w:hint="eastAsia"/>
        </w:rPr>
        <w:t xml:space="preserve"> </w:t>
      </w:r>
      <w:r w:rsidRPr="0061597A">
        <w:rPr>
          <w:rFonts w:hint="eastAsia"/>
        </w:rPr>
        <w:t>由于强调组织行为的消极性，应用</w:t>
      </w:r>
      <w:r w:rsidRPr="0061597A">
        <w:rPr>
          <w:rFonts w:hint="eastAsia"/>
        </w:rPr>
        <w:t>PA</w:t>
      </w:r>
      <w:r w:rsidRPr="0061597A">
        <w:rPr>
          <w:rFonts w:hint="eastAsia"/>
        </w:rPr>
        <w:t>理论的研究未将国际组织自身视为变革的动力，国家仍然是变化的第一推动者。</w:t>
      </w:r>
      <w:r w:rsidRPr="0061597A">
        <w:rPr>
          <w:rFonts w:hint="eastAsia"/>
        </w:rPr>
        <w:t>PA</w:t>
      </w:r>
      <w:r w:rsidRPr="0061597A">
        <w:rPr>
          <w:rFonts w:hint="eastAsia"/>
        </w:rPr>
        <w:t>理论认为，国家可以赋予国际组织自主性，也就可以收紧控制，这构成国家推动国际组织变化的机制。国家可以运用调整国际组织人员结构、改善监控机制、威胁转移对国际组织的支持、直接修改国际组织章程等手段来推动国际组织的制度和具体行为变革。</w:t>
      </w:r>
    </w:p>
    <w:p w14:paraId="015A67F7" w14:textId="77777777" w:rsidR="0061597A" w:rsidRDefault="0061597A" w:rsidP="007A60A1">
      <w:pPr>
        <w:pStyle w:val="aa"/>
        <w:spacing w:before="78" w:after="78"/>
      </w:pPr>
    </w:p>
    <w:p w14:paraId="066AC4E0" w14:textId="77777777" w:rsidR="0061597A" w:rsidRPr="00DF192D" w:rsidRDefault="0061597A" w:rsidP="007A60A1">
      <w:pPr>
        <w:pStyle w:val="aa"/>
        <w:spacing w:before="78" w:after="78"/>
        <w:rPr>
          <w:rFonts w:hint="eastAsia"/>
        </w:rPr>
      </w:pPr>
    </w:p>
    <w:sectPr w:rsidR="0061597A" w:rsidRPr="00DF192D">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11912" w14:textId="77777777" w:rsidR="004D3129" w:rsidRDefault="004D3129" w:rsidP="004F27BC">
      <w:pPr>
        <w:rPr>
          <w:rFonts w:hint="eastAsia"/>
        </w:rPr>
      </w:pPr>
      <w:r>
        <w:separator/>
      </w:r>
    </w:p>
  </w:endnote>
  <w:endnote w:type="continuationSeparator" w:id="0">
    <w:p w14:paraId="0879CEAD" w14:textId="77777777" w:rsidR="004D3129" w:rsidRDefault="004D3129"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4A13F" w14:textId="77777777" w:rsidR="004D3129" w:rsidRDefault="004D3129" w:rsidP="004F27BC">
      <w:pPr>
        <w:rPr>
          <w:rFonts w:hint="eastAsia"/>
        </w:rPr>
      </w:pPr>
      <w:r>
        <w:separator/>
      </w:r>
    </w:p>
  </w:footnote>
  <w:footnote w:type="continuationSeparator" w:id="0">
    <w:p w14:paraId="3476CB7A" w14:textId="77777777" w:rsidR="004D3129" w:rsidRDefault="004D3129"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2BF3"/>
    <w:multiLevelType w:val="hybridMultilevel"/>
    <w:tmpl w:val="97701A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FC0F9B"/>
    <w:multiLevelType w:val="hybridMultilevel"/>
    <w:tmpl w:val="A0C88E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BA4489"/>
    <w:multiLevelType w:val="hybridMultilevel"/>
    <w:tmpl w:val="EF4E39C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D663CFF"/>
    <w:multiLevelType w:val="hybridMultilevel"/>
    <w:tmpl w:val="91805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F113036"/>
    <w:multiLevelType w:val="hybridMultilevel"/>
    <w:tmpl w:val="8E108DF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157572F"/>
    <w:multiLevelType w:val="hybridMultilevel"/>
    <w:tmpl w:val="6F6E42C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14954C1A"/>
    <w:multiLevelType w:val="hybridMultilevel"/>
    <w:tmpl w:val="81F416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8010FA9"/>
    <w:multiLevelType w:val="hybridMultilevel"/>
    <w:tmpl w:val="10DAC9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C9D74E9"/>
    <w:multiLevelType w:val="hybridMultilevel"/>
    <w:tmpl w:val="C1BAB6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DE75483"/>
    <w:multiLevelType w:val="hybridMultilevel"/>
    <w:tmpl w:val="C6E8480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F357DC1"/>
    <w:multiLevelType w:val="hybridMultilevel"/>
    <w:tmpl w:val="624C9D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09A5F5A"/>
    <w:multiLevelType w:val="hybridMultilevel"/>
    <w:tmpl w:val="A70635D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4016D29"/>
    <w:multiLevelType w:val="hybridMultilevel"/>
    <w:tmpl w:val="183066C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4923CAA"/>
    <w:multiLevelType w:val="hybridMultilevel"/>
    <w:tmpl w:val="F5BCAE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81726CA"/>
    <w:multiLevelType w:val="hybridMultilevel"/>
    <w:tmpl w:val="A128E3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05622BF"/>
    <w:multiLevelType w:val="hybridMultilevel"/>
    <w:tmpl w:val="5C86F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95538E8"/>
    <w:multiLevelType w:val="hybridMultilevel"/>
    <w:tmpl w:val="B8786F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3BD05DD1"/>
    <w:multiLevelType w:val="hybridMultilevel"/>
    <w:tmpl w:val="E6B67F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3D651CF1"/>
    <w:multiLevelType w:val="hybridMultilevel"/>
    <w:tmpl w:val="E4A2AB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E4103C2"/>
    <w:multiLevelType w:val="hybridMultilevel"/>
    <w:tmpl w:val="BBF4F2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F171CD8"/>
    <w:multiLevelType w:val="hybridMultilevel"/>
    <w:tmpl w:val="5EE2A33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06B78C9"/>
    <w:multiLevelType w:val="hybridMultilevel"/>
    <w:tmpl w:val="06462B36"/>
    <w:lvl w:ilvl="0" w:tplc="9F26FC20">
      <w:start w:val="1"/>
      <w:numFmt w:val="chineseCountingThousand"/>
      <w:lvlText w:val="第%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40B6414E"/>
    <w:multiLevelType w:val="hybridMultilevel"/>
    <w:tmpl w:val="3F062E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1592A12"/>
    <w:multiLevelType w:val="hybridMultilevel"/>
    <w:tmpl w:val="B1187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4F11D52"/>
    <w:multiLevelType w:val="hybridMultilevel"/>
    <w:tmpl w:val="309C3D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8814B39"/>
    <w:multiLevelType w:val="hybridMultilevel"/>
    <w:tmpl w:val="34A29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4D9C11F8"/>
    <w:multiLevelType w:val="hybridMultilevel"/>
    <w:tmpl w:val="38CAEB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520959C0"/>
    <w:multiLevelType w:val="hybridMultilevel"/>
    <w:tmpl w:val="A28C5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DFB31F8"/>
    <w:multiLevelType w:val="hybridMultilevel"/>
    <w:tmpl w:val="7DFEEE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61456D07"/>
    <w:multiLevelType w:val="hybridMultilevel"/>
    <w:tmpl w:val="F96E85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6C327E74"/>
    <w:multiLevelType w:val="hybridMultilevel"/>
    <w:tmpl w:val="0CB02C4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6DF0532D"/>
    <w:multiLevelType w:val="hybridMultilevel"/>
    <w:tmpl w:val="718A3E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6E516299"/>
    <w:multiLevelType w:val="hybridMultilevel"/>
    <w:tmpl w:val="A40868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706A510B"/>
    <w:multiLevelType w:val="hybridMultilevel"/>
    <w:tmpl w:val="90BABB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107755C"/>
    <w:multiLevelType w:val="hybridMultilevel"/>
    <w:tmpl w:val="37BEDD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32F10A4"/>
    <w:multiLevelType w:val="hybridMultilevel"/>
    <w:tmpl w:val="47CCAB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78FE7553"/>
    <w:multiLevelType w:val="hybridMultilevel"/>
    <w:tmpl w:val="960234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7B676066"/>
    <w:multiLevelType w:val="hybridMultilevel"/>
    <w:tmpl w:val="DB60729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D2A076B"/>
    <w:multiLevelType w:val="hybridMultilevel"/>
    <w:tmpl w:val="8444A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7EA55D55"/>
    <w:multiLevelType w:val="hybridMultilevel"/>
    <w:tmpl w:val="937EF19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36346749">
    <w:abstractNumId w:val="4"/>
  </w:num>
  <w:num w:numId="2" w16cid:durableId="1291328570">
    <w:abstractNumId w:val="5"/>
  </w:num>
  <w:num w:numId="3" w16cid:durableId="537746399">
    <w:abstractNumId w:val="27"/>
  </w:num>
  <w:num w:numId="4" w16cid:durableId="1992054252">
    <w:abstractNumId w:val="58"/>
  </w:num>
  <w:num w:numId="5" w16cid:durableId="1156452500">
    <w:abstractNumId w:val="53"/>
  </w:num>
  <w:num w:numId="6" w16cid:durableId="301348441">
    <w:abstractNumId w:val="22"/>
  </w:num>
  <w:num w:numId="7" w16cid:durableId="598684610">
    <w:abstractNumId w:val="48"/>
  </w:num>
  <w:num w:numId="8" w16cid:durableId="369495222">
    <w:abstractNumId w:val="38"/>
  </w:num>
  <w:num w:numId="9" w16cid:durableId="447354452">
    <w:abstractNumId w:val="40"/>
  </w:num>
  <w:num w:numId="10" w16cid:durableId="341710897">
    <w:abstractNumId w:val="50"/>
  </w:num>
  <w:num w:numId="11" w16cid:durableId="1819348003">
    <w:abstractNumId w:val="35"/>
  </w:num>
  <w:num w:numId="12" w16cid:durableId="1368948486">
    <w:abstractNumId w:val="44"/>
  </w:num>
  <w:num w:numId="13" w16cid:durableId="761024940">
    <w:abstractNumId w:val="6"/>
  </w:num>
  <w:num w:numId="14" w16cid:durableId="2007442148">
    <w:abstractNumId w:val="25"/>
  </w:num>
  <w:num w:numId="15" w16cid:durableId="1765107284">
    <w:abstractNumId w:val="46"/>
  </w:num>
  <w:num w:numId="16" w16cid:durableId="1436972992">
    <w:abstractNumId w:val="49"/>
  </w:num>
  <w:num w:numId="17" w16cid:durableId="1031616430">
    <w:abstractNumId w:val="42"/>
  </w:num>
  <w:num w:numId="18" w16cid:durableId="1493373493">
    <w:abstractNumId w:val="28"/>
  </w:num>
  <w:num w:numId="19" w16cid:durableId="1512794976">
    <w:abstractNumId w:val="13"/>
  </w:num>
  <w:num w:numId="20" w16cid:durableId="834146362">
    <w:abstractNumId w:val="18"/>
  </w:num>
  <w:num w:numId="21" w16cid:durableId="630138338">
    <w:abstractNumId w:val="7"/>
  </w:num>
  <w:num w:numId="22" w16cid:durableId="2092043285">
    <w:abstractNumId w:val="24"/>
  </w:num>
  <w:num w:numId="23" w16cid:durableId="1778941520">
    <w:abstractNumId w:val="2"/>
  </w:num>
  <w:num w:numId="24" w16cid:durableId="1553997096">
    <w:abstractNumId w:val="29"/>
  </w:num>
  <w:num w:numId="25" w16cid:durableId="1119714855">
    <w:abstractNumId w:val="61"/>
  </w:num>
  <w:num w:numId="26" w16cid:durableId="2095661718">
    <w:abstractNumId w:val="62"/>
  </w:num>
  <w:num w:numId="27" w16cid:durableId="1576669538">
    <w:abstractNumId w:val="19"/>
  </w:num>
  <w:num w:numId="28" w16cid:durableId="739211037">
    <w:abstractNumId w:val="45"/>
  </w:num>
  <w:num w:numId="29" w16cid:durableId="1438521603">
    <w:abstractNumId w:val="36"/>
  </w:num>
  <w:num w:numId="30" w16cid:durableId="869728332">
    <w:abstractNumId w:val="8"/>
  </w:num>
  <w:num w:numId="31" w16cid:durableId="349142658">
    <w:abstractNumId w:val="16"/>
  </w:num>
  <w:num w:numId="32" w16cid:durableId="1632125749">
    <w:abstractNumId w:val="59"/>
  </w:num>
  <w:num w:numId="33" w16cid:durableId="2071154072">
    <w:abstractNumId w:val="57"/>
  </w:num>
  <w:num w:numId="34" w16cid:durableId="1896356346">
    <w:abstractNumId w:val="41"/>
  </w:num>
  <w:num w:numId="35" w16cid:durableId="1048577364">
    <w:abstractNumId w:val="11"/>
  </w:num>
  <w:num w:numId="36" w16cid:durableId="638653718">
    <w:abstractNumId w:val="21"/>
  </w:num>
  <w:num w:numId="37" w16cid:durableId="1057511903">
    <w:abstractNumId w:val="9"/>
  </w:num>
  <w:num w:numId="38" w16cid:durableId="1678656184">
    <w:abstractNumId w:val="43"/>
  </w:num>
  <w:num w:numId="39" w16cid:durableId="707339990">
    <w:abstractNumId w:val="15"/>
  </w:num>
  <w:num w:numId="40" w16cid:durableId="1782602857">
    <w:abstractNumId w:val="1"/>
  </w:num>
  <w:num w:numId="41" w16cid:durableId="251015971">
    <w:abstractNumId w:val="33"/>
  </w:num>
  <w:num w:numId="42" w16cid:durableId="1688826278">
    <w:abstractNumId w:val="10"/>
  </w:num>
  <w:num w:numId="43" w16cid:durableId="438447681">
    <w:abstractNumId w:val="23"/>
  </w:num>
  <w:num w:numId="44" w16cid:durableId="875432558">
    <w:abstractNumId w:val="30"/>
  </w:num>
  <w:num w:numId="45" w16cid:durableId="805321801">
    <w:abstractNumId w:val="55"/>
  </w:num>
  <w:num w:numId="46" w16cid:durableId="89475151">
    <w:abstractNumId w:val="26"/>
  </w:num>
  <w:num w:numId="47" w16cid:durableId="1289160870">
    <w:abstractNumId w:val="52"/>
  </w:num>
  <w:num w:numId="48" w16cid:durableId="204757620">
    <w:abstractNumId w:val="47"/>
  </w:num>
  <w:num w:numId="49" w16cid:durableId="1530415176">
    <w:abstractNumId w:val="20"/>
  </w:num>
  <w:num w:numId="50" w16cid:durableId="1768039722">
    <w:abstractNumId w:val="0"/>
  </w:num>
  <w:num w:numId="51" w16cid:durableId="1318460448">
    <w:abstractNumId w:val="34"/>
  </w:num>
  <w:num w:numId="52" w16cid:durableId="1199784088">
    <w:abstractNumId w:val="31"/>
  </w:num>
  <w:num w:numId="53" w16cid:durableId="1496801052">
    <w:abstractNumId w:val="60"/>
  </w:num>
  <w:num w:numId="54" w16cid:durableId="1926262543">
    <w:abstractNumId w:val="56"/>
  </w:num>
  <w:num w:numId="55" w16cid:durableId="1338801687">
    <w:abstractNumId w:val="3"/>
  </w:num>
  <w:num w:numId="56" w16cid:durableId="2038307552">
    <w:abstractNumId w:val="37"/>
  </w:num>
  <w:num w:numId="57" w16cid:durableId="958490828">
    <w:abstractNumId w:val="14"/>
  </w:num>
  <w:num w:numId="58" w16cid:durableId="1104567921">
    <w:abstractNumId w:val="54"/>
  </w:num>
  <w:num w:numId="59" w16cid:durableId="1336567852">
    <w:abstractNumId w:val="17"/>
  </w:num>
  <w:num w:numId="60" w16cid:durableId="200217096">
    <w:abstractNumId w:val="51"/>
  </w:num>
  <w:num w:numId="61" w16cid:durableId="267277862">
    <w:abstractNumId w:val="39"/>
  </w:num>
  <w:num w:numId="62" w16cid:durableId="1956256223">
    <w:abstractNumId w:val="32"/>
  </w:num>
  <w:num w:numId="63" w16cid:durableId="633415676">
    <w:abstractNumId w:val="1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1F22"/>
    <w:rsid w:val="00004417"/>
    <w:rsid w:val="00004442"/>
    <w:rsid w:val="00005B76"/>
    <w:rsid w:val="0001044C"/>
    <w:rsid w:val="00017D00"/>
    <w:rsid w:val="000257DB"/>
    <w:rsid w:val="00026B75"/>
    <w:rsid w:val="0002794E"/>
    <w:rsid w:val="00040B2A"/>
    <w:rsid w:val="00040B39"/>
    <w:rsid w:val="00042AC2"/>
    <w:rsid w:val="0005001D"/>
    <w:rsid w:val="00065F3F"/>
    <w:rsid w:val="00071BC5"/>
    <w:rsid w:val="000755CF"/>
    <w:rsid w:val="000800EA"/>
    <w:rsid w:val="00082310"/>
    <w:rsid w:val="000918A7"/>
    <w:rsid w:val="000954A5"/>
    <w:rsid w:val="00097DC2"/>
    <w:rsid w:val="000A6792"/>
    <w:rsid w:val="000C0E72"/>
    <w:rsid w:val="000C2A56"/>
    <w:rsid w:val="000D0F04"/>
    <w:rsid w:val="000D3F23"/>
    <w:rsid w:val="000D536E"/>
    <w:rsid w:val="000F1F12"/>
    <w:rsid w:val="000F5CD0"/>
    <w:rsid w:val="000F6F70"/>
    <w:rsid w:val="00100984"/>
    <w:rsid w:val="00106FFC"/>
    <w:rsid w:val="00115BDE"/>
    <w:rsid w:val="00117FA8"/>
    <w:rsid w:val="00127F51"/>
    <w:rsid w:val="0015260F"/>
    <w:rsid w:val="001561F5"/>
    <w:rsid w:val="001563C1"/>
    <w:rsid w:val="00156D0D"/>
    <w:rsid w:val="00161E57"/>
    <w:rsid w:val="00185E00"/>
    <w:rsid w:val="0018613C"/>
    <w:rsid w:val="001907C8"/>
    <w:rsid w:val="001959BA"/>
    <w:rsid w:val="00196F13"/>
    <w:rsid w:val="001A38A9"/>
    <w:rsid w:val="001A5EBF"/>
    <w:rsid w:val="001B1098"/>
    <w:rsid w:val="001B281A"/>
    <w:rsid w:val="001B7011"/>
    <w:rsid w:val="001B7C6C"/>
    <w:rsid w:val="001B7D7E"/>
    <w:rsid w:val="001C3EDD"/>
    <w:rsid w:val="001C46C0"/>
    <w:rsid w:val="001D076B"/>
    <w:rsid w:val="001D4B63"/>
    <w:rsid w:val="001D6921"/>
    <w:rsid w:val="001E488A"/>
    <w:rsid w:val="001E7533"/>
    <w:rsid w:val="0021187C"/>
    <w:rsid w:val="00212ECC"/>
    <w:rsid w:val="00217848"/>
    <w:rsid w:val="00234381"/>
    <w:rsid w:val="002350B3"/>
    <w:rsid w:val="00237A55"/>
    <w:rsid w:val="00245FBC"/>
    <w:rsid w:val="002602BA"/>
    <w:rsid w:val="00263ECA"/>
    <w:rsid w:val="00275A11"/>
    <w:rsid w:val="00276293"/>
    <w:rsid w:val="00283012"/>
    <w:rsid w:val="002832E8"/>
    <w:rsid w:val="00293B33"/>
    <w:rsid w:val="002A1951"/>
    <w:rsid w:val="002A4A1F"/>
    <w:rsid w:val="002A5984"/>
    <w:rsid w:val="002B0CE3"/>
    <w:rsid w:val="002B4955"/>
    <w:rsid w:val="002C061E"/>
    <w:rsid w:val="002C389F"/>
    <w:rsid w:val="002D568C"/>
    <w:rsid w:val="002E476F"/>
    <w:rsid w:val="002F0226"/>
    <w:rsid w:val="002F1152"/>
    <w:rsid w:val="002F22BC"/>
    <w:rsid w:val="002F3C7D"/>
    <w:rsid w:val="00300164"/>
    <w:rsid w:val="003065B5"/>
    <w:rsid w:val="00313718"/>
    <w:rsid w:val="00327019"/>
    <w:rsid w:val="00356B22"/>
    <w:rsid w:val="00356E24"/>
    <w:rsid w:val="00371DAC"/>
    <w:rsid w:val="00381344"/>
    <w:rsid w:val="00384877"/>
    <w:rsid w:val="00396D70"/>
    <w:rsid w:val="003C2588"/>
    <w:rsid w:val="003E67FF"/>
    <w:rsid w:val="003F6630"/>
    <w:rsid w:val="00400C09"/>
    <w:rsid w:val="00414773"/>
    <w:rsid w:val="004217DF"/>
    <w:rsid w:val="0042189F"/>
    <w:rsid w:val="00452B7C"/>
    <w:rsid w:val="00452E0D"/>
    <w:rsid w:val="00454691"/>
    <w:rsid w:val="0045561F"/>
    <w:rsid w:val="00466A70"/>
    <w:rsid w:val="00472AC2"/>
    <w:rsid w:val="00474A74"/>
    <w:rsid w:val="00476455"/>
    <w:rsid w:val="004A1784"/>
    <w:rsid w:val="004A355F"/>
    <w:rsid w:val="004A474F"/>
    <w:rsid w:val="004A4948"/>
    <w:rsid w:val="004D0EB8"/>
    <w:rsid w:val="004D3129"/>
    <w:rsid w:val="004D32A4"/>
    <w:rsid w:val="004E20FD"/>
    <w:rsid w:val="004E42C2"/>
    <w:rsid w:val="004E5800"/>
    <w:rsid w:val="004F27BC"/>
    <w:rsid w:val="00513924"/>
    <w:rsid w:val="00514BBA"/>
    <w:rsid w:val="00525E9F"/>
    <w:rsid w:val="005265D5"/>
    <w:rsid w:val="00526DD2"/>
    <w:rsid w:val="005343B1"/>
    <w:rsid w:val="00541983"/>
    <w:rsid w:val="00541E53"/>
    <w:rsid w:val="00545AE0"/>
    <w:rsid w:val="00547E88"/>
    <w:rsid w:val="005507AD"/>
    <w:rsid w:val="0055283E"/>
    <w:rsid w:val="00557321"/>
    <w:rsid w:val="00561EE1"/>
    <w:rsid w:val="00566087"/>
    <w:rsid w:val="005738CE"/>
    <w:rsid w:val="005741E8"/>
    <w:rsid w:val="005748C7"/>
    <w:rsid w:val="005754EB"/>
    <w:rsid w:val="005922D8"/>
    <w:rsid w:val="005D0AD4"/>
    <w:rsid w:val="005D2E49"/>
    <w:rsid w:val="005F2DAF"/>
    <w:rsid w:val="005F43F6"/>
    <w:rsid w:val="005F7888"/>
    <w:rsid w:val="0061597A"/>
    <w:rsid w:val="00616CA1"/>
    <w:rsid w:val="006206FE"/>
    <w:rsid w:val="0062298C"/>
    <w:rsid w:val="0062562A"/>
    <w:rsid w:val="00627335"/>
    <w:rsid w:val="00635DCE"/>
    <w:rsid w:val="006454C0"/>
    <w:rsid w:val="006704C3"/>
    <w:rsid w:val="00670CE2"/>
    <w:rsid w:val="00672791"/>
    <w:rsid w:val="006756C0"/>
    <w:rsid w:val="00682FFD"/>
    <w:rsid w:val="0068505A"/>
    <w:rsid w:val="006878FC"/>
    <w:rsid w:val="006A17D1"/>
    <w:rsid w:val="006A7EEC"/>
    <w:rsid w:val="006B79BD"/>
    <w:rsid w:val="006C0C6A"/>
    <w:rsid w:val="006D6ABF"/>
    <w:rsid w:val="006D76C3"/>
    <w:rsid w:val="006E0682"/>
    <w:rsid w:val="006E3730"/>
    <w:rsid w:val="006E72C4"/>
    <w:rsid w:val="0070035D"/>
    <w:rsid w:val="007063C4"/>
    <w:rsid w:val="00711A57"/>
    <w:rsid w:val="00720EE6"/>
    <w:rsid w:val="0072415C"/>
    <w:rsid w:val="0072531C"/>
    <w:rsid w:val="00754EDB"/>
    <w:rsid w:val="0076246C"/>
    <w:rsid w:val="00767FC1"/>
    <w:rsid w:val="0078247C"/>
    <w:rsid w:val="00783E68"/>
    <w:rsid w:val="0078474F"/>
    <w:rsid w:val="0078545A"/>
    <w:rsid w:val="00785588"/>
    <w:rsid w:val="0078762A"/>
    <w:rsid w:val="00791A68"/>
    <w:rsid w:val="00795A0F"/>
    <w:rsid w:val="007A06EB"/>
    <w:rsid w:val="007A2876"/>
    <w:rsid w:val="007A37F7"/>
    <w:rsid w:val="007A5282"/>
    <w:rsid w:val="007A5C42"/>
    <w:rsid w:val="007A60A1"/>
    <w:rsid w:val="007C3C13"/>
    <w:rsid w:val="007C7C77"/>
    <w:rsid w:val="007D3A2C"/>
    <w:rsid w:val="007E3656"/>
    <w:rsid w:val="007E3D59"/>
    <w:rsid w:val="007F0C91"/>
    <w:rsid w:val="00807403"/>
    <w:rsid w:val="0081010C"/>
    <w:rsid w:val="0082336E"/>
    <w:rsid w:val="00825A41"/>
    <w:rsid w:val="00833706"/>
    <w:rsid w:val="008341EE"/>
    <w:rsid w:val="00834473"/>
    <w:rsid w:val="0084004C"/>
    <w:rsid w:val="00842F9B"/>
    <w:rsid w:val="00843F91"/>
    <w:rsid w:val="0084484A"/>
    <w:rsid w:val="00845DC6"/>
    <w:rsid w:val="0085058B"/>
    <w:rsid w:val="008529AB"/>
    <w:rsid w:val="00860643"/>
    <w:rsid w:val="0086204D"/>
    <w:rsid w:val="008675D3"/>
    <w:rsid w:val="008813A7"/>
    <w:rsid w:val="00884FBD"/>
    <w:rsid w:val="00885939"/>
    <w:rsid w:val="008A0029"/>
    <w:rsid w:val="008A6E48"/>
    <w:rsid w:val="008B6404"/>
    <w:rsid w:val="008C0B58"/>
    <w:rsid w:val="008C5895"/>
    <w:rsid w:val="008C7885"/>
    <w:rsid w:val="008D35E0"/>
    <w:rsid w:val="008D4121"/>
    <w:rsid w:val="008E2204"/>
    <w:rsid w:val="008E3724"/>
    <w:rsid w:val="008E629C"/>
    <w:rsid w:val="008F29FC"/>
    <w:rsid w:val="008F3322"/>
    <w:rsid w:val="00906D67"/>
    <w:rsid w:val="00920C4D"/>
    <w:rsid w:val="00922DB7"/>
    <w:rsid w:val="009332C8"/>
    <w:rsid w:val="0093786E"/>
    <w:rsid w:val="00937C23"/>
    <w:rsid w:val="009440AB"/>
    <w:rsid w:val="00944122"/>
    <w:rsid w:val="0094631C"/>
    <w:rsid w:val="009559DD"/>
    <w:rsid w:val="00960D8B"/>
    <w:rsid w:val="00972BF2"/>
    <w:rsid w:val="00981F47"/>
    <w:rsid w:val="00985916"/>
    <w:rsid w:val="00997286"/>
    <w:rsid w:val="009A4FD4"/>
    <w:rsid w:val="009A53D0"/>
    <w:rsid w:val="009B421D"/>
    <w:rsid w:val="009C5523"/>
    <w:rsid w:val="009D1607"/>
    <w:rsid w:val="009D2107"/>
    <w:rsid w:val="009E7BF7"/>
    <w:rsid w:val="009F389A"/>
    <w:rsid w:val="009F5B52"/>
    <w:rsid w:val="00A04061"/>
    <w:rsid w:val="00A10A55"/>
    <w:rsid w:val="00A133A3"/>
    <w:rsid w:val="00A14EDF"/>
    <w:rsid w:val="00A174A0"/>
    <w:rsid w:val="00A264FB"/>
    <w:rsid w:val="00A3205C"/>
    <w:rsid w:val="00A44924"/>
    <w:rsid w:val="00A449E5"/>
    <w:rsid w:val="00A566D0"/>
    <w:rsid w:val="00A572D7"/>
    <w:rsid w:val="00A65336"/>
    <w:rsid w:val="00A709AA"/>
    <w:rsid w:val="00A71550"/>
    <w:rsid w:val="00A746F7"/>
    <w:rsid w:val="00A80AAE"/>
    <w:rsid w:val="00A8133D"/>
    <w:rsid w:val="00A851C7"/>
    <w:rsid w:val="00A8625C"/>
    <w:rsid w:val="00A90C49"/>
    <w:rsid w:val="00A91184"/>
    <w:rsid w:val="00A94592"/>
    <w:rsid w:val="00AA5997"/>
    <w:rsid w:val="00AA5F75"/>
    <w:rsid w:val="00AB12A7"/>
    <w:rsid w:val="00AC0A0C"/>
    <w:rsid w:val="00AC27E3"/>
    <w:rsid w:val="00AF2278"/>
    <w:rsid w:val="00AF5FD0"/>
    <w:rsid w:val="00B01963"/>
    <w:rsid w:val="00B04003"/>
    <w:rsid w:val="00B048BF"/>
    <w:rsid w:val="00B14DD2"/>
    <w:rsid w:val="00B30195"/>
    <w:rsid w:val="00B31605"/>
    <w:rsid w:val="00B40398"/>
    <w:rsid w:val="00B40738"/>
    <w:rsid w:val="00B43B6B"/>
    <w:rsid w:val="00B51C87"/>
    <w:rsid w:val="00B762E1"/>
    <w:rsid w:val="00B85517"/>
    <w:rsid w:val="00B85670"/>
    <w:rsid w:val="00B85E92"/>
    <w:rsid w:val="00B86077"/>
    <w:rsid w:val="00B90BB8"/>
    <w:rsid w:val="00BA19E4"/>
    <w:rsid w:val="00BA34F8"/>
    <w:rsid w:val="00BA697F"/>
    <w:rsid w:val="00BB1971"/>
    <w:rsid w:val="00BB21EF"/>
    <w:rsid w:val="00BB41F6"/>
    <w:rsid w:val="00BB65B3"/>
    <w:rsid w:val="00BB65FD"/>
    <w:rsid w:val="00BC050F"/>
    <w:rsid w:val="00BC2264"/>
    <w:rsid w:val="00BC3652"/>
    <w:rsid w:val="00BC5748"/>
    <w:rsid w:val="00BD20A9"/>
    <w:rsid w:val="00BE6A58"/>
    <w:rsid w:val="00C0437B"/>
    <w:rsid w:val="00C3403A"/>
    <w:rsid w:val="00C45638"/>
    <w:rsid w:val="00C528FB"/>
    <w:rsid w:val="00C72FFF"/>
    <w:rsid w:val="00C85BAF"/>
    <w:rsid w:val="00CA7806"/>
    <w:rsid w:val="00CB0D4F"/>
    <w:rsid w:val="00CB2A1A"/>
    <w:rsid w:val="00CB4763"/>
    <w:rsid w:val="00CB4D50"/>
    <w:rsid w:val="00CB773E"/>
    <w:rsid w:val="00CE00F2"/>
    <w:rsid w:val="00CE0238"/>
    <w:rsid w:val="00CE312D"/>
    <w:rsid w:val="00CE46E4"/>
    <w:rsid w:val="00CF26BA"/>
    <w:rsid w:val="00CF29DE"/>
    <w:rsid w:val="00CF4151"/>
    <w:rsid w:val="00D02F1B"/>
    <w:rsid w:val="00D2377C"/>
    <w:rsid w:val="00D30412"/>
    <w:rsid w:val="00D34D2B"/>
    <w:rsid w:val="00D46563"/>
    <w:rsid w:val="00D479B6"/>
    <w:rsid w:val="00D57B32"/>
    <w:rsid w:val="00D61F82"/>
    <w:rsid w:val="00D7009D"/>
    <w:rsid w:val="00D760C4"/>
    <w:rsid w:val="00D87CB0"/>
    <w:rsid w:val="00DA117C"/>
    <w:rsid w:val="00DA7383"/>
    <w:rsid w:val="00DA7707"/>
    <w:rsid w:val="00DB5BBB"/>
    <w:rsid w:val="00DB69FD"/>
    <w:rsid w:val="00DC2833"/>
    <w:rsid w:val="00DC49D0"/>
    <w:rsid w:val="00DC70BB"/>
    <w:rsid w:val="00DC72C9"/>
    <w:rsid w:val="00DD2369"/>
    <w:rsid w:val="00DE27E5"/>
    <w:rsid w:val="00DF00E8"/>
    <w:rsid w:val="00DF192D"/>
    <w:rsid w:val="00DF46AE"/>
    <w:rsid w:val="00E16145"/>
    <w:rsid w:val="00E23777"/>
    <w:rsid w:val="00E3369C"/>
    <w:rsid w:val="00E42278"/>
    <w:rsid w:val="00E43EEF"/>
    <w:rsid w:val="00E76AE6"/>
    <w:rsid w:val="00E80E1C"/>
    <w:rsid w:val="00E95B72"/>
    <w:rsid w:val="00EA0244"/>
    <w:rsid w:val="00EA549D"/>
    <w:rsid w:val="00EA7978"/>
    <w:rsid w:val="00EB20E2"/>
    <w:rsid w:val="00EB2A44"/>
    <w:rsid w:val="00EC32E1"/>
    <w:rsid w:val="00EC5FF9"/>
    <w:rsid w:val="00ED36E7"/>
    <w:rsid w:val="00ED5F03"/>
    <w:rsid w:val="00EE37E8"/>
    <w:rsid w:val="00EE4598"/>
    <w:rsid w:val="00EE7A8A"/>
    <w:rsid w:val="00EF6FF2"/>
    <w:rsid w:val="00F061FA"/>
    <w:rsid w:val="00F11B51"/>
    <w:rsid w:val="00F24873"/>
    <w:rsid w:val="00F24B12"/>
    <w:rsid w:val="00F566E1"/>
    <w:rsid w:val="00F57EF9"/>
    <w:rsid w:val="00F66C78"/>
    <w:rsid w:val="00F71F94"/>
    <w:rsid w:val="00F77D3D"/>
    <w:rsid w:val="00F83E04"/>
    <w:rsid w:val="00F86D0A"/>
    <w:rsid w:val="00F91C65"/>
    <w:rsid w:val="00FA13D2"/>
    <w:rsid w:val="00FA2579"/>
    <w:rsid w:val="00FD2A07"/>
    <w:rsid w:val="00FE2D1B"/>
    <w:rsid w:val="00FE5126"/>
    <w:rsid w:val="00FF2575"/>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 w:type="paragraph" w:styleId="TOC4">
    <w:name w:val="toc 4"/>
    <w:basedOn w:val="a"/>
    <w:next w:val="a"/>
    <w:autoRedefine/>
    <w:uiPriority w:val="39"/>
    <w:unhideWhenUsed/>
    <w:rsid w:val="00A449E5"/>
    <w:pPr>
      <w:spacing w:after="160" w:line="278" w:lineRule="auto"/>
      <w:ind w:leftChars="600" w:left="1260"/>
      <w:jc w:val="left"/>
    </w:pPr>
    <w:rPr>
      <w:rFonts w:eastAsiaTheme="minorEastAsia"/>
      <w:sz w:val="22"/>
      <w:szCs w:val="24"/>
      <w14:ligatures w14:val="standardContextual"/>
    </w:rPr>
  </w:style>
  <w:style w:type="paragraph" w:styleId="TOC5">
    <w:name w:val="toc 5"/>
    <w:basedOn w:val="a"/>
    <w:next w:val="a"/>
    <w:autoRedefine/>
    <w:uiPriority w:val="39"/>
    <w:unhideWhenUsed/>
    <w:rsid w:val="00A449E5"/>
    <w:pPr>
      <w:spacing w:after="160" w:line="278" w:lineRule="auto"/>
      <w:ind w:leftChars="800" w:left="1680"/>
      <w:jc w:val="left"/>
    </w:pPr>
    <w:rPr>
      <w:rFonts w:eastAsiaTheme="minorEastAsia"/>
      <w:sz w:val="22"/>
      <w:szCs w:val="24"/>
      <w14:ligatures w14:val="standardContextual"/>
    </w:rPr>
  </w:style>
  <w:style w:type="paragraph" w:styleId="TOC6">
    <w:name w:val="toc 6"/>
    <w:basedOn w:val="a"/>
    <w:next w:val="a"/>
    <w:autoRedefine/>
    <w:uiPriority w:val="39"/>
    <w:unhideWhenUsed/>
    <w:rsid w:val="00A449E5"/>
    <w:pPr>
      <w:spacing w:after="160" w:line="278" w:lineRule="auto"/>
      <w:ind w:leftChars="1000" w:left="2100"/>
      <w:jc w:val="left"/>
    </w:pPr>
    <w:rPr>
      <w:rFonts w:eastAsiaTheme="minorEastAsia"/>
      <w:sz w:val="22"/>
      <w:szCs w:val="24"/>
      <w14:ligatures w14:val="standardContextual"/>
    </w:rPr>
  </w:style>
  <w:style w:type="paragraph" w:styleId="TOC7">
    <w:name w:val="toc 7"/>
    <w:basedOn w:val="a"/>
    <w:next w:val="a"/>
    <w:autoRedefine/>
    <w:uiPriority w:val="39"/>
    <w:unhideWhenUsed/>
    <w:rsid w:val="00A449E5"/>
    <w:pPr>
      <w:spacing w:after="160" w:line="278" w:lineRule="auto"/>
      <w:ind w:leftChars="1200" w:left="2520"/>
      <w:jc w:val="left"/>
    </w:pPr>
    <w:rPr>
      <w:rFonts w:eastAsiaTheme="minorEastAsia"/>
      <w:sz w:val="22"/>
      <w:szCs w:val="24"/>
      <w14:ligatures w14:val="standardContextual"/>
    </w:rPr>
  </w:style>
  <w:style w:type="paragraph" w:styleId="TOC8">
    <w:name w:val="toc 8"/>
    <w:basedOn w:val="a"/>
    <w:next w:val="a"/>
    <w:autoRedefine/>
    <w:uiPriority w:val="39"/>
    <w:unhideWhenUsed/>
    <w:rsid w:val="00A449E5"/>
    <w:pPr>
      <w:spacing w:after="160" w:line="278" w:lineRule="auto"/>
      <w:ind w:leftChars="1400" w:left="2940"/>
      <w:jc w:val="left"/>
    </w:pPr>
    <w:rPr>
      <w:rFonts w:eastAsiaTheme="minorEastAsia"/>
      <w:sz w:val="22"/>
      <w:szCs w:val="24"/>
      <w14:ligatures w14:val="standardContextual"/>
    </w:rPr>
  </w:style>
  <w:style w:type="paragraph" w:styleId="TOC9">
    <w:name w:val="toc 9"/>
    <w:basedOn w:val="a"/>
    <w:next w:val="a"/>
    <w:autoRedefine/>
    <w:uiPriority w:val="39"/>
    <w:unhideWhenUsed/>
    <w:rsid w:val="00A449E5"/>
    <w:pPr>
      <w:spacing w:after="160" w:line="278" w:lineRule="auto"/>
      <w:ind w:leftChars="1600" w:left="3360"/>
      <w:jc w:val="left"/>
    </w:pPr>
    <w:rPr>
      <w:rFonts w:eastAsiaTheme="minorEastAsia"/>
      <w:sz w:val="22"/>
      <w:szCs w:val="24"/>
      <w14:ligatures w14:val="standardContextual"/>
    </w:rPr>
  </w:style>
  <w:style w:type="character" w:styleId="afa">
    <w:name w:val="Placeholder Text"/>
    <w:basedOn w:val="a0"/>
    <w:uiPriority w:val="99"/>
    <w:semiHidden/>
    <w:rsid w:val="000918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69898">
      <w:bodyDiv w:val="1"/>
      <w:marLeft w:val="0"/>
      <w:marRight w:val="0"/>
      <w:marTop w:val="0"/>
      <w:marBottom w:val="0"/>
      <w:divBdr>
        <w:top w:val="none" w:sz="0" w:space="0" w:color="auto"/>
        <w:left w:val="none" w:sz="0" w:space="0" w:color="auto"/>
        <w:bottom w:val="none" w:sz="0" w:space="0" w:color="auto"/>
        <w:right w:val="none" w:sz="0" w:space="0" w:color="auto"/>
      </w:divBdr>
      <w:divsChild>
        <w:div w:id="374043648">
          <w:marLeft w:val="360"/>
          <w:marRight w:val="0"/>
          <w:marTop w:val="200"/>
          <w:marBottom w:val="0"/>
          <w:divBdr>
            <w:top w:val="none" w:sz="0" w:space="0" w:color="auto"/>
            <w:left w:val="none" w:sz="0" w:space="0" w:color="auto"/>
            <w:bottom w:val="none" w:sz="0" w:space="0" w:color="auto"/>
            <w:right w:val="none" w:sz="0" w:space="0" w:color="auto"/>
          </w:divBdr>
        </w:div>
        <w:div w:id="312835464">
          <w:marLeft w:val="360"/>
          <w:marRight w:val="0"/>
          <w:marTop w:val="200"/>
          <w:marBottom w:val="0"/>
          <w:divBdr>
            <w:top w:val="none" w:sz="0" w:space="0" w:color="auto"/>
            <w:left w:val="none" w:sz="0" w:space="0" w:color="auto"/>
            <w:bottom w:val="none" w:sz="0" w:space="0" w:color="auto"/>
            <w:right w:val="none" w:sz="0" w:space="0" w:color="auto"/>
          </w:divBdr>
        </w:div>
      </w:divsChild>
    </w:div>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19497550">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2">
          <w:marLeft w:val="360"/>
          <w:marRight w:val="0"/>
          <w:marTop w:val="360"/>
          <w:marBottom w:val="0"/>
          <w:divBdr>
            <w:top w:val="none" w:sz="0" w:space="0" w:color="auto"/>
            <w:left w:val="none" w:sz="0" w:space="0" w:color="auto"/>
            <w:bottom w:val="none" w:sz="0" w:space="0" w:color="auto"/>
            <w:right w:val="none" w:sz="0" w:space="0" w:color="auto"/>
          </w:divBdr>
        </w:div>
        <w:div w:id="625502628">
          <w:marLeft w:val="1080"/>
          <w:marRight w:val="0"/>
          <w:marTop w:val="360"/>
          <w:marBottom w:val="0"/>
          <w:divBdr>
            <w:top w:val="none" w:sz="0" w:space="0" w:color="auto"/>
            <w:left w:val="none" w:sz="0" w:space="0" w:color="auto"/>
            <w:bottom w:val="none" w:sz="0" w:space="0" w:color="auto"/>
            <w:right w:val="none" w:sz="0" w:space="0" w:color="auto"/>
          </w:divBdr>
        </w:div>
        <w:div w:id="626932761">
          <w:marLeft w:val="1080"/>
          <w:marRight w:val="0"/>
          <w:marTop w:val="360"/>
          <w:marBottom w:val="0"/>
          <w:divBdr>
            <w:top w:val="none" w:sz="0" w:space="0" w:color="auto"/>
            <w:left w:val="none" w:sz="0" w:space="0" w:color="auto"/>
            <w:bottom w:val="none" w:sz="0" w:space="0" w:color="auto"/>
            <w:right w:val="none" w:sz="0" w:space="0" w:color="auto"/>
          </w:divBdr>
        </w:div>
        <w:div w:id="924724447">
          <w:marLeft w:val="1080"/>
          <w:marRight w:val="0"/>
          <w:marTop w:val="360"/>
          <w:marBottom w:val="0"/>
          <w:divBdr>
            <w:top w:val="none" w:sz="0" w:space="0" w:color="auto"/>
            <w:left w:val="none" w:sz="0" w:space="0" w:color="auto"/>
            <w:bottom w:val="none" w:sz="0" w:space="0" w:color="auto"/>
            <w:right w:val="none" w:sz="0" w:space="0" w:color="auto"/>
          </w:divBdr>
        </w:div>
        <w:div w:id="2064909580">
          <w:marLeft w:val="360"/>
          <w:marRight w:val="0"/>
          <w:marTop w:val="360"/>
          <w:marBottom w:val="0"/>
          <w:divBdr>
            <w:top w:val="none" w:sz="0" w:space="0" w:color="auto"/>
            <w:left w:val="none" w:sz="0" w:space="0" w:color="auto"/>
            <w:bottom w:val="none" w:sz="0" w:space="0" w:color="auto"/>
            <w:right w:val="none" w:sz="0" w:space="0" w:color="auto"/>
          </w:divBdr>
        </w:div>
        <w:div w:id="1034572561">
          <w:marLeft w:val="1080"/>
          <w:marRight w:val="0"/>
          <w:marTop w:val="360"/>
          <w:marBottom w:val="0"/>
          <w:divBdr>
            <w:top w:val="none" w:sz="0" w:space="0" w:color="auto"/>
            <w:left w:val="none" w:sz="0" w:space="0" w:color="auto"/>
            <w:bottom w:val="none" w:sz="0" w:space="0" w:color="auto"/>
            <w:right w:val="none" w:sz="0" w:space="0" w:color="auto"/>
          </w:divBdr>
        </w:div>
        <w:div w:id="414059681">
          <w:marLeft w:val="1080"/>
          <w:marRight w:val="0"/>
          <w:marTop w:val="360"/>
          <w:marBottom w:val="0"/>
          <w:divBdr>
            <w:top w:val="none" w:sz="0" w:space="0" w:color="auto"/>
            <w:left w:val="none" w:sz="0" w:space="0" w:color="auto"/>
            <w:bottom w:val="none" w:sz="0" w:space="0" w:color="auto"/>
            <w:right w:val="none" w:sz="0" w:space="0" w:color="auto"/>
          </w:divBdr>
        </w:div>
      </w:divsChild>
    </w:div>
    <w:div w:id="129203301">
      <w:bodyDiv w:val="1"/>
      <w:marLeft w:val="0"/>
      <w:marRight w:val="0"/>
      <w:marTop w:val="0"/>
      <w:marBottom w:val="0"/>
      <w:divBdr>
        <w:top w:val="none" w:sz="0" w:space="0" w:color="auto"/>
        <w:left w:val="none" w:sz="0" w:space="0" w:color="auto"/>
        <w:bottom w:val="none" w:sz="0" w:space="0" w:color="auto"/>
        <w:right w:val="none" w:sz="0" w:space="0" w:color="auto"/>
      </w:divBdr>
    </w:div>
    <w:div w:id="130366111">
      <w:bodyDiv w:val="1"/>
      <w:marLeft w:val="0"/>
      <w:marRight w:val="0"/>
      <w:marTop w:val="0"/>
      <w:marBottom w:val="0"/>
      <w:divBdr>
        <w:top w:val="none" w:sz="0" w:space="0" w:color="auto"/>
        <w:left w:val="none" w:sz="0" w:space="0" w:color="auto"/>
        <w:bottom w:val="none" w:sz="0" w:space="0" w:color="auto"/>
        <w:right w:val="none" w:sz="0" w:space="0" w:color="auto"/>
      </w:divBdr>
    </w:div>
    <w:div w:id="136923559">
      <w:bodyDiv w:val="1"/>
      <w:marLeft w:val="0"/>
      <w:marRight w:val="0"/>
      <w:marTop w:val="0"/>
      <w:marBottom w:val="0"/>
      <w:divBdr>
        <w:top w:val="none" w:sz="0" w:space="0" w:color="auto"/>
        <w:left w:val="none" w:sz="0" w:space="0" w:color="auto"/>
        <w:bottom w:val="none" w:sz="0" w:space="0" w:color="auto"/>
        <w:right w:val="none" w:sz="0" w:space="0" w:color="auto"/>
      </w:divBdr>
    </w:div>
    <w:div w:id="142553641">
      <w:bodyDiv w:val="1"/>
      <w:marLeft w:val="0"/>
      <w:marRight w:val="0"/>
      <w:marTop w:val="0"/>
      <w:marBottom w:val="0"/>
      <w:divBdr>
        <w:top w:val="none" w:sz="0" w:space="0" w:color="auto"/>
        <w:left w:val="none" w:sz="0" w:space="0" w:color="auto"/>
        <w:bottom w:val="none" w:sz="0" w:space="0" w:color="auto"/>
        <w:right w:val="none" w:sz="0" w:space="0" w:color="auto"/>
      </w:divBdr>
      <w:divsChild>
        <w:div w:id="343672787">
          <w:marLeft w:val="720"/>
          <w:marRight w:val="0"/>
          <w:marTop w:val="240"/>
          <w:marBottom w:val="0"/>
          <w:divBdr>
            <w:top w:val="none" w:sz="0" w:space="0" w:color="auto"/>
            <w:left w:val="none" w:sz="0" w:space="0" w:color="auto"/>
            <w:bottom w:val="none" w:sz="0" w:space="0" w:color="auto"/>
            <w:right w:val="none" w:sz="0" w:space="0" w:color="auto"/>
          </w:divBdr>
        </w:div>
        <w:div w:id="1066877075">
          <w:marLeft w:val="720"/>
          <w:marRight w:val="0"/>
          <w:marTop w:val="240"/>
          <w:marBottom w:val="0"/>
          <w:divBdr>
            <w:top w:val="none" w:sz="0" w:space="0" w:color="auto"/>
            <w:left w:val="none" w:sz="0" w:space="0" w:color="auto"/>
            <w:bottom w:val="none" w:sz="0" w:space="0" w:color="auto"/>
            <w:right w:val="none" w:sz="0" w:space="0" w:color="auto"/>
          </w:divBdr>
        </w:div>
        <w:div w:id="1982030079">
          <w:marLeft w:val="720"/>
          <w:marRight w:val="0"/>
          <w:marTop w:val="240"/>
          <w:marBottom w:val="0"/>
          <w:divBdr>
            <w:top w:val="none" w:sz="0" w:space="0" w:color="auto"/>
            <w:left w:val="none" w:sz="0" w:space="0" w:color="auto"/>
            <w:bottom w:val="none" w:sz="0" w:space="0" w:color="auto"/>
            <w:right w:val="none" w:sz="0" w:space="0" w:color="auto"/>
          </w:divBdr>
        </w:div>
        <w:div w:id="2014142958">
          <w:marLeft w:val="720"/>
          <w:marRight w:val="0"/>
          <w:marTop w:val="24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039754">
      <w:bodyDiv w:val="1"/>
      <w:marLeft w:val="0"/>
      <w:marRight w:val="0"/>
      <w:marTop w:val="0"/>
      <w:marBottom w:val="0"/>
      <w:divBdr>
        <w:top w:val="none" w:sz="0" w:space="0" w:color="auto"/>
        <w:left w:val="none" w:sz="0" w:space="0" w:color="auto"/>
        <w:bottom w:val="none" w:sz="0" w:space="0" w:color="auto"/>
        <w:right w:val="none" w:sz="0" w:space="0" w:color="auto"/>
      </w:divBdr>
      <w:divsChild>
        <w:div w:id="316417477">
          <w:marLeft w:val="360"/>
          <w:marRight w:val="0"/>
          <w:marTop w:val="200"/>
          <w:marBottom w:val="0"/>
          <w:divBdr>
            <w:top w:val="none" w:sz="0" w:space="0" w:color="auto"/>
            <w:left w:val="none" w:sz="0" w:space="0" w:color="auto"/>
            <w:bottom w:val="none" w:sz="0" w:space="0" w:color="auto"/>
            <w:right w:val="none" w:sz="0" w:space="0" w:color="auto"/>
          </w:divBdr>
        </w:div>
        <w:div w:id="207835977">
          <w:marLeft w:val="360"/>
          <w:marRight w:val="0"/>
          <w:marTop w:val="200"/>
          <w:marBottom w:val="0"/>
          <w:divBdr>
            <w:top w:val="none" w:sz="0" w:space="0" w:color="auto"/>
            <w:left w:val="none" w:sz="0" w:space="0" w:color="auto"/>
            <w:bottom w:val="none" w:sz="0" w:space="0" w:color="auto"/>
            <w:right w:val="none" w:sz="0" w:space="0" w:color="auto"/>
          </w:divBdr>
        </w:div>
        <w:div w:id="1313946852">
          <w:marLeft w:val="360"/>
          <w:marRight w:val="0"/>
          <w:marTop w:val="200"/>
          <w:marBottom w:val="0"/>
          <w:divBdr>
            <w:top w:val="none" w:sz="0" w:space="0" w:color="auto"/>
            <w:left w:val="none" w:sz="0" w:space="0" w:color="auto"/>
            <w:bottom w:val="none" w:sz="0" w:space="0" w:color="auto"/>
            <w:right w:val="none" w:sz="0" w:space="0" w:color="auto"/>
          </w:divBdr>
        </w:div>
        <w:div w:id="1268274559">
          <w:marLeft w:val="360"/>
          <w:marRight w:val="0"/>
          <w:marTop w:val="20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71144842">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195193296">
      <w:bodyDiv w:val="1"/>
      <w:marLeft w:val="0"/>
      <w:marRight w:val="0"/>
      <w:marTop w:val="0"/>
      <w:marBottom w:val="0"/>
      <w:divBdr>
        <w:top w:val="none" w:sz="0" w:space="0" w:color="auto"/>
        <w:left w:val="none" w:sz="0" w:space="0" w:color="auto"/>
        <w:bottom w:val="none" w:sz="0" w:space="0" w:color="auto"/>
        <w:right w:val="none" w:sz="0" w:space="0" w:color="auto"/>
      </w:divBdr>
      <w:divsChild>
        <w:div w:id="706375436">
          <w:marLeft w:val="360"/>
          <w:marRight w:val="0"/>
          <w:marTop w:val="240"/>
          <w:marBottom w:val="0"/>
          <w:divBdr>
            <w:top w:val="none" w:sz="0" w:space="0" w:color="auto"/>
            <w:left w:val="none" w:sz="0" w:space="0" w:color="auto"/>
            <w:bottom w:val="none" w:sz="0" w:space="0" w:color="auto"/>
            <w:right w:val="none" w:sz="0" w:space="0" w:color="auto"/>
          </w:divBdr>
        </w:div>
        <w:div w:id="1575506284">
          <w:marLeft w:val="360"/>
          <w:marRight w:val="0"/>
          <w:marTop w:val="240"/>
          <w:marBottom w:val="0"/>
          <w:divBdr>
            <w:top w:val="none" w:sz="0" w:space="0" w:color="auto"/>
            <w:left w:val="none" w:sz="0" w:space="0" w:color="auto"/>
            <w:bottom w:val="none" w:sz="0" w:space="0" w:color="auto"/>
            <w:right w:val="none" w:sz="0" w:space="0" w:color="auto"/>
          </w:divBdr>
        </w:div>
        <w:div w:id="1944727884">
          <w:marLeft w:val="360"/>
          <w:marRight w:val="0"/>
          <w:marTop w:val="240"/>
          <w:marBottom w:val="0"/>
          <w:divBdr>
            <w:top w:val="none" w:sz="0" w:space="0" w:color="auto"/>
            <w:left w:val="none" w:sz="0" w:space="0" w:color="auto"/>
            <w:bottom w:val="none" w:sz="0" w:space="0" w:color="auto"/>
            <w:right w:val="none" w:sz="0" w:space="0" w:color="auto"/>
          </w:divBdr>
        </w:div>
        <w:div w:id="785546165">
          <w:marLeft w:val="360"/>
          <w:marRight w:val="0"/>
          <w:marTop w:val="240"/>
          <w:marBottom w:val="0"/>
          <w:divBdr>
            <w:top w:val="none" w:sz="0" w:space="0" w:color="auto"/>
            <w:left w:val="none" w:sz="0" w:space="0" w:color="auto"/>
            <w:bottom w:val="none" w:sz="0" w:space="0" w:color="auto"/>
            <w:right w:val="none" w:sz="0" w:space="0" w:color="auto"/>
          </w:divBdr>
        </w:div>
      </w:divsChild>
    </w:div>
    <w:div w:id="210650174">
      <w:bodyDiv w:val="1"/>
      <w:marLeft w:val="0"/>
      <w:marRight w:val="0"/>
      <w:marTop w:val="0"/>
      <w:marBottom w:val="0"/>
      <w:divBdr>
        <w:top w:val="none" w:sz="0" w:space="0" w:color="auto"/>
        <w:left w:val="none" w:sz="0" w:space="0" w:color="auto"/>
        <w:bottom w:val="none" w:sz="0" w:space="0" w:color="auto"/>
        <w:right w:val="none" w:sz="0" w:space="0" w:color="auto"/>
      </w:divBdr>
      <w:divsChild>
        <w:div w:id="957835121">
          <w:marLeft w:val="360"/>
          <w:marRight w:val="0"/>
          <w:marTop w:val="240"/>
          <w:marBottom w:val="0"/>
          <w:divBdr>
            <w:top w:val="none" w:sz="0" w:space="0" w:color="auto"/>
            <w:left w:val="none" w:sz="0" w:space="0" w:color="auto"/>
            <w:bottom w:val="none" w:sz="0" w:space="0" w:color="auto"/>
            <w:right w:val="none" w:sz="0" w:space="0" w:color="auto"/>
          </w:divBdr>
        </w:div>
      </w:divsChild>
    </w:div>
    <w:div w:id="210968546">
      <w:bodyDiv w:val="1"/>
      <w:marLeft w:val="0"/>
      <w:marRight w:val="0"/>
      <w:marTop w:val="0"/>
      <w:marBottom w:val="0"/>
      <w:divBdr>
        <w:top w:val="none" w:sz="0" w:space="0" w:color="auto"/>
        <w:left w:val="none" w:sz="0" w:space="0" w:color="auto"/>
        <w:bottom w:val="none" w:sz="0" w:space="0" w:color="auto"/>
        <w:right w:val="none" w:sz="0" w:space="0" w:color="auto"/>
      </w:divBdr>
      <w:divsChild>
        <w:div w:id="1136144923">
          <w:marLeft w:val="446"/>
          <w:marRight w:val="0"/>
          <w:marTop w:val="240"/>
          <w:marBottom w:val="0"/>
          <w:divBdr>
            <w:top w:val="none" w:sz="0" w:space="0" w:color="auto"/>
            <w:left w:val="none" w:sz="0" w:space="0" w:color="auto"/>
            <w:bottom w:val="none" w:sz="0" w:space="0" w:color="auto"/>
            <w:right w:val="none" w:sz="0" w:space="0" w:color="auto"/>
          </w:divBdr>
        </w:div>
        <w:div w:id="201872101">
          <w:marLeft w:val="1166"/>
          <w:marRight w:val="0"/>
          <w:marTop w:val="240"/>
          <w:marBottom w:val="0"/>
          <w:divBdr>
            <w:top w:val="none" w:sz="0" w:space="0" w:color="auto"/>
            <w:left w:val="none" w:sz="0" w:space="0" w:color="auto"/>
            <w:bottom w:val="none" w:sz="0" w:space="0" w:color="auto"/>
            <w:right w:val="none" w:sz="0" w:space="0" w:color="auto"/>
          </w:divBdr>
        </w:div>
        <w:div w:id="965547876">
          <w:marLeft w:val="1166"/>
          <w:marRight w:val="0"/>
          <w:marTop w:val="240"/>
          <w:marBottom w:val="0"/>
          <w:divBdr>
            <w:top w:val="none" w:sz="0" w:space="0" w:color="auto"/>
            <w:left w:val="none" w:sz="0" w:space="0" w:color="auto"/>
            <w:bottom w:val="none" w:sz="0" w:space="0" w:color="auto"/>
            <w:right w:val="none" w:sz="0" w:space="0" w:color="auto"/>
          </w:divBdr>
        </w:div>
        <w:div w:id="912785603">
          <w:marLeft w:val="1166"/>
          <w:marRight w:val="0"/>
          <w:marTop w:val="240"/>
          <w:marBottom w:val="0"/>
          <w:divBdr>
            <w:top w:val="none" w:sz="0" w:space="0" w:color="auto"/>
            <w:left w:val="none" w:sz="0" w:space="0" w:color="auto"/>
            <w:bottom w:val="none" w:sz="0" w:space="0" w:color="auto"/>
            <w:right w:val="none" w:sz="0" w:space="0" w:color="auto"/>
          </w:divBdr>
        </w:div>
        <w:div w:id="2054301543">
          <w:marLeft w:val="446"/>
          <w:marRight w:val="0"/>
          <w:marTop w:val="240"/>
          <w:marBottom w:val="0"/>
          <w:divBdr>
            <w:top w:val="none" w:sz="0" w:space="0" w:color="auto"/>
            <w:left w:val="none" w:sz="0" w:space="0" w:color="auto"/>
            <w:bottom w:val="none" w:sz="0" w:space="0" w:color="auto"/>
            <w:right w:val="none" w:sz="0" w:space="0" w:color="auto"/>
          </w:divBdr>
        </w:div>
        <w:div w:id="1841044128">
          <w:marLeft w:val="1166"/>
          <w:marRight w:val="0"/>
          <w:marTop w:val="240"/>
          <w:marBottom w:val="0"/>
          <w:divBdr>
            <w:top w:val="none" w:sz="0" w:space="0" w:color="auto"/>
            <w:left w:val="none" w:sz="0" w:space="0" w:color="auto"/>
            <w:bottom w:val="none" w:sz="0" w:space="0" w:color="auto"/>
            <w:right w:val="none" w:sz="0" w:space="0" w:color="auto"/>
          </w:divBdr>
        </w:div>
      </w:divsChild>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235566">
      <w:bodyDiv w:val="1"/>
      <w:marLeft w:val="0"/>
      <w:marRight w:val="0"/>
      <w:marTop w:val="0"/>
      <w:marBottom w:val="0"/>
      <w:divBdr>
        <w:top w:val="none" w:sz="0" w:space="0" w:color="auto"/>
        <w:left w:val="none" w:sz="0" w:space="0" w:color="auto"/>
        <w:bottom w:val="none" w:sz="0" w:space="0" w:color="auto"/>
        <w:right w:val="none" w:sz="0" w:space="0" w:color="auto"/>
      </w:divBdr>
      <w:divsChild>
        <w:div w:id="117918265">
          <w:marLeft w:val="360"/>
          <w:marRight w:val="0"/>
          <w:marTop w:val="360"/>
          <w:marBottom w:val="0"/>
          <w:divBdr>
            <w:top w:val="none" w:sz="0" w:space="0" w:color="auto"/>
            <w:left w:val="none" w:sz="0" w:space="0" w:color="auto"/>
            <w:bottom w:val="none" w:sz="0" w:space="0" w:color="auto"/>
            <w:right w:val="none" w:sz="0" w:space="0" w:color="auto"/>
          </w:divBdr>
        </w:div>
        <w:div w:id="1375229267">
          <w:marLeft w:val="360"/>
          <w:marRight w:val="0"/>
          <w:marTop w:val="360"/>
          <w:marBottom w:val="0"/>
          <w:divBdr>
            <w:top w:val="none" w:sz="0" w:space="0" w:color="auto"/>
            <w:left w:val="none" w:sz="0" w:space="0" w:color="auto"/>
            <w:bottom w:val="none" w:sz="0" w:space="0" w:color="auto"/>
            <w:right w:val="none" w:sz="0" w:space="0" w:color="auto"/>
          </w:divBdr>
        </w:div>
        <w:div w:id="1686396281">
          <w:marLeft w:val="360"/>
          <w:marRight w:val="0"/>
          <w:marTop w:val="360"/>
          <w:marBottom w:val="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2619992">
      <w:bodyDiv w:val="1"/>
      <w:marLeft w:val="0"/>
      <w:marRight w:val="0"/>
      <w:marTop w:val="0"/>
      <w:marBottom w:val="0"/>
      <w:divBdr>
        <w:top w:val="none" w:sz="0" w:space="0" w:color="auto"/>
        <w:left w:val="none" w:sz="0" w:space="0" w:color="auto"/>
        <w:bottom w:val="none" w:sz="0" w:space="0" w:color="auto"/>
        <w:right w:val="none" w:sz="0" w:space="0" w:color="auto"/>
      </w:divBdr>
      <w:divsChild>
        <w:div w:id="1597055012">
          <w:marLeft w:val="360"/>
          <w:marRight w:val="0"/>
          <w:marTop w:val="360"/>
          <w:marBottom w:val="0"/>
          <w:divBdr>
            <w:top w:val="none" w:sz="0" w:space="0" w:color="auto"/>
            <w:left w:val="none" w:sz="0" w:space="0" w:color="auto"/>
            <w:bottom w:val="none" w:sz="0" w:space="0" w:color="auto"/>
            <w:right w:val="none" w:sz="0" w:space="0" w:color="auto"/>
          </w:divBdr>
        </w:div>
        <w:div w:id="1087575492">
          <w:marLeft w:val="1080"/>
          <w:marRight w:val="0"/>
          <w:marTop w:val="360"/>
          <w:marBottom w:val="0"/>
          <w:divBdr>
            <w:top w:val="none" w:sz="0" w:space="0" w:color="auto"/>
            <w:left w:val="none" w:sz="0" w:space="0" w:color="auto"/>
            <w:bottom w:val="none" w:sz="0" w:space="0" w:color="auto"/>
            <w:right w:val="none" w:sz="0" w:space="0" w:color="auto"/>
          </w:divBdr>
        </w:div>
        <w:div w:id="627124101">
          <w:marLeft w:val="1080"/>
          <w:marRight w:val="0"/>
          <w:marTop w:val="360"/>
          <w:marBottom w:val="0"/>
          <w:divBdr>
            <w:top w:val="none" w:sz="0" w:space="0" w:color="auto"/>
            <w:left w:val="none" w:sz="0" w:space="0" w:color="auto"/>
            <w:bottom w:val="none" w:sz="0" w:space="0" w:color="auto"/>
            <w:right w:val="none" w:sz="0" w:space="0" w:color="auto"/>
          </w:divBdr>
        </w:div>
        <w:div w:id="719666861">
          <w:marLeft w:val="1080"/>
          <w:marRight w:val="0"/>
          <w:marTop w:val="360"/>
          <w:marBottom w:val="0"/>
          <w:divBdr>
            <w:top w:val="none" w:sz="0" w:space="0" w:color="auto"/>
            <w:left w:val="none" w:sz="0" w:space="0" w:color="auto"/>
            <w:bottom w:val="none" w:sz="0" w:space="0" w:color="auto"/>
            <w:right w:val="none" w:sz="0" w:space="0" w:color="auto"/>
          </w:divBdr>
        </w:div>
      </w:divsChild>
    </w:div>
    <w:div w:id="233127963">
      <w:bodyDiv w:val="1"/>
      <w:marLeft w:val="0"/>
      <w:marRight w:val="0"/>
      <w:marTop w:val="0"/>
      <w:marBottom w:val="0"/>
      <w:divBdr>
        <w:top w:val="none" w:sz="0" w:space="0" w:color="auto"/>
        <w:left w:val="none" w:sz="0" w:space="0" w:color="auto"/>
        <w:bottom w:val="none" w:sz="0" w:space="0" w:color="auto"/>
        <w:right w:val="none" w:sz="0" w:space="0" w:color="auto"/>
      </w:divBdr>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85622066">
      <w:bodyDiv w:val="1"/>
      <w:marLeft w:val="0"/>
      <w:marRight w:val="0"/>
      <w:marTop w:val="0"/>
      <w:marBottom w:val="0"/>
      <w:divBdr>
        <w:top w:val="none" w:sz="0" w:space="0" w:color="auto"/>
        <w:left w:val="none" w:sz="0" w:space="0" w:color="auto"/>
        <w:bottom w:val="none" w:sz="0" w:space="0" w:color="auto"/>
        <w:right w:val="none" w:sz="0" w:space="0" w:color="auto"/>
      </w:divBdr>
      <w:divsChild>
        <w:div w:id="312373456">
          <w:marLeft w:val="360"/>
          <w:marRight w:val="0"/>
          <w:marTop w:val="240"/>
          <w:marBottom w:val="0"/>
          <w:divBdr>
            <w:top w:val="none" w:sz="0" w:space="0" w:color="auto"/>
            <w:left w:val="none" w:sz="0" w:space="0" w:color="auto"/>
            <w:bottom w:val="none" w:sz="0" w:space="0" w:color="auto"/>
            <w:right w:val="none" w:sz="0" w:space="0" w:color="auto"/>
          </w:divBdr>
        </w:div>
        <w:div w:id="1811287004">
          <w:marLeft w:val="1080"/>
          <w:marRight w:val="0"/>
          <w:marTop w:val="240"/>
          <w:marBottom w:val="0"/>
          <w:divBdr>
            <w:top w:val="none" w:sz="0" w:space="0" w:color="auto"/>
            <w:left w:val="none" w:sz="0" w:space="0" w:color="auto"/>
            <w:bottom w:val="none" w:sz="0" w:space="0" w:color="auto"/>
            <w:right w:val="none" w:sz="0" w:space="0" w:color="auto"/>
          </w:divBdr>
        </w:div>
        <w:div w:id="594901945">
          <w:marLeft w:val="1080"/>
          <w:marRight w:val="0"/>
          <w:marTop w:val="240"/>
          <w:marBottom w:val="0"/>
          <w:divBdr>
            <w:top w:val="none" w:sz="0" w:space="0" w:color="auto"/>
            <w:left w:val="none" w:sz="0" w:space="0" w:color="auto"/>
            <w:bottom w:val="none" w:sz="0" w:space="0" w:color="auto"/>
            <w:right w:val="none" w:sz="0" w:space="0" w:color="auto"/>
          </w:divBdr>
        </w:div>
      </w:divsChild>
    </w:div>
    <w:div w:id="291328989">
      <w:bodyDiv w:val="1"/>
      <w:marLeft w:val="0"/>
      <w:marRight w:val="0"/>
      <w:marTop w:val="0"/>
      <w:marBottom w:val="0"/>
      <w:divBdr>
        <w:top w:val="none" w:sz="0" w:space="0" w:color="auto"/>
        <w:left w:val="none" w:sz="0" w:space="0" w:color="auto"/>
        <w:bottom w:val="none" w:sz="0" w:space="0" w:color="auto"/>
        <w:right w:val="none" w:sz="0" w:space="0" w:color="auto"/>
      </w:divBdr>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7534502">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1754755">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68466708">
      <w:bodyDiv w:val="1"/>
      <w:marLeft w:val="0"/>
      <w:marRight w:val="0"/>
      <w:marTop w:val="0"/>
      <w:marBottom w:val="0"/>
      <w:divBdr>
        <w:top w:val="none" w:sz="0" w:space="0" w:color="auto"/>
        <w:left w:val="none" w:sz="0" w:space="0" w:color="auto"/>
        <w:bottom w:val="none" w:sz="0" w:space="0" w:color="auto"/>
        <w:right w:val="none" w:sz="0" w:space="0" w:color="auto"/>
      </w:divBdr>
      <w:divsChild>
        <w:div w:id="862982283">
          <w:marLeft w:val="1080"/>
          <w:marRight w:val="0"/>
          <w:marTop w:val="240"/>
          <w:marBottom w:val="0"/>
          <w:divBdr>
            <w:top w:val="none" w:sz="0" w:space="0" w:color="auto"/>
            <w:left w:val="none" w:sz="0" w:space="0" w:color="auto"/>
            <w:bottom w:val="none" w:sz="0" w:space="0" w:color="auto"/>
            <w:right w:val="none" w:sz="0" w:space="0" w:color="auto"/>
          </w:divBdr>
        </w:div>
      </w:divsChild>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78642088">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32904932">
      <w:bodyDiv w:val="1"/>
      <w:marLeft w:val="0"/>
      <w:marRight w:val="0"/>
      <w:marTop w:val="0"/>
      <w:marBottom w:val="0"/>
      <w:divBdr>
        <w:top w:val="none" w:sz="0" w:space="0" w:color="auto"/>
        <w:left w:val="none" w:sz="0" w:space="0" w:color="auto"/>
        <w:bottom w:val="none" w:sz="0" w:space="0" w:color="auto"/>
        <w:right w:val="none" w:sz="0" w:space="0" w:color="auto"/>
      </w:divBdr>
      <w:divsChild>
        <w:div w:id="597955250">
          <w:marLeft w:val="360"/>
          <w:marRight w:val="0"/>
          <w:marTop w:val="120"/>
          <w:marBottom w:val="0"/>
          <w:divBdr>
            <w:top w:val="none" w:sz="0" w:space="0" w:color="auto"/>
            <w:left w:val="none" w:sz="0" w:space="0" w:color="auto"/>
            <w:bottom w:val="none" w:sz="0" w:space="0" w:color="auto"/>
            <w:right w:val="none" w:sz="0" w:space="0" w:color="auto"/>
          </w:divBdr>
        </w:div>
        <w:div w:id="1310476899">
          <w:marLeft w:val="1080"/>
          <w:marRight w:val="0"/>
          <w:marTop w:val="120"/>
          <w:marBottom w:val="0"/>
          <w:divBdr>
            <w:top w:val="none" w:sz="0" w:space="0" w:color="auto"/>
            <w:left w:val="none" w:sz="0" w:space="0" w:color="auto"/>
            <w:bottom w:val="none" w:sz="0" w:space="0" w:color="auto"/>
            <w:right w:val="none" w:sz="0" w:space="0" w:color="auto"/>
          </w:divBdr>
        </w:div>
        <w:div w:id="1571887103">
          <w:marLeft w:val="1080"/>
          <w:marRight w:val="0"/>
          <w:marTop w:val="120"/>
          <w:marBottom w:val="0"/>
          <w:divBdr>
            <w:top w:val="none" w:sz="0" w:space="0" w:color="auto"/>
            <w:left w:val="none" w:sz="0" w:space="0" w:color="auto"/>
            <w:bottom w:val="none" w:sz="0" w:space="0" w:color="auto"/>
            <w:right w:val="none" w:sz="0" w:space="0" w:color="auto"/>
          </w:divBdr>
        </w:div>
        <w:div w:id="1587375807">
          <w:marLeft w:val="360"/>
          <w:marRight w:val="0"/>
          <w:marTop w:val="120"/>
          <w:marBottom w:val="0"/>
          <w:divBdr>
            <w:top w:val="none" w:sz="0" w:space="0" w:color="auto"/>
            <w:left w:val="none" w:sz="0" w:space="0" w:color="auto"/>
            <w:bottom w:val="none" w:sz="0" w:space="0" w:color="auto"/>
            <w:right w:val="none" w:sz="0" w:space="0" w:color="auto"/>
          </w:divBdr>
        </w:div>
        <w:div w:id="1568539664">
          <w:marLeft w:val="1080"/>
          <w:marRight w:val="0"/>
          <w:marTop w:val="120"/>
          <w:marBottom w:val="0"/>
          <w:divBdr>
            <w:top w:val="none" w:sz="0" w:space="0" w:color="auto"/>
            <w:left w:val="none" w:sz="0" w:space="0" w:color="auto"/>
            <w:bottom w:val="none" w:sz="0" w:space="0" w:color="auto"/>
            <w:right w:val="none" w:sz="0" w:space="0" w:color="auto"/>
          </w:divBdr>
        </w:div>
        <w:div w:id="1310786455">
          <w:marLeft w:val="1080"/>
          <w:marRight w:val="0"/>
          <w:marTop w:val="120"/>
          <w:marBottom w:val="0"/>
          <w:divBdr>
            <w:top w:val="none" w:sz="0" w:space="0" w:color="auto"/>
            <w:left w:val="none" w:sz="0" w:space="0" w:color="auto"/>
            <w:bottom w:val="none" w:sz="0" w:space="0" w:color="auto"/>
            <w:right w:val="none" w:sz="0" w:space="0" w:color="auto"/>
          </w:divBdr>
        </w:div>
        <w:div w:id="2118870237">
          <w:marLeft w:val="360"/>
          <w:marRight w:val="0"/>
          <w:marTop w:val="120"/>
          <w:marBottom w:val="0"/>
          <w:divBdr>
            <w:top w:val="none" w:sz="0" w:space="0" w:color="auto"/>
            <w:left w:val="none" w:sz="0" w:space="0" w:color="auto"/>
            <w:bottom w:val="none" w:sz="0" w:space="0" w:color="auto"/>
            <w:right w:val="none" w:sz="0" w:space="0" w:color="auto"/>
          </w:divBdr>
        </w:div>
        <w:div w:id="2141848673">
          <w:marLeft w:val="1080"/>
          <w:marRight w:val="0"/>
          <w:marTop w:val="120"/>
          <w:marBottom w:val="0"/>
          <w:divBdr>
            <w:top w:val="none" w:sz="0" w:space="0" w:color="auto"/>
            <w:left w:val="none" w:sz="0" w:space="0" w:color="auto"/>
            <w:bottom w:val="none" w:sz="0" w:space="0" w:color="auto"/>
            <w:right w:val="none" w:sz="0" w:space="0" w:color="auto"/>
          </w:divBdr>
        </w:div>
        <w:div w:id="1835799559">
          <w:marLeft w:val="1080"/>
          <w:marRight w:val="0"/>
          <w:marTop w:val="120"/>
          <w:marBottom w:val="0"/>
          <w:divBdr>
            <w:top w:val="none" w:sz="0" w:space="0" w:color="auto"/>
            <w:left w:val="none" w:sz="0" w:space="0" w:color="auto"/>
            <w:bottom w:val="none" w:sz="0" w:space="0" w:color="auto"/>
            <w:right w:val="none" w:sz="0" w:space="0" w:color="auto"/>
          </w:divBdr>
        </w:div>
        <w:div w:id="1434401836">
          <w:marLeft w:val="360"/>
          <w:marRight w:val="0"/>
          <w:marTop w:val="120"/>
          <w:marBottom w:val="0"/>
          <w:divBdr>
            <w:top w:val="none" w:sz="0" w:space="0" w:color="auto"/>
            <w:left w:val="none" w:sz="0" w:space="0" w:color="auto"/>
            <w:bottom w:val="none" w:sz="0" w:space="0" w:color="auto"/>
            <w:right w:val="none" w:sz="0" w:space="0" w:color="auto"/>
          </w:divBdr>
        </w:div>
        <w:div w:id="244150930">
          <w:marLeft w:val="1080"/>
          <w:marRight w:val="0"/>
          <w:marTop w:val="120"/>
          <w:marBottom w:val="0"/>
          <w:divBdr>
            <w:top w:val="none" w:sz="0" w:space="0" w:color="auto"/>
            <w:left w:val="none" w:sz="0" w:space="0" w:color="auto"/>
            <w:bottom w:val="none" w:sz="0" w:space="0" w:color="auto"/>
            <w:right w:val="none" w:sz="0" w:space="0" w:color="auto"/>
          </w:divBdr>
        </w:div>
        <w:div w:id="252709076">
          <w:marLeft w:val="1080"/>
          <w:marRight w:val="0"/>
          <w:marTop w:val="120"/>
          <w:marBottom w:val="0"/>
          <w:divBdr>
            <w:top w:val="none" w:sz="0" w:space="0" w:color="auto"/>
            <w:left w:val="none" w:sz="0" w:space="0" w:color="auto"/>
            <w:bottom w:val="none" w:sz="0" w:space="0" w:color="auto"/>
            <w:right w:val="none" w:sz="0" w:space="0" w:color="auto"/>
          </w:divBdr>
        </w:div>
      </w:divsChild>
    </w:div>
    <w:div w:id="638150743">
      <w:bodyDiv w:val="1"/>
      <w:marLeft w:val="0"/>
      <w:marRight w:val="0"/>
      <w:marTop w:val="0"/>
      <w:marBottom w:val="0"/>
      <w:divBdr>
        <w:top w:val="none" w:sz="0" w:space="0" w:color="auto"/>
        <w:left w:val="none" w:sz="0" w:space="0" w:color="auto"/>
        <w:bottom w:val="none" w:sz="0" w:space="0" w:color="auto"/>
        <w:right w:val="none" w:sz="0" w:space="0" w:color="auto"/>
      </w:divBdr>
      <w:divsChild>
        <w:div w:id="2073965272">
          <w:marLeft w:val="446"/>
          <w:marRight w:val="0"/>
          <w:marTop w:val="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57684157">
      <w:bodyDiv w:val="1"/>
      <w:marLeft w:val="0"/>
      <w:marRight w:val="0"/>
      <w:marTop w:val="0"/>
      <w:marBottom w:val="0"/>
      <w:divBdr>
        <w:top w:val="none" w:sz="0" w:space="0" w:color="auto"/>
        <w:left w:val="none" w:sz="0" w:space="0" w:color="auto"/>
        <w:bottom w:val="none" w:sz="0" w:space="0" w:color="auto"/>
        <w:right w:val="none" w:sz="0" w:space="0" w:color="auto"/>
      </w:divBdr>
      <w:divsChild>
        <w:div w:id="1052728217">
          <w:marLeft w:val="360"/>
          <w:marRight w:val="0"/>
          <w:marTop w:val="240"/>
          <w:marBottom w:val="0"/>
          <w:divBdr>
            <w:top w:val="none" w:sz="0" w:space="0" w:color="auto"/>
            <w:left w:val="none" w:sz="0" w:space="0" w:color="auto"/>
            <w:bottom w:val="none" w:sz="0" w:space="0" w:color="auto"/>
            <w:right w:val="none" w:sz="0" w:space="0" w:color="auto"/>
          </w:divBdr>
        </w:div>
      </w:divsChild>
    </w:div>
    <w:div w:id="667446771">
      <w:bodyDiv w:val="1"/>
      <w:marLeft w:val="0"/>
      <w:marRight w:val="0"/>
      <w:marTop w:val="0"/>
      <w:marBottom w:val="0"/>
      <w:divBdr>
        <w:top w:val="none" w:sz="0" w:space="0" w:color="auto"/>
        <w:left w:val="none" w:sz="0" w:space="0" w:color="auto"/>
        <w:bottom w:val="none" w:sz="0" w:space="0" w:color="auto"/>
        <w:right w:val="none" w:sz="0" w:space="0" w:color="auto"/>
      </w:divBdr>
      <w:divsChild>
        <w:div w:id="222447762">
          <w:marLeft w:val="360"/>
          <w:marRight w:val="0"/>
          <w:marTop w:val="240"/>
          <w:marBottom w:val="0"/>
          <w:divBdr>
            <w:top w:val="none" w:sz="0" w:space="0" w:color="auto"/>
            <w:left w:val="none" w:sz="0" w:space="0" w:color="auto"/>
            <w:bottom w:val="none" w:sz="0" w:space="0" w:color="auto"/>
            <w:right w:val="none" w:sz="0" w:space="0" w:color="auto"/>
          </w:divBdr>
        </w:div>
      </w:divsChild>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677119526">
      <w:bodyDiv w:val="1"/>
      <w:marLeft w:val="0"/>
      <w:marRight w:val="0"/>
      <w:marTop w:val="0"/>
      <w:marBottom w:val="0"/>
      <w:divBdr>
        <w:top w:val="none" w:sz="0" w:space="0" w:color="auto"/>
        <w:left w:val="none" w:sz="0" w:space="0" w:color="auto"/>
        <w:bottom w:val="none" w:sz="0" w:space="0" w:color="auto"/>
        <w:right w:val="none" w:sz="0" w:space="0" w:color="auto"/>
      </w:divBdr>
      <w:divsChild>
        <w:div w:id="2044354694">
          <w:marLeft w:val="360"/>
          <w:marRight w:val="0"/>
          <w:marTop w:val="200"/>
          <w:marBottom w:val="0"/>
          <w:divBdr>
            <w:top w:val="none" w:sz="0" w:space="0" w:color="auto"/>
            <w:left w:val="none" w:sz="0" w:space="0" w:color="auto"/>
            <w:bottom w:val="none" w:sz="0" w:space="0" w:color="auto"/>
            <w:right w:val="none" w:sz="0" w:space="0" w:color="auto"/>
          </w:divBdr>
        </w:div>
        <w:div w:id="1725104643">
          <w:marLeft w:val="360"/>
          <w:marRight w:val="0"/>
          <w:marTop w:val="200"/>
          <w:marBottom w:val="0"/>
          <w:divBdr>
            <w:top w:val="none" w:sz="0" w:space="0" w:color="auto"/>
            <w:left w:val="none" w:sz="0" w:space="0" w:color="auto"/>
            <w:bottom w:val="none" w:sz="0" w:space="0" w:color="auto"/>
            <w:right w:val="none" w:sz="0" w:space="0" w:color="auto"/>
          </w:divBdr>
        </w:div>
        <w:div w:id="180433918">
          <w:marLeft w:val="1080"/>
          <w:marRight w:val="0"/>
          <w:marTop w:val="100"/>
          <w:marBottom w:val="0"/>
          <w:divBdr>
            <w:top w:val="none" w:sz="0" w:space="0" w:color="auto"/>
            <w:left w:val="none" w:sz="0" w:space="0" w:color="auto"/>
            <w:bottom w:val="none" w:sz="0" w:space="0" w:color="auto"/>
            <w:right w:val="none" w:sz="0" w:space="0" w:color="auto"/>
          </w:divBdr>
        </w:div>
        <w:div w:id="2092967207">
          <w:marLeft w:val="1080"/>
          <w:marRight w:val="0"/>
          <w:marTop w:val="100"/>
          <w:marBottom w:val="0"/>
          <w:divBdr>
            <w:top w:val="none" w:sz="0" w:space="0" w:color="auto"/>
            <w:left w:val="none" w:sz="0" w:space="0" w:color="auto"/>
            <w:bottom w:val="none" w:sz="0" w:space="0" w:color="auto"/>
            <w:right w:val="none" w:sz="0" w:space="0" w:color="auto"/>
          </w:divBdr>
        </w:div>
        <w:div w:id="365520846">
          <w:marLeft w:val="1080"/>
          <w:marRight w:val="0"/>
          <w:marTop w:val="100"/>
          <w:marBottom w:val="0"/>
          <w:divBdr>
            <w:top w:val="none" w:sz="0" w:space="0" w:color="auto"/>
            <w:left w:val="none" w:sz="0" w:space="0" w:color="auto"/>
            <w:bottom w:val="none" w:sz="0" w:space="0" w:color="auto"/>
            <w:right w:val="none" w:sz="0" w:space="0" w:color="auto"/>
          </w:divBdr>
        </w:div>
        <w:div w:id="1385637782">
          <w:marLeft w:val="1080"/>
          <w:marRight w:val="0"/>
          <w:marTop w:val="100"/>
          <w:marBottom w:val="0"/>
          <w:divBdr>
            <w:top w:val="none" w:sz="0" w:space="0" w:color="auto"/>
            <w:left w:val="none" w:sz="0" w:space="0" w:color="auto"/>
            <w:bottom w:val="none" w:sz="0" w:space="0" w:color="auto"/>
            <w:right w:val="none" w:sz="0" w:space="0" w:color="auto"/>
          </w:divBdr>
        </w:div>
      </w:divsChild>
    </w:div>
    <w:div w:id="696396834">
      <w:bodyDiv w:val="1"/>
      <w:marLeft w:val="0"/>
      <w:marRight w:val="0"/>
      <w:marTop w:val="0"/>
      <w:marBottom w:val="0"/>
      <w:divBdr>
        <w:top w:val="none" w:sz="0" w:space="0" w:color="auto"/>
        <w:left w:val="none" w:sz="0" w:space="0" w:color="auto"/>
        <w:bottom w:val="none" w:sz="0" w:space="0" w:color="auto"/>
        <w:right w:val="none" w:sz="0" w:space="0" w:color="auto"/>
      </w:divBdr>
      <w:divsChild>
        <w:div w:id="1208030270">
          <w:marLeft w:val="360"/>
          <w:marRight w:val="0"/>
          <w:marTop w:val="240"/>
          <w:marBottom w:val="0"/>
          <w:divBdr>
            <w:top w:val="none" w:sz="0" w:space="0" w:color="auto"/>
            <w:left w:val="none" w:sz="0" w:space="0" w:color="auto"/>
            <w:bottom w:val="none" w:sz="0" w:space="0" w:color="auto"/>
            <w:right w:val="none" w:sz="0" w:space="0" w:color="auto"/>
          </w:divBdr>
        </w:div>
        <w:div w:id="104616229">
          <w:marLeft w:val="1080"/>
          <w:marRight w:val="0"/>
          <w:marTop w:val="240"/>
          <w:marBottom w:val="0"/>
          <w:divBdr>
            <w:top w:val="none" w:sz="0" w:space="0" w:color="auto"/>
            <w:left w:val="none" w:sz="0" w:space="0" w:color="auto"/>
            <w:bottom w:val="none" w:sz="0" w:space="0" w:color="auto"/>
            <w:right w:val="none" w:sz="0" w:space="0" w:color="auto"/>
          </w:divBdr>
        </w:div>
      </w:divsChild>
    </w:div>
    <w:div w:id="700907834">
      <w:bodyDiv w:val="1"/>
      <w:marLeft w:val="0"/>
      <w:marRight w:val="0"/>
      <w:marTop w:val="0"/>
      <w:marBottom w:val="0"/>
      <w:divBdr>
        <w:top w:val="none" w:sz="0" w:space="0" w:color="auto"/>
        <w:left w:val="none" w:sz="0" w:space="0" w:color="auto"/>
        <w:bottom w:val="none" w:sz="0" w:space="0" w:color="auto"/>
        <w:right w:val="none" w:sz="0" w:space="0" w:color="auto"/>
      </w:divBdr>
      <w:divsChild>
        <w:div w:id="1679962002">
          <w:marLeft w:val="360"/>
          <w:marRight w:val="0"/>
          <w:marTop w:val="360"/>
          <w:marBottom w:val="0"/>
          <w:divBdr>
            <w:top w:val="none" w:sz="0" w:space="0" w:color="auto"/>
            <w:left w:val="none" w:sz="0" w:space="0" w:color="auto"/>
            <w:bottom w:val="none" w:sz="0" w:space="0" w:color="auto"/>
            <w:right w:val="none" w:sz="0" w:space="0" w:color="auto"/>
          </w:divBdr>
        </w:div>
        <w:div w:id="1424304168">
          <w:marLeft w:val="360"/>
          <w:marRight w:val="0"/>
          <w:marTop w:val="360"/>
          <w:marBottom w:val="0"/>
          <w:divBdr>
            <w:top w:val="none" w:sz="0" w:space="0" w:color="auto"/>
            <w:left w:val="none" w:sz="0" w:space="0" w:color="auto"/>
            <w:bottom w:val="none" w:sz="0" w:space="0" w:color="auto"/>
            <w:right w:val="none" w:sz="0" w:space="0" w:color="auto"/>
          </w:divBdr>
        </w:div>
      </w:divsChild>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4037156">
      <w:bodyDiv w:val="1"/>
      <w:marLeft w:val="0"/>
      <w:marRight w:val="0"/>
      <w:marTop w:val="0"/>
      <w:marBottom w:val="0"/>
      <w:divBdr>
        <w:top w:val="none" w:sz="0" w:space="0" w:color="auto"/>
        <w:left w:val="none" w:sz="0" w:space="0" w:color="auto"/>
        <w:bottom w:val="none" w:sz="0" w:space="0" w:color="auto"/>
        <w:right w:val="none" w:sz="0" w:space="0" w:color="auto"/>
      </w:divBdr>
      <w:divsChild>
        <w:div w:id="1725372850">
          <w:marLeft w:val="360"/>
          <w:marRight w:val="0"/>
          <w:marTop w:val="200"/>
          <w:marBottom w:val="0"/>
          <w:divBdr>
            <w:top w:val="none" w:sz="0" w:space="0" w:color="auto"/>
            <w:left w:val="none" w:sz="0" w:space="0" w:color="auto"/>
            <w:bottom w:val="none" w:sz="0" w:space="0" w:color="auto"/>
            <w:right w:val="none" w:sz="0" w:space="0" w:color="auto"/>
          </w:divBdr>
        </w:div>
        <w:div w:id="22681306">
          <w:marLeft w:val="360"/>
          <w:marRight w:val="0"/>
          <w:marTop w:val="200"/>
          <w:marBottom w:val="0"/>
          <w:divBdr>
            <w:top w:val="none" w:sz="0" w:space="0" w:color="auto"/>
            <w:left w:val="none" w:sz="0" w:space="0" w:color="auto"/>
            <w:bottom w:val="none" w:sz="0" w:space="0" w:color="auto"/>
            <w:right w:val="none" w:sz="0" w:space="0" w:color="auto"/>
          </w:divBdr>
        </w:div>
      </w:divsChild>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771704322">
      <w:bodyDiv w:val="1"/>
      <w:marLeft w:val="0"/>
      <w:marRight w:val="0"/>
      <w:marTop w:val="0"/>
      <w:marBottom w:val="0"/>
      <w:divBdr>
        <w:top w:val="none" w:sz="0" w:space="0" w:color="auto"/>
        <w:left w:val="none" w:sz="0" w:space="0" w:color="auto"/>
        <w:bottom w:val="none" w:sz="0" w:space="0" w:color="auto"/>
        <w:right w:val="none" w:sz="0" w:space="0" w:color="auto"/>
      </w:divBdr>
      <w:divsChild>
        <w:div w:id="1503622016">
          <w:marLeft w:val="360"/>
          <w:marRight w:val="0"/>
          <w:marTop w:val="360"/>
          <w:marBottom w:val="0"/>
          <w:divBdr>
            <w:top w:val="none" w:sz="0" w:space="0" w:color="auto"/>
            <w:left w:val="none" w:sz="0" w:space="0" w:color="auto"/>
            <w:bottom w:val="none" w:sz="0" w:space="0" w:color="auto"/>
            <w:right w:val="none" w:sz="0" w:space="0" w:color="auto"/>
          </w:divBdr>
        </w:div>
      </w:divsChild>
    </w:div>
    <w:div w:id="789278786">
      <w:bodyDiv w:val="1"/>
      <w:marLeft w:val="0"/>
      <w:marRight w:val="0"/>
      <w:marTop w:val="0"/>
      <w:marBottom w:val="0"/>
      <w:divBdr>
        <w:top w:val="none" w:sz="0" w:space="0" w:color="auto"/>
        <w:left w:val="none" w:sz="0" w:space="0" w:color="auto"/>
        <w:bottom w:val="none" w:sz="0" w:space="0" w:color="auto"/>
        <w:right w:val="none" w:sz="0" w:space="0" w:color="auto"/>
      </w:divBdr>
      <w:divsChild>
        <w:div w:id="1952126235">
          <w:marLeft w:val="1080"/>
          <w:marRight w:val="0"/>
          <w:marTop w:val="100"/>
          <w:marBottom w:val="0"/>
          <w:divBdr>
            <w:top w:val="none" w:sz="0" w:space="0" w:color="auto"/>
            <w:left w:val="none" w:sz="0" w:space="0" w:color="auto"/>
            <w:bottom w:val="none" w:sz="0" w:space="0" w:color="auto"/>
            <w:right w:val="none" w:sz="0" w:space="0" w:color="auto"/>
          </w:divBdr>
        </w:div>
      </w:divsChild>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26899788">
      <w:bodyDiv w:val="1"/>
      <w:marLeft w:val="0"/>
      <w:marRight w:val="0"/>
      <w:marTop w:val="0"/>
      <w:marBottom w:val="0"/>
      <w:divBdr>
        <w:top w:val="none" w:sz="0" w:space="0" w:color="auto"/>
        <w:left w:val="none" w:sz="0" w:space="0" w:color="auto"/>
        <w:bottom w:val="none" w:sz="0" w:space="0" w:color="auto"/>
        <w:right w:val="none" w:sz="0" w:space="0" w:color="auto"/>
      </w:divBdr>
    </w:div>
    <w:div w:id="837772206">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3806921">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2973231">
      <w:bodyDiv w:val="1"/>
      <w:marLeft w:val="0"/>
      <w:marRight w:val="0"/>
      <w:marTop w:val="0"/>
      <w:marBottom w:val="0"/>
      <w:divBdr>
        <w:top w:val="none" w:sz="0" w:space="0" w:color="auto"/>
        <w:left w:val="none" w:sz="0" w:space="0" w:color="auto"/>
        <w:bottom w:val="none" w:sz="0" w:space="0" w:color="auto"/>
        <w:right w:val="none" w:sz="0" w:space="0" w:color="auto"/>
      </w:divBdr>
      <w:divsChild>
        <w:div w:id="370495137">
          <w:marLeft w:val="360"/>
          <w:marRight w:val="0"/>
          <w:marTop w:val="240"/>
          <w:marBottom w:val="0"/>
          <w:divBdr>
            <w:top w:val="none" w:sz="0" w:space="0" w:color="auto"/>
            <w:left w:val="none" w:sz="0" w:space="0" w:color="auto"/>
            <w:bottom w:val="none" w:sz="0" w:space="0" w:color="auto"/>
            <w:right w:val="none" w:sz="0" w:space="0" w:color="auto"/>
          </w:divBdr>
        </w:div>
        <w:div w:id="1668095593">
          <w:marLeft w:val="1080"/>
          <w:marRight w:val="0"/>
          <w:marTop w:val="240"/>
          <w:marBottom w:val="0"/>
          <w:divBdr>
            <w:top w:val="none" w:sz="0" w:space="0" w:color="auto"/>
            <w:left w:val="none" w:sz="0" w:space="0" w:color="auto"/>
            <w:bottom w:val="none" w:sz="0" w:space="0" w:color="auto"/>
            <w:right w:val="none" w:sz="0" w:space="0" w:color="auto"/>
          </w:divBdr>
        </w:div>
        <w:div w:id="2039357190">
          <w:marLeft w:val="1080"/>
          <w:marRight w:val="0"/>
          <w:marTop w:val="240"/>
          <w:marBottom w:val="0"/>
          <w:divBdr>
            <w:top w:val="none" w:sz="0" w:space="0" w:color="auto"/>
            <w:left w:val="none" w:sz="0" w:space="0" w:color="auto"/>
            <w:bottom w:val="none" w:sz="0" w:space="0" w:color="auto"/>
            <w:right w:val="none" w:sz="0" w:space="0" w:color="auto"/>
          </w:divBdr>
        </w:div>
        <w:div w:id="1322464157">
          <w:marLeft w:val="1080"/>
          <w:marRight w:val="0"/>
          <w:marTop w:val="240"/>
          <w:marBottom w:val="0"/>
          <w:divBdr>
            <w:top w:val="none" w:sz="0" w:space="0" w:color="auto"/>
            <w:left w:val="none" w:sz="0" w:space="0" w:color="auto"/>
            <w:bottom w:val="none" w:sz="0" w:space="0" w:color="auto"/>
            <w:right w:val="none" w:sz="0" w:space="0" w:color="auto"/>
          </w:divBdr>
        </w:div>
        <w:div w:id="940143158">
          <w:marLeft w:val="1080"/>
          <w:marRight w:val="0"/>
          <w:marTop w:val="240"/>
          <w:marBottom w:val="0"/>
          <w:divBdr>
            <w:top w:val="none" w:sz="0" w:space="0" w:color="auto"/>
            <w:left w:val="none" w:sz="0" w:space="0" w:color="auto"/>
            <w:bottom w:val="none" w:sz="0" w:space="0" w:color="auto"/>
            <w:right w:val="none" w:sz="0" w:space="0" w:color="auto"/>
          </w:divBdr>
        </w:div>
        <w:div w:id="2020232656">
          <w:marLeft w:val="1080"/>
          <w:marRight w:val="0"/>
          <w:marTop w:val="240"/>
          <w:marBottom w:val="0"/>
          <w:divBdr>
            <w:top w:val="none" w:sz="0" w:space="0" w:color="auto"/>
            <w:left w:val="none" w:sz="0" w:space="0" w:color="auto"/>
            <w:bottom w:val="none" w:sz="0" w:space="0" w:color="auto"/>
            <w:right w:val="none" w:sz="0" w:space="0" w:color="auto"/>
          </w:divBdr>
        </w:div>
      </w:divsChild>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6252700">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388897">
      <w:bodyDiv w:val="1"/>
      <w:marLeft w:val="0"/>
      <w:marRight w:val="0"/>
      <w:marTop w:val="0"/>
      <w:marBottom w:val="0"/>
      <w:divBdr>
        <w:top w:val="none" w:sz="0" w:space="0" w:color="auto"/>
        <w:left w:val="none" w:sz="0" w:space="0" w:color="auto"/>
        <w:bottom w:val="none" w:sz="0" w:space="0" w:color="auto"/>
        <w:right w:val="none" w:sz="0" w:space="0" w:color="auto"/>
      </w:divBdr>
      <w:divsChild>
        <w:div w:id="1877622757">
          <w:marLeft w:val="360"/>
          <w:marRight w:val="0"/>
          <w:marTop w:val="120"/>
          <w:marBottom w:val="0"/>
          <w:divBdr>
            <w:top w:val="none" w:sz="0" w:space="0" w:color="auto"/>
            <w:left w:val="none" w:sz="0" w:space="0" w:color="auto"/>
            <w:bottom w:val="none" w:sz="0" w:space="0" w:color="auto"/>
            <w:right w:val="none" w:sz="0" w:space="0" w:color="auto"/>
          </w:divBdr>
        </w:div>
        <w:div w:id="407927775">
          <w:marLeft w:val="360"/>
          <w:marRight w:val="0"/>
          <w:marTop w:val="120"/>
          <w:marBottom w:val="0"/>
          <w:divBdr>
            <w:top w:val="none" w:sz="0" w:space="0" w:color="auto"/>
            <w:left w:val="none" w:sz="0" w:space="0" w:color="auto"/>
            <w:bottom w:val="none" w:sz="0" w:space="0" w:color="auto"/>
            <w:right w:val="none" w:sz="0" w:space="0" w:color="auto"/>
          </w:divBdr>
        </w:div>
        <w:div w:id="278411313">
          <w:marLeft w:val="360"/>
          <w:marRight w:val="0"/>
          <w:marTop w:val="120"/>
          <w:marBottom w:val="0"/>
          <w:divBdr>
            <w:top w:val="none" w:sz="0" w:space="0" w:color="auto"/>
            <w:left w:val="none" w:sz="0" w:space="0" w:color="auto"/>
            <w:bottom w:val="none" w:sz="0" w:space="0" w:color="auto"/>
            <w:right w:val="none" w:sz="0" w:space="0" w:color="auto"/>
          </w:divBdr>
        </w:div>
        <w:div w:id="925310663">
          <w:marLeft w:val="1080"/>
          <w:marRight w:val="0"/>
          <w:marTop w:val="120"/>
          <w:marBottom w:val="0"/>
          <w:divBdr>
            <w:top w:val="none" w:sz="0" w:space="0" w:color="auto"/>
            <w:left w:val="none" w:sz="0" w:space="0" w:color="auto"/>
            <w:bottom w:val="none" w:sz="0" w:space="0" w:color="auto"/>
            <w:right w:val="none" w:sz="0" w:space="0" w:color="auto"/>
          </w:divBdr>
        </w:div>
        <w:div w:id="807474370">
          <w:marLeft w:val="1080"/>
          <w:marRight w:val="0"/>
          <w:marTop w:val="120"/>
          <w:marBottom w:val="0"/>
          <w:divBdr>
            <w:top w:val="none" w:sz="0" w:space="0" w:color="auto"/>
            <w:left w:val="none" w:sz="0" w:space="0" w:color="auto"/>
            <w:bottom w:val="none" w:sz="0" w:space="0" w:color="auto"/>
            <w:right w:val="none" w:sz="0" w:space="0" w:color="auto"/>
          </w:divBdr>
        </w:div>
        <w:div w:id="596601166">
          <w:marLeft w:val="360"/>
          <w:marRight w:val="0"/>
          <w:marTop w:val="120"/>
          <w:marBottom w:val="0"/>
          <w:divBdr>
            <w:top w:val="none" w:sz="0" w:space="0" w:color="auto"/>
            <w:left w:val="none" w:sz="0" w:space="0" w:color="auto"/>
            <w:bottom w:val="none" w:sz="0" w:space="0" w:color="auto"/>
            <w:right w:val="none" w:sz="0" w:space="0" w:color="auto"/>
          </w:divBdr>
        </w:div>
        <w:div w:id="475605702">
          <w:marLeft w:val="1080"/>
          <w:marRight w:val="0"/>
          <w:marTop w:val="120"/>
          <w:marBottom w:val="0"/>
          <w:divBdr>
            <w:top w:val="none" w:sz="0" w:space="0" w:color="auto"/>
            <w:left w:val="none" w:sz="0" w:space="0" w:color="auto"/>
            <w:bottom w:val="none" w:sz="0" w:space="0" w:color="auto"/>
            <w:right w:val="none" w:sz="0" w:space="0" w:color="auto"/>
          </w:divBdr>
        </w:div>
        <w:div w:id="44137921">
          <w:marLeft w:val="1080"/>
          <w:marRight w:val="0"/>
          <w:marTop w:val="120"/>
          <w:marBottom w:val="0"/>
          <w:divBdr>
            <w:top w:val="none" w:sz="0" w:space="0" w:color="auto"/>
            <w:left w:val="none" w:sz="0" w:space="0" w:color="auto"/>
            <w:bottom w:val="none" w:sz="0" w:space="0" w:color="auto"/>
            <w:right w:val="none" w:sz="0" w:space="0" w:color="auto"/>
          </w:divBdr>
        </w:div>
        <w:div w:id="10182043">
          <w:marLeft w:val="360"/>
          <w:marRight w:val="0"/>
          <w:marTop w:val="120"/>
          <w:marBottom w:val="0"/>
          <w:divBdr>
            <w:top w:val="none" w:sz="0" w:space="0" w:color="auto"/>
            <w:left w:val="none" w:sz="0" w:space="0" w:color="auto"/>
            <w:bottom w:val="none" w:sz="0" w:space="0" w:color="auto"/>
            <w:right w:val="none" w:sz="0" w:space="0" w:color="auto"/>
          </w:divBdr>
        </w:div>
        <w:div w:id="1688603590">
          <w:marLeft w:val="1080"/>
          <w:marRight w:val="0"/>
          <w:marTop w:val="120"/>
          <w:marBottom w:val="0"/>
          <w:divBdr>
            <w:top w:val="none" w:sz="0" w:space="0" w:color="auto"/>
            <w:left w:val="none" w:sz="0" w:space="0" w:color="auto"/>
            <w:bottom w:val="none" w:sz="0" w:space="0" w:color="auto"/>
            <w:right w:val="none" w:sz="0" w:space="0" w:color="auto"/>
          </w:divBdr>
        </w:div>
        <w:div w:id="582498462">
          <w:marLeft w:val="360"/>
          <w:marRight w:val="0"/>
          <w:marTop w:val="120"/>
          <w:marBottom w:val="0"/>
          <w:divBdr>
            <w:top w:val="none" w:sz="0" w:space="0" w:color="auto"/>
            <w:left w:val="none" w:sz="0" w:space="0" w:color="auto"/>
            <w:bottom w:val="none" w:sz="0" w:space="0" w:color="auto"/>
            <w:right w:val="none" w:sz="0" w:space="0" w:color="auto"/>
          </w:divBdr>
        </w:div>
        <w:div w:id="928735763">
          <w:marLeft w:val="1080"/>
          <w:marRight w:val="0"/>
          <w:marTop w:val="120"/>
          <w:marBottom w:val="0"/>
          <w:divBdr>
            <w:top w:val="none" w:sz="0" w:space="0" w:color="auto"/>
            <w:left w:val="none" w:sz="0" w:space="0" w:color="auto"/>
            <w:bottom w:val="none" w:sz="0" w:space="0" w:color="auto"/>
            <w:right w:val="none" w:sz="0" w:space="0" w:color="auto"/>
          </w:divBdr>
        </w:div>
        <w:div w:id="2106416226">
          <w:marLeft w:val="1080"/>
          <w:marRight w:val="0"/>
          <w:marTop w:val="12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3596957">
      <w:bodyDiv w:val="1"/>
      <w:marLeft w:val="0"/>
      <w:marRight w:val="0"/>
      <w:marTop w:val="0"/>
      <w:marBottom w:val="0"/>
      <w:divBdr>
        <w:top w:val="none" w:sz="0" w:space="0" w:color="auto"/>
        <w:left w:val="none" w:sz="0" w:space="0" w:color="auto"/>
        <w:bottom w:val="none" w:sz="0" w:space="0" w:color="auto"/>
        <w:right w:val="none" w:sz="0" w:space="0" w:color="auto"/>
      </w:divBdr>
      <w:divsChild>
        <w:div w:id="223637614">
          <w:marLeft w:val="547"/>
          <w:marRight w:val="0"/>
          <w:marTop w:val="0"/>
          <w:marBottom w:val="0"/>
          <w:divBdr>
            <w:top w:val="none" w:sz="0" w:space="0" w:color="auto"/>
            <w:left w:val="none" w:sz="0" w:space="0" w:color="auto"/>
            <w:bottom w:val="none" w:sz="0" w:space="0" w:color="auto"/>
            <w:right w:val="none" w:sz="0" w:space="0" w:color="auto"/>
          </w:divBdr>
        </w:div>
      </w:divsChild>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10456466">
      <w:bodyDiv w:val="1"/>
      <w:marLeft w:val="0"/>
      <w:marRight w:val="0"/>
      <w:marTop w:val="0"/>
      <w:marBottom w:val="0"/>
      <w:divBdr>
        <w:top w:val="none" w:sz="0" w:space="0" w:color="auto"/>
        <w:left w:val="none" w:sz="0" w:space="0" w:color="auto"/>
        <w:bottom w:val="none" w:sz="0" w:space="0" w:color="auto"/>
        <w:right w:val="none" w:sz="0" w:space="0" w:color="auto"/>
      </w:divBdr>
    </w:div>
    <w:div w:id="1243678181">
      <w:bodyDiv w:val="1"/>
      <w:marLeft w:val="0"/>
      <w:marRight w:val="0"/>
      <w:marTop w:val="0"/>
      <w:marBottom w:val="0"/>
      <w:divBdr>
        <w:top w:val="none" w:sz="0" w:space="0" w:color="auto"/>
        <w:left w:val="none" w:sz="0" w:space="0" w:color="auto"/>
        <w:bottom w:val="none" w:sz="0" w:space="0" w:color="auto"/>
        <w:right w:val="none" w:sz="0" w:space="0" w:color="auto"/>
      </w:divBdr>
      <w:divsChild>
        <w:div w:id="898251945">
          <w:marLeft w:val="360"/>
          <w:marRight w:val="0"/>
          <w:marTop w:val="0"/>
          <w:marBottom w:val="0"/>
          <w:divBdr>
            <w:top w:val="none" w:sz="0" w:space="0" w:color="auto"/>
            <w:left w:val="none" w:sz="0" w:space="0" w:color="auto"/>
            <w:bottom w:val="none" w:sz="0" w:space="0" w:color="auto"/>
            <w:right w:val="none" w:sz="0" w:space="0" w:color="auto"/>
          </w:divBdr>
        </w:div>
      </w:divsChild>
    </w:div>
    <w:div w:id="1273899310">
      <w:bodyDiv w:val="1"/>
      <w:marLeft w:val="0"/>
      <w:marRight w:val="0"/>
      <w:marTop w:val="0"/>
      <w:marBottom w:val="0"/>
      <w:divBdr>
        <w:top w:val="none" w:sz="0" w:space="0" w:color="auto"/>
        <w:left w:val="none" w:sz="0" w:space="0" w:color="auto"/>
        <w:bottom w:val="none" w:sz="0" w:space="0" w:color="auto"/>
        <w:right w:val="none" w:sz="0" w:space="0" w:color="auto"/>
      </w:divBdr>
      <w:divsChild>
        <w:div w:id="1857383013">
          <w:marLeft w:val="360"/>
          <w:marRight w:val="0"/>
          <w:marTop w:val="360"/>
          <w:marBottom w:val="0"/>
          <w:divBdr>
            <w:top w:val="none" w:sz="0" w:space="0" w:color="auto"/>
            <w:left w:val="none" w:sz="0" w:space="0" w:color="auto"/>
            <w:bottom w:val="none" w:sz="0" w:space="0" w:color="auto"/>
            <w:right w:val="none" w:sz="0" w:space="0" w:color="auto"/>
          </w:divBdr>
        </w:div>
        <w:div w:id="1934971186">
          <w:marLeft w:val="360"/>
          <w:marRight w:val="0"/>
          <w:marTop w:val="360"/>
          <w:marBottom w:val="0"/>
          <w:divBdr>
            <w:top w:val="none" w:sz="0" w:space="0" w:color="auto"/>
            <w:left w:val="none" w:sz="0" w:space="0" w:color="auto"/>
            <w:bottom w:val="none" w:sz="0" w:space="0" w:color="auto"/>
            <w:right w:val="none" w:sz="0" w:space="0" w:color="auto"/>
          </w:divBdr>
        </w:div>
        <w:div w:id="671447004">
          <w:marLeft w:val="360"/>
          <w:marRight w:val="0"/>
          <w:marTop w:val="360"/>
          <w:marBottom w:val="0"/>
          <w:divBdr>
            <w:top w:val="none" w:sz="0" w:space="0" w:color="auto"/>
            <w:left w:val="none" w:sz="0" w:space="0" w:color="auto"/>
            <w:bottom w:val="none" w:sz="0" w:space="0" w:color="auto"/>
            <w:right w:val="none" w:sz="0" w:space="0" w:color="auto"/>
          </w:divBdr>
        </w:div>
      </w:divsChild>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06357492">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5404041">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39115148">
      <w:bodyDiv w:val="1"/>
      <w:marLeft w:val="0"/>
      <w:marRight w:val="0"/>
      <w:marTop w:val="0"/>
      <w:marBottom w:val="0"/>
      <w:divBdr>
        <w:top w:val="none" w:sz="0" w:space="0" w:color="auto"/>
        <w:left w:val="none" w:sz="0" w:space="0" w:color="auto"/>
        <w:bottom w:val="none" w:sz="0" w:space="0" w:color="auto"/>
        <w:right w:val="none" w:sz="0" w:space="0" w:color="auto"/>
      </w:divBdr>
    </w:div>
    <w:div w:id="1343511089">
      <w:bodyDiv w:val="1"/>
      <w:marLeft w:val="0"/>
      <w:marRight w:val="0"/>
      <w:marTop w:val="0"/>
      <w:marBottom w:val="0"/>
      <w:divBdr>
        <w:top w:val="none" w:sz="0" w:space="0" w:color="auto"/>
        <w:left w:val="none" w:sz="0" w:space="0" w:color="auto"/>
        <w:bottom w:val="none" w:sz="0" w:space="0" w:color="auto"/>
        <w:right w:val="none" w:sz="0" w:space="0" w:color="auto"/>
      </w:divBdr>
      <w:divsChild>
        <w:div w:id="2131974229">
          <w:marLeft w:val="360"/>
          <w:marRight w:val="0"/>
          <w:marTop w:val="240"/>
          <w:marBottom w:val="0"/>
          <w:divBdr>
            <w:top w:val="none" w:sz="0" w:space="0" w:color="auto"/>
            <w:left w:val="none" w:sz="0" w:space="0" w:color="auto"/>
            <w:bottom w:val="none" w:sz="0" w:space="0" w:color="auto"/>
            <w:right w:val="none" w:sz="0" w:space="0" w:color="auto"/>
          </w:divBdr>
        </w:div>
      </w:divsChild>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395665625">
      <w:bodyDiv w:val="1"/>
      <w:marLeft w:val="0"/>
      <w:marRight w:val="0"/>
      <w:marTop w:val="0"/>
      <w:marBottom w:val="0"/>
      <w:divBdr>
        <w:top w:val="none" w:sz="0" w:space="0" w:color="auto"/>
        <w:left w:val="none" w:sz="0" w:space="0" w:color="auto"/>
        <w:bottom w:val="none" w:sz="0" w:space="0" w:color="auto"/>
        <w:right w:val="none" w:sz="0" w:space="0" w:color="auto"/>
      </w:divBdr>
      <w:divsChild>
        <w:div w:id="971714976">
          <w:marLeft w:val="360"/>
          <w:marRight w:val="0"/>
          <w:marTop w:val="240"/>
          <w:marBottom w:val="0"/>
          <w:divBdr>
            <w:top w:val="none" w:sz="0" w:space="0" w:color="auto"/>
            <w:left w:val="none" w:sz="0" w:space="0" w:color="auto"/>
            <w:bottom w:val="none" w:sz="0" w:space="0" w:color="auto"/>
            <w:right w:val="none" w:sz="0" w:space="0" w:color="auto"/>
          </w:divBdr>
        </w:div>
        <w:div w:id="352418406">
          <w:marLeft w:val="360"/>
          <w:marRight w:val="0"/>
          <w:marTop w:val="240"/>
          <w:marBottom w:val="0"/>
          <w:divBdr>
            <w:top w:val="none" w:sz="0" w:space="0" w:color="auto"/>
            <w:left w:val="none" w:sz="0" w:space="0" w:color="auto"/>
            <w:bottom w:val="none" w:sz="0" w:space="0" w:color="auto"/>
            <w:right w:val="none" w:sz="0" w:space="0" w:color="auto"/>
          </w:divBdr>
        </w:div>
      </w:divsChild>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74102285">
      <w:bodyDiv w:val="1"/>
      <w:marLeft w:val="0"/>
      <w:marRight w:val="0"/>
      <w:marTop w:val="0"/>
      <w:marBottom w:val="0"/>
      <w:divBdr>
        <w:top w:val="none" w:sz="0" w:space="0" w:color="auto"/>
        <w:left w:val="none" w:sz="0" w:space="0" w:color="auto"/>
        <w:bottom w:val="none" w:sz="0" w:space="0" w:color="auto"/>
        <w:right w:val="none" w:sz="0" w:space="0" w:color="auto"/>
      </w:divBdr>
      <w:divsChild>
        <w:div w:id="80834206">
          <w:marLeft w:val="360"/>
          <w:marRight w:val="0"/>
          <w:marTop w:val="240"/>
          <w:marBottom w:val="0"/>
          <w:divBdr>
            <w:top w:val="none" w:sz="0" w:space="0" w:color="auto"/>
            <w:left w:val="none" w:sz="0" w:space="0" w:color="auto"/>
            <w:bottom w:val="none" w:sz="0" w:space="0" w:color="auto"/>
            <w:right w:val="none" w:sz="0" w:space="0" w:color="auto"/>
          </w:divBdr>
        </w:div>
        <w:div w:id="256181860">
          <w:marLeft w:val="1080"/>
          <w:marRight w:val="0"/>
          <w:marTop w:val="240"/>
          <w:marBottom w:val="0"/>
          <w:divBdr>
            <w:top w:val="none" w:sz="0" w:space="0" w:color="auto"/>
            <w:left w:val="none" w:sz="0" w:space="0" w:color="auto"/>
            <w:bottom w:val="none" w:sz="0" w:space="0" w:color="auto"/>
            <w:right w:val="none" w:sz="0" w:space="0" w:color="auto"/>
          </w:divBdr>
        </w:div>
        <w:div w:id="535698888">
          <w:marLeft w:val="1080"/>
          <w:marRight w:val="0"/>
          <w:marTop w:val="240"/>
          <w:marBottom w:val="0"/>
          <w:divBdr>
            <w:top w:val="none" w:sz="0" w:space="0" w:color="auto"/>
            <w:left w:val="none" w:sz="0" w:space="0" w:color="auto"/>
            <w:bottom w:val="none" w:sz="0" w:space="0" w:color="auto"/>
            <w:right w:val="none" w:sz="0" w:space="0" w:color="auto"/>
          </w:divBdr>
        </w:div>
        <w:div w:id="495458203">
          <w:marLeft w:val="360"/>
          <w:marRight w:val="0"/>
          <w:marTop w:val="240"/>
          <w:marBottom w:val="0"/>
          <w:divBdr>
            <w:top w:val="none" w:sz="0" w:space="0" w:color="auto"/>
            <w:left w:val="none" w:sz="0" w:space="0" w:color="auto"/>
            <w:bottom w:val="none" w:sz="0" w:space="0" w:color="auto"/>
            <w:right w:val="none" w:sz="0" w:space="0" w:color="auto"/>
          </w:divBdr>
        </w:div>
        <w:div w:id="590939042">
          <w:marLeft w:val="360"/>
          <w:marRight w:val="0"/>
          <w:marTop w:val="240"/>
          <w:marBottom w:val="0"/>
          <w:divBdr>
            <w:top w:val="none" w:sz="0" w:space="0" w:color="auto"/>
            <w:left w:val="none" w:sz="0" w:space="0" w:color="auto"/>
            <w:bottom w:val="none" w:sz="0" w:space="0" w:color="auto"/>
            <w:right w:val="none" w:sz="0" w:space="0" w:color="auto"/>
          </w:divBdr>
        </w:div>
      </w:divsChild>
    </w:div>
    <w:div w:id="1474835855">
      <w:bodyDiv w:val="1"/>
      <w:marLeft w:val="0"/>
      <w:marRight w:val="0"/>
      <w:marTop w:val="0"/>
      <w:marBottom w:val="0"/>
      <w:divBdr>
        <w:top w:val="none" w:sz="0" w:space="0" w:color="auto"/>
        <w:left w:val="none" w:sz="0" w:space="0" w:color="auto"/>
        <w:bottom w:val="none" w:sz="0" w:space="0" w:color="auto"/>
        <w:right w:val="none" w:sz="0" w:space="0" w:color="auto"/>
      </w:divBdr>
    </w:div>
    <w:div w:id="1476920387">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32111660">
      <w:bodyDiv w:val="1"/>
      <w:marLeft w:val="0"/>
      <w:marRight w:val="0"/>
      <w:marTop w:val="0"/>
      <w:marBottom w:val="0"/>
      <w:divBdr>
        <w:top w:val="none" w:sz="0" w:space="0" w:color="auto"/>
        <w:left w:val="none" w:sz="0" w:space="0" w:color="auto"/>
        <w:bottom w:val="none" w:sz="0" w:space="0" w:color="auto"/>
        <w:right w:val="none" w:sz="0" w:space="0" w:color="auto"/>
      </w:divBdr>
    </w:div>
    <w:div w:id="1560244151">
      <w:bodyDiv w:val="1"/>
      <w:marLeft w:val="0"/>
      <w:marRight w:val="0"/>
      <w:marTop w:val="0"/>
      <w:marBottom w:val="0"/>
      <w:divBdr>
        <w:top w:val="none" w:sz="0" w:space="0" w:color="auto"/>
        <w:left w:val="none" w:sz="0" w:space="0" w:color="auto"/>
        <w:bottom w:val="none" w:sz="0" w:space="0" w:color="auto"/>
        <w:right w:val="none" w:sz="0" w:space="0" w:color="auto"/>
      </w:divBdr>
      <w:divsChild>
        <w:div w:id="668872318">
          <w:marLeft w:val="360"/>
          <w:marRight w:val="0"/>
          <w:marTop w:val="240"/>
          <w:marBottom w:val="0"/>
          <w:divBdr>
            <w:top w:val="none" w:sz="0" w:space="0" w:color="auto"/>
            <w:left w:val="none" w:sz="0" w:space="0" w:color="auto"/>
            <w:bottom w:val="none" w:sz="0" w:space="0" w:color="auto"/>
            <w:right w:val="none" w:sz="0" w:space="0" w:color="auto"/>
          </w:divBdr>
        </w:div>
        <w:div w:id="792598633">
          <w:marLeft w:val="360"/>
          <w:marRight w:val="0"/>
          <w:marTop w:val="240"/>
          <w:marBottom w:val="0"/>
          <w:divBdr>
            <w:top w:val="none" w:sz="0" w:space="0" w:color="auto"/>
            <w:left w:val="none" w:sz="0" w:space="0" w:color="auto"/>
            <w:bottom w:val="none" w:sz="0" w:space="0" w:color="auto"/>
            <w:right w:val="none" w:sz="0" w:space="0" w:color="auto"/>
          </w:divBdr>
        </w:div>
        <w:div w:id="1152328055">
          <w:marLeft w:val="1080"/>
          <w:marRight w:val="0"/>
          <w:marTop w:val="240"/>
          <w:marBottom w:val="0"/>
          <w:divBdr>
            <w:top w:val="none" w:sz="0" w:space="0" w:color="auto"/>
            <w:left w:val="none" w:sz="0" w:space="0" w:color="auto"/>
            <w:bottom w:val="none" w:sz="0" w:space="0" w:color="auto"/>
            <w:right w:val="none" w:sz="0" w:space="0" w:color="auto"/>
          </w:divBdr>
        </w:div>
        <w:div w:id="584921714">
          <w:marLeft w:val="1080"/>
          <w:marRight w:val="0"/>
          <w:marTop w:val="240"/>
          <w:marBottom w:val="0"/>
          <w:divBdr>
            <w:top w:val="none" w:sz="0" w:space="0" w:color="auto"/>
            <w:left w:val="none" w:sz="0" w:space="0" w:color="auto"/>
            <w:bottom w:val="none" w:sz="0" w:space="0" w:color="auto"/>
            <w:right w:val="none" w:sz="0" w:space="0" w:color="auto"/>
          </w:divBdr>
        </w:div>
        <w:div w:id="1721976194">
          <w:marLeft w:val="1080"/>
          <w:marRight w:val="0"/>
          <w:marTop w:val="240"/>
          <w:marBottom w:val="0"/>
          <w:divBdr>
            <w:top w:val="none" w:sz="0" w:space="0" w:color="auto"/>
            <w:left w:val="none" w:sz="0" w:space="0" w:color="auto"/>
            <w:bottom w:val="none" w:sz="0" w:space="0" w:color="auto"/>
            <w:right w:val="none" w:sz="0" w:space="0" w:color="auto"/>
          </w:divBdr>
        </w:div>
        <w:div w:id="1565215498">
          <w:marLeft w:val="1080"/>
          <w:marRight w:val="0"/>
          <w:marTop w:val="240"/>
          <w:marBottom w:val="0"/>
          <w:divBdr>
            <w:top w:val="none" w:sz="0" w:space="0" w:color="auto"/>
            <w:left w:val="none" w:sz="0" w:space="0" w:color="auto"/>
            <w:bottom w:val="none" w:sz="0" w:space="0" w:color="auto"/>
            <w:right w:val="none" w:sz="0" w:space="0" w:color="auto"/>
          </w:divBdr>
        </w:div>
        <w:div w:id="1110473316">
          <w:marLeft w:val="360"/>
          <w:marRight w:val="0"/>
          <w:marTop w:val="240"/>
          <w:marBottom w:val="0"/>
          <w:divBdr>
            <w:top w:val="none" w:sz="0" w:space="0" w:color="auto"/>
            <w:left w:val="none" w:sz="0" w:space="0" w:color="auto"/>
            <w:bottom w:val="none" w:sz="0" w:space="0" w:color="auto"/>
            <w:right w:val="none" w:sz="0" w:space="0" w:color="auto"/>
          </w:divBdr>
        </w:div>
        <w:div w:id="1085341862">
          <w:marLeft w:val="1080"/>
          <w:marRight w:val="0"/>
          <w:marTop w:val="240"/>
          <w:marBottom w:val="0"/>
          <w:divBdr>
            <w:top w:val="none" w:sz="0" w:space="0" w:color="auto"/>
            <w:left w:val="none" w:sz="0" w:space="0" w:color="auto"/>
            <w:bottom w:val="none" w:sz="0" w:space="0" w:color="auto"/>
            <w:right w:val="none" w:sz="0" w:space="0" w:color="auto"/>
          </w:divBdr>
        </w:div>
      </w:divsChild>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4871890">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77277983">
      <w:bodyDiv w:val="1"/>
      <w:marLeft w:val="0"/>
      <w:marRight w:val="0"/>
      <w:marTop w:val="0"/>
      <w:marBottom w:val="0"/>
      <w:divBdr>
        <w:top w:val="none" w:sz="0" w:space="0" w:color="auto"/>
        <w:left w:val="none" w:sz="0" w:space="0" w:color="auto"/>
        <w:bottom w:val="none" w:sz="0" w:space="0" w:color="auto"/>
        <w:right w:val="none" w:sz="0" w:space="0" w:color="auto"/>
      </w:divBdr>
      <w:divsChild>
        <w:div w:id="527181886">
          <w:marLeft w:val="360"/>
          <w:marRight w:val="0"/>
          <w:marTop w:val="240"/>
          <w:marBottom w:val="0"/>
          <w:divBdr>
            <w:top w:val="none" w:sz="0" w:space="0" w:color="auto"/>
            <w:left w:val="none" w:sz="0" w:space="0" w:color="auto"/>
            <w:bottom w:val="none" w:sz="0" w:space="0" w:color="auto"/>
            <w:right w:val="none" w:sz="0" w:space="0" w:color="auto"/>
          </w:divBdr>
        </w:div>
        <w:div w:id="560096479">
          <w:marLeft w:val="36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590966478">
      <w:bodyDiv w:val="1"/>
      <w:marLeft w:val="0"/>
      <w:marRight w:val="0"/>
      <w:marTop w:val="0"/>
      <w:marBottom w:val="0"/>
      <w:divBdr>
        <w:top w:val="none" w:sz="0" w:space="0" w:color="auto"/>
        <w:left w:val="none" w:sz="0" w:space="0" w:color="auto"/>
        <w:bottom w:val="none" w:sz="0" w:space="0" w:color="auto"/>
        <w:right w:val="none" w:sz="0" w:space="0" w:color="auto"/>
      </w:divBdr>
      <w:divsChild>
        <w:div w:id="1642685938">
          <w:marLeft w:val="360"/>
          <w:marRight w:val="0"/>
          <w:marTop w:val="240"/>
          <w:marBottom w:val="0"/>
          <w:divBdr>
            <w:top w:val="none" w:sz="0" w:space="0" w:color="auto"/>
            <w:left w:val="none" w:sz="0" w:space="0" w:color="auto"/>
            <w:bottom w:val="none" w:sz="0" w:space="0" w:color="auto"/>
            <w:right w:val="none" w:sz="0" w:space="0" w:color="auto"/>
          </w:divBdr>
        </w:div>
        <w:div w:id="1192034539">
          <w:marLeft w:val="1080"/>
          <w:marRight w:val="0"/>
          <w:marTop w:val="240"/>
          <w:marBottom w:val="0"/>
          <w:divBdr>
            <w:top w:val="none" w:sz="0" w:space="0" w:color="auto"/>
            <w:left w:val="none" w:sz="0" w:space="0" w:color="auto"/>
            <w:bottom w:val="none" w:sz="0" w:space="0" w:color="auto"/>
            <w:right w:val="none" w:sz="0" w:space="0" w:color="auto"/>
          </w:divBdr>
        </w:div>
        <w:div w:id="955450974">
          <w:marLeft w:val="1080"/>
          <w:marRight w:val="0"/>
          <w:marTop w:val="240"/>
          <w:marBottom w:val="0"/>
          <w:divBdr>
            <w:top w:val="none" w:sz="0" w:space="0" w:color="auto"/>
            <w:left w:val="none" w:sz="0" w:space="0" w:color="auto"/>
            <w:bottom w:val="none" w:sz="0" w:space="0" w:color="auto"/>
            <w:right w:val="none" w:sz="0" w:space="0" w:color="auto"/>
          </w:divBdr>
        </w:div>
      </w:divsChild>
    </w:div>
    <w:div w:id="1606185902">
      <w:bodyDiv w:val="1"/>
      <w:marLeft w:val="0"/>
      <w:marRight w:val="0"/>
      <w:marTop w:val="0"/>
      <w:marBottom w:val="0"/>
      <w:divBdr>
        <w:top w:val="none" w:sz="0" w:space="0" w:color="auto"/>
        <w:left w:val="none" w:sz="0" w:space="0" w:color="auto"/>
        <w:bottom w:val="none" w:sz="0" w:space="0" w:color="auto"/>
        <w:right w:val="none" w:sz="0" w:space="0" w:color="auto"/>
      </w:divBdr>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23069418">
      <w:bodyDiv w:val="1"/>
      <w:marLeft w:val="0"/>
      <w:marRight w:val="0"/>
      <w:marTop w:val="0"/>
      <w:marBottom w:val="0"/>
      <w:divBdr>
        <w:top w:val="none" w:sz="0" w:space="0" w:color="auto"/>
        <w:left w:val="none" w:sz="0" w:space="0" w:color="auto"/>
        <w:bottom w:val="none" w:sz="0" w:space="0" w:color="auto"/>
        <w:right w:val="none" w:sz="0" w:space="0" w:color="auto"/>
      </w:divBdr>
    </w:div>
    <w:div w:id="1637297691">
      <w:bodyDiv w:val="1"/>
      <w:marLeft w:val="0"/>
      <w:marRight w:val="0"/>
      <w:marTop w:val="0"/>
      <w:marBottom w:val="0"/>
      <w:divBdr>
        <w:top w:val="none" w:sz="0" w:space="0" w:color="auto"/>
        <w:left w:val="none" w:sz="0" w:space="0" w:color="auto"/>
        <w:bottom w:val="none" w:sz="0" w:space="0" w:color="auto"/>
        <w:right w:val="none" w:sz="0" w:space="0" w:color="auto"/>
      </w:divBdr>
      <w:divsChild>
        <w:div w:id="732047759">
          <w:marLeft w:val="360"/>
          <w:marRight w:val="0"/>
          <w:marTop w:val="20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15273912">
      <w:bodyDiv w:val="1"/>
      <w:marLeft w:val="0"/>
      <w:marRight w:val="0"/>
      <w:marTop w:val="0"/>
      <w:marBottom w:val="0"/>
      <w:divBdr>
        <w:top w:val="none" w:sz="0" w:space="0" w:color="auto"/>
        <w:left w:val="none" w:sz="0" w:space="0" w:color="auto"/>
        <w:bottom w:val="none" w:sz="0" w:space="0" w:color="auto"/>
        <w:right w:val="none" w:sz="0" w:space="0" w:color="auto"/>
      </w:divBdr>
    </w:div>
    <w:div w:id="1722099614">
      <w:bodyDiv w:val="1"/>
      <w:marLeft w:val="0"/>
      <w:marRight w:val="0"/>
      <w:marTop w:val="0"/>
      <w:marBottom w:val="0"/>
      <w:divBdr>
        <w:top w:val="none" w:sz="0" w:space="0" w:color="auto"/>
        <w:left w:val="none" w:sz="0" w:space="0" w:color="auto"/>
        <w:bottom w:val="none" w:sz="0" w:space="0" w:color="auto"/>
        <w:right w:val="none" w:sz="0" w:space="0" w:color="auto"/>
      </w:divBdr>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17457319">
      <w:bodyDiv w:val="1"/>
      <w:marLeft w:val="0"/>
      <w:marRight w:val="0"/>
      <w:marTop w:val="0"/>
      <w:marBottom w:val="0"/>
      <w:divBdr>
        <w:top w:val="none" w:sz="0" w:space="0" w:color="auto"/>
        <w:left w:val="none" w:sz="0" w:space="0" w:color="auto"/>
        <w:bottom w:val="none" w:sz="0" w:space="0" w:color="auto"/>
        <w:right w:val="none" w:sz="0" w:space="0" w:color="auto"/>
      </w:divBdr>
      <w:divsChild>
        <w:div w:id="103503209">
          <w:marLeft w:val="446"/>
          <w:marRight w:val="0"/>
          <w:marTop w:val="120"/>
          <w:marBottom w:val="120"/>
          <w:divBdr>
            <w:top w:val="none" w:sz="0" w:space="0" w:color="auto"/>
            <w:left w:val="none" w:sz="0" w:space="0" w:color="auto"/>
            <w:bottom w:val="none" w:sz="0" w:space="0" w:color="auto"/>
            <w:right w:val="none" w:sz="0" w:space="0" w:color="auto"/>
          </w:divBdr>
        </w:div>
        <w:div w:id="1646930226">
          <w:marLeft w:val="1166"/>
          <w:marRight w:val="0"/>
          <w:marTop w:val="120"/>
          <w:marBottom w:val="120"/>
          <w:divBdr>
            <w:top w:val="none" w:sz="0" w:space="0" w:color="auto"/>
            <w:left w:val="none" w:sz="0" w:space="0" w:color="auto"/>
            <w:bottom w:val="none" w:sz="0" w:space="0" w:color="auto"/>
            <w:right w:val="none" w:sz="0" w:space="0" w:color="auto"/>
          </w:divBdr>
        </w:div>
        <w:div w:id="851606895">
          <w:marLeft w:val="1166"/>
          <w:marRight w:val="0"/>
          <w:marTop w:val="120"/>
          <w:marBottom w:val="120"/>
          <w:divBdr>
            <w:top w:val="none" w:sz="0" w:space="0" w:color="auto"/>
            <w:left w:val="none" w:sz="0" w:space="0" w:color="auto"/>
            <w:bottom w:val="none" w:sz="0" w:space="0" w:color="auto"/>
            <w:right w:val="none" w:sz="0" w:space="0" w:color="auto"/>
          </w:divBdr>
        </w:div>
        <w:div w:id="474107085">
          <w:marLeft w:val="1166"/>
          <w:marRight w:val="0"/>
          <w:marTop w:val="120"/>
          <w:marBottom w:val="120"/>
          <w:divBdr>
            <w:top w:val="none" w:sz="0" w:space="0" w:color="auto"/>
            <w:left w:val="none" w:sz="0" w:space="0" w:color="auto"/>
            <w:bottom w:val="none" w:sz="0" w:space="0" w:color="auto"/>
            <w:right w:val="none" w:sz="0" w:space="0" w:color="auto"/>
          </w:divBdr>
        </w:div>
      </w:divsChild>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2158659">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55875781">
      <w:bodyDiv w:val="1"/>
      <w:marLeft w:val="0"/>
      <w:marRight w:val="0"/>
      <w:marTop w:val="0"/>
      <w:marBottom w:val="0"/>
      <w:divBdr>
        <w:top w:val="none" w:sz="0" w:space="0" w:color="auto"/>
        <w:left w:val="none" w:sz="0" w:space="0" w:color="auto"/>
        <w:bottom w:val="none" w:sz="0" w:space="0" w:color="auto"/>
        <w:right w:val="none" w:sz="0" w:space="0" w:color="auto"/>
      </w:divBdr>
    </w:div>
    <w:div w:id="1859654008">
      <w:bodyDiv w:val="1"/>
      <w:marLeft w:val="0"/>
      <w:marRight w:val="0"/>
      <w:marTop w:val="0"/>
      <w:marBottom w:val="0"/>
      <w:divBdr>
        <w:top w:val="none" w:sz="0" w:space="0" w:color="auto"/>
        <w:left w:val="none" w:sz="0" w:space="0" w:color="auto"/>
        <w:bottom w:val="none" w:sz="0" w:space="0" w:color="auto"/>
        <w:right w:val="none" w:sz="0" w:space="0" w:color="auto"/>
      </w:divBdr>
      <w:divsChild>
        <w:div w:id="1161696960">
          <w:marLeft w:val="360"/>
          <w:marRight w:val="0"/>
          <w:marTop w:val="200"/>
          <w:marBottom w:val="0"/>
          <w:divBdr>
            <w:top w:val="none" w:sz="0" w:space="0" w:color="auto"/>
            <w:left w:val="none" w:sz="0" w:space="0" w:color="auto"/>
            <w:bottom w:val="none" w:sz="0" w:space="0" w:color="auto"/>
            <w:right w:val="none" w:sz="0" w:space="0" w:color="auto"/>
          </w:divBdr>
        </w:div>
        <w:div w:id="1183860615">
          <w:marLeft w:val="360"/>
          <w:marRight w:val="0"/>
          <w:marTop w:val="200"/>
          <w:marBottom w:val="0"/>
          <w:divBdr>
            <w:top w:val="none" w:sz="0" w:space="0" w:color="auto"/>
            <w:left w:val="none" w:sz="0" w:space="0" w:color="auto"/>
            <w:bottom w:val="none" w:sz="0" w:space="0" w:color="auto"/>
            <w:right w:val="none" w:sz="0" w:space="0" w:color="auto"/>
          </w:divBdr>
        </w:div>
        <w:div w:id="1492260501">
          <w:marLeft w:val="1080"/>
          <w:marRight w:val="0"/>
          <w:marTop w:val="100"/>
          <w:marBottom w:val="0"/>
          <w:divBdr>
            <w:top w:val="none" w:sz="0" w:space="0" w:color="auto"/>
            <w:left w:val="none" w:sz="0" w:space="0" w:color="auto"/>
            <w:bottom w:val="none" w:sz="0" w:space="0" w:color="auto"/>
            <w:right w:val="none" w:sz="0" w:space="0" w:color="auto"/>
          </w:divBdr>
        </w:div>
        <w:div w:id="1072853714">
          <w:marLeft w:val="1080"/>
          <w:marRight w:val="0"/>
          <w:marTop w:val="100"/>
          <w:marBottom w:val="0"/>
          <w:divBdr>
            <w:top w:val="none" w:sz="0" w:space="0" w:color="auto"/>
            <w:left w:val="none" w:sz="0" w:space="0" w:color="auto"/>
            <w:bottom w:val="none" w:sz="0" w:space="0" w:color="auto"/>
            <w:right w:val="none" w:sz="0" w:space="0" w:color="auto"/>
          </w:divBdr>
        </w:div>
        <w:div w:id="222133356">
          <w:marLeft w:val="1080"/>
          <w:marRight w:val="0"/>
          <w:marTop w:val="100"/>
          <w:marBottom w:val="0"/>
          <w:divBdr>
            <w:top w:val="none" w:sz="0" w:space="0" w:color="auto"/>
            <w:left w:val="none" w:sz="0" w:space="0" w:color="auto"/>
            <w:bottom w:val="none" w:sz="0" w:space="0" w:color="auto"/>
            <w:right w:val="none" w:sz="0" w:space="0" w:color="auto"/>
          </w:divBdr>
        </w:div>
      </w:divsChild>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0583686">
      <w:bodyDiv w:val="1"/>
      <w:marLeft w:val="0"/>
      <w:marRight w:val="0"/>
      <w:marTop w:val="0"/>
      <w:marBottom w:val="0"/>
      <w:divBdr>
        <w:top w:val="none" w:sz="0" w:space="0" w:color="auto"/>
        <w:left w:val="none" w:sz="0" w:space="0" w:color="auto"/>
        <w:bottom w:val="none" w:sz="0" w:space="0" w:color="auto"/>
        <w:right w:val="none" w:sz="0" w:space="0" w:color="auto"/>
      </w:divBdr>
      <w:divsChild>
        <w:div w:id="286863938">
          <w:marLeft w:val="360"/>
          <w:marRight w:val="0"/>
          <w:marTop w:val="200"/>
          <w:marBottom w:val="0"/>
          <w:divBdr>
            <w:top w:val="none" w:sz="0" w:space="0" w:color="auto"/>
            <w:left w:val="none" w:sz="0" w:space="0" w:color="auto"/>
            <w:bottom w:val="none" w:sz="0" w:space="0" w:color="auto"/>
            <w:right w:val="none" w:sz="0" w:space="0" w:color="auto"/>
          </w:divBdr>
        </w:div>
        <w:div w:id="244002476">
          <w:marLeft w:val="360"/>
          <w:marRight w:val="0"/>
          <w:marTop w:val="200"/>
          <w:marBottom w:val="0"/>
          <w:divBdr>
            <w:top w:val="none" w:sz="0" w:space="0" w:color="auto"/>
            <w:left w:val="none" w:sz="0" w:space="0" w:color="auto"/>
            <w:bottom w:val="none" w:sz="0" w:space="0" w:color="auto"/>
            <w:right w:val="none" w:sz="0" w:space="0" w:color="auto"/>
          </w:divBdr>
        </w:div>
        <w:div w:id="1751195484">
          <w:marLeft w:val="1080"/>
          <w:marRight w:val="0"/>
          <w:marTop w:val="100"/>
          <w:marBottom w:val="0"/>
          <w:divBdr>
            <w:top w:val="none" w:sz="0" w:space="0" w:color="auto"/>
            <w:left w:val="none" w:sz="0" w:space="0" w:color="auto"/>
            <w:bottom w:val="none" w:sz="0" w:space="0" w:color="auto"/>
            <w:right w:val="none" w:sz="0" w:space="0" w:color="auto"/>
          </w:divBdr>
        </w:div>
        <w:div w:id="1892186567">
          <w:marLeft w:val="1080"/>
          <w:marRight w:val="0"/>
          <w:marTop w:val="100"/>
          <w:marBottom w:val="0"/>
          <w:divBdr>
            <w:top w:val="none" w:sz="0" w:space="0" w:color="auto"/>
            <w:left w:val="none" w:sz="0" w:space="0" w:color="auto"/>
            <w:bottom w:val="none" w:sz="0" w:space="0" w:color="auto"/>
            <w:right w:val="none" w:sz="0" w:space="0" w:color="auto"/>
          </w:divBdr>
        </w:div>
      </w:divsChild>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897620850">
      <w:bodyDiv w:val="1"/>
      <w:marLeft w:val="0"/>
      <w:marRight w:val="0"/>
      <w:marTop w:val="0"/>
      <w:marBottom w:val="0"/>
      <w:divBdr>
        <w:top w:val="none" w:sz="0" w:space="0" w:color="auto"/>
        <w:left w:val="none" w:sz="0" w:space="0" w:color="auto"/>
        <w:bottom w:val="none" w:sz="0" w:space="0" w:color="auto"/>
        <w:right w:val="none" w:sz="0" w:space="0" w:color="auto"/>
      </w:divBdr>
      <w:divsChild>
        <w:div w:id="790978774">
          <w:marLeft w:val="360"/>
          <w:marRight w:val="0"/>
          <w:marTop w:val="240"/>
          <w:marBottom w:val="0"/>
          <w:divBdr>
            <w:top w:val="none" w:sz="0" w:space="0" w:color="auto"/>
            <w:left w:val="none" w:sz="0" w:space="0" w:color="auto"/>
            <w:bottom w:val="none" w:sz="0" w:space="0" w:color="auto"/>
            <w:right w:val="none" w:sz="0" w:space="0" w:color="auto"/>
          </w:divBdr>
        </w:div>
        <w:div w:id="91367169">
          <w:marLeft w:val="1080"/>
          <w:marRight w:val="0"/>
          <w:marTop w:val="240"/>
          <w:marBottom w:val="0"/>
          <w:divBdr>
            <w:top w:val="none" w:sz="0" w:space="0" w:color="auto"/>
            <w:left w:val="none" w:sz="0" w:space="0" w:color="auto"/>
            <w:bottom w:val="none" w:sz="0" w:space="0" w:color="auto"/>
            <w:right w:val="none" w:sz="0" w:space="0" w:color="auto"/>
          </w:divBdr>
        </w:div>
        <w:div w:id="224995266">
          <w:marLeft w:val="1080"/>
          <w:marRight w:val="0"/>
          <w:marTop w:val="240"/>
          <w:marBottom w:val="0"/>
          <w:divBdr>
            <w:top w:val="none" w:sz="0" w:space="0" w:color="auto"/>
            <w:left w:val="none" w:sz="0" w:space="0" w:color="auto"/>
            <w:bottom w:val="none" w:sz="0" w:space="0" w:color="auto"/>
            <w:right w:val="none" w:sz="0" w:space="0" w:color="auto"/>
          </w:divBdr>
        </w:div>
        <w:div w:id="855003063">
          <w:marLeft w:val="1080"/>
          <w:marRight w:val="0"/>
          <w:marTop w:val="240"/>
          <w:marBottom w:val="0"/>
          <w:divBdr>
            <w:top w:val="none" w:sz="0" w:space="0" w:color="auto"/>
            <w:left w:val="none" w:sz="0" w:space="0" w:color="auto"/>
            <w:bottom w:val="none" w:sz="0" w:space="0" w:color="auto"/>
            <w:right w:val="none" w:sz="0" w:space="0" w:color="auto"/>
          </w:divBdr>
        </w:div>
        <w:div w:id="1760177618">
          <w:marLeft w:val="1080"/>
          <w:marRight w:val="0"/>
          <w:marTop w:val="240"/>
          <w:marBottom w:val="0"/>
          <w:divBdr>
            <w:top w:val="none" w:sz="0" w:space="0" w:color="auto"/>
            <w:left w:val="none" w:sz="0" w:space="0" w:color="auto"/>
            <w:bottom w:val="none" w:sz="0" w:space="0" w:color="auto"/>
            <w:right w:val="none" w:sz="0" w:space="0" w:color="auto"/>
          </w:divBdr>
        </w:div>
        <w:div w:id="1162159876">
          <w:marLeft w:val="1080"/>
          <w:marRight w:val="0"/>
          <w:marTop w:val="240"/>
          <w:marBottom w:val="0"/>
          <w:divBdr>
            <w:top w:val="none" w:sz="0" w:space="0" w:color="auto"/>
            <w:left w:val="none" w:sz="0" w:space="0" w:color="auto"/>
            <w:bottom w:val="none" w:sz="0" w:space="0" w:color="auto"/>
            <w:right w:val="none" w:sz="0" w:space="0" w:color="auto"/>
          </w:divBdr>
        </w:div>
        <w:div w:id="55668113">
          <w:marLeft w:val="1080"/>
          <w:marRight w:val="0"/>
          <w:marTop w:val="240"/>
          <w:marBottom w:val="0"/>
          <w:divBdr>
            <w:top w:val="none" w:sz="0" w:space="0" w:color="auto"/>
            <w:left w:val="none" w:sz="0" w:space="0" w:color="auto"/>
            <w:bottom w:val="none" w:sz="0" w:space="0" w:color="auto"/>
            <w:right w:val="none" w:sz="0" w:space="0" w:color="auto"/>
          </w:divBdr>
        </w:div>
      </w:divsChild>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16015086">
      <w:bodyDiv w:val="1"/>
      <w:marLeft w:val="0"/>
      <w:marRight w:val="0"/>
      <w:marTop w:val="0"/>
      <w:marBottom w:val="0"/>
      <w:divBdr>
        <w:top w:val="none" w:sz="0" w:space="0" w:color="auto"/>
        <w:left w:val="none" w:sz="0" w:space="0" w:color="auto"/>
        <w:bottom w:val="none" w:sz="0" w:space="0" w:color="auto"/>
        <w:right w:val="none" w:sz="0" w:space="0" w:color="auto"/>
      </w:divBdr>
      <w:divsChild>
        <w:div w:id="745952518">
          <w:marLeft w:val="360"/>
          <w:marRight w:val="0"/>
          <w:marTop w:val="200"/>
          <w:marBottom w:val="0"/>
          <w:divBdr>
            <w:top w:val="none" w:sz="0" w:space="0" w:color="auto"/>
            <w:left w:val="none" w:sz="0" w:space="0" w:color="auto"/>
            <w:bottom w:val="none" w:sz="0" w:space="0" w:color="auto"/>
            <w:right w:val="none" w:sz="0" w:space="0" w:color="auto"/>
          </w:divBdr>
        </w:div>
      </w:divsChild>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56643099">
      <w:bodyDiv w:val="1"/>
      <w:marLeft w:val="0"/>
      <w:marRight w:val="0"/>
      <w:marTop w:val="0"/>
      <w:marBottom w:val="0"/>
      <w:divBdr>
        <w:top w:val="none" w:sz="0" w:space="0" w:color="auto"/>
        <w:left w:val="none" w:sz="0" w:space="0" w:color="auto"/>
        <w:bottom w:val="none" w:sz="0" w:space="0" w:color="auto"/>
        <w:right w:val="none" w:sz="0" w:space="0" w:color="auto"/>
      </w:divBdr>
      <w:divsChild>
        <w:div w:id="277298778">
          <w:marLeft w:val="360"/>
          <w:marRight w:val="0"/>
          <w:marTop w:val="200"/>
          <w:marBottom w:val="0"/>
          <w:divBdr>
            <w:top w:val="none" w:sz="0" w:space="0" w:color="auto"/>
            <w:left w:val="none" w:sz="0" w:space="0" w:color="auto"/>
            <w:bottom w:val="none" w:sz="0" w:space="0" w:color="auto"/>
            <w:right w:val="none" w:sz="0" w:space="0" w:color="auto"/>
          </w:divBdr>
        </w:div>
        <w:div w:id="1403868498">
          <w:marLeft w:val="360"/>
          <w:marRight w:val="0"/>
          <w:marTop w:val="200"/>
          <w:marBottom w:val="0"/>
          <w:divBdr>
            <w:top w:val="none" w:sz="0" w:space="0" w:color="auto"/>
            <w:left w:val="none" w:sz="0" w:space="0" w:color="auto"/>
            <w:bottom w:val="none" w:sz="0" w:space="0" w:color="auto"/>
            <w:right w:val="none" w:sz="0" w:space="0" w:color="auto"/>
          </w:divBdr>
        </w:div>
        <w:div w:id="734863740">
          <w:marLeft w:val="360"/>
          <w:marRight w:val="0"/>
          <w:marTop w:val="200"/>
          <w:marBottom w:val="0"/>
          <w:divBdr>
            <w:top w:val="none" w:sz="0" w:space="0" w:color="auto"/>
            <w:left w:val="none" w:sz="0" w:space="0" w:color="auto"/>
            <w:bottom w:val="none" w:sz="0" w:space="0" w:color="auto"/>
            <w:right w:val="none" w:sz="0" w:space="0" w:color="auto"/>
          </w:divBdr>
        </w:div>
        <w:div w:id="1835953369">
          <w:marLeft w:val="360"/>
          <w:marRight w:val="0"/>
          <w:marTop w:val="200"/>
          <w:marBottom w:val="0"/>
          <w:divBdr>
            <w:top w:val="none" w:sz="0" w:space="0" w:color="auto"/>
            <w:left w:val="none" w:sz="0" w:space="0" w:color="auto"/>
            <w:bottom w:val="none" w:sz="0" w:space="0" w:color="auto"/>
            <w:right w:val="none" w:sz="0" w:space="0" w:color="auto"/>
          </w:divBdr>
        </w:div>
        <w:div w:id="891380903">
          <w:marLeft w:val="360"/>
          <w:marRight w:val="0"/>
          <w:marTop w:val="20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6449179">
      <w:bodyDiv w:val="1"/>
      <w:marLeft w:val="0"/>
      <w:marRight w:val="0"/>
      <w:marTop w:val="0"/>
      <w:marBottom w:val="0"/>
      <w:divBdr>
        <w:top w:val="none" w:sz="0" w:space="0" w:color="auto"/>
        <w:left w:val="none" w:sz="0" w:space="0" w:color="auto"/>
        <w:bottom w:val="none" w:sz="0" w:space="0" w:color="auto"/>
        <w:right w:val="none" w:sz="0" w:space="0" w:color="auto"/>
      </w:divBdr>
      <w:divsChild>
        <w:div w:id="1880586892">
          <w:marLeft w:val="360"/>
          <w:marRight w:val="0"/>
          <w:marTop w:val="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07464">
      <w:bodyDiv w:val="1"/>
      <w:marLeft w:val="0"/>
      <w:marRight w:val="0"/>
      <w:marTop w:val="0"/>
      <w:marBottom w:val="0"/>
      <w:divBdr>
        <w:top w:val="none" w:sz="0" w:space="0" w:color="auto"/>
        <w:left w:val="none" w:sz="0" w:space="0" w:color="auto"/>
        <w:bottom w:val="none" w:sz="0" w:space="0" w:color="auto"/>
        <w:right w:val="none" w:sz="0" w:space="0" w:color="auto"/>
      </w:divBdr>
      <w:divsChild>
        <w:div w:id="1684354278">
          <w:marLeft w:val="360"/>
          <w:marRight w:val="0"/>
          <w:marTop w:val="240"/>
          <w:marBottom w:val="0"/>
          <w:divBdr>
            <w:top w:val="none" w:sz="0" w:space="0" w:color="auto"/>
            <w:left w:val="none" w:sz="0" w:space="0" w:color="auto"/>
            <w:bottom w:val="none" w:sz="0" w:space="0" w:color="auto"/>
            <w:right w:val="none" w:sz="0" w:space="0" w:color="auto"/>
          </w:divBdr>
        </w:div>
      </w:divsChild>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52218576">
      <w:bodyDiv w:val="1"/>
      <w:marLeft w:val="0"/>
      <w:marRight w:val="0"/>
      <w:marTop w:val="0"/>
      <w:marBottom w:val="0"/>
      <w:divBdr>
        <w:top w:val="none" w:sz="0" w:space="0" w:color="auto"/>
        <w:left w:val="none" w:sz="0" w:space="0" w:color="auto"/>
        <w:bottom w:val="none" w:sz="0" w:space="0" w:color="auto"/>
        <w:right w:val="none" w:sz="0" w:space="0" w:color="auto"/>
      </w:divBdr>
      <w:divsChild>
        <w:div w:id="857306778">
          <w:marLeft w:val="360"/>
          <w:marRight w:val="0"/>
          <w:marTop w:val="200"/>
          <w:marBottom w:val="0"/>
          <w:divBdr>
            <w:top w:val="none" w:sz="0" w:space="0" w:color="auto"/>
            <w:left w:val="none" w:sz="0" w:space="0" w:color="auto"/>
            <w:bottom w:val="none" w:sz="0" w:space="0" w:color="auto"/>
            <w:right w:val="none" w:sz="0" w:space="0" w:color="auto"/>
          </w:divBdr>
        </w:div>
        <w:div w:id="535045329">
          <w:marLeft w:val="1080"/>
          <w:marRight w:val="0"/>
          <w:marTop w:val="100"/>
          <w:marBottom w:val="0"/>
          <w:divBdr>
            <w:top w:val="none" w:sz="0" w:space="0" w:color="auto"/>
            <w:left w:val="none" w:sz="0" w:space="0" w:color="auto"/>
            <w:bottom w:val="none" w:sz="0" w:space="0" w:color="auto"/>
            <w:right w:val="none" w:sz="0" w:space="0" w:color="auto"/>
          </w:divBdr>
        </w:div>
        <w:div w:id="43918412">
          <w:marLeft w:val="1080"/>
          <w:marRight w:val="0"/>
          <w:marTop w:val="100"/>
          <w:marBottom w:val="0"/>
          <w:divBdr>
            <w:top w:val="none" w:sz="0" w:space="0" w:color="auto"/>
            <w:left w:val="none" w:sz="0" w:space="0" w:color="auto"/>
            <w:bottom w:val="none" w:sz="0" w:space="0" w:color="auto"/>
            <w:right w:val="none" w:sz="0" w:space="0" w:color="auto"/>
          </w:divBdr>
        </w:div>
        <w:div w:id="418718202">
          <w:marLeft w:val="1080"/>
          <w:marRight w:val="0"/>
          <w:marTop w:val="100"/>
          <w:marBottom w:val="0"/>
          <w:divBdr>
            <w:top w:val="none" w:sz="0" w:space="0" w:color="auto"/>
            <w:left w:val="none" w:sz="0" w:space="0" w:color="auto"/>
            <w:bottom w:val="none" w:sz="0" w:space="0" w:color="auto"/>
            <w:right w:val="none" w:sz="0" w:space="0" w:color="auto"/>
          </w:divBdr>
        </w:div>
      </w:divsChild>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09620628">
      <w:bodyDiv w:val="1"/>
      <w:marLeft w:val="0"/>
      <w:marRight w:val="0"/>
      <w:marTop w:val="0"/>
      <w:marBottom w:val="0"/>
      <w:divBdr>
        <w:top w:val="none" w:sz="0" w:space="0" w:color="auto"/>
        <w:left w:val="none" w:sz="0" w:space="0" w:color="auto"/>
        <w:bottom w:val="none" w:sz="0" w:space="0" w:color="auto"/>
        <w:right w:val="none" w:sz="0" w:space="0" w:color="auto"/>
      </w:divBdr>
    </w:div>
    <w:div w:id="2111314215">
      <w:bodyDiv w:val="1"/>
      <w:marLeft w:val="0"/>
      <w:marRight w:val="0"/>
      <w:marTop w:val="0"/>
      <w:marBottom w:val="0"/>
      <w:divBdr>
        <w:top w:val="none" w:sz="0" w:space="0" w:color="auto"/>
        <w:left w:val="none" w:sz="0" w:space="0" w:color="auto"/>
        <w:bottom w:val="none" w:sz="0" w:space="0" w:color="auto"/>
        <w:right w:val="none" w:sz="0" w:space="0" w:color="auto"/>
      </w:divBdr>
      <w:divsChild>
        <w:div w:id="1546865448">
          <w:marLeft w:val="360"/>
          <w:marRight w:val="0"/>
          <w:marTop w:val="240"/>
          <w:marBottom w:val="0"/>
          <w:divBdr>
            <w:top w:val="none" w:sz="0" w:space="0" w:color="auto"/>
            <w:left w:val="none" w:sz="0" w:space="0" w:color="auto"/>
            <w:bottom w:val="none" w:sz="0" w:space="0" w:color="auto"/>
            <w:right w:val="none" w:sz="0" w:space="0" w:color="auto"/>
          </w:divBdr>
        </w:div>
        <w:div w:id="58019482">
          <w:marLeft w:val="360"/>
          <w:marRight w:val="0"/>
          <w:marTop w:val="240"/>
          <w:marBottom w:val="0"/>
          <w:divBdr>
            <w:top w:val="none" w:sz="0" w:space="0" w:color="auto"/>
            <w:left w:val="none" w:sz="0" w:space="0" w:color="auto"/>
            <w:bottom w:val="none" w:sz="0" w:space="0" w:color="auto"/>
            <w:right w:val="none" w:sz="0" w:space="0" w:color="auto"/>
          </w:divBdr>
        </w:div>
        <w:div w:id="1731608675">
          <w:marLeft w:val="1080"/>
          <w:marRight w:val="0"/>
          <w:marTop w:val="240"/>
          <w:marBottom w:val="0"/>
          <w:divBdr>
            <w:top w:val="none" w:sz="0" w:space="0" w:color="auto"/>
            <w:left w:val="none" w:sz="0" w:space="0" w:color="auto"/>
            <w:bottom w:val="none" w:sz="0" w:space="0" w:color="auto"/>
            <w:right w:val="none" w:sz="0" w:space="0" w:color="auto"/>
          </w:divBdr>
        </w:div>
        <w:div w:id="766313667">
          <w:marLeft w:val="1080"/>
          <w:marRight w:val="0"/>
          <w:marTop w:val="240"/>
          <w:marBottom w:val="0"/>
          <w:divBdr>
            <w:top w:val="none" w:sz="0" w:space="0" w:color="auto"/>
            <w:left w:val="none" w:sz="0" w:space="0" w:color="auto"/>
            <w:bottom w:val="none" w:sz="0" w:space="0" w:color="auto"/>
            <w:right w:val="none" w:sz="0" w:space="0" w:color="auto"/>
          </w:divBdr>
        </w:div>
        <w:div w:id="2002266935">
          <w:marLeft w:val="1080"/>
          <w:marRight w:val="0"/>
          <w:marTop w:val="240"/>
          <w:marBottom w:val="0"/>
          <w:divBdr>
            <w:top w:val="none" w:sz="0" w:space="0" w:color="auto"/>
            <w:left w:val="none" w:sz="0" w:space="0" w:color="auto"/>
            <w:bottom w:val="none" w:sz="0" w:space="0" w:color="auto"/>
            <w:right w:val="none" w:sz="0" w:space="0" w:color="auto"/>
          </w:divBdr>
        </w:div>
      </w:divsChild>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 w:id="2147116193">
      <w:bodyDiv w:val="1"/>
      <w:marLeft w:val="0"/>
      <w:marRight w:val="0"/>
      <w:marTop w:val="0"/>
      <w:marBottom w:val="0"/>
      <w:divBdr>
        <w:top w:val="none" w:sz="0" w:space="0" w:color="auto"/>
        <w:left w:val="none" w:sz="0" w:space="0" w:color="auto"/>
        <w:bottom w:val="none" w:sz="0" w:space="0" w:color="auto"/>
        <w:right w:val="none" w:sz="0" w:space="0" w:color="auto"/>
      </w:divBdr>
      <w:divsChild>
        <w:div w:id="1953780175">
          <w:marLeft w:val="360"/>
          <w:marRight w:val="0"/>
          <w:marTop w:val="200"/>
          <w:marBottom w:val="0"/>
          <w:divBdr>
            <w:top w:val="none" w:sz="0" w:space="0" w:color="auto"/>
            <w:left w:val="none" w:sz="0" w:space="0" w:color="auto"/>
            <w:bottom w:val="none" w:sz="0" w:space="0" w:color="auto"/>
            <w:right w:val="none" w:sz="0" w:space="0" w:color="auto"/>
          </w:divBdr>
        </w:div>
        <w:div w:id="633946009">
          <w:marLeft w:val="360"/>
          <w:marRight w:val="0"/>
          <w:marTop w:val="200"/>
          <w:marBottom w:val="0"/>
          <w:divBdr>
            <w:top w:val="none" w:sz="0" w:space="0" w:color="auto"/>
            <w:left w:val="none" w:sz="0" w:space="0" w:color="auto"/>
            <w:bottom w:val="none" w:sz="0" w:space="0" w:color="auto"/>
            <w:right w:val="none" w:sz="0" w:space="0" w:color="auto"/>
          </w:divBdr>
        </w:div>
        <w:div w:id="13788162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Pages>
  <Words>11528</Words>
  <Characters>65713</Characters>
  <Application>Microsoft Office Word</Application>
  <DocSecurity>0</DocSecurity>
  <Lines>547</Lines>
  <Paragraphs>154</Paragraphs>
  <ScaleCrop>false</ScaleCrop>
  <Company/>
  <LinksUpToDate>false</LinksUpToDate>
  <CharactersWithSpaces>77087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294</cp:revision>
  <dcterms:created xsi:type="dcterms:W3CDTF">2023-09-06T01:48:00Z</dcterms:created>
  <dcterms:modified xsi:type="dcterms:W3CDTF">2025-05-21T09:17:00Z</dcterms:modified>
</cp:coreProperties>
</file>