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EC1ADAE" w:rsidR="00E42278" w:rsidRPr="00E3369C" w:rsidRDefault="00E519D6"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中国当代小说选读</w:t>
      </w:r>
      <w:r w:rsidR="009C5523">
        <w:rPr>
          <w:rFonts w:ascii="思源宋体 CN Heavy" w:eastAsia="思源宋体 CN Heavy" w:hAnsi="思源宋体 CN Heavy"/>
          <w:sz w:val="32"/>
          <w:szCs w:val="36"/>
        </w:rPr>
        <w:br/>
      </w:r>
      <w:r w:rsidRPr="00E519D6">
        <w:rPr>
          <w:rFonts w:ascii="Times New Roman" w:eastAsia="思源宋体 CN Heavy" w:hAnsi="Times New Roman" w:cs="Times New Roman"/>
          <w:b/>
          <w:bCs/>
        </w:rPr>
        <w:t>Selected Readings in Modern Chinese Novels</w:t>
      </w:r>
    </w:p>
    <w:p w14:paraId="34AD55F3" w14:textId="77777777" w:rsidR="009C5523" w:rsidRDefault="009C5523" w:rsidP="0085058B">
      <w:pPr>
        <w:jc w:val="center"/>
        <w:rPr>
          <w:rFonts w:ascii="宋体" w:eastAsia="宋体" w:hAnsi="宋体" w:hint="eastAsia"/>
          <w:b/>
          <w:bCs/>
        </w:rPr>
      </w:pPr>
    </w:p>
    <w:p w14:paraId="51A4BF00" w14:textId="66A5F6D6"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E519D6">
        <w:rPr>
          <w:rFonts w:ascii="宋体" w:eastAsia="宋体" w:hAnsi="宋体" w:hint="eastAsia"/>
        </w:rPr>
        <w:t>金理</w:t>
      </w:r>
      <w:proofErr w:type="gramEnd"/>
      <w:r w:rsidR="00E3369C" w:rsidRPr="001E7533">
        <w:rPr>
          <w:rFonts w:ascii="宋体" w:eastAsia="宋体" w:hAnsi="宋体" w:hint="eastAsia"/>
        </w:rPr>
        <w:t xml:space="preserve"> </w:t>
      </w:r>
      <w:r w:rsidR="00E519D6">
        <w:rPr>
          <w:rFonts w:ascii="宋体" w:eastAsia="宋体" w:hAnsi="宋体" w:hint="eastAsia"/>
        </w:rPr>
        <w:t>教授</w:t>
      </w:r>
    </w:p>
    <w:p w14:paraId="0711CA33" w14:textId="77777777" w:rsidR="0085058B" w:rsidRPr="001E7533" w:rsidRDefault="0085058B" w:rsidP="000C2A56">
      <w:pPr>
        <w:jc w:val="center"/>
        <w:rPr>
          <w:rFonts w:ascii="宋体" w:eastAsia="宋体" w:hAnsi="宋体" w:hint="eastAsia"/>
        </w:rPr>
      </w:pPr>
    </w:p>
    <w:p w14:paraId="30B908EF" w14:textId="24B47F34" w:rsidR="0093786E" w:rsidRPr="00E519D6" w:rsidRDefault="0093786E" w:rsidP="00E3369C">
      <w:pPr>
        <w:jc w:val="center"/>
        <w:rPr>
          <w:rFonts w:ascii="Times New Roman" w:eastAsia="宋体" w:hAnsi="Times New Roman"/>
        </w:rPr>
      </w:pPr>
      <w:r w:rsidRPr="001E7533">
        <w:rPr>
          <w:rFonts w:ascii="宋体" w:eastAsia="宋体" w:hAnsi="宋体" w:hint="eastAsia"/>
          <w:b/>
          <w:bCs/>
        </w:rPr>
        <w:t>助教</w:t>
      </w:r>
      <w:r w:rsidR="00E3369C" w:rsidRPr="001E7533">
        <w:rPr>
          <w:rFonts w:ascii="宋体" w:eastAsia="宋体" w:hAnsi="宋体"/>
          <w:b/>
          <w:bCs/>
        </w:rPr>
        <w:br/>
      </w:r>
      <w:r w:rsidR="00E519D6" w:rsidRPr="00E519D6">
        <w:rPr>
          <w:rFonts w:ascii="Times New Roman" w:eastAsia="宋体" w:hAnsi="Times New Roman" w:hint="eastAsia"/>
        </w:rPr>
        <w:t>周乐天（</w:t>
      </w:r>
      <w:hyperlink r:id="rId8" w:history="1">
        <w:r w:rsidR="00E519D6" w:rsidRPr="00E519D6">
          <w:rPr>
            <w:rStyle w:val="a3"/>
            <w:rFonts w:ascii="Times New Roman" w:eastAsia="宋体" w:hAnsi="Times New Roman" w:hint="eastAsia"/>
          </w:rPr>
          <w:t>25110110067@m.fudan.edu.cn</w:t>
        </w:r>
      </w:hyperlink>
      <w:r w:rsidR="00E519D6" w:rsidRPr="00E519D6">
        <w:rPr>
          <w:rFonts w:ascii="Times New Roman" w:eastAsia="宋体" w:hAnsi="Times New Roman" w:hint="eastAsia"/>
        </w:rPr>
        <w:t>）</w:t>
      </w:r>
    </w:p>
    <w:p w14:paraId="49971889" w14:textId="63BC522D" w:rsidR="00E519D6" w:rsidRPr="00E519D6" w:rsidRDefault="00E519D6" w:rsidP="00E3369C">
      <w:pPr>
        <w:jc w:val="center"/>
        <w:rPr>
          <w:rFonts w:ascii="Times New Roman" w:eastAsia="宋体" w:hAnsi="Times New Roman"/>
        </w:rPr>
      </w:pPr>
      <w:r w:rsidRPr="00E519D6">
        <w:rPr>
          <w:rFonts w:ascii="Times New Roman" w:eastAsia="宋体" w:hAnsi="Times New Roman" w:hint="eastAsia"/>
        </w:rPr>
        <w:t>黄家忆（</w:t>
      </w:r>
      <w:hyperlink r:id="rId9" w:history="1">
        <w:r w:rsidRPr="00E519D6">
          <w:rPr>
            <w:rStyle w:val="a3"/>
            <w:rFonts w:ascii="Times New Roman" w:eastAsia="宋体" w:hAnsi="Times New Roman" w:hint="eastAsia"/>
          </w:rPr>
          <w:t>25110110010@m.fudan.edu.cn</w:t>
        </w:r>
      </w:hyperlink>
      <w:r w:rsidRPr="00E519D6">
        <w:rPr>
          <w:rFonts w:ascii="Times New Roman" w:eastAsia="宋体" w:hAnsi="Times New Roman" w:hint="eastAsia"/>
        </w:rPr>
        <w:t>）</w:t>
      </w:r>
    </w:p>
    <w:p w14:paraId="4C8D043C" w14:textId="1EEDCC1C" w:rsidR="00E519D6" w:rsidRPr="00E519D6" w:rsidRDefault="00E519D6" w:rsidP="00E3369C">
      <w:pPr>
        <w:jc w:val="center"/>
        <w:rPr>
          <w:rFonts w:ascii="Times New Roman" w:eastAsia="宋体" w:hAnsi="Times New Roman"/>
        </w:rPr>
      </w:pPr>
      <w:r w:rsidRPr="00E519D6">
        <w:rPr>
          <w:rFonts w:ascii="Times New Roman" w:eastAsia="宋体" w:hAnsi="Times New Roman" w:hint="eastAsia"/>
        </w:rPr>
        <w:t>谈舒阳（</w:t>
      </w:r>
      <w:hyperlink r:id="rId10" w:history="1">
        <w:r w:rsidRPr="00E519D6">
          <w:rPr>
            <w:rStyle w:val="a3"/>
            <w:rFonts w:ascii="Times New Roman" w:eastAsia="宋体" w:hAnsi="Times New Roman" w:hint="eastAsia"/>
          </w:rPr>
          <w:t>25210110053@m.fudan.edu.cn</w:t>
        </w:r>
      </w:hyperlink>
      <w:r w:rsidRPr="00E519D6">
        <w:rPr>
          <w:rFonts w:ascii="Times New Roman" w:eastAsia="宋体" w:hAnsi="Times New Roman"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D7654B" w:rsidRDefault="009C5523" w:rsidP="009C5523">
          <w:pPr>
            <w:pStyle w:val="TOC"/>
            <w:jc w:val="center"/>
            <w:rPr>
              <w:rFonts w:ascii="宋体" w:eastAsia="宋体" w:hAnsi="宋体" w:hint="eastAsia"/>
              <w:b/>
              <w:bCs/>
              <w:color w:val="auto"/>
            </w:rPr>
          </w:pPr>
          <w:r w:rsidRPr="00D7654B">
            <w:rPr>
              <w:rFonts w:ascii="宋体" w:eastAsia="宋体" w:hAnsi="宋体"/>
              <w:b/>
              <w:bCs/>
              <w:color w:val="auto"/>
              <w:lang w:val="zh-CN"/>
            </w:rPr>
            <w:t>目录</w:t>
          </w:r>
        </w:p>
        <w:p w14:paraId="68461424" w14:textId="0CBD9F14" w:rsidR="00D7654B" w:rsidRPr="00D7654B" w:rsidRDefault="009C5523">
          <w:pPr>
            <w:pStyle w:val="TOC1"/>
            <w:tabs>
              <w:tab w:val="right" w:leader="dot" w:pos="8296"/>
            </w:tabs>
            <w:rPr>
              <w:rFonts w:ascii="宋体" w:eastAsia="宋体" w:hAnsi="宋体" w:hint="eastAsia"/>
              <w:noProof/>
              <w:sz w:val="22"/>
              <w:szCs w:val="24"/>
              <w14:ligatures w14:val="standardContextual"/>
            </w:rPr>
          </w:pPr>
          <w:r w:rsidRPr="00D7654B">
            <w:rPr>
              <w:rFonts w:ascii="宋体" w:eastAsia="宋体" w:hAnsi="宋体"/>
            </w:rPr>
            <w:fldChar w:fldCharType="begin"/>
          </w:r>
          <w:r w:rsidRPr="00D7654B">
            <w:rPr>
              <w:rFonts w:ascii="宋体" w:eastAsia="宋体" w:hAnsi="宋体"/>
            </w:rPr>
            <w:instrText xml:space="preserve"> TOC \o "1-3" \h \z \u </w:instrText>
          </w:r>
          <w:r w:rsidRPr="00D7654B">
            <w:rPr>
              <w:rFonts w:ascii="宋体" w:eastAsia="宋体" w:hAnsi="宋体"/>
            </w:rPr>
            <w:fldChar w:fldCharType="separate"/>
          </w:r>
          <w:hyperlink w:anchor="_Toc225362701" w:history="1">
            <w:r w:rsidR="00D7654B" w:rsidRPr="00D7654B">
              <w:rPr>
                <w:rStyle w:val="a3"/>
                <w:rFonts w:ascii="宋体" w:eastAsia="宋体" w:hAnsi="宋体" w:hint="eastAsia"/>
                <w:noProof/>
              </w:rPr>
              <w:t>第一讲 引言：什么是文学</w:t>
            </w:r>
            <w:r w:rsidR="00D7654B" w:rsidRPr="00D7654B">
              <w:rPr>
                <w:rFonts w:ascii="宋体" w:eastAsia="宋体" w:hAnsi="宋体" w:hint="eastAsia"/>
                <w:noProof/>
                <w:webHidden/>
              </w:rPr>
              <w:tab/>
            </w:r>
            <w:r w:rsidR="00D7654B" w:rsidRPr="00D7654B">
              <w:rPr>
                <w:rFonts w:ascii="宋体" w:eastAsia="宋体" w:hAnsi="宋体" w:hint="eastAsia"/>
                <w:noProof/>
                <w:webHidden/>
              </w:rPr>
              <w:fldChar w:fldCharType="begin"/>
            </w:r>
            <w:r w:rsidR="00D7654B" w:rsidRPr="00D7654B">
              <w:rPr>
                <w:rFonts w:ascii="宋体" w:eastAsia="宋体" w:hAnsi="宋体" w:hint="eastAsia"/>
                <w:noProof/>
                <w:webHidden/>
              </w:rPr>
              <w:instrText xml:space="preserve"> </w:instrText>
            </w:r>
            <w:r w:rsidR="00D7654B" w:rsidRPr="00D7654B">
              <w:rPr>
                <w:rFonts w:ascii="宋体" w:eastAsia="宋体" w:hAnsi="宋体"/>
                <w:noProof/>
                <w:webHidden/>
              </w:rPr>
              <w:instrText>PAGEREF _Toc225362701 \h</w:instrText>
            </w:r>
            <w:r w:rsidR="00D7654B" w:rsidRPr="00D7654B">
              <w:rPr>
                <w:rFonts w:ascii="宋体" w:eastAsia="宋体" w:hAnsi="宋体" w:hint="eastAsia"/>
                <w:noProof/>
                <w:webHidden/>
              </w:rPr>
              <w:instrText xml:space="preserve"> </w:instrText>
            </w:r>
            <w:r w:rsidR="00D7654B" w:rsidRPr="00D7654B">
              <w:rPr>
                <w:rFonts w:ascii="宋体" w:eastAsia="宋体" w:hAnsi="宋体" w:hint="eastAsia"/>
                <w:noProof/>
                <w:webHidden/>
              </w:rPr>
            </w:r>
            <w:r w:rsidR="00D7654B" w:rsidRPr="00D7654B">
              <w:rPr>
                <w:rFonts w:ascii="宋体" w:eastAsia="宋体" w:hAnsi="宋体" w:hint="eastAsia"/>
                <w:noProof/>
                <w:webHidden/>
              </w:rPr>
              <w:fldChar w:fldCharType="separate"/>
            </w:r>
            <w:r w:rsidR="00D7654B">
              <w:rPr>
                <w:rFonts w:ascii="宋体" w:eastAsia="宋体" w:hAnsi="宋体" w:hint="eastAsia"/>
                <w:noProof/>
                <w:webHidden/>
              </w:rPr>
              <w:t>2</w:t>
            </w:r>
            <w:r w:rsidR="00D7654B" w:rsidRPr="00D7654B">
              <w:rPr>
                <w:rFonts w:ascii="宋体" w:eastAsia="宋体" w:hAnsi="宋体" w:hint="eastAsia"/>
                <w:noProof/>
                <w:webHidden/>
              </w:rPr>
              <w:fldChar w:fldCharType="end"/>
            </w:r>
          </w:hyperlink>
        </w:p>
        <w:p w14:paraId="637F925A" w14:textId="62AAE16C" w:rsidR="00D7654B" w:rsidRPr="00D7654B" w:rsidRDefault="00D7654B">
          <w:pPr>
            <w:pStyle w:val="TOC2"/>
            <w:tabs>
              <w:tab w:val="right" w:leader="dot" w:pos="8296"/>
            </w:tabs>
            <w:rPr>
              <w:rFonts w:ascii="宋体" w:eastAsia="宋体" w:hAnsi="宋体" w:hint="eastAsia"/>
              <w:noProof/>
              <w:sz w:val="22"/>
              <w:szCs w:val="24"/>
              <w14:ligatures w14:val="standardContextual"/>
            </w:rPr>
          </w:pPr>
          <w:hyperlink w:anchor="_Toc225362702" w:history="1">
            <w:r w:rsidRPr="00D7654B">
              <w:rPr>
                <w:rStyle w:val="a3"/>
                <w:rFonts w:ascii="宋体" w:eastAsia="宋体" w:hAnsi="宋体" w:hint="eastAsia"/>
                <w:noProof/>
              </w:rPr>
              <w:t>一、什么是“文学”</w:t>
            </w:r>
            <w:r w:rsidRPr="00D7654B">
              <w:rPr>
                <w:rFonts w:ascii="宋体" w:eastAsia="宋体" w:hAnsi="宋体" w:hint="eastAsia"/>
                <w:noProof/>
                <w:webHidden/>
              </w:rPr>
              <w:tab/>
            </w:r>
            <w:r w:rsidRPr="00D7654B">
              <w:rPr>
                <w:rFonts w:ascii="宋体" w:eastAsia="宋体" w:hAnsi="宋体" w:hint="eastAsia"/>
                <w:noProof/>
                <w:webHidden/>
              </w:rPr>
              <w:fldChar w:fldCharType="begin"/>
            </w:r>
            <w:r w:rsidRPr="00D7654B">
              <w:rPr>
                <w:rFonts w:ascii="宋体" w:eastAsia="宋体" w:hAnsi="宋体" w:hint="eastAsia"/>
                <w:noProof/>
                <w:webHidden/>
              </w:rPr>
              <w:instrText xml:space="preserve"> </w:instrText>
            </w:r>
            <w:r w:rsidRPr="00D7654B">
              <w:rPr>
                <w:rFonts w:ascii="宋体" w:eastAsia="宋体" w:hAnsi="宋体"/>
                <w:noProof/>
                <w:webHidden/>
              </w:rPr>
              <w:instrText>PAGEREF _Toc225362702 \h</w:instrText>
            </w:r>
            <w:r w:rsidRPr="00D7654B">
              <w:rPr>
                <w:rFonts w:ascii="宋体" w:eastAsia="宋体" w:hAnsi="宋体" w:hint="eastAsia"/>
                <w:noProof/>
                <w:webHidden/>
              </w:rPr>
              <w:instrText xml:space="preserve"> </w:instrText>
            </w:r>
            <w:r w:rsidRPr="00D7654B">
              <w:rPr>
                <w:rFonts w:ascii="宋体" w:eastAsia="宋体" w:hAnsi="宋体" w:hint="eastAsia"/>
                <w:noProof/>
                <w:webHidden/>
              </w:rPr>
            </w:r>
            <w:r w:rsidRPr="00D7654B">
              <w:rPr>
                <w:rFonts w:ascii="宋体" w:eastAsia="宋体" w:hAnsi="宋体" w:hint="eastAsia"/>
                <w:noProof/>
                <w:webHidden/>
              </w:rPr>
              <w:fldChar w:fldCharType="separate"/>
            </w:r>
            <w:r>
              <w:rPr>
                <w:rFonts w:ascii="宋体" w:eastAsia="宋体" w:hAnsi="宋体" w:hint="eastAsia"/>
                <w:noProof/>
                <w:webHidden/>
              </w:rPr>
              <w:t>2</w:t>
            </w:r>
            <w:r w:rsidRPr="00D7654B">
              <w:rPr>
                <w:rFonts w:ascii="宋体" w:eastAsia="宋体" w:hAnsi="宋体" w:hint="eastAsia"/>
                <w:noProof/>
                <w:webHidden/>
              </w:rPr>
              <w:fldChar w:fldCharType="end"/>
            </w:r>
          </w:hyperlink>
        </w:p>
        <w:p w14:paraId="301E6867" w14:textId="436D563F" w:rsidR="00D7654B" w:rsidRPr="00D7654B" w:rsidRDefault="00D7654B">
          <w:pPr>
            <w:pStyle w:val="TOC3"/>
            <w:tabs>
              <w:tab w:val="right" w:leader="dot" w:pos="8296"/>
            </w:tabs>
            <w:rPr>
              <w:rFonts w:ascii="宋体" w:eastAsia="宋体" w:hAnsi="宋体" w:hint="eastAsia"/>
              <w:noProof/>
              <w:sz w:val="22"/>
              <w:szCs w:val="24"/>
              <w14:ligatures w14:val="standardContextual"/>
            </w:rPr>
          </w:pPr>
          <w:hyperlink w:anchor="_Toc225362703" w:history="1">
            <w:r w:rsidRPr="00D7654B">
              <w:rPr>
                <w:rStyle w:val="a3"/>
                <w:rFonts w:ascii="宋体" w:eastAsia="宋体" w:hAnsi="宋体" w:hint="eastAsia"/>
                <w:noProof/>
              </w:rPr>
              <w:t>（一）文学的定义及其问题</w:t>
            </w:r>
            <w:r w:rsidRPr="00D7654B">
              <w:rPr>
                <w:rFonts w:ascii="宋体" w:eastAsia="宋体" w:hAnsi="宋体" w:hint="eastAsia"/>
                <w:noProof/>
                <w:webHidden/>
              </w:rPr>
              <w:tab/>
            </w:r>
            <w:r w:rsidRPr="00D7654B">
              <w:rPr>
                <w:rFonts w:ascii="宋体" w:eastAsia="宋体" w:hAnsi="宋体" w:hint="eastAsia"/>
                <w:noProof/>
                <w:webHidden/>
              </w:rPr>
              <w:fldChar w:fldCharType="begin"/>
            </w:r>
            <w:r w:rsidRPr="00D7654B">
              <w:rPr>
                <w:rFonts w:ascii="宋体" w:eastAsia="宋体" w:hAnsi="宋体" w:hint="eastAsia"/>
                <w:noProof/>
                <w:webHidden/>
              </w:rPr>
              <w:instrText xml:space="preserve"> </w:instrText>
            </w:r>
            <w:r w:rsidRPr="00D7654B">
              <w:rPr>
                <w:rFonts w:ascii="宋体" w:eastAsia="宋体" w:hAnsi="宋体"/>
                <w:noProof/>
                <w:webHidden/>
              </w:rPr>
              <w:instrText>PAGEREF _Toc225362703 \h</w:instrText>
            </w:r>
            <w:r w:rsidRPr="00D7654B">
              <w:rPr>
                <w:rFonts w:ascii="宋体" w:eastAsia="宋体" w:hAnsi="宋体" w:hint="eastAsia"/>
                <w:noProof/>
                <w:webHidden/>
              </w:rPr>
              <w:instrText xml:space="preserve"> </w:instrText>
            </w:r>
            <w:r w:rsidRPr="00D7654B">
              <w:rPr>
                <w:rFonts w:ascii="宋体" w:eastAsia="宋体" w:hAnsi="宋体" w:hint="eastAsia"/>
                <w:noProof/>
                <w:webHidden/>
              </w:rPr>
            </w:r>
            <w:r w:rsidRPr="00D7654B">
              <w:rPr>
                <w:rFonts w:ascii="宋体" w:eastAsia="宋体" w:hAnsi="宋体" w:hint="eastAsia"/>
                <w:noProof/>
                <w:webHidden/>
              </w:rPr>
              <w:fldChar w:fldCharType="separate"/>
            </w:r>
            <w:r>
              <w:rPr>
                <w:rFonts w:ascii="宋体" w:eastAsia="宋体" w:hAnsi="宋体" w:hint="eastAsia"/>
                <w:noProof/>
                <w:webHidden/>
              </w:rPr>
              <w:t>2</w:t>
            </w:r>
            <w:r w:rsidRPr="00D7654B">
              <w:rPr>
                <w:rFonts w:ascii="宋体" w:eastAsia="宋体" w:hAnsi="宋体" w:hint="eastAsia"/>
                <w:noProof/>
                <w:webHidden/>
              </w:rPr>
              <w:fldChar w:fldCharType="end"/>
            </w:r>
          </w:hyperlink>
        </w:p>
        <w:p w14:paraId="19980BDD" w14:textId="14E495A0" w:rsidR="00D7654B" w:rsidRPr="00D7654B" w:rsidRDefault="00D7654B">
          <w:pPr>
            <w:pStyle w:val="TOC3"/>
            <w:tabs>
              <w:tab w:val="right" w:leader="dot" w:pos="8296"/>
            </w:tabs>
            <w:rPr>
              <w:rFonts w:ascii="宋体" w:eastAsia="宋体" w:hAnsi="宋体" w:hint="eastAsia"/>
              <w:noProof/>
              <w:sz w:val="22"/>
              <w:szCs w:val="24"/>
              <w14:ligatures w14:val="standardContextual"/>
            </w:rPr>
          </w:pPr>
          <w:hyperlink w:anchor="_Toc225362704" w:history="1">
            <w:r w:rsidRPr="00D7654B">
              <w:rPr>
                <w:rStyle w:val="a3"/>
                <w:rFonts w:ascii="宋体" w:eastAsia="宋体" w:hAnsi="宋体" w:hint="eastAsia"/>
                <w:noProof/>
              </w:rPr>
              <w:t>（二）文学的特质和存在</w:t>
            </w:r>
            <w:r w:rsidRPr="00D7654B">
              <w:rPr>
                <w:rFonts w:ascii="宋体" w:eastAsia="宋体" w:hAnsi="宋体" w:hint="eastAsia"/>
                <w:noProof/>
                <w:webHidden/>
              </w:rPr>
              <w:tab/>
            </w:r>
            <w:r w:rsidRPr="00D7654B">
              <w:rPr>
                <w:rFonts w:ascii="宋体" w:eastAsia="宋体" w:hAnsi="宋体" w:hint="eastAsia"/>
                <w:noProof/>
                <w:webHidden/>
              </w:rPr>
              <w:fldChar w:fldCharType="begin"/>
            </w:r>
            <w:r w:rsidRPr="00D7654B">
              <w:rPr>
                <w:rFonts w:ascii="宋体" w:eastAsia="宋体" w:hAnsi="宋体" w:hint="eastAsia"/>
                <w:noProof/>
                <w:webHidden/>
              </w:rPr>
              <w:instrText xml:space="preserve"> </w:instrText>
            </w:r>
            <w:r w:rsidRPr="00D7654B">
              <w:rPr>
                <w:rFonts w:ascii="宋体" w:eastAsia="宋体" w:hAnsi="宋体"/>
                <w:noProof/>
                <w:webHidden/>
              </w:rPr>
              <w:instrText>PAGEREF _Toc225362704 \h</w:instrText>
            </w:r>
            <w:r w:rsidRPr="00D7654B">
              <w:rPr>
                <w:rFonts w:ascii="宋体" w:eastAsia="宋体" w:hAnsi="宋体" w:hint="eastAsia"/>
                <w:noProof/>
                <w:webHidden/>
              </w:rPr>
              <w:instrText xml:space="preserve"> </w:instrText>
            </w:r>
            <w:r w:rsidRPr="00D7654B">
              <w:rPr>
                <w:rFonts w:ascii="宋体" w:eastAsia="宋体" w:hAnsi="宋体" w:hint="eastAsia"/>
                <w:noProof/>
                <w:webHidden/>
              </w:rPr>
            </w:r>
            <w:r w:rsidRPr="00D7654B">
              <w:rPr>
                <w:rFonts w:ascii="宋体" w:eastAsia="宋体" w:hAnsi="宋体" w:hint="eastAsia"/>
                <w:noProof/>
                <w:webHidden/>
              </w:rPr>
              <w:fldChar w:fldCharType="separate"/>
            </w:r>
            <w:r>
              <w:rPr>
                <w:rFonts w:ascii="宋体" w:eastAsia="宋体" w:hAnsi="宋体" w:hint="eastAsia"/>
                <w:noProof/>
                <w:webHidden/>
              </w:rPr>
              <w:t>3</w:t>
            </w:r>
            <w:r w:rsidRPr="00D7654B">
              <w:rPr>
                <w:rFonts w:ascii="宋体" w:eastAsia="宋体" w:hAnsi="宋体" w:hint="eastAsia"/>
                <w:noProof/>
                <w:webHidden/>
              </w:rPr>
              <w:fldChar w:fldCharType="end"/>
            </w:r>
          </w:hyperlink>
        </w:p>
        <w:p w14:paraId="790BEBF5" w14:textId="3D81FCE9" w:rsidR="00D7654B" w:rsidRPr="00D7654B" w:rsidRDefault="00D7654B">
          <w:pPr>
            <w:pStyle w:val="TOC2"/>
            <w:tabs>
              <w:tab w:val="right" w:leader="dot" w:pos="8296"/>
            </w:tabs>
            <w:rPr>
              <w:rFonts w:ascii="宋体" w:eastAsia="宋体" w:hAnsi="宋体" w:hint="eastAsia"/>
              <w:noProof/>
              <w:sz w:val="22"/>
              <w:szCs w:val="24"/>
              <w14:ligatures w14:val="standardContextual"/>
            </w:rPr>
          </w:pPr>
          <w:hyperlink w:anchor="_Toc225362705" w:history="1">
            <w:r w:rsidRPr="00D7654B">
              <w:rPr>
                <w:rStyle w:val="a3"/>
                <w:rFonts w:ascii="宋体" w:eastAsia="宋体" w:hAnsi="宋体" w:hint="eastAsia"/>
                <w:noProof/>
              </w:rPr>
              <w:t>二、文学与通识教育</w:t>
            </w:r>
            <w:r w:rsidRPr="00D7654B">
              <w:rPr>
                <w:rFonts w:ascii="宋体" w:eastAsia="宋体" w:hAnsi="宋体" w:hint="eastAsia"/>
                <w:noProof/>
                <w:webHidden/>
              </w:rPr>
              <w:tab/>
            </w:r>
            <w:r w:rsidRPr="00D7654B">
              <w:rPr>
                <w:rFonts w:ascii="宋体" w:eastAsia="宋体" w:hAnsi="宋体" w:hint="eastAsia"/>
                <w:noProof/>
                <w:webHidden/>
              </w:rPr>
              <w:fldChar w:fldCharType="begin"/>
            </w:r>
            <w:r w:rsidRPr="00D7654B">
              <w:rPr>
                <w:rFonts w:ascii="宋体" w:eastAsia="宋体" w:hAnsi="宋体" w:hint="eastAsia"/>
                <w:noProof/>
                <w:webHidden/>
              </w:rPr>
              <w:instrText xml:space="preserve"> </w:instrText>
            </w:r>
            <w:r w:rsidRPr="00D7654B">
              <w:rPr>
                <w:rFonts w:ascii="宋体" w:eastAsia="宋体" w:hAnsi="宋体"/>
                <w:noProof/>
                <w:webHidden/>
              </w:rPr>
              <w:instrText>PAGEREF _Toc225362705 \h</w:instrText>
            </w:r>
            <w:r w:rsidRPr="00D7654B">
              <w:rPr>
                <w:rFonts w:ascii="宋体" w:eastAsia="宋体" w:hAnsi="宋体" w:hint="eastAsia"/>
                <w:noProof/>
                <w:webHidden/>
              </w:rPr>
              <w:instrText xml:space="preserve"> </w:instrText>
            </w:r>
            <w:r w:rsidRPr="00D7654B">
              <w:rPr>
                <w:rFonts w:ascii="宋体" w:eastAsia="宋体" w:hAnsi="宋体" w:hint="eastAsia"/>
                <w:noProof/>
                <w:webHidden/>
              </w:rPr>
            </w:r>
            <w:r w:rsidRPr="00D7654B">
              <w:rPr>
                <w:rFonts w:ascii="宋体" w:eastAsia="宋体" w:hAnsi="宋体" w:hint="eastAsia"/>
                <w:noProof/>
                <w:webHidden/>
              </w:rPr>
              <w:fldChar w:fldCharType="separate"/>
            </w:r>
            <w:r>
              <w:rPr>
                <w:rFonts w:ascii="宋体" w:eastAsia="宋体" w:hAnsi="宋体" w:hint="eastAsia"/>
                <w:noProof/>
                <w:webHidden/>
              </w:rPr>
              <w:t>3</w:t>
            </w:r>
            <w:r w:rsidRPr="00D7654B">
              <w:rPr>
                <w:rFonts w:ascii="宋体" w:eastAsia="宋体" w:hAnsi="宋体" w:hint="eastAsia"/>
                <w:noProof/>
                <w:webHidden/>
              </w:rPr>
              <w:fldChar w:fldCharType="end"/>
            </w:r>
          </w:hyperlink>
        </w:p>
        <w:p w14:paraId="59680B91" w14:textId="59087294" w:rsidR="00D7654B" w:rsidRPr="00D7654B" w:rsidRDefault="00D7654B">
          <w:pPr>
            <w:pStyle w:val="TOC1"/>
            <w:tabs>
              <w:tab w:val="right" w:leader="dot" w:pos="8296"/>
            </w:tabs>
            <w:rPr>
              <w:rFonts w:ascii="宋体" w:eastAsia="宋体" w:hAnsi="宋体" w:hint="eastAsia"/>
              <w:noProof/>
              <w:sz w:val="22"/>
              <w:szCs w:val="24"/>
              <w14:ligatures w14:val="standardContextual"/>
            </w:rPr>
          </w:pPr>
          <w:hyperlink w:anchor="_Toc225362706" w:history="1">
            <w:r w:rsidRPr="00D7654B">
              <w:rPr>
                <w:rStyle w:val="a3"/>
                <w:rFonts w:ascii="宋体" w:eastAsia="宋体" w:hAnsi="宋体" w:hint="eastAsia"/>
                <w:noProof/>
              </w:rPr>
              <w:t>第二讲 导言：“读什么”与“怎么读”</w:t>
            </w:r>
            <w:r w:rsidRPr="00D7654B">
              <w:rPr>
                <w:rFonts w:ascii="宋体" w:eastAsia="宋体" w:hAnsi="宋体" w:hint="eastAsia"/>
                <w:noProof/>
                <w:webHidden/>
              </w:rPr>
              <w:tab/>
            </w:r>
            <w:r w:rsidRPr="00D7654B">
              <w:rPr>
                <w:rFonts w:ascii="宋体" w:eastAsia="宋体" w:hAnsi="宋体" w:hint="eastAsia"/>
                <w:noProof/>
                <w:webHidden/>
              </w:rPr>
              <w:fldChar w:fldCharType="begin"/>
            </w:r>
            <w:r w:rsidRPr="00D7654B">
              <w:rPr>
                <w:rFonts w:ascii="宋体" w:eastAsia="宋体" w:hAnsi="宋体" w:hint="eastAsia"/>
                <w:noProof/>
                <w:webHidden/>
              </w:rPr>
              <w:instrText xml:space="preserve"> </w:instrText>
            </w:r>
            <w:r w:rsidRPr="00D7654B">
              <w:rPr>
                <w:rFonts w:ascii="宋体" w:eastAsia="宋体" w:hAnsi="宋体"/>
                <w:noProof/>
                <w:webHidden/>
              </w:rPr>
              <w:instrText>PAGEREF _Toc225362706 \h</w:instrText>
            </w:r>
            <w:r w:rsidRPr="00D7654B">
              <w:rPr>
                <w:rFonts w:ascii="宋体" w:eastAsia="宋体" w:hAnsi="宋体" w:hint="eastAsia"/>
                <w:noProof/>
                <w:webHidden/>
              </w:rPr>
              <w:instrText xml:space="preserve"> </w:instrText>
            </w:r>
            <w:r w:rsidRPr="00D7654B">
              <w:rPr>
                <w:rFonts w:ascii="宋体" w:eastAsia="宋体" w:hAnsi="宋体" w:hint="eastAsia"/>
                <w:noProof/>
                <w:webHidden/>
              </w:rPr>
            </w:r>
            <w:r w:rsidRPr="00D7654B">
              <w:rPr>
                <w:rFonts w:ascii="宋体" w:eastAsia="宋体" w:hAnsi="宋体" w:hint="eastAsia"/>
                <w:noProof/>
                <w:webHidden/>
              </w:rPr>
              <w:fldChar w:fldCharType="separate"/>
            </w:r>
            <w:r>
              <w:rPr>
                <w:rFonts w:ascii="宋体" w:eastAsia="宋体" w:hAnsi="宋体" w:hint="eastAsia"/>
                <w:noProof/>
                <w:webHidden/>
              </w:rPr>
              <w:t>4</w:t>
            </w:r>
            <w:r w:rsidRPr="00D7654B">
              <w:rPr>
                <w:rFonts w:ascii="宋体" w:eastAsia="宋体" w:hAnsi="宋体" w:hint="eastAsia"/>
                <w:noProof/>
                <w:webHidden/>
              </w:rPr>
              <w:fldChar w:fldCharType="end"/>
            </w:r>
          </w:hyperlink>
        </w:p>
        <w:p w14:paraId="0790935E" w14:textId="5EDDB482" w:rsidR="00D7654B" w:rsidRPr="00D7654B" w:rsidRDefault="00D7654B">
          <w:pPr>
            <w:pStyle w:val="TOC2"/>
            <w:tabs>
              <w:tab w:val="right" w:leader="dot" w:pos="8296"/>
            </w:tabs>
            <w:rPr>
              <w:rFonts w:ascii="宋体" w:eastAsia="宋体" w:hAnsi="宋体" w:hint="eastAsia"/>
              <w:noProof/>
              <w:sz w:val="22"/>
              <w:szCs w:val="24"/>
              <w14:ligatures w14:val="standardContextual"/>
            </w:rPr>
          </w:pPr>
          <w:hyperlink w:anchor="_Toc225362707" w:history="1">
            <w:r w:rsidRPr="00D7654B">
              <w:rPr>
                <w:rStyle w:val="a3"/>
                <w:rFonts w:ascii="宋体" w:eastAsia="宋体" w:hAnsi="宋体" w:hint="eastAsia"/>
                <w:noProof/>
              </w:rPr>
              <w:t>一、“青春文学”与青年“构型”</w:t>
            </w:r>
            <w:r w:rsidRPr="00D7654B">
              <w:rPr>
                <w:rFonts w:ascii="宋体" w:eastAsia="宋体" w:hAnsi="宋体" w:hint="eastAsia"/>
                <w:noProof/>
                <w:webHidden/>
              </w:rPr>
              <w:tab/>
            </w:r>
            <w:r w:rsidRPr="00D7654B">
              <w:rPr>
                <w:rFonts w:ascii="宋体" w:eastAsia="宋体" w:hAnsi="宋体" w:hint="eastAsia"/>
                <w:noProof/>
                <w:webHidden/>
              </w:rPr>
              <w:fldChar w:fldCharType="begin"/>
            </w:r>
            <w:r w:rsidRPr="00D7654B">
              <w:rPr>
                <w:rFonts w:ascii="宋体" w:eastAsia="宋体" w:hAnsi="宋体" w:hint="eastAsia"/>
                <w:noProof/>
                <w:webHidden/>
              </w:rPr>
              <w:instrText xml:space="preserve"> </w:instrText>
            </w:r>
            <w:r w:rsidRPr="00D7654B">
              <w:rPr>
                <w:rFonts w:ascii="宋体" w:eastAsia="宋体" w:hAnsi="宋体"/>
                <w:noProof/>
                <w:webHidden/>
              </w:rPr>
              <w:instrText>PAGEREF _Toc225362707 \h</w:instrText>
            </w:r>
            <w:r w:rsidRPr="00D7654B">
              <w:rPr>
                <w:rFonts w:ascii="宋体" w:eastAsia="宋体" w:hAnsi="宋体" w:hint="eastAsia"/>
                <w:noProof/>
                <w:webHidden/>
              </w:rPr>
              <w:instrText xml:space="preserve"> </w:instrText>
            </w:r>
            <w:r w:rsidRPr="00D7654B">
              <w:rPr>
                <w:rFonts w:ascii="宋体" w:eastAsia="宋体" w:hAnsi="宋体" w:hint="eastAsia"/>
                <w:noProof/>
                <w:webHidden/>
              </w:rPr>
            </w:r>
            <w:r w:rsidRPr="00D7654B">
              <w:rPr>
                <w:rFonts w:ascii="宋体" w:eastAsia="宋体" w:hAnsi="宋体" w:hint="eastAsia"/>
                <w:noProof/>
                <w:webHidden/>
              </w:rPr>
              <w:fldChar w:fldCharType="separate"/>
            </w:r>
            <w:r>
              <w:rPr>
                <w:rFonts w:ascii="宋体" w:eastAsia="宋体" w:hAnsi="宋体" w:hint="eastAsia"/>
                <w:noProof/>
                <w:webHidden/>
              </w:rPr>
              <w:t>4</w:t>
            </w:r>
            <w:r w:rsidRPr="00D7654B">
              <w:rPr>
                <w:rFonts w:ascii="宋体" w:eastAsia="宋体" w:hAnsi="宋体" w:hint="eastAsia"/>
                <w:noProof/>
                <w:webHidden/>
              </w:rPr>
              <w:fldChar w:fldCharType="end"/>
            </w:r>
          </w:hyperlink>
        </w:p>
        <w:p w14:paraId="507240E2" w14:textId="3C61E4CF" w:rsidR="00D7654B" w:rsidRPr="00D7654B" w:rsidRDefault="00D7654B">
          <w:pPr>
            <w:pStyle w:val="TOC2"/>
            <w:tabs>
              <w:tab w:val="right" w:leader="dot" w:pos="8296"/>
            </w:tabs>
            <w:rPr>
              <w:rFonts w:ascii="宋体" w:eastAsia="宋体" w:hAnsi="宋体" w:hint="eastAsia"/>
              <w:noProof/>
              <w:sz w:val="22"/>
              <w:szCs w:val="24"/>
              <w14:ligatures w14:val="standardContextual"/>
            </w:rPr>
          </w:pPr>
          <w:hyperlink w:anchor="_Toc225362708" w:history="1">
            <w:r w:rsidRPr="00D7654B">
              <w:rPr>
                <w:rStyle w:val="a3"/>
                <w:rFonts w:ascii="宋体" w:eastAsia="宋体" w:hAnsi="宋体" w:hint="eastAsia"/>
                <w:noProof/>
              </w:rPr>
              <w:t>二、文本细读的旨求与方法</w:t>
            </w:r>
            <w:r w:rsidRPr="00D7654B">
              <w:rPr>
                <w:rFonts w:ascii="宋体" w:eastAsia="宋体" w:hAnsi="宋体" w:hint="eastAsia"/>
                <w:noProof/>
                <w:webHidden/>
              </w:rPr>
              <w:tab/>
            </w:r>
            <w:r w:rsidRPr="00D7654B">
              <w:rPr>
                <w:rFonts w:ascii="宋体" w:eastAsia="宋体" w:hAnsi="宋体" w:hint="eastAsia"/>
                <w:noProof/>
                <w:webHidden/>
              </w:rPr>
              <w:fldChar w:fldCharType="begin"/>
            </w:r>
            <w:r w:rsidRPr="00D7654B">
              <w:rPr>
                <w:rFonts w:ascii="宋体" w:eastAsia="宋体" w:hAnsi="宋体" w:hint="eastAsia"/>
                <w:noProof/>
                <w:webHidden/>
              </w:rPr>
              <w:instrText xml:space="preserve"> </w:instrText>
            </w:r>
            <w:r w:rsidRPr="00D7654B">
              <w:rPr>
                <w:rFonts w:ascii="宋体" w:eastAsia="宋体" w:hAnsi="宋体"/>
                <w:noProof/>
                <w:webHidden/>
              </w:rPr>
              <w:instrText>PAGEREF _Toc225362708 \h</w:instrText>
            </w:r>
            <w:r w:rsidRPr="00D7654B">
              <w:rPr>
                <w:rFonts w:ascii="宋体" w:eastAsia="宋体" w:hAnsi="宋体" w:hint="eastAsia"/>
                <w:noProof/>
                <w:webHidden/>
              </w:rPr>
              <w:instrText xml:space="preserve"> </w:instrText>
            </w:r>
            <w:r w:rsidRPr="00D7654B">
              <w:rPr>
                <w:rFonts w:ascii="宋体" w:eastAsia="宋体" w:hAnsi="宋体" w:hint="eastAsia"/>
                <w:noProof/>
                <w:webHidden/>
              </w:rPr>
            </w:r>
            <w:r w:rsidRPr="00D7654B">
              <w:rPr>
                <w:rFonts w:ascii="宋体" w:eastAsia="宋体" w:hAnsi="宋体" w:hint="eastAsia"/>
                <w:noProof/>
                <w:webHidden/>
              </w:rPr>
              <w:fldChar w:fldCharType="separate"/>
            </w:r>
            <w:r>
              <w:rPr>
                <w:rFonts w:ascii="宋体" w:eastAsia="宋体" w:hAnsi="宋体" w:hint="eastAsia"/>
                <w:noProof/>
                <w:webHidden/>
              </w:rPr>
              <w:t>4</w:t>
            </w:r>
            <w:r w:rsidRPr="00D7654B">
              <w:rPr>
                <w:rFonts w:ascii="宋体" w:eastAsia="宋体" w:hAnsi="宋体" w:hint="eastAsia"/>
                <w:noProof/>
                <w:webHidden/>
              </w:rPr>
              <w:fldChar w:fldCharType="end"/>
            </w:r>
          </w:hyperlink>
        </w:p>
        <w:p w14:paraId="709C1459" w14:textId="4A2FFFBC" w:rsidR="009C5523" w:rsidRDefault="009C5523">
          <w:pPr>
            <w:rPr>
              <w:rFonts w:hint="eastAsia"/>
            </w:rPr>
          </w:pPr>
          <w:r w:rsidRPr="00D7654B">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40159FF2" w:rsidR="004F27BC" w:rsidRPr="004F27BC" w:rsidRDefault="004F27BC" w:rsidP="009C5523">
      <w:pPr>
        <w:pStyle w:val="a9"/>
      </w:pPr>
      <w:bookmarkStart w:id="0" w:name="_Toc225362701"/>
      <w:r w:rsidRPr="004F27BC">
        <w:rPr>
          <w:rFonts w:hint="eastAsia"/>
        </w:rPr>
        <w:lastRenderedPageBreak/>
        <w:t>第一讲</w:t>
      </w:r>
      <w:r w:rsidRPr="004F27BC">
        <w:rPr>
          <w:rFonts w:hint="eastAsia"/>
        </w:rPr>
        <w:t xml:space="preserve"> </w:t>
      </w:r>
      <w:r w:rsidR="00267612">
        <w:rPr>
          <w:rFonts w:hint="eastAsia"/>
        </w:rPr>
        <w:t>引言：什么是文学</w:t>
      </w:r>
      <w:bookmarkEnd w:id="0"/>
    </w:p>
    <w:p w14:paraId="19160074" w14:textId="5A558BC1" w:rsidR="00906D67" w:rsidRPr="001E7533" w:rsidRDefault="000C2A56" w:rsidP="001A5EBF">
      <w:pPr>
        <w:pStyle w:val="aa"/>
        <w:spacing w:before="78" w:after="78"/>
        <w:jc w:val="center"/>
        <w:rPr>
          <w:rFonts w:cs="Times New Roman"/>
        </w:rPr>
      </w:pPr>
      <w:r w:rsidRPr="001E7533">
        <w:rPr>
          <w:rFonts w:cs="Times New Roman"/>
        </w:rPr>
        <w:t>202</w:t>
      </w:r>
      <w:r w:rsidR="00E519D6">
        <w:rPr>
          <w:rFonts w:cs="Times New Roman" w:hint="eastAsia"/>
        </w:rPr>
        <w:t>6</w:t>
      </w:r>
      <w:r w:rsidRPr="001E7533">
        <w:rPr>
          <w:rFonts w:cs="Times New Roman"/>
        </w:rPr>
        <w:t>.</w:t>
      </w:r>
      <w:r w:rsidR="00E519D6">
        <w:rPr>
          <w:rFonts w:cs="Times New Roman" w:hint="eastAsia"/>
        </w:rPr>
        <w:t>3</w:t>
      </w:r>
      <w:r w:rsidRPr="001E7533">
        <w:rPr>
          <w:rFonts w:cs="Times New Roman"/>
        </w:rPr>
        <w:t>.</w:t>
      </w:r>
      <w:r w:rsidR="00E519D6">
        <w:rPr>
          <w:rFonts w:cs="Times New Roman" w:hint="eastAsia"/>
        </w:rPr>
        <w:t>4</w:t>
      </w:r>
      <w:r w:rsidR="00D6643B">
        <w:rPr>
          <w:rFonts w:cs="Times New Roman" w:hint="eastAsia"/>
        </w:rPr>
        <w:t xml:space="preserve"> / 2026.3.11</w:t>
      </w:r>
      <w:r w:rsidR="0020549A">
        <w:rPr>
          <w:rFonts w:cs="Times New Roman" w:hint="eastAsia"/>
        </w:rPr>
        <w:t xml:space="preserve"> / 2026.3.18</w:t>
      </w:r>
    </w:p>
    <w:p w14:paraId="079D0B26" w14:textId="2F28AA6A" w:rsidR="000C2A56" w:rsidRDefault="00F430A3" w:rsidP="001A5EBF">
      <w:pPr>
        <w:pStyle w:val="aa"/>
        <w:spacing w:before="78" w:after="78"/>
      </w:pPr>
      <w:r>
        <w:tab/>
      </w:r>
      <w:r>
        <w:rPr>
          <w:rFonts w:hint="eastAsia"/>
        </w:rPr>
        <w:t>一般来说，中国当代文学指的是</w:t>
      </w:r>
      <w:r>
        <w:rPr>
          <w:rFonts w:hint="eastAsia"/>
        </w:rPr>
        <w:t>1949</w:t>
      </w:r>
      <w:r>
        <w:rPr>
          <w:rFonts w:hint="eastAsia"/>
        </w:rPr>
        <w:t>年以来的中国文学。本课程进一步限定了中国当代文学的时代范围，将其限制到改革开放以后的中国文学；此外，本课程也将小说限定为“青春文学”的小说。</w:t>
      </w:r>
    </w:p>
    <w:p w14:paraId="09050C89" w14:textId="77777777" w:rsidR="00F430A3" w:rsidRDefault="00F430A3" w:rsidP="001A5EBF">
      <w:pPr>
        <w:pStyle w:val="aa"/>
        <w:spacing w:before="78" w:after="78"/>
      </w:pPr>
    </w:p>
    <w:p w14:paraId="172798F1" w14:textId="5E542A4D" w:rsidR="00F430A3" w:rsidRDefault="00F430A3" w:rsidP="00F430A3">
      <w:pPr>
        <w:pStyle w:val="ac"/>
      </w:pPr>
      <w:bookmarkStart w:id="1" w:name="_Toc225362702"/>
      <w:r>
        <w:rPr>
          <w:rFonts w:hint="eastAsia"/>
        </w:rPr>
        <w:t>一、什么是“文学”</w:t>
      </w:r>
      <w:bookmarkEnd w:id="1"/>
    </w:p>
    <w:p w14:paraId="0E331AD3" w14:textId="1A8FDCAA" w:rsidR="001D7ABB" w:rsidRDefault="001D7ABB" w:rsidP="00F7513B">
      <w:pPr>
        <w:pStyle w:val="ae"/>
      </w:pPr>
      <w:bookmarkStart w:id="2" w:name="_Toc225362703"/>
      <w:r>
        <w:rPr>
          <w:rFonts w:hint="eastAsia"/>
        </w:rPr>
        <w:t>（一）文学的定义及其问题</w:t>
      </w:r>
      <w:bookmarkEnd w:id="2"/>
    </w:p>
    <w:p w14:paraId="0FDE3806" w14:textId="26225567" w:rsidR="00F430A3" w:rsidRDefault="00F430A3" w:rsidP="001A5EBF">
      <w:pPr>
        <w:pStyle w:val="aa"/>
        <w:spacing w:before="78" w:after="78"/>
      </w:pPr>
      <w:r>
        <w:tab/>
      </w:r>
      <w:r>
        <w:rPr>
          <w:rFonts w:hint="eastAsia"/>
        </w:rPr>
        <w:t>文学理论史上，对“文学”给出过各种定义：</w:t>
      </w:r>
    </w:p>
    <w:p w14:paraId="2304A489" w14:textId="2718B78E" w:rsidR="00F430A3" w:rsidRDefault="00F430A3" w:rsidP="00F430A3">
      <w:pPr>
        <w:pStyle w:val="aa"/>
        <w:numPr>
          <w:ilvl w:val="0"/>
          <w:numId w:val="2"/>
        </w:numPr>
        <w:spacing w:beforeLines="0" w:before="0" w:afterLines="0" w:after="0"/>
        <w:ind w:left="442" w:hanging="442"/>
      </w:pPr>
      <w:r>
        <w:rPr>
          <w:rFonts w:hint="eastAsia"/>
        </w:rPr>
        <w:t>文学是对现实世界的模仿（亚里士多德）；</w:t>
      </w:r>
    </w:p>
    <w:p w14:paraId="2FD458E2" w14:textId="7F5C9014" w:rsidR="00F430A3" w:rsidRDefault="00F430A3" w:rsidP="00F430A3">
      <w:pPr>
        <w:pStyle w:val="aa"/>
        <w:numPr>
          <w:ilvl w:val="0"/>
          <w:numId w:val="2"/>
        </w:numPr>
        <w:spacing w:beforeLines="0" w:before="0" w:afterLines="0" w:after="0"/>
        <w:ind w:left="442" w:hanging="442"/>
      </w:pPr>
      <w:r>
        <w:rPr>
          <w:rFonts w:hint="eastAsia"/>
        </w:rPr>
        <w:t>文学是强烈感情的自然流露（</w:t>
      </w:r>
      <w:r w:rsidR="00066D89">
        <w:rPr>
          <w:rFonts w:hint="eastAsia"/>
        </w:rPr>
        <w:t>威廉·</w:t>
      </w:r>
      <w:r>
        <w:rPr>
          <w:rFonts w:hint="eastAsia"/>
        </w:rPr>
        <w:t>华兹华斯）；</w:t>
      </w:r>
    </w:p>
    <w:p w14:paraId="3ABDCE52" w14:textId="1839882E" w:rsidR="00F430A3" w:rsidRDefault="00F430A3" w:rsidP="00F430A3">
      <w:pPr>
        <w:pStyle w:val="aa"/>
        <w:numPr>
          <w:ilvl w:val="0"/>
          <w:numId w:val="2"/>
        </w:numPr>
        <w:spacing w:beforeLines="0" w:before="0" w:afterLines="0" w:after="0"/>
        <w:ind w:left="442" w:hanging="442"/>
      </w:pPr>
      <w:r>
        <w:rPr>
          <w:rFonts w:hint="eastAsia"/>
        </w:rPr>
        <w:t>文学是以白日梦形式体现出来的想象的替代物（</w:t>
      </w:r>
      <w:r w:rsidR="00066D89">
        <w:rPr>
          <w:rFonts w:hint="eastAsia"/>
        </w:rPr>
        <w:t>西格蒙德·</w:t>
      </w:r>
      <w:r>
        <w:rPr>
          <w:rFonts w:hint="eastAsia"/>
        </w:rPr>
        <w:t>弗洛伊德）；</w:t>
      </w:r>
    </w:p>
    <w:p w14:paraId="762ADEF0" w14:textId="6455EC99" w:rsidR="00F430A3" w:rsidRDefault="00F430A3" w:rsidP="00F430A3">
      <w:pPr>
        <w:pStyle w:val="aa"/>
        <w:numPr>
          <w:ilvl w:val="0"/>
          <w:numId w:val="2"/>
        </w:numPr>
        <w:spacing w:beforeLines="0" w:before="0" w:afterLines="0" w:after="0"/>
        <w:ind w:left="442" w:hanging="442"/>
      </w:pPr>
      <w:r>
        <w:rPr>
          <w:rFonts w:hint="eastAsia"/>
        </w:rPr>
        <w:t>文学是主体（作家）在一定背景（环境）中通过某种载体（作品）来达到一定目的（作用读者）的活动；</w:t>
      </w:r>
    </w:p>
    <w:p w14:paraId="16E8E7DE" w14:textId="178E1302" w:rsidR="00F430A3" w:rsidRDefault="00F430A3" w:rsidP="00F430A3">
      <w:pPr>
        <w:pStyle w:val="aa"/>
        <w:numPr>
          <w:ilvl w:val="0"/>
          <w:numId w:val="2"/>
        </w:numPr>
        <w:spacing w:beforeLines="0" w:before="0" w:afterLines="0" w:after="0"/>
        <w:ind w:left="442" w:hanging="442"/>
      </w:pPr>
      <w:r>
        <w:rPr>
          <w:rFonts w:hint="eastAsia"/>
        </w:rPr>
        <w:t>文学是能指的自由游戏；</w:t>
      </w:r>
    </w:p>
    <w:p w14:paraId="6C812623" w14:textId="31A10580" w:rsidR="00F430A3" w:rsidRDefault="00F430A3" w:rsidP="00F430A3">
      <w:pPr>
        <w:pStyle w:val="aa"/>
        <w:numPr>
          <w:ilvl w:val="0"/>
          <w:numId w:val="2"/>
        </w:numPr>
        <w:spacing w:beforeLines="0" w:before="0" w:afterLines="0" w:after="0"/>
        <w:ind w:left="442" w:hanging="442"/>
      </w:pPr>
      <w:r>
        <w:rPr>
          <w:rFonts w:hint="eastAsia"/>
        </w:rPr>
        <w:t>……</w:t>
      </w:r>
    </w:p>
    <w:p w14:paraId="48EB3D36" w14:textId="4307590D" w:rsidR="00F430A3" w:rsidRDefault="00F430A3" w:rsidP="00F430A3">
      <w:pPr>
        <w:pStyle w:val="aa"/>
        <w:spacing w:before="78" w:after="78"/>
        <w:ind w:firstLine="420"/>
      </w:pPr>
      <w:r>
        <w:rPr>
          <w:rFonts w:hint="eastAsia"/>
        </w:rPr>
        <w:t>这里的前两条定义对文学的界定已经出现了巨大的差异：前者强调文学的合理性来自外部世界，后者则强调文学来自人本身。</w:t>
      </w:r>
      <w:r w:rsidR="00066D89">
        <w:rPr>
          <w:rFonts w:hint="eastAsia"/>
        </w:rPr>
        <w:t>第三条定义来自于弗洛伊德的精神分析学。第四条定义则强调文学的现象层面。</w:t>
      </w:r>
    </w:p>
    <w:p w14:paraId="76378DF7" w14:textId="77777777" w:rsidR="00A34512" w:rsidRDefault="00066D89" w:rsidP="00F430A3">
      <w:pPr>
        <w:pStyle w:val="aa"/>
        <w:spacing w:before="78" w:after="78"/>
        <w:ind w:firstLine="420"/>
      </w:pPr>
      <w:r>
        <w:rPr>
          <w:rFonts w:hint="eastAsia"/>
        </w:rPr>
        <w:t>但无论如何，当世对“文学”的定义尚未有一致的观点，许多人也难以回答“什么是文学”的问题。教授认为，其原因在于：</w:t>
      </w:r>
    </w:p>
    <w:p w14:paraId="135EC45A" w14:textId="78A2C7FF" w:rsidR="00066D89" w:rsidRDefault="00066D89" w:rsidP="00F430A3">
      <w:pPr>
        <w:pStyle w:val="aa"/>
        <w:spacing w:before="78" w:after="78"/>
        <w:ind w:firstLine="420"/>
      </w:pPr>
      <w:r>
        <w:rPr>
          <w:rFonts w:hint="eastAsia"/>
        </w:rPr>
        <w:t>第一，“下定义”这一方法的对象往往会有超出定义的部分，因此“下定义”在回答这一问题时存在着天然的缺陷</w:t>
      </w:r>
      <w:r w:rsidR="00A34512">
        <w:rPr>
          <w:rFonts w:hint="eastAsia"/>
        </w:rPr>
        <w:t>。我们举一个例子，假如我们接受亚里士多德文学的模仿论这唯一</w:t>
      </w:r>
      <w:proofErr w:type="gramStart"/>
      <w:r w:rsidR="00A34512">
        <w:rPr>
          <w:rFonts w:hint="eastAsia"/>
        </w:rPr>
        <w:t>一个</w:t>
      </w:r>
      <w:proofErr w:type="gramEnd"/>
      <w:r w:rsidR="00A34512">
        <w:rPr>
          <w:rFonts w:hint="eastAsia"/>
        </w:rPr>
        <w:t>定义，那当我们阅读所有文学时，就必须寻找其与外部世界的对应关系——包括下面这首古诗。</w:t>
      </w:r>
    </w:p>
    <w:p w14:paraId="756ADC81" w14:textId="7CA35982" w:rsidR="00A34512" w:rsidRPr="00A34512" w:rsidRDefault="00A34512" w:rsidP="00A34512">
      <w:pPr>
        <w:pStyle w:val="af3"/>
        <w:spacing w:before="78" w:after="78"/>
        <w:jc w:val="center"/>
        <w:rPr>
          <w:b/>
          <w:bCs/>
        </w:rPr>
      </w:pPr>
      <w:r w:rsidRPr="00A34512">
        <w:rPr>
          <w:rFonts w:hint="eastAsia"/>
          <w:b/>
          <w:bCs/>
        </w:rPr>
        <w:t>夜雨寄北</w:t>
      </w:r>
    </w:p>
    <w:p w14:paraId="74E5A0DC" w14:textId="21ADC15F" w:rsidR="00A34512" w:rsidRDefault="00A34512" w:rsidP="00A34512">
      <w:pPr>
        <w:pStyle w:val="af3"/>
        <w:spacing w:before="78" w:after="78"/>
        <w:jc w:val="center"/>
      </w:pPr>
      <w:r>
        <w:rPr>
          <w:rFonts w:hint="eastAsia"/>
        </w:rPr>
        <w:t>李商隐</w:t>
      </w:r>
    </w:p>
    <w:p w14:paraId="2CFD04F6" w14:textId="0DCD80C3" w:rsidR="00A34512" w:rsidRDefault="00A34512" w:rsidP="00A34512">
      <w:pPr>
        <w:pStyle w:val="af3"/>
        <w:spacing w:before="78" w:after="78"/>
        <w:jc w:val="center"/>
      </w:pPr>
      <w:r>
        <w:rPr>
          <w:rFonts w:hint="eastAsia"/>
        </w:rPr>
        <w:t>君问归期未有期，巴山夜雨涨秋池。</w:t>
      </w:r>
    </w:p>
    <w:p w14:paraId="40187264" w14:textId="79D81AED" w:rsidR="00A34512" w:rsidRDefault="00A34512" w:rsidP="00A34512">
      <w:pPr>
        <w:pStyle w:val="af3"/>
        <w:spacing w:before="78" w:after="78"/>
        <w:jc w:val="center"/>
      </w:pPr>
      <w:r>
        <w:rPr>
          <w:rFonts w:hint="eastAsia"/>
        </w:rPr>
        <w:t>何当共剪西窗烛，却话巴山夜雨时。</w:t>
      </w:r>
    </w:p>
    <w:p w14:paraId="1AD35917" w14:textId="4239679D" w:rsidR="00F430A3" w:rsidRDefault="00FF48BC" w:rsidP="001A5EBF">
      <w:pPr>
        <w:pStyle w:val="aa"/>
        <w:spacing w:before="78" w:after="78"/>
      </w:pPr>
      <w:r>
        <w:rPr>
          <w:rFonts w:hint="eastAsia"/>
        </w:rPr>
        <w:t>根据文学的模仿论，结合文本，这首诗应当写于巴山（今四川地区），且是写给妻子的。但是，根据历史，李商隐在四川做官时，其妻已逝世，文学作品与外部世界出现了脱节</w:t>
      </w:r>
      <w:r w:rsidR="00526102">
        <w:rPr>
          <w:rFonts w:hint="eastAsia"/>
        </w:rPr>
        <w:t>。对于这一问题，有学者认为这首诗不写于李商隐为官时，而写于他在四川短暂旅行时；然而，这又无法解释诗歌文本体现出的“长时间别离”</w:t>
      </w:r>
      <w:r>
        <w:rPr>
          <w:rFonts w:hint="eastAsia"/>
        </w:rPr>
        <w:t>。</w:t>
      </w:r>
      <w:r w:rsidR="00526102">
        <w:rPr>
          <w:rFonts w:hint="eastAsia"/>
        </w:rPr>
        <w:t>可见，倘若我们以单一的理解（如模仿说）去接近文学作品，就不免出现各种矛盾，最终偏离作品本身。</w:t>
      </w:r>
    </w:p>
    <w:p w14:paraId="6B26D049" w14:textId="3E7E9F40" w:rsidR="00FF48BC" w:rsidRDefault="00526102" w:rsidP="001A5EBF">
      <w:pPr>
        <w:pStyle w:val="aa"/>
        <w:spacing w:before="78" w:after="78"/>
      </w:pPr>
      <w:r>
        <w:tab/>
      </w:r>
      <w:r>
        <w:rPr>
          <w:rFonts w:hint="eastAsia"/>
        </w:rPr>
        <w:t>第二，随着时代改变，对文学的界定也会发生变化。</w:t>
      </w:r>
    </w:p>
    <w:p w14:paraId="750D450D" w14:textId="3710B1F2" w:rsidR="00526102" w:rsidRDefault="00526102" w:rsidP="00AC474D">
      <w:pPr>
        <w:pStyle w:val="af3"/>
        <w:spacing w:before="78" w:after="78"/>
        <w:ind w:firstLine="420"/>
      </w:pPr>
      <w:r>
        <w:rPr>
          <w:rFonts w:hint="eastAsia"/>
        </w:rPr>
        <w:t>做文学史，和做一切历史一样，有一个大困难，就是选择可以代表时代的史料。</w:t>
      </w:r>
    </w:p>
    <w:p w14:paraId="620377B5" w14:textId="433FDD7F" w:rsidR="00526102" w:rsidRDefault="00526102" w:rsidP="00AC474D">
      <w:pPr>
        <w:pStyle w:val="af3"/>
        <w:spacing w:before="78" w:after="78"/>
        <w:jc w:val="right"/>
      </w:pPr>
      <w:r>
        <w:rPr>
          <w:rFonts w:hint="eastAsia"/>
        </w:rPr>
        <w:t>——胡适《</w:t>
      </w:r>
      <w:r w:rsidRPr="00526102">
        <w:rPr>
          <w:rFonts w:hint="eastAsia"/>
        </w:rPr>
        <w:t>〈</w:t>
      </w:r>
      <w:r>
        <w:rPr>
          <w:rFonts w:hint="eastAsia"/>
        </w:rPr>
        <w:t>中古文学概论</w:t>
      </w:r>
      <w:r w:rsidRPr="00526102">
        <w:rPr>
          <w:rFonts w:hint="eastAsia"/>
        </w:rPr>
        <w:t>〉</w:t>
      </w:r>
      <w:r>
        <w:rPr>
          <w:rFonts w:hint="eastAsia"/>
        </w:rPr>
        <w:t>序》</w:t>
      </w:r>
    </w:p>
    <w:p w14:paraId="16A28379" w14:textId="774369F5" w:rsidR="00526102" w:rsidRDefault="00736295" w:rsidP="001A5EBF">
      <w:pPr>
        <w:pStyle w:val="aa"/>
        <w:spacing w:before="78" w:after="78"/>
      </w:pPr>
      <w:r>
        <w:rPr>
          <w:rFonts w:hint="eastAsia"/>
        </w:rPr>
        <w:lastRenderedPageBreak/>
        <w:t>王德威在《哈佛新编中国现代文学史》中提出，中国现代“文学”已不止于诗歌、散文、戏剧、小说，“从晚清画报到当代网上游戏，从革命启蒙到鸳鸯蝴蝶，从伟人讲话到狱中书简，从红色经典到离散叙事”都属于中国现代文学的范畴。</w:t>
      </w:r>
      <w:r w:rsidR="005F0C6E">
        <w:rPr>
          <w:rFonts w:hint="eastAsia"/>
        </w:rPr>
        <w:t>正是因为文学的边界在不断变化，要确定文学的内涵和外延才十分困难。</w:t>
      </w:r>
    </w:p>
    <w:p w14:paraId="56C3D2E3" w14:textId="16D9E4C1" w:rsidR="00F7513B" w:rsidRDefault="00F7513B" w:rsidP="00F7513B">
      <w:pPr>
        <w:pStyle w:val="ae"/>
      </w:pPr>
      <w:bookmarkStart w:id="3" w:name="_Toc225362704"/>
      <w:r>
        <w:rPr>
          <w:rFonts w:hint="eastAsia"/>
        </w:rPr>
        <w:t>（二）</w:t>
      </w:r>
      <w:r w:rsidR="00FC48C8">
        <w:rPr>
          <w:rFonts w:hint="eastAsia"/>
        </w:rPr>
        <w:t>文学的特质和存在</w:t>
      </w:r>
      <w:bookmarkEnd w:id="3"/>
    </w:p>
    <w:p w14:paraId="1AD5250B" w14:textId="4CF1AF60" w:rsidR="005F0C6E" w:rsidRDefault="005F0C6E" w:rsidP="001A5EBF">
      <w:pPr>
        <w:pStyle w:val="aa"/>
        <w:spacing w:before="78" w:after="78"/>
      </w:pPr>
      <w:r>
        <w:tab/>
      </w:r>
      <w:r>
        <w:rPr>
          <w:rFonts w:hint="eastAsia"/>
        </w:rPr>
        <w:t>基于以上两点，相比于“文学是什么”，“文学的特质和存在”是一个更确切的问题，即：第一，好的文学应该是什么样的；第二，我们会在什么位置</w:t>
      </w:r>
      <w:r>
        <w:rPr>
          <w:rFonts w:hint="eastAsia"/>
        </w:rPr>
        <w:t>/</w:t>
      </w:r>
      <w:r>
        <w:rPr>
          <w:rFonts w:hint="eastAsia"/>
        </w:rPr>
        <w:t>时刻遇到文学。我们先后考虑这两个问题。</w:t>
      </w:r>
    </w:p>
    <w:p w14:paraId="68DEC628" w14:textId="2E7DB159" w:rsidR="005F0C6E" w:rsidRDefault="005F0C6E" w:rsidP="001A5EBF">
      <w:pPr>
        <w:pStyle w:val="aa"/>
        <w:spacing w:before="78" w:after="78"/>
      </w:pPr>
      <w:r>
        <w:tab/>
      </w:r>
      <w:r>
        <w:rPr>
          <w:rFonts w:hint="eastAsia"/>
        </w:rPr>
        <w:t>第一，好的文学应该是什么样的。余华此前在</w:t>
      </w:r>
      <w:proofErr w:type="gramStart"/>
      <w:r>
        <w:rPr>
          <w:rFonts w:hint="eastAsia"/>
        </w:rPr>
        <w:t>一</w:t>
      </w:r>
      <w:proofErr w:type="gramEnd"/>
      <w:r>
        <w:rPr>
          <w:rFonts w:hint="eastAsia"/>
        </w:rPr>
        <w:t>次于复旦的讲座中提到，一篇描述车祸的新闻报道可以仅凭一句话就拥有了文学性：</w:t>
      </w:r>
    </w:p>
    <w:p w14:paraId="3F9522E2" w14:textId="77777777" w:rsidR="005F0C6E" w:rsidRDefault="005F0C6E" w:rsidP="005F0C6E">
      <w:pPr>
        <w:pStyle w:val="af3"/>
        <w:spacing w:before="78" w:after="78"/>
        <w:ind w:firstLine="420"/>
      </w:pPr>
      <w:r>
        <w:rPr>
          <w:rFonts w:hint="eastAsia"/>
        </w:rPr>
        <w:t>公路上落满了从树上掉下来的麻雀。</w:t>
      </w:r>
    </w:p>
    <w:p w14:paraId="3670CDE0" w14:textId="2E38C7FD" w:rsidR="005F0C6E" w:rsidRDefault="005F0C6E" w:rsidP="001A5EBF">
      <w:pPr>
        <w:pStyle w:val="aa"/>
        <w:spacing w:before="78" w:after="78"/>
      </w:pPr>
      <w:r>
        <w:rPr>
          <w:rFonts w:hint="eastAsia"/>
        </w:rPr>
        <w:t>另一篇描述跳楼的新闻报道也凭一句话拥有了文学性：</w:t>
      </w:r>
    </w:p>
    <w:p w14:paraId="2F39B382" w14:textId="42724FEB" w:rsidR="005F0C6E" w:rsidRDefault="005F0C6E" w:rsidP="005F0C6E">
      <w:pPr>
        <w:pStyle w:val="af3"/>
        <w:spacing w:before="78" w:after="78"/>
        <w:ind w:firstLine="420"/>
      </w:pPr>
      <w:r>
        <w:rPr>
          <w:rFonts w:hint="eastAsia"/>
        </w:rPr>
        <w:t>在那个人下坠过程中他的牛仔裤都爆裂了。</w:t>
      </w:r>
    </w:p>
    <w:p w14:paraId="5966BDFC" w14:textId="0EA0D586" w:rsidR="005F0C6E" w:rsidRDefault="005E1A48" w:rsidP="001A5EBF">
      <w:pPr>
        <w:pStyle w:val="aa"/>
        <w:spacing w:before="78" w:after="78"/>
      </w:pPr>
      <w:r>
        <w:rPr>
          <w:rFonts w:hint="eastAsia"/>
        </w:rPr>
        <w:t>教授认为，之所以这两句话为新闻报道赋予了文学性，就在于其提供了具备高度画面感的细节，可谓是“带电的细节”——这个概念由詹姆斯·伍德提出，起初用于评论《战争与和平》中的这一句话，并以“闪电点着了一样”描述自己的感受：</w:t>
      </w:r>
    </w:p>
    <w:p w14:paraId="77873CF6" w14:textId="50D8C3A2" w:rsidR="005E1A48" w:rsidRDefault="005E1A48" w:rsidP="005E1A48">
      <w:pPr>
        <w:pStyle w:val="af3"/>
        <w:spacing w:before="78" w:after="78"/>
        <w:ind w:firstLine="420"/>
      </w:pPr>
      <w:r>
        <w:rPr>
          <w:rFonts w:hint="eastAsia"/>
        </w:rPr>
        <w:t>他整了整后脑勺的结，让它稍微舒服一点。</w:t>
      </w:r>
    </w:p>
    <w:p w14:paraId="77D446C2" w14:textId="660EC4B0" w:rsidR="005E1A48" w:rsidRDefault="005E1A48" w:rsidP="005E1A48">
      <w:pPr>
        <w:pStyle w:val="af3"/>
        <w:spacing w:before="78" w:after="78"/>
        <w:jc w:val="right"/>
      </w:pPr>
      <w:r>
        <w:rPr>
          <w:rFonts w:hint="eastAsia"/>
        </w:rPr>
        <w:t>——列夫·托尔斯泰《战争与和平》</w:t>
      </w:r>
    </w:p>
    <w:p w14:paraId="2E75F53A" w14:textId="173C28BB" w:rsidR="005F0C6E" w:rsidRDefault="00385E45" w:rsidP="001A5EBF">
      <w:pPr>
        <w:pStyle w:val="aa"/>
        <w:spacing w:before="78" w:after="78"/>
      </w:pPr>
      <w:r>
        <w:rPr>
          <w:rFonts w:hint="eastAsia"/>
        </w:rPr>
        <w:t>类似的细节还有：</w:t>
      </w:r>
    </w:p>
    <w:p w14:paraId="08851841" w14:textId="44AE4221" w:rsidR="00385E45" w:rsidRDefault="00385E45" w:rsidP="00385E45">
      <w:pPr>
        <w:pStyle w:val="af3"/>
        <w:spacing w:before="78" w:after="78"/>
        <w:ind w:firstLine="420"/>
      </w:pPr>
      <w:r>
        <w:rPr>
          <w:rFonts w:hint="eastAsia"/>
        </w:rPr>
        <w:t>牢牢站立在大地上，渴望以肉为食。</w:t>
      </w:r>
    </w:p>
    <w:p w14:paraId="660F0AA9" w14:textId="21F00981" w:rsidR="00385E45" w:rsidRDefault="00385E45" w:rsidP="00385E45">
      <w:pPr>
        <w:pStyle w:val="af3"/>
        <w:spacing w:before="78" w:after="78"/>
        <w:jc w:val="right"/>
      </w:pPr>
      <w:r>
        <w:rPr>
          <w:rFonts w:hint="eastAsia"/>
        </w:rPr>
        <w:t>——《荷马史诗》（描述一柄矛）</w:t>
      </w:r>
    </w:p>
    <w:p w14:paraId="513B2CE5" w14:textId="33661C7E" w:rsidR="00736295" w:rsidRDefault="00D410F8" w:rsidP="001A5EBF">
      <w:pPr>
        <w:pStyle w:val="aa"/>
        <w:spacing w:before="78" w:after="78"/>
      </w:pPr>
      <w:r>
        <w:tab/>
      </w:r>
      <w:r>
        <w:rPr>
          <w:rFonts w:hint="eastAsia"/>
        </w:rPr>
        <w:t>第二，我们会在什么位置</w:t>
      </w:r>
      <w:r>
        <w:rPr>
          <w:rFonts w:hint="eastAsia"/>
        </w:rPr>
        <w:t>/</w:t>
      </w:r>
      <w:r>
        <w:rPr>
          <w:rFonts w:hint="eastAsia"/>
        </w:rPr>
        <w:t>时刻遇到文学。这里可以再以一个例子说明。在一些流行歌曲的词作中，可以窥见文学的身影，如《兰花草》《女人花》</w:t>
      </w:r>
      <w:r w:rsidR="0072045A">
        <w:rPr>
          <w:rFonts w:hint="eastAsia"/>
        </w:rPr>
        <w:t>等流行歌曲</w:t>
      </w:r>
      <w:r>
        <w:rPr>
          <w:rFonts w:hint="eastAsia"/>
        </w:rPr>
        <w:t>中就有来自胡适《尝试集》中诗歌的歌词。胡适的《尝试集》在</w:t>
      </w:r>
      <w:r>
        <w:rPr>
          <w:rFonts w:hint="eastAsia"/>
        </w:rPr>
        <w:t>1920</w:t>
      </w:r>
      <w:r>
        <w:rPr>
          <w:rFonts w:hint="eastAsia"/>
        </w:rPr>
        <w:t>年首次出版，是中国现代第一部新诗集；但这百年之前的“古董级”作品并未远离我们，反而依然陪伴在我们身边。</w:t>
      </w:r>
    </w:p>
    <w:p w14:paraId="4D7061C4" w14:textId="561E89E3" w:rsidR="0072045A" w:rsidRDefault="0072045A" w:rsidP="001A5EBF">
      <w:pPr>
        <w:pStyle w:val="aa"/>
        <w:spacing w:before="78" w:after="78"/>
      </w:pPr>
      <w:r>
        <w:tab/>
      </w:r>
      <w:r>
        <w:rPr>
          <w:rFonts w:hint="eastAsia"/>
        </w:rPr>
        <w:t>可见，好的文学是携带着“带电的细节”，内在于日常生活，与生命经验息息相关的。我们每天都在和文学照面，我们每天都在</w:t>
      </w:r>
      <w:proofErr w:type="gramStart"/>
      <w:r>
        <w:rPr>
          <w:rFonts w:hint="eastAsia"/>
        </w:rPr>
        <w:t>参与着</w:t>
      </w:r>
      <w:proofErr w:type="gramEnd"/>
      <w:r>
        <w:rPr>
          <w:rFonts w:hint="eastAsia"/>
        </w:rPr>
        <w:t>现代汉语文学的创造。</w:t>
      </w:r>
    </w:p>
    <w:p w14:paraId="3E4974FB" w14:textId="77777777" w:rsidR="00D410F8" w:rsidRDefault="00D410F8" w:rsidP="001A5EBF">
      <w:pPr>
        <w:pStyle w:val="aa"/>
        <w:spacing w:before="78" w:after="78"/>
      </w:pPr>
    </w:p>
    <w:p w14:paraId="095404A4" w14:textId="33FA9EDC" w:rsidR="00156349" w:rsidRDefault="00156349" w:rsidP="00711F6C">
      <w:pPr>
        <w:pStyle w:val="ac"/>
      </w:pPr>
      <w:bookmarkStart w:id="4" w:name="_Toc225362705"/>
      <w:r>
        <w:rPr>
          <w:rFonts w:hint="eastAsia"/>
        </w:rPr>
        <w:t>二、文学与通识教育</w:t>
      </w:r>
      <w:bookmarkEnd w:id="4"/>
    </w:p>
    <w:p w14:paraId="56B59241" w14:textId="3C8FE9A1" w:rsidR="00156349" w:rsidRDefault="00711F6C" w:rsidP="001A5EBF">
      <w:pPr>
        <w:pStyle w:val="aa"/>
        <w:spacing w:before="78" w:after="78"/>
      </w:pPr>
      <w:r>
        <w:tab/>
      </w:r>
      <w:r>
        <w:rPr>
          <w:rFonts w:hint="eastAsia"/>
        </w:rPr>
        <w:t>教授认为，以文学为代表的通识教育对人的精神教育有着重要影响，是“维护人性”的必要所在，是中国古代所谓“成人”之理。</w:t>
      </w:r>
    </w:p>
    <w:p w14:paraId="17622E4B" w14:textId="6A9A840B" w:rsidR="00711F6C" w:rsidRDefault="00711F6C" w:rsidP="00711F6C">
      <w:pPr>
        <w:pStyle w:val="af3"/>
        <w:spacing w:before="78" w:after="78"/>
        <w:ind w:firstLine="420"/>
      </w:pPr>
      <w:r>
        <w:rPr>
          <w:rFonts w:hint="eastAsia"/>
        </w:rPr>
        <w:t>当我们顺从有些人以为正确的选择，准备做一件随波逐流的事情时，我们心里有时候会不由自主地“咯噔”一声。那很可能就是深藏在每个人心底的良知在发出呼唤，孟子称之为“人皆有所不忍”。</w:t>
      </w:r>
    </w:p>
    <w:p w14:paraId="5DD37394" w14:textId="405D84C1" w:rsidR="00711F6C" w:rsidRPr="00711F6C" w:rsidRDefault="00711F6C" w:rsidP="00711F6C">
      <w:pPr>
        <w:pStyle w:val="af3"/>
        <w:spacing w:before="78" w:after="78"/>
        <w:jc w:val="right"/>
      </w:pPr>
      <w:r>
        <w:rPr>
          <w:rFonts w:hint="eastAsia"/>
        </w:rPr>
        <w:t>——姚大力</w:t>
      </w:r>
    </w:p>
    <w:p w14:paraId="3D82F938" w14:textId="24608432" w:rsidR="00987065" w:rsidRDefault="00987065">
      <w:pPr>
        <w:widowControl/>
        <w:jc w:val="left"/>
        <w:rPr>
          <w:rFonts w:ascii="Times New Roman" w:eastAsia="宋体" w:hAnsi="Times New Roman"/>
        </w:rPr>
      </w:pPr>
      <w:r>
        <w:br w:type="page"/>
      </w:r>
    </w:p>
    <w:p w14:paraId="25BC3394" w14:textId="2520C511" w:rsidR="00711F6C" w:rsidRDefault="00987065" w:rsidP="00987065">
      <w:pPr>
        <w:pStyle w:val="a9"/>
      </w:pPr>
      <w:bookmarkStart w:id="5" w:name="_Toc225362706"/>
      <w:r>
        <w:rPr>
          <w:rFonts w:hint="eastAsia"/>
        </w:rPr>
        <w:lastRenderedPageBreak/>
        <w:t>第二讲</w:t>
      </w:r>
      <w:r>
        <w:rPr>
          <w:rFonts w:hint="eastAsia"/>
        </w:rPr>
        <w:t xml:space="preserve"> </w:t>
      </w:r>
      <w:r>
        <w:rPr>
          <w:rFonts w:hint="eastAsia"/>
        </w:rPr>
        <w:t>导言：“读什么”与“怎么读”</w:t>
      </w:r>
      <w:bookmarkEnd w:id="5"/>
    </w:p>
    <w:p w14:paraId="59708038" w14:textId="5DC44B4D" w:rsidR="00987065" w:rsidRDefault="00987065" w:rsidP="00987065">
      <w:pPr>
        <w:pStyle w:val="aa"/>
        <w:spacing w:before="78" w:after="78"/>
        <w:jc w:val="center"/>
        <w:rPr>
          <w:rFonts w:hint="eastAsia"/>
        </w:rPr>
      </w:pPr>
      <w:r>
        <w:rPr>
          <w:rFonts w:hint="eastAsia"/>
        </w:rPr>
        <w:t>2026.3.18</w:t>
      </w:r>
      <w:r w:rsidR="001E2A14">
        <w:rPr>
          <w:rFonts w:hint="eastAsia"/>
        </w:rPr>
        <w:t xml:space="preserve"> / 2026.3.25</w:t>
      </w:r>
    </w:p>
    <w:p w14:paraId="3118C5AB" w14:textId="4D7750A9" w:rsidR="00987065" w:rsidRDefault="00987065" w:rsidP="00987065">
      <w:pPr>
        <w:pStyle w:val="ac"/>
      </w:pPr>
      <w:bookmarkStart w:id="6" w:name="_Toc225362707"/>
      <w:r>
        <w:rPr>
          <w:rFonts w:hint="eastAsia"/>
        </w:rPr>
        <w:t>一、“青春文学”与青年“构型”</w:t>
      </w:r>
      <w:bookmarkEnd w:id="6"/>
    </w:p>
    <w:p w14:paraId="50FAF416" w14:textId="5399FDCB" w:rsidR="00987065" w:rsidRDefault="00987065" w:rsidP="001A5EBF">
      <w:pPr>
        <w:pStyle w:val="aa"/>
        <w:spacing w:before="78" w:after="78"/>
      </w:pPr>
      <w:r>
        <w:tab/>
      </w:r>
      <w:r>
        <w:rPr>
          <w:rFonts w:hint="eastAsia"/>
        </w:rPr>
        <w:t>如果要给本学期的所有阅读材料归类，那么这些材料将被归为“青春文学”“青春小说”。</w:t>
      </w:r>
      <w:r w:rsidR="00B47C69">
        <w:rPr>
          <w:rFonts w:hint="eastAsia"/>
        </w:rPr>
        <w:t>教授认为，对“青春文学”无法得到一个唯一的、确切的定义，每个读者对于“青春文学”的想象是不同的。教授认为，青春文学是以青年人为主人公、以青年时代的生活为书写内容、得到青年人热情接受的小说。</w:t>
      </w:r>
    </w:p>
    <w:p w14:paraId="5B3407E1" w14:textId="77777777" w:rsidR="001E2A14" w:rsidRDefault="001E2A14" w:rsidP="001A5EBF">
      <w:pPr>
        <w:pStyle w:val="aa"/>
        <w:spacing w:before="78" w:after="78"/>
      </w:pPr>
    </w:p>
    <w:p w14:paraId="22743D18" w14:textId="515F4913" w:rsidR="001E2A14" w:rsidRDefault="001E2A14" w:rsidP="001E2A14">
      <w:pPr>
        <w:pStyle w:val="ac"/>
      </w:pPr>
      <w:bookmarkStart w:id="7" w:name="_Toc225362708"/>
      <w:r>
        <w:rPr>
          <w:rFonts w:hint="eastAsia"/>
        </w:rPr>
        <w:t>二、文本细读</w:t>
      </w:r>
      <w:proofErr w:type="gramStart"/>
      <w:r>
        <w:rPr>
          <w:rFonts w:hint="eastAsia"/>
        </w:rPr>
        <w:t>的旨求与</w:t>
      </w:r>
      <w:proofErr w:type="gramEnd"/>
      <w:r>
        <w:rPr>
          <w:rFonts w:hint="eastAsia"/>
        </w:rPr>
        <w:t>方法</w:t>
      </w:r>
      <w:bookmarkEnd w:id="7"/>
    </w:p>
    <w:p w14:paraId="00C95421" w14:textId="761F1BA3" w:rsidR="00B47C69" w:rsidRDefault="001E2A14" w:rsidP="001A5EBF">
      <w:pPr>
        <w:pStyle w:val="aa"/>
        <w:spacing w:before="78" w:after="78"/>
      </w:pPr>
      <w:r>
        <w:tab/>
      </w:r>
      <w:r>
        <w:rPr>
          <w:rFonts w:hint="eastAsia"/>
        </w:rPr>
        <w:t>文本细读的过程是一种心灵与心灵相互碰撞与交流的过程。阅读文学作品也是一种训练，训练读者对文学语言和文学美感的感受能力和把握能力，理解作品中隐藏的多层次的内涵，进而发现人性的丰富，同时也使自己的心灵世界受到滋润，充盈、丰富起来。</w:t>
      </w:r>
    </w:p>
    <w:p w14:paraId="4D8ACC3D" w14:textId="77777777" w:rsidR="00995042" w:rsidRDefault="001E2A14" w:rsidP="001A5EBF">
      <w:pPr>
        <w:pStyle w:val="aa"/>
        <w:spacing w:before="78" w:after="78"/>
      </w:pPr>
      <w:r>
        <w:tab/>
      </w:r>
      <w:r w:rsidR="00995042">
        <w:rPr>
          <w:rFonts w:hint="eastAsia"/>
        </w:rPr>
        <w:t>下面介绍一些可参考的小说阅读方法。</w:t>
      </w:r>
      <w:r>
        <w:rPr>
          <w:rFonts w:hint="eastAsia"/>
        </w:rPr>
        <w:t>需要注意的是，不论采用什么文本阅读方法，小说的文本阅读也一定是基于实际的阅读动作和对文学作品的热爱上的。</w:t>
      </w:r>
    </w:p>
    <w:p w14:paraId="082B3B7F" w14:textId="4576AD9D" w:rsidR="001E2A14" w:rsidRDefault="00995042" w:rsidP="00995042">
      <w:pPr>
        <w:pStyle w:val="aa"/>
        <w:spacing w:before="78" w:after="78"/>
        <w:ind w:firstLine="420"/>
      </w:pPr>
      <w:r>
        <w:rPr>
          <w:rFonts w:hint="eastAsia"/>
        </w:rPr>
        <w:t>第一，</w:t>
      </w:r>
      <w:r w:rsidR="00F60F5D">
        <w:rPr>
          <w:rFonts w:hint="eastAsia"/>
        </w:rPr>
        <w:t>阅读应当追求</w:t>
      </w:r>
      <w:r w:rsidR="00A95C4F">
        <w:rPr>
          <w:rFonts w:hint="eastAsia"/>
        </w:rPr>
        <w:t>文学与人生经验互相参证、交流</w:t>
      </w:r>
      <w:r w:rsidR="00F60F5D">
        <w:rPr>
          <w:rFonts w:hint="eastAsia"/>
        </w:rPr>
        <w:t>；阅读既要“读入”，也要“读出”</w:t>
      </w:r>
      <w:r w:rsidR="003C5C09">
        <w:rPr>
          <w:rFonts w:hint="eastAsia"/>
        </w:rPr>
        <w:t>，向文本活泼地投射自己的人生</w:t>
      </w:r>
      <w:r w:rsidR="00F60F5D">
        <w:rPr>
          <w:rFonts w:hint="eastAsia"/>
        </w:rPr>
        <w:t>。</w:t>
      </w:r>
    </w:p>
    <w:p w14:paraId="56B65B56" w14:textId="2176F389" w:rsidR="00F60F5D" w:rsidRDefault="00F60F5D" w:rsidP="00F60F5D">
      <w:pPr>
        <w:pStyle w:val="af3"/>
        <w:spacing w:before="78" w:after="78"/>
        <w:ind w:firstLine="420"/>
      </w:pPr>
      <w:r>
        <w:rPr>
          <w:rFonts w:hint="eastAsia"/>
        </w:rPr>
        <w:t>我读一本小书，同时读一本大书。</w:t>
      </w:r>
    </w:p>
    <w:p w14:paraId="4A15584A" w14:textId="25FC8CDE" w:rsidR="00F60F5D" w:rsidRDefault="00F60F5D" w:rsidP="00F60F5D">
      <w:pPr>
        <w:pStyle w:val="af3"/>
        <w:spacing w:before="78" w:after="78"/>
        <w:jc w:val="right"/>
        <w:rPr>
          <w:rFonts w:hint="eastAsia"/>
        </w:rPr>
      </w:pPr>
      <w:r>
        <w:rPr>
          <w:rFonts w:hint="eastAsia"/>
        </w:rPr>
        <w:t>——沈从文《从文自传》</w:t>
      </w:r>
    </w:p>
    <w:p w14:paraId="489DA085" w14:textId="11FBF510" w:rsidR="00987065" w:rsidRDefault="00663D7B" w:rsidP="001A5EBF">
      <w:pPr>
        <w:pStyle w:val="aa"/>
        <w:spacing w:before="78" w:after="78"/>
      </w:pPr>
      <w:r>
        <w:tab/>
      </w:r>
      <w:r>
        <w:rPr>
          <w:rFonts w:hint="eastAsia"/>
        </w:rPr>
        <w:t>第二，耐心、安心、反复的文本阅读。</w:t>
      </w:r>
    </w:p>
    <w:p w14:paraId="1BC1D1C3" w14:textId="1E922EE5" w:rsidR="00663D7B" w:rsidRDefault="00663D7B" w:rsidP="00663D7B">
      <w:pPr>
        <w:pStyle w:val="af3"/>
        <w:spacing w:before="78" w:after="78"/>
      </w:pPr>
      <w:r>
        <w:tab/>
      </w:r>
      <w:r>
        <w:rPr>
          <w:rFonts w:hint="eastAsia"/>
        </w:rPr>
        <w:t>尽管有多年积累起来的方法上的理论经验，我还是经常跟我那些刚刚起步的学生一模一样，茫然不知所措地盯着书页，而它就是不肯泄露它的魔法。走出这种徒劳无益的状态的惟一出路就是耐心、安心地阅读，反复阅读，努力变成如同彻底浸泡在这部作品的氛围里一般。突然，一个词，一行诗，（或者一系列词和诗句）凸现出来，我们意识到，现在，诗歌和我们之间已经建立起了一种关系</w:t>
      </w:r>
    </w:p>
    <w:p w14:paraId="5BC78CD6" w14:textId="38A274D9" w:rsidR="00663D7B" w:rsidRDefault="00663D7B" w:rsidP="00663D7B">
      <w:pPr>
        <w:pStyle w:val="af3"/>
        <w:spacing w:before="78" w:after="78"/>
        <w:jc w:val="right"/>
        <w:rPr>
          <w:rFonts w:hint="eastAsia"/>
        </w:rPr>
      </w:pPr>
      <w:r>
        <w:rPr>
          <w:rFonts w:hint="eastAsia"/>
        </w:rPr>
        <w:t>——爱德华·萨义德《回到语文学》</w:t>
      </w:r>
    </w:p>
    <w:p w14:paraId="2F74509E" w14:textId="4963BB8F" w:rsidR="00663D7B" w:rsidRDefault="00A0533E" w:rsidP="001A5EBF">
      <w:pPr>
        <w:pStyle w:val="aa"/>
        <w:spacing w:before="78" w:after="78"/>
        <w:rPr>
          <w:rFonts w:hint="eastAsia"/>
        </w:rPr>
      </w:pPr>
      <w:r>
        <w:tab/>
      </w:r>
      <w:r>
        <w:rPr>
          <w:rFonts w:hint="eastAsia"/>
        </w:rPr>
        <w:t>第三，选择多个进入角度。获得的作品的进入角度越多，对作品的理解就越丰富饱满。</w:t>
      </w:r>
    </w:p>
    <w:p w14:paraId="3B0F965B" w14:textId="77777777" w:rsidR="00A0533E" w:rsidRPr="00526102" w:rsidRDefault="00A0533E" w:rsidP="001A5EBF">
      <w:pPr>
        <w:pStyle w:val="aa"/>
        <w:spacing w:before="78" w:after="78"/>
        <w:rPr>
          <w:rFonts w:hint="eastAsia"/>
        </w:rPr>
      </w:pPr>
    </w:p>
    <w:sectPr w:rsidR="00A0533E" w:rsidRPr="00526102">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1E7BF" w14:textId="77777777" w:rsidR="001C60BE" w:rsidRDefault="001C60BE" w:rsidP="004F27BC">
      <w:pPr>
        <w:rPr>
          <w:rFonts w:hint="eastAsia"/>
        </w:rPr>
      </w:pPr>
      <w:r>
        <w:separator/>
      </w:r>
    </w:p>
  </w:endnote>
  <w:endnote w:type="continuationSeparator" w:id="0">
    <w:p w14:paraId="6DF94FD8" w14:textId="77777777" w:rsidR="001C60BE" w:rsidRDefault="001C60BE"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DB27D" w14:textId="77777777" w:rsidR="001C60BE" w:rsidRDefault="001C60BE" w:rsidP="004F27BC">
      <w:pPr>
        <w:rPr>
          <w:rFonts w:hint="eastAsia"/>
        </w:rPr>
      </w:pPr>
      <w:r>
        <w:separator/>
      </w:r>
    </w:p>
  </w:footnote>
  <w:footnote w:type="continuationSeparator" w:id="0">
    <w:p w14:paraId="6D9881D5" w14:textId="77777777" w:rsidR="001C60BE" w:rsidRDefault="001C60BE"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F1627"/>
    <w:multiLevelType w:val="hybridMultilevel"/>
    <w:tmpl w:val="37FE532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
  </w:num>
  <w:num w:numId="2" w16cid:durableId="9364024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40B39"/>
    <w:rsid w:val="00066D89"/>
    <w:rsid w:val="000755CF"/>
    <w:rsid w:val="000934E8"/>
    <w:rsid w:val="000C0E72"/>
    <w:rsid w:val="000C2A56"/>
    <w:rsid w:val="00156349"/>
    <w:rsid w:val="00161E57"/>
    <w:rsid w:val="00196F13"/>
    <w:rsid w:val="001A5EBF"/>
    <w:rsid w:val="001B281A"/>
    <w:rsid w:val="001C60BE"/>
    <w:rsid w:val="001D076B"/>
    <w:rsid w:val="001D7ABB"/>
    <w:rsid w:val="001E2A14"/>
    <w:rsid w:val="001E7533"/>
    <w:rsid w:val="0020549A"/>
    <w:rsid w:val="00217848"/>
    <w:rsid w:val="00267612"/>
    <w:rsid w:val="00276293"/>
    <w:rsid w:val="002845A9"/>
    <w:rsid w:val="002C4D7A"/>
    <w:rsid w:val="002F0226"/>
    <w:rsid w:val="00371DAC"/>
    <w:rsid w:val="00385E45"/>
    <w:rsid w:val="00386F95"/>
    <w:rsid w:val="003C5C09"/>
    <w:rsid w:val="003C630A"/>
    <w:rsid w:val="00452E0D"/>
    <w:rsid w:val="004A1784"/>
    <w:rsid w:val="004E20FD"/>
    <w:rsid w:val="004F27BC"/>
    <w:rsid w:val="00526102"/>
    <w:rsid w:val="00541983"/>
    <w:rsid w:val="00545AE0"/>
    <w:rsid w:val="0055283E"/>
    <w:rsid w:val="005554F3"/>
    <w:rsid w:val="00566087"/>
    <w:rsid w:val="005C0541"/>
    <w:rsid w:val="005D2E49"/>
    <w:rsid w:val="005D6B87"/>
    <w:rsid w:val="005E1A48"/>
    <w:rsid w:val="005F0C6E"/>
    <w:rsid w:val="0062298C"/>
    <w:rsid w:val="00635DCE"/>
    <w:rsid w:val="006454C0"/>
    <w:rsid w:val="00663D7B"/>
    <w:rsid w:val="006A17D1"/>
    <w:rsid w:val="006B79BD"/>
    <w:rsid w:val="006D6ABF"/>
    <w:rsid w:val="006E0682"/>
    <w:rsid w:val="0070035D"/>
    <w:rsid w:val="00711F6C"/>
    <w:rsid w:val="0072045A"/>
    <w:rsid w:val="00736295"/>
    <w:rsid w:val="0078474F"/>
    <w:rsid w:val="007C3C13"/>
    <w:rsid w:val="007E3D59"/>
    <w:rsid w:val="00810102"/>
    <w:rsid w:val="0084004C"/>
    <w:rsid w:val="00842F9B"/>
    <w:rsid w:val="0085058B"/>
    <w:rsid w:val="00885939"/>
    <w:rsid w:val="008B6404"/>
    <w:rsid w:val="008E3724"/>
    <w:rsid w:val="00906D67"/>
    <w:rsid w:val="00922DB7"/>
    <w:rsid w:val="00936A5F"/>
    <w:rsid w:val="0093786E"/>
    <w:rsid w:val="009440AB"/>
    <w:rsid w:val="009568D9"/>
    <w:rsid w:val="00987065"/>
    <w:rsid w:val="00995042"/>
    <w:rsid w:val="009B421D"/>
    <w:rsid w:val="009C5523"/>
    <w:rsid w:val="00A0533E"/>
    <w:rsid w:val="00A34512"/>
    <w:rsid w:val="00A80AAE"/>
    <w:rsid w:val="00A94592"/>
    <w:rsid w:val="00A95C4F"/>
    <w:rsid w:val="00AC474D"/>
    <w:rsid w:val="00B47C69"/>
    <w:rsid w:val="00B853D3"/>
    <w:rsid w:val="00B85E92"/>
    <w:rsid w:val="00BA19E4"/>
    <w:rsid w:val="00BB3C6B"/>
    <w:rsid w:val="00BF01F0"/>
    <w:rsid w:val="00C0437B"/>
    <w:rsid w:val="00C26151"/>
    <w:rsid w:val="00C3403A"/>
    <w:rsid w:val="00C45638"/>
    <w:rsid w:val="00C528FB"/>
    <w:rsid w:val="00CF29DE"/>
    <w:rsid w:val="00D410F8"/>
    <w:rsid w:val="00D6643B"/>
    <w:rsid w:val="00D7654B"/>
    <w:rsid w:val="00DA7707"/>
    <w:rsid w:val="00E31B95"/>
    <w:rsid w:val="00E3369C"/>
    <w:rsid w:val="00E42278"/>
    <w:rsid w:val="00E519D6"/>
    <w:rsid w:val="00E66EC3"/>
    <w:rsid w:val="00E80E1C"/>
    <w:rsid w:val="00EB2A44"/>
    <w:rsid w:val="00EE4598"/>
    <w:rsid w:val="00F24B12"/>
    <w:rsid w:val="00F430A3"/>
    <w:rsid w:val="00F60F5D"/>
    <w:rsid w:val="00F7513B"/>
    <w:rsid w:val="00FC48C8"/>
    <w:rsid w:val="00FF48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5110110067@m.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25210110053@m.fudan.edu.cn" TargetMode="External"/><Relationship Id="rId4" Type="http://schemas.openxmlformats.org/officeDocument/2006/relationships/settings" Target="settings.xml"/><Relationship Id="rId9" Type="http://schemas.openxmlformats.org/officeDocument/2006/relationships/hyperlink" Target="mailto:25110110010@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TotalTime>
  <Pages>1</Pages>
  <Words>529</Words>
  <Characters>3017</Characters>
  <Application>Microsoft Office Word</Application>
  <DocSecurity>0</DocSecurity>
  <Lines>25</Lines>
  <Paragraphs>7</Paragraphs>
  <ScaleCrop>false</ScaleCrop>
  <Company/>
  <LinksUpToDate>false</LinksUpToDate>
  <CharactersWithSpaces>3539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74</cp:revision>
  <dcterms:created xsi:type="dcterms:W3CDTF">2023-09-06T01:48:00Z</dcterms:created>
  <dcterms:modified xsi:type="dcterms:W3CDTF">2026-03-25T12:24:00Z</dcterms:modified>
</cp:coreProperties>
</file>