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424242"/>
          <w:sz w:val="26"/>
          <w:szCs w:val="26"/>
          <w:highlight w:val="white"/>
        </w:rPr>
      </w:pPr>
      <w:bookmarkStart w:colFirst="0" w:colLast="0" w:name="_pwe6o5ffysum" w:id="0"/>
      <w:bookmarkEnd w:id="0"/>
      <w:r w:rsidDel="00000000" w:rsidR="00000000" w:rsidRPr="00000000">
        <w:rPr>
          <w:b w:val="1"/>
          <w:color w:val="424242"/>
          <w:sz w:val="26"/>
          <w:szCs w:val="26"/>
          <w:highlight w:val="white"/>
          <w:rtl w:val="0"/>
        </w:rPr>
        <w:t xml:space="preserve">Ensure All Features Are Developed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color w:val="424242"/>
          <w:sz w:val="21"/>
          <w:szCs w:val="21"/>
          <w:highlight w:val="white"/>
          <w:rtl w:val="0"/>
        </w:rPr>
        <w:t xml:space="preserve">We reviewed the project requirements and confirmed that all features (e.g., reports by population, language statistics, etc.) were fully implemented.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24242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424242"/>
          <w:sz w:val="26"/>
          <w:szCs w:val="26"/>
          <w:highlight w:val="white"/>
        </w:rPr>
      </w:pPr>
      <w:bookmarkStart w:colFirst="0" w:colLast="0" w:name="_9k8sx06clqad" w:id="1"/>
      <w:bookmarkEnd w:id="1"/>
      <w:r w:rsidDel="00000000" w:rsidR="00000000" w:rsidRPr="00000000">
        <w:rPr>
          <w:b w:val="1"/>
          <w:color w:val="424242"/>
          <w:sz w:val="26"/>
          <w:szCs w:val="26"/>
          <w:highlight w:val="white"/>
          <w:rtl w:val="0"/>
        </w:rPr>
        <w:t xml:space="preserve">Verify the Functionalities by Running Test Cases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color w:val="424242"/>
          <w:sz w:val="21"/>
          <w:szCs w:val="21"/>
          <w:highlight w:val="white"/>
          <w:rtl w:val="0"/>
        </w:rPr>
        <w:t xml:space="preserve">Test cases were executed for all features to verify that each functionality worked as expected. This included testing reports, sorting, and data accuracy.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24242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424242"/>
          <w:sz w:val="26"/>
          <w:szCs w:val="26"/>
          <w:highlight w:val="white"/>
        </w:rPr>
      </w:pPr>
      <w:bookmarkStart w:colFirst="0" w:colLast="0" w:name="_ujpv7k1vker3" w:id="2"/>
      <w:bookmarkEnd w:id="2"/>
      <w:r w:rsidDel="00000000" w:rsidR="00000000" w:rsidRPr="00000000">
        <w:rPr>
          <w:b w:val="1"/>
          <w:color w:val="424242"/>
          <w:sz w:val="26"/>
          <w:szCs w:val="26"/>
          <w:highlight w:val="white"/>
          <w:rtl w:val="0"/>
        </w:rPr>
        <w:t xml:space="preserve">Check for Any Missing Requirements and Raise Them with the Team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color w:val="424242"/>
          <w:sz w:val="21"/>
          <w:szCs w:val="21"/>
          <w:highlight w:val="white"/>
          <w:rtl w:val="0"/>
        </w:rPr>
        <w:t xml:space="preserve">We compared the requirements with the implemented features and identified any gaps. Missing features were immediately raised with the team for resolution.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24242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424242"/>
          <w:sz w:val="26"/>
          <w:szCs w:val="26"/>
          <w:highlight w:val="white"/>
        </w:rPr>
      </w:pPr>
      <w:bookmarkStart w:colFirst="0" w:colLast="0" w:name="_ud3imqvbp15r" w:id="3"/>
      <w:bookmarkEnd w:id="3"/>
      <w:r w:rsidDel="00000000" w:rsidR="00000000" w:rsidRPr="00000000">
        <w:rPr>
          <w:b w:val="1"/>
          <w:color w:val="424242"/>
          <w:sz w:val="26"/>
          <w:szCs w:val="26"/>
          <w:highlight w:val="white"/>
          <w:rtl w:val="0"/>
        </w:rPr>
        <w:t xml:space="preserve">Ensure Proper Documentation is Included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color w:val="424242"/>
          <w:sz w:val="21"/>
          <w:szCs w:val="21"/>
          <w:highlight w:val="white"/>
          <w:rtl w:val="0"/>
        </w:rPr>
        <w:t xml:space="preserve">We ensured that the code was well-documented, including clear comments and explanations, and that all project requirements were covered in the documentation.</w:t>
      </w:r>
    </w:p>
    <w:p w:rsidR="00000000" w:rsidDel="00000000" w:rsidP="00000000" w:rsidRDefault="00000000" w:rsidRPr="00000000" w14:paraId="0000000F">
      <w:pPr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