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3E5A" w14:textId="77777777" w:rsidR="002E53AB" w:rsidRPr="00BA52DC" w:rsidRDefault="00D44A4F" w:rsidP="00BA52DC">
      <w:pPr>
        <w:spacing w:after="258"/>
        <w:ind w:left="7861" w:right="-63"/>
        <w:jc w:val="both"/>
        <w:rPr>
          <w:rFonts w:ascii="Times New Roman" w:hAnsi="Times New Roman" w:cs="Times New Roman"/>
        </w:rPr>
      </w:pPr>
      <w:r w:rsidRPr="00BA52DC">
        <w:rPr>
          <w:rFonts w:ascii="Times New Roman" w:hAnsi="Times New Roman" w:cs="Times New Roman"/>
          <w:noProof/>
        </w:rPr>
        <w:drawing>
          <wp:inline distT="0" distB="0" distL="0" distR="0" wp14:anchorId="5ECA4FB4" wp14:editId="1260A70D">
            <wp:extent cx="1999488" cy="390144"/>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5"/>
                    <a:stretch>
                      <a:fillRect/>
                    </a:stretch>
                  </pic:blipFill>
                  <pic:spPr>
                    <a:xfrm>
                      <a:off x="0" y="0"/>
                      <a:ext cx="1999488" cy="390144"/>
                    </a:xfrm>
                    <a:prstGeom prst="rect">
                      <a:avLst/>
                    </a:prstGeom>
                  </pic:spPr>
                </pic:pic>
              </a:graphicData>
            </a:graphic>
          </wp:inline>
        </w:drawing>
      </w:r>
    </w:p>
    <w:p w14:paraId="5A7AC767" w14:textId="37E79AF9" w:rsidR="002E53AB" w:rsidRPr="00BA52DC" w:rsidRDefault="004D5616" w:rsidP="00BA52DC">
      <w:pPr>
        <w:spacing w:after="107"/>
        <w:ind w:left="776"/>
        <w:jc w:val="both"/>
        <w:rPr>
          <w:rFonts w:ascii="Times New Roman" w:hAnsi="Times New Roman" w:cs="Times New Roman"/>
          <w:b/>
        </w:rPr>
      </w:pPr>
      <w:r w:rsidRPr="00BA52DC">
        <w:rPr>
          <w:rFonts w:ascii="Times New Roman" w:hAnsi="Times New Roman" w:cs="Times New Roman"/>
          <w:b/>
          <w:noProof/>
          <w:color w:val="504B48"/>
        </w:rPr>
        <w:drawing>
          <wp:anchor distT="0" distB="0" distL="114300" distR="114300" simplePos="0" relativeHeight="251658240" behindDoc="0" locked="0" layoutInCell="1" allowOverlap="1" wp14:anchorId="639DF868" wp14:editId="656FD742">
            <wp:simplePos x="0" y="0"/>
            <wp:positionH relativeFrom="column">
              <wp:posOffset>435610</wp:posOffset>
            </wp:positionH>
            <wp:positionV relativeFrom="paragraph">
              <wp:posOffset>39368</wp:posOffset>
            </wp:positionV>
            <wp:extent cx="1323975" cy="1270002"/>
            <wp:effectExtent l="0" t="0" r="0" b="635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a:stretch>
                      <a:fillRect/>
                    </a:stretch>
                  </pic:blipFill>
                  <pic:spPr>
                    <a:xfrm>
                      <a:off x="0" y="0"/>
                      <a:ext cx="1323975" cy="1270002"/>
                    </a:xfrm>
                    <a:prstGeom prst="rect">
                      <a:avLst/>
                    </a:prstGeom>
                  </pic:spPr>
                </pic:pic>
              </a:graphicData>
            </a:graphic>
          </wp:anchor>
        </w:drawing>
      </w:r>
      <w:r w:rsidR="00BA52DC">
        <w:rPr>
          <w:rFonts w:ascii="Times New Roman" w:hAnsi="Times New Roman" w:cs="Times New Roman"/>
          <w:b/>
          <w:color w:val="504B48"/>
        </w:rPr>
        <w:t xml:space="preserve">      </w:t>
      </w:r>
      <w:r w:rsidR="00D44A4F" w:rsidRPr="00BA52DC">
        <w:rPr>
          <w:rFonts w:ascii="Times New Roman" w:hAnsi="Times New Roman" w:cs="Times New Roman"/>
          <w:b/>
          <w:color w:val="504B48"/>
          <w:sz w:val="28"/>
        </w:rPr>
        <w:t xml:space="preserve">ZEDAGIM TESFAYE TANTU </w:t>
      </w:r>
    </w:p>
    <w:p w14:paraId="3340A9EA" w14:textId="2D8EE41A" w:rsidR="002E53AB" w:rsidRPr="00BA52DC" w:rsidRDefault="004D5616" w:rsidP="00BA52DC">
      <w:pPr>
        <w:tabs>
          <w:tab w:val="center" w:pos="5295"/>
          <w:tab w:val="center" w:pos="11264"/>
        </w:tabs>
        <w:spacing w:after="147" w:line="252" w:lineRule="auto"/>
        <w:jc w:val="both"/>
        <w:rPr>
          <w:rFonts w:ascii="Times New Roman" w:hAnsi="Times New Roman" w:cs="Times New Roman"/>
        </w:rPr>
      </w:pPr>
      <w:r w:rsidRPr="00BA52DC">
        <w:rPr>
          <w:rFonts w:ascii="Times New Roman" w:hAnsi="Times New Roman" w:cs="Times New Roman"/>
          <w:color w:val="0C56A5"/>
        </w:rPr>
        <w:t xml:space="preserve">   </w:t>
      </w:r>
      <w:r w:rsidR="00D44A4F" w:rsidRPr="00BA52DC">
        <w:rPr>
          <w:rFonts w:ascii="Times New Roman" w:hAnsi="Times New Roman" w:cs="Times New Roman"/>
          <w:color w:val="0C56A5"/>
        </w:rPr>
        <w:t xml:space="preserve"> </w:t>
      </w:r>
      <w:proofErr w:type="gramStart"/>
      <w:r w:rsidR="00D44A4F" w:rsidRPr="00BA52DC">
        <w:rPr>
          <w:rFonts w:ascii="Times New Roman" w:hAnsi="Times New Roman" w:cs="Times New Roman"/>
          <w:b/>
          <w:color w:val="565656"/>
        </w:rPr>
        <w:t xml:space="preserve">Home </w:t>
      </w:r>
      <w:r w:rsidR="00D44A4F" w:rsidRPr="00BA52DC">
        <w:rPr>
          <w:rFonts w:ascii="Times New Roman" w:hAnsi="Times New Roman" w:cs="Times New Roman"/>
          <w:color w:val="565656"/>
        </w:rPr>
        <w:t>:</w:t>
      </w:r>
      <w:proofErr w:type="gramEnd"/>
      <w:r w:rsidR="00D44A4F" w:rsidRPr="00BA52DC">
        <w:rPr>
          <w:rFonts w:ascii="Times New Roman" w:hAnsi="Times New Roman" w:cs="Times New Roman"/>
          <w:color w:val="565656"/>
        </w:rPr>
        <w:t xml:space="preserve"> </w:t>
      </w:r>
      <w:proofErr w:type="spellStart"/>
      <w:r w:rsidR="00D44A4F" w:rsidRPr="00BA52DC">
        <w:rPr>
          <w:rFonts w:ascii="Times New Roman" w:hAnsi="Times New Roman" w:cs="Times New Roman"/>
          <w:color w:val="565656"/>
        </w:rPr>
        <w:t>wolayta</w:t>
      </w:r>
      <w:proofErr w:type="spellEnd"/>
      <w:r w:rsidR="00D44A4F" w:rsidRPr="00BA52DC">
        <w:rPr>
          <w:rFonts w:ascii="Times New Roman" w:hAnsi="Times New Roman" w:cs="Times New Roman"/>
          <w:color w:val="565656"/>
        </w:rPr>
        <w:t xml:space="preserve">, </w:t>
      </w:r>
      <w:proofErr w:type="spellStart"/>
      <w:r w:rsidR="00D44A4F" w:rsidRPr="00BA52DC">
        <w:rPr>
          <w:rFonts w:ascii="Times New Roman" w:hAnsi="Times New Roman" w:cs="Times New Roman"/>
          <w:color w:val="565656"/>
        </w:rPr>
        <w:t>sodo</w:t>
      </w:r>
      <w:proofErr w:type="spellEnd"/>
      <w:r w:rsidR="00D44A4F" w:rsidRPr="00BA52DC">
        <w:rPr>
          <w:rFonts w:ascii="Times New Roman" w:hAnsi="Times New Roman" w:cs="Times New Roman"/>
          <w:color w:val="565656"/>
        </w:rPr>
        <w:t>, 10000, Jigjiga, Ethiopia</w:t>
      </w:r>
    </w:p>
    <w:p w14:paraId="05AA3C8A" w14:textId="6EE1352C" w:rsidR="00D44A4F" w:rsidRDefault="00D44A4F" w:rsidP="00BA52DC">
      <w:pPr>
        <w:spacing w:after="142"/>
        <w:ind w:left="3024" w:hanging="10"/>
        <w:jc w:val="both"/>
        <w:rPr>
          <w:rFonts w:ascii="Times New Roman" w:hAnsi="Times New Roman" w:cs="Times New Roman"/>
          <w:color w:val="0C56A5"/>
        </w:rPr>
      </w:pPr>
      <w:r w:rsidRPr="00BA52DC">
        <w:rPr>
          <w:rFonts w:ascii="Times New Roman" w:hAnsi="Times New Roman" w:cs="Times New Roman"/>
          <w:b/>
          <w:color w:val="565656"/>
        </w:rPr>
        <w:t>Email:</w:t>
      </w:r>
      <w:r w:rsidRPr="00BA52DC">
        <w:rPr>
          <w:rFonts w:ascii="Times New Roman" w:hAnsi="Times New Roman" w:cs="Times New Roman"/>
          <w:color w:val="565656"/>
        </w:rPr>
        <w:t xml:space="preserve"> </w:t>
      </w:r>
      <w:proofErr w:type="spellStart"/>
      <w:proofErr w:type="gramStart"/>
      <w:r w:rsidRPr="00BA52DC">
        <w:rPr>
          <w:rFonts w:ascii="Times New Roman" w:hAnsi="Times New Roman" w:cs="Times New Roman"/>
          <w:color w:val="0C56A5"/>
          <w:u w:val="single" w:color="0C56A5"/>
        </w:rPr>
        <w:t>Zedagimzed@gmail.com</w:t>
      </w:r>
      <w:r>
        <w:rPr>
          <w:rFonts w:ascii="Times New Roman" w:hAnsi="Times New Roman" w:cs="Times New Roman"/>
          <w:color w:val="0C56A5"/>
          <w:u w:val="single" w:color="0C56A5"/>
        </w:rPr>
        <w:t>.</w:t>
      </w:r>
      <w:r>
        <w:rPr>
          <w:rFonts w:ascii="Times New Roman" w:hAnsi="Times New Roman" w:cs="Times New Roman"/>
          <w:color w:val="565656"/>
        </w:rPr>
        <w:t>.</w:t>
      </w:r>
      <w:proofErr w:type="gramEnd"/>
      <w:r w:rsidRPr="00BA52DC">
        <w:rPr>
          <w:rFonts w:ascii="Times New Roman" w:hAnsi="Times New Roman" w:cs="Times New Roman"/>
          <w:b/>
          <w:color w:val="565656"/>
        </w:rPr>
        <w:t>Phone</w:t>
      </w:r>
      <w:proofErr w:type="spellEnd"/>
      <w:r w:rsidRPr="00BA52DC">
        <w:rPr>
          <w:rFonts w:ascii="Times New Roman" w:hAnsi="Times New Roman" w:cs="Times New Roman"/>
          <w:b/>
          <w:color w:val="565656"/>
        </w:rPr>
        <w:t>:</w:t>
      </w:r>
      <w:r w:rsidRPr="00BA52DC">
        <w:rPr>
          <w:rFonts w:ascii="Times New Roman" w:hAnsi="Times New Roman" w:cs="Times New Roman"/>
          <w:color w:val="565656"/>
        </w:rPr>
        <w:t xml:space="preserve"> (+251) 0924700390 </w:t>
      </w:r>
    </w:p>
    <w:p w14:paraId="6CBFB137" w14:textId="77777777" w:rsidR="00D44A4F" w:rsidRPr="00BA52DC" w:rsidRDefault="00D44A4F" w:rsidP="00D44A4F">
      <w:pPr>
        <w:spacing w:after="142"/>
        <w:ind w:left="3024" w:hanging="10"/>
        <w:jc w:val="both"/>
        <w:rPr>
          <w:rFonts w:ascii="Times New Roman" w:hAnsi="Times New Roman" w:cs="Times New Roman"/>
        </w:rPr>
      </w:pPr>
      <w:r w:rsidRPr="00BA52DC">
        <w:rPr>
          <w:rFonts w:ascii="Times New Roman" w:hAnsi="Times New Roman" w:cs="Times New Roman"/>
          <w:b/>
          <w:color w:val="565656"/>
        </w:rPr>
        <w:t>Website:</w:t>
      </w:r>
      <w:r w:rsidRPr="00BA52DC">
        <w:rPr>
          <w:rFonts w:ascii="Times New Roman" w:hAnsi="Times New Roman" w:cs="Times New Roman"/>
          <w:color w:val="565656"/>
        </w:rPr>
        <w:t xml:space="preserve"> </w:t>
      </w:r>
      <w:hyperlink r:id="rId7">
        <w:r w:rsidRPr="00BA52DC">
          <w:rPr>
            <w:rFonts w:ascii="Times New Roman" w:hAnsi="Times New Roman" w:cs="Times New Roman"/>
            <w:color w:val="0C56A5"/>
            <w:u w:val="single" w:color="0C56A5"/>
          </w:rPr>
          <w:t>https://linkpop.com/zed24-slug-zed24</w:t>
        </w:r>
      </w:hyperlink>
      <w:hyperlink r:id="rId8">
        <w:r w:rsidRPr="00BA52DC">
          <w:rPr>
            <w:rFonts w:ascii="Times New Roman" w:hAnsi="Times New Roman" w:cs="Times New Roman"/>
            <w:color w:val="565656"/>
          </w:rPr>
          <w:t xml:space="preserve"> </w:t>
        </w:r>
      </w:hyperlink>
      <w:r>
        <w:rPr>
          <w:rFonts w:ascii="Times New Roman" w:hAnsi="Times New Roman" w:cs="Times New Roman"/>
          <w:color w:val="565656"/>
        </w:rPr>
        <w:t xml:space="preserve"> </w:t>
      </w:r>
      <w:r w:rsidRPr="00BA52DC">
        <w:rPr>
          <w:rFonts w:ascii="Times New Roman" w:hAnsi="Times New Roman" w:cs="Times New Roman"/>
          <w:b/>
          <w:color w:val="565656"/>
        </w:rPr>
        <w:t xml:space="preserve">Twitter: </w:t>
      </w:r>
      <w:hyperlink r:id="rId9">
        <w:r w:rsidRPr="00BA52DC">
          <w:rPr>
            <w:rFonts w:ascii="Times New Roman" w:hAnsi="Times New Roman" w:cs="Times New Roman"/>
            <w:color w:val="0C56A5"/>
            <w:u w:val="single" w:color="0C56A5"/>
          </w:rPr>
          <w:t>https://twitter.com/home</w:t>
        </w:r>
      </w:hyperlink>
    </w:p>
    <w:p w14:paraId="48870838" w14:textId="4228B6CA" w:rsidR="002E53AB" w:rsidRPr="00BA52DC" w:rsidRDefault="00D44A4F" w:rsidP="00BA52DC">
      <w:pPr>
        <w:spacing w:after="133"/>
        <w:ind w:left="3069" w:hanging="10"/>
        <w:jc w:val="both"/>
        <w:rPr>
          <w:rFonts w:ascii="Times New Roman" w:hAnsi="Times New Roman" w:cs="Times New Roman"/>
        </w:rPr>
      </w:pPr>
      <w:r w:rsidRPr="00BA52DC">
        <w:rPr>
          <w:rFonts w:ascii="Times New Roman" w:hAnsi="Times New Roman" w:cs="Times New Roman"/>
          <w:b/>
          <w:color w:val="565656"/>
        </w:rPr>
        <w:t xml:space="preserve">WhatsApp Messenger: </w:t>
      </w:r>
      <w:r w:rsidRPr="00BA52DC">
        <w:rPr>
          <w:rFonts w:ascii="Times New Roman" w:hAnsi="Times New Roman" w:cs="Times New Roman"/>
          <w:color w:val="565656"/>
        </w:rPr>
        <w:t>+251924700390</w:t>
      </w:r>
    </w:p>
    <w:p w14:paraId="7F533610" w14:textId="2EF93CD9" w:rsidR="002E53AB" w:rsidRPr="00BA52DC" w:rsidRDefault="00D44A4F" w:rsidP="00BA52DC">
      <w:pPr>
        <w:spacing w:after="142"/>
        <w:ind w:left="3099" w:hanging="10"/>
        <w:jc w:val="both"/>
        <w:rPr>
          <w:rFonts w:ascii="Times New Roman" w:hAnsi="Times New Roman" w:cs="Times New Roman"/>
        </w:rPr>
      </w:pPr>
      <w:r w:rsidRPr="00BA52DC">
        <w:rPr>
          <w:rFonts w:ascii="Times New Roman" w:hAnsi="Times New Roman" w:cs="Times New Roman"/>
          <w:b/>
          <w:color w:val="565656"/>
        </w:rPr>
        <w:t xml:space="preserve">Facebook: </w:t>
      </w:r>
      <w:hyperlink r:id="rId10">
        <w:r w:rsidRPr="00BA52DC">
          <w:rPr>
            <w:rFonts w:ascii="Times New Roman" w:hAnsi="Times New Roman" w:cs="Times New Roman"/>
            <w:color w:val="0C56A5"/>
            <w:u w:val="single" w:color="0C56A5"/>
          </w:rPr>
          <w:t>https://www.facebook.com/pro</w:t>
        </w:r>
      </w:hyperlink>
      <w:hyperlink r:id="rId11">
        <w:r w:rsidRPr="00BA52DC">
          <w:rPr>
            <w:rFonts w:ascii="Times New Roman" w:hAnsi="Times New Roman" w:cs="Times New Roman"/>
            <w:color w:val="0C56A5"/>
            <w:u w:val="single" w:color="0C56A5"/>
          </w:rPr>
          <w:t>fi</w:t>
        </w:r>
      </w:hyperlink>
      <w:hyperlink r:id="rId12">
        <w:r w:rsidRPr="00BA52DC">
          <w:rPr>
            <w:rFonts w:ascii="Times New Roman" w:hAnsi="Times New Roman" w:cs="Times New Roman"/>
            <w:color w:val="0C56A5"/>
            <w:u w:val="single" w:color="0C56A5"/>
          </w:rPr>
          <w:t>le.php/?id=100010620430846</w:t>
        </w:r>
      </w:hyperlink>
    </w:p>
    <w:p w14:paraId="6BAEEBBF" w14:textId="5CDFA22C" w:rsidR="002E53AB" w:rsidRPr="00BA52DC" w:rsidRDefault="00D44A4F" w:rsidP="00BA52DC">
      <w:pPr>
        <w:spacing w:after="142"/>
        <w:ind w:left="3024" w:hanging="10"/>
        <w:jc w:val="both"/>
        <w:rPr>
          <w:rFonts w:ascii="Times New Roman" w:hAnsi="Times New Roman" w:cs="Times New Roman"/>
        </w:rPr>
      </w:pPr>
      <w:r w:rsidRPr="00BA52DC">
        <w:rPr>
          <w:rFonts w:ascii="Times New Roman" w:hAnsi="Times New Roman" w:cs="Times New Roman"/>
          <w:b/>
          <w:color w:val="565656"/>
        </w:rPr>
        <w:t xml:space="preserve">Instagram: </w:t>
      </w:r>
      <w:hyperlink r:id="rId13">
        <w:r w:rsidRPr="00BA52DC">
          <w:rPr>
            <w:rFonts w:ascii="Times New Roman" w:hAnsi="Times New Roman" w:cs="Times New Roman"/>
            <w:color w:val="0C56A5"/>
            <w:u w:val="single" w:color="0C56A5"/>
          </w:rPr>
          <w:t>https://www.instagram.com/indzed?ig</w:t>
        </w:r>
        <w:r w:rsidRPr="00BA52DC">
          <w:rPr>
            <w:rFonts w:ascii="Times New Roman" w:hAnsi="Times New Roman" w:cs="Times New Roman"/>
            <w:color w:val="0C56A5"/>
            <w:u w:val="single" w:color="0C56A5"/>
          </w:rPr>
          <w:t>sh=MW4zZTlxbHM4OWZ5MA==</w:t>
        </w:r>
      </w:hyperlink>
      <w:hyperlink r:id="rId14">
        <w:r w:rsidRPr="00BA52DC">
          <w:rPr>
            <w:rFonts w:ascii="Times New Roman" w:hAnsi="Times New Roman" w:cs="Times New Roman"/>
            <w:color w:val="565656"/>
          </w:rPr>
          <w:t xml:space="preserve"> </w:t>
        </w:r>
      </w:hyperlink>
    </w:p>
    <w:p w14:paraId="3096DD3F" w14:textId="67750522" w:rsidR="002E53AB" w:rsidRPr="00BA52DC" w:rsidRDefault="007E7CBA" w:rsidP="00BA52DC">
      <w:pPr>
        <w:tabs>
          <w:tab w:val="center" w:pos="5408"/>
          <w:tab w:val="center" w:pos="11264"/>
        </w:tabs>
        <w:spacing w:after="142"/>
        <w:jc w:val="both"/>
        <w:rPr>
          <w:rFonts w:ascii="Times New Roman" w:hAnsi="Times New Roman" w:cs="Times New Roman"/>
        </w:rPr>
      </w:pPr>
      <w:r w:rsidRPr="00BA52DC">
        <w:rPr>
          <w:rFonts w:ascii="Times New Roman" w:hAnsi="Times New Roman" w:cs="Times New Roman"/>
          <w:b/>
          <w:color w:val="565656"/>
        </w:rPr>
        <w:t xml:space="preserve">                                                                 </w:t>
      </w:r>
      <w:r w:rsidR="00D44A4F" w:rsidRPr="00BA52DC">
        <w:rPr>
          <w:rFonts w:ascii="Times New Roman" w:hAnsi="Times New Roman" w:cs="Times New Roman"/>
          <w:b/>
          <w:color w:val="565656"/>
        </w:rPr>
        <w:t xml:space="preserve">LinkedIn: </w:t>
      </w:r>
      <w:hyperlink r:id="rId15">
        <w:r w:rsidR="00D44A4F" w:rsidRPr="00BA52DC">
          <w:rPr>
            <w:rFonts w:ascii="Times New Roman" w:hAnsi="Times New Roman" w:cs="Times New Roman"/>
            <w:color w:val="0C56A5"/>
            <w:u w:val="single" w:color="0C56A5"/>
          </w:rPr>
          <w:t>https://www.linkedin.com/in/zed9331</w:t>
        </w:r>
      </w:hyperlink>
    </w:p>
    <w:p w14:paraId="26B2923B" w14:textId="6D0228EF" w:rsidR="002E53AB" w:rsidRPr="00BA52DC" w:rsidRDefault="007E7CBA" w:rsidP="00BA52DC">
      <w:pPr>
        <w:tabs>
          <w:tab w:val="center" w:pos="6129"/>
          <w:tab w:val="center" w:pos="11258"/>
        </w:tabs>
        <w:spacing w:after="197"/>
        <w:jc w:val="both"/>
        <w:rPr>
          <w:rFonts w:ascii="Times New Roman" w:hAnsi="Times New Roman" w:cs="Times New Roman"/>
        </w:rPr>
      </w:pPr>
      <w:r w:rsidRPr="00BA52DC">
        <w:rPr>
          <w:rFonts w:ascii="Times New Roman" w:hAnsi="Times New Roman" w:cs="Times New Roman"/>
          <w:b/>
          <w:color w:val="565656"/>
        </w:rPr>
        <w:t xml:space="preserve">                                                                 </w:t>
      </w:r>
      <w:r w:rsidR="00D44A4F" w:rsidRPr="00BA52DC">
        <w:rPr>
          <w:rFonts w:ascii="Times New Roman" w:hAnsi="Times New Roman" w:cs="Times New Roman"/>
          <w:b/>
          <w:color w:val="565656"/>
        </w:rPr>
        <w:t>Gender:</w:t>
      </w:r>
      <w:r w:rsidR="00D44A4F" w:rsidRPr="00BA52DC">
        <w:rPr>
          <w:rFonts w:ascii="Times New Roman" w:hAnsi="Times New Roman" w:cs="Times New Roman"/>
          <w:color w:val="565656"/>
        </w:rPr>
        <w:t xml:space="preserve"> </w:t>
      </w:r>
      <w:proofErr w:type="gramStart"/>
      <w:r w:rsidR="00D44A4F" w:rsidRPr="00BA52DC">
        <w:rPr>
          <w:rFonts w:ascii="Times New Roman" w:hAnsi="Times New Roman" w:cs="Times New Roman"/>
          <w:color w:val="565656"/>
        </w:rPr>
        <w:t xml:space="preserve">Male  </w:t>
      </w:r>
      <w:r w:rsidR="00D44A4F" w:rsidRPr="00BA52DC">
        <w:rPr>
          <w:rFonts w:ascii="Times New Roman" w:hAnsi="Times New Roman" w:cs="Times New Roman"/>
          <w:b/>
          <w:color w:val="565656"/>
        </w:rPr>
        <w:t>Date</w:t>
      </w:r>
      <w:proofErr w:type="gramEnd"/>
      <w:r w:rsidR="00D44A4F" w:rsidRPr="00BA52DC">
        <w:rPr>
          <w:rFonts w:ascii="Times New Roman" w:hAnsi="Times New Roman" w:cs="Times New Roman"/>
          <w:b/>
          <w:color w:val="565656"/>
        </w:rPr>
        <w:t xml:space="preserve"> of birth:</w:t>
      </w:r>
      <w:r w:rsidR="00D44A4F" w:rsidRPr="00BA52DC">
        <w:rPr>
          <w:rFonts w:ascii="Times New Roman" w:hAnsi="Times New Roman" w:cs="Times New Roman"/>
          <w:color w:val="565656"/>
        </w:rPr>
        <w:t xml:space="preserve"> 02/08/1998 </w:t>
      </w:r>
      <w:r w:rsidR="00D44A4F" w:rsidRPr="00BA52DC">
        <w:rPr>
          <w:rFonts w:ascii="Times New Roman" w:hAnsi="Times New Roman" w:cs="Times New Roman"/>
          <w:b/>
          <w:color w:val="565656"/>
        </w:rPr>
        <w:t>Nationality:</w:t>
      </w:r>
      <w:r w:rsidR="00D44A4F" w:rsidRPr="00BA52DC">
        <w:rPr>
          <w:rFonts w:ascii="Times New Roman" w:hAnsi="Times New Roman" w:cs="Times New Roman"/>
          <w:color w:val="565656"/>
        </w:rPr>
        <w:t xml:space="preserve"> Ethiopian</w:t>
      </w:r>
    </w:p>
    <w:p w14:paraId="2BA09AD5" w14:textId="77777777" w:rsidR="002E53AB" w:rsidRPr="00BA52DC" w:rsidRDefault="00D44A4F" w:rsidP="00BA52DC">
      <w:pPr>
        <w:pStyle w:val="Heading1"/>
        <w:ind w:right="0"/>
        <w:jc w:val="both"/>
        <w:rPr>
          <w:rFonts w:ascii="Times New Roman" w:hAnsi="Times New Roman" w:cs="Times New Roman"/>
        </w:rPr>
      </w:pPr>
      <w:r w:rsidRPr="00BA52DC">
        <w:rPr>
          <w:rFonts w:ascii="Times New Roman" w:hAnsi="Times New Roman" w:cs="Times New Roman"/>
        </w:rPr>
        <w:t xml:space="preserve">ABOUT ME </w:t>
      </w:r>
      <w:r w:rsidRPr="00BA52DC">
        <w:rPr>
          <w:rFonts w:ascii="Times New Roman" w:hAnsi="Times New Roman" w:cs="Times New Roman"/>
          <w:noProof/>
        </w:rPr>
        <mc:AlternateContent>
          <mc:Choice Requires="wpg">
            <w:drawing>
              <wp:inline distT="0" distB="0" distL="0" distR="0" wp14:anchorId="26202B91" wp14:editId="3B341D7D">
                <wp:extent cx="5286223" cy="9525"/>
                <wp:effectExtent l="0" t="0" r="0" b="0"/>
                <wp:docPr id="2367" name="Group 2367"/>
                <wp:cNvGraphicFramePr/>
                <a:graphic xmlns:a="http://schemas.openxmlformats.org/drawingml/2006/main">
                  <a:graphicData uri="http://schemas.microsoft.com/office/word/2010/wordprocessingGroup">
                    <wpg:wgp>
                      <wpg:cNvGrpSpPr/>
                      <wpg:grpSpPr>
                        <a:xfrm>
                          <a:off x="0" y="0"/>
                          <a:ext cx="5286223" cy="9525"/>
                          <a:chOff x="0" y="0"/>
                          <a:chExt cx="5286223" cy="9525"/>
                        </a:xfrm>
                      </wpg:grpSpPr>
                      <wps:wsp>
                        <wps:cNvPr id="2957" name="Shape 2957"/>
                        <wps:cNvSpPr/>
                        <wps:spPr>
                          <a:xfrm>
                            <a:off x="0" y="0"/>
                            <a:ext cx="5286223" cy="9525"/>
                          </a:xfrm>
                          <a:custGeom>
                            <a:avLst/>
                            <a:gdLst/>
                            <a:ahLst/>
                            <a:cxnLst/>
                            <a:rect l="0" t="0" r="0" b="0"/>
                            <a:pathLst>
                              <a:path w="5286223" h="9525">
                                <a:moveTo>
                                  <a:pt x="0" y="0"/>
                                </a:moveTo>
                                <a:lnTo>
                                  <a:pt x="5286223" y="0"/>
                                </a:lnTo>
                                <a:lnTo>
                                  <a:pt x="5286223" y="9525"/>
                                </a:lnTo>
                                <a:lnTo>
                                  <a:pt x="0" y="9525"/>
                                </a:lnTo>
                                <a:lnTo>
                                  <a:pt x="0" y="0"/>
                                </a:lnTo>
                              </a:path>
                            </a:pathLst>
                          </a:custGeom>
                          <a:ln w="0" cap="flat">
                            <a:miter lim="127000"/>
                          </a:ln>
                        </wps:spPr>
                        <wps:style>
                          <a:lnRef idx="0">
                            <a:srgbClr val="000000">
                              <a:alpha val="0"/>
                            </a:srgbClr>
                          </a:lnRef>
                          <a:fillRef idx="1">
                            <a:srgbClr val="9D9D9D">
                              <a:alpha val="29803"/>
                            </a:srgbClr>
                          </a:fillRef>
                          <a:effectRef idx="0">
                            <a:scrgbClr r="0" g="0" b="0"/>
                          </a:effectRef>
                          <a:fontRef idx="none"/>
                        </wps:style>
                        <wps:bodyPr/>
                      </wps:wsp>
                    </wpg:wgp>
                  </a:graphicData>
                </a:graphic>
              </wp:inline>
            </w:drawing>
          </mc:Choice>
          <mc:Fallback xmlns:a="http://schemas.openxmlformats.org/drawingml/2006/main">
            <w:pict>
              <v:group id="Group 2367" style="width:416.238pt;height:0.75pt;mso-position-horizontal-relative:char;mso-position-vertical-relative:line" coordsize="52862,95">
                <v:shape id="Shape 2958" style="position:absolute;width:52862;height:95;left:0;top:0;" coordsize="5286223,9525" path="m0,0l5286223,0l5286223,9525l0,9525l0,0">
                  <v:stroke weight="0pt" endcap="flat" joinstyle="miter" miterlimit="10" on="false" color="#000000" opacity="0"/>
                  <v:fill on="true" color="#9d9d9d" opacity="0.298039"/>
                </v:shape>
              </v:group>
            </w:pict>
          </mc:Fallback>
        </mc:AlternateContent>
      </w:r>
      <w:r w:rsidRPr="00BA52DC">
        <w:rPr>
          <w:rFonts w:ascii="Times New Roman" w:hAnsi="Times New Roman" w:cs="Times New Roman"/>
          <w:b w:val="0"/>
          <w:color w:val="565656"/>
        </w:rPr>
        <w:t xml:space="preserve"> </w:t>
      </w:r>
    </w:p>
    <w:p w14:paraId="4B609619" w14:textId="7F1B7D44" w:rsidR="002E53AB" w:rsidRPr="00BA52DC" w:rsidRDefault="00D44A4F" w:rsidP="00BA52DC">
      <w:pPr>
        <w:spacing w:after="242" w:line="276" w:lineRule="auto"/>
        <w:ind w:left="2651" w:hanging="10"/>
        <w:jc w:val="both"/>
        <w:rPr>
          <w:rFonts w:ascii="Times New Roman" w:hAnsi="Times New Roman" w:cs="Times New Roman"/>
        </w:rPr>
      </w:pPr>
      <w:r w:rsidRPr="00BA52DC">
        <w:rPr>
          <w:rFonts w:ascii="Times New Roman" w:hAnsi="Times New Roman" w:cs="Times New Roman"/>
          <w:color w:val="504B48"/>
        </w:rPr>
        <w:t>With three years of experience as a qualified project engineer, I ensure project succes</w:t>
      </w:r>
      <w:r w:rsidRPr="00BA52DC">
        <w:rPr>
          <w:rFonts w:ascii="Times New Roman" w:hAnsi="Times New Roman" w:cs="Times New Roman"/>
          <w:color w:val="504B48"/>
        </w:rPr>
        <w:t>s by rigorous planning, strategic execution, and collaborative stakeholder involvement. With a track record of executing complicated projects on time and within budget, I bring a combination of technical expertise, leadership skills, and imaginative proble</w:t>
      </w:r>
      <w:r w:rsidRPr="00BA52DC">
        <w:rPr>
          <w:rFonts w:ascii="Times New Roman" w:hAnsi="Times New Roman" w:cs="Times New Roman"/>
          <w:color w:val="504B48"/>
        </w:rPr>
        <w:t xml:space="preserve">m-solving to each </w:t>
      </w:r>
      <w:proofErr w:type="spellStart"/>
      <w:r w:rsidRPr="00BA52DC">
        <w:rPr>
          <w:rFonts w:ascii="Times New Roman" w:hAnsi="Times New Roman" w:cs="Times New Roman"/>
          <w:color w:val="504B48"/>
        </w:rPr>
        <w:t>endea</w:t>
      </w:r>
      <w:r w:rsidRPr="00BA52DC">
        <w:rPr>
          <w:rFonts w:ascii="Times New Roman" w:hAnsi="Times New Roman" w:cs="Times New Roman"/>
          <w:color w:val="504B48"/>
        </w:rPr>
        <w:t>vour</w:t>
      </w:r>
      <w:proofErr w:type="spellEnd"/>
      <w:r w:rsidRPr="00BA52DC">
        <w:rPr>
          <w:rFonts w:ascii="Times New Roman" w:hAnsi="Times New Roman" w:cs="Times New Roman"/>
          <w:color w:val="504B48"/>
        </w:rPr>
        <w:t>.</w:t>
      </w:r>
    </w:p>
    <w:p w14:paraId="536B2A2D" w14:textId="0CBBE374" w:rsidR="002E53AB" w:rsidRPr="00BA52DC" w:rsidRDefault="00D44A4F" w:rsidP="00BA52DC">
      <w:pPr>
        <w:spacing w:after="4" w:line="276" w:lineRule="auto"/>
        <w:ind w:left="2651" w:hanging="10"/>
        <w:jc w:val="both"/>
        <w:rPr>
          <w:rFonts w:ascii="Times New Roman" w:hAnsi="Times New Roman" w:cs="Times New Roman"/>
        </w:rPr>
      </w:pPr>
      <w:r w:rsidRPr="00BA52DC">
        <w:rPr>
          <w:rFonts w:ascii="Times New Roman" w:hAnsi="Times New Roman" w:cs="Times New Roman"/>
          <w:color w:val="504B48"/>
        </w:rPr>
        <w:t>My career exemplifies a commitment to quality and exceeding client expectations. Leading interdisciplinary teams through the project lifecycle, I assure precision and effi</w:t>
      </w:r>
      <w:r w:rsidRPr="00BA52DC">
        <w:rPr>
          <w:rFonts w:ascii="Times New Roman" w:hAnsi="Times New Roman" w:cs="Times New Roman"/>
          <w:color w:val="504B48"/>
        </w:rPr>
        <w:t>ciency through strong analytical skills and attention to detail, reducing risks and optimi</w:t>
      </w:r>
      <w:r>
        <w:rPr>
          <w:rFonts w:ascii="Times New Roman" w:hAnsi="Times New Roman" w:cs="Times New Roman"/>
          <w:color w:val="504B48"/>
        </w:rPr>
        <w:t>z</w:t>
      </w:r>
      <w:r w:rsidRPr="00BA52DC">
        <w:rPr>
          <w:rFonts w:ascii="Times New Roman" w:hAnsi="Times New Roman" w:cs="Times New Roman"/>
          <w:color w:val="504B48"/>
        </w:rPr>
        <w:t>ing outputs.</w:t>
      </w:r>
    </w:p>
    <w:p w14:paraId="513DEC2B" w14:textId="77777777" w:rsidR="002E53AB" w:rsidRPr="00BA52DC" w:rsidRDefault="00D44A4F" w:rsidP="00BA52DC">
      <w:pPr>
        <w:spacing w:after="4" w:line="276" w:lineRule="auto"/>
        <w:ind w:left="2651" w:hanging="10"/>
        <w:jc w:val="both"/>
        <w:rPr>
          <w:rFonts w:ascii="Times New Roman" w:hAnsi="Times New Roman" w:cs="Times New Roman"/>
        </w:rPr>
      </w:pPr>
      <w:r w:rsidRPr="00BA52DC">
        <w:rPr>
          <w:rFonts w:ascii="Times New Roman" w:hAnsi="Times New Roman" w:cs="Times New Roman"/>
          <w:color w:val="504B48"/>
        </w:rPr>
        <w:t>My expertise includes establishing strong stakeholder connections at all levels, fostering alignment, and forging agreement towards common goals. I succ</w:t>
      </w:r>
      <w:r w:rsidRPr="00BA52DC">
        <w:rPr>
          <w:rFonts w:ascii="Times New Roman" w:hAnsi="Times New Roman" w:cs="Times New Roman"/>
          <w:color w:val="504B48"/>
        </w:rPr>
        <w:t>eed in dynamic circumstances, negotiating problems and leading continuous improvement activities to increase project performance.</w:t>
      </w:r>
    </w:p>
    <w:p w14:paraId="4F9A1612" w14:textId="77777777" w:rsidR="002E53AB" w:rsidRPr="00BA52DC" w:rsidRDefault="00D44A4F" w:rsidP="00BA52DC">
      <w:pPr>
        <w:spacing w:after="491" w:line="276" w:lineRule="auto"/>
        <w:ind w:left="2651" w:hanging="10"/>
        <w:jc w:val="both"/>
        <w:rPr>
          <w:rFonts w:ascii="Times New Roman" w:hAnsi="Times New Roman" w:cs="Times New Roman"/>
        </w:rPr>
      </w:pPr>
      <w:r w:rsidRPr="00BA52DC">
        <w:rPr>
          <w:rFonts w:ascii="Times New Roman" w:hAnsi="Times New Roman" w:cs="Times New Roman"/>
          <w:color w:val="504B48"/>
        </w:rPr>
        <w:t>I am eager to leverage my unique skill set and commitment to excellence by contributing to creative projects and fostering long-term growth within a dynamic organization. With a track record of delivering outcomes under duress, I am confident in my ability</w:t>
      </w:r>
      <w:r w:rsidRPr="00BA52DC">
        <w:rPr>
          <w:rFonts w:ascii="Times New Roman" w:hAnsi="Times New Roman" w:cs="Times New Roman"/>
          <w:color w:val="504B48"/>
        </w:rPr>
        <w:t xml:space="preserve"> to contribute significantly to your team.</w:t>
      </w:r>
    </w:p>
    <w:p w14:paraId="654D9252" w14:textId="77777777" w:rsidR="002E53AB" w:rsidRPr="00BA52DC" w:rsidRDefault="00D44A4F" w:rsidP="00BA52DC">
      <w:pPr>
        <w:spacing w:after="121"/>
        <w:ind w:left="2656"/>
        <w:jc w:val="both"/>
        <w:rPr>
          <w:rFonts w:ascii="Times New Roman" w:hAnsi="Times New Roman" w:cs="Times New Roman"/>
        </w:rPr>
      </w:pPr>
      <w:r w:rsidRPr="00BA52DC">
        <w:rPr>
          <w:rFonts w:ascii="Times New Roman" w:hAnsi="Times New Roman" w:cs="Times New Roman"/>
          <w:color w:val="565656"/>
        </w:rPr>
        <w:t xml:space="preserve"> </w:t>
      </w:r>
    </w:p>
    <w:p w14:paraId="39EC5A31" w14:textId="77777777" w:rsidR="007E7CBA" w:rsidRPr="00BA52DC" w:rsidRDefault="00D44A4F" w:rsidP="00BA52DC">
      <w:pPr>
        <w:pStyle w:val="Heading1"/>
        <w:spacing w:after="177"/>
        <w:ind w:left="1481" w:right="0" w:hanging="760"/>
        <w:jc w:val="both"/>
        <w:rPr>
          <w:rFonts w:ascii="Times New Roman" w:hAnsi="Times New Roman" w:cs="Times New Roman"/>
        </w:rPr>
      </w:pPr>
      <w:r w:rsidRPr="00BA52DC">
        <w:rPr>
          <w:rFonts w:ascii="Times New Roman" w:hAnsi="Times New Roman" w:cs="Times New Roman"/>
        </w:rPr>
        <w:t xml:space="preserve">EDUCATION AND TRAINING </w:t>
      </w:r>
    </w:p>
    <w:p w14:paraId="6BF32F33" w14:textId="0D3EB682" w:rsidR="002E53AB" w:rsidRPr="00BA52DC" w:rsidRDefault="00D44A4F" w:rsidP="00BA52DC">
      <w:pPr>
        <w:pStyle w:val="Heading1"/>
        <w:spacing w:after="177"/>
        <w:ind w:left="1481" w:right="0" w:hanging="760"/>
        <w:jc w:val="both"/>
        <w:rPr>
          <w:rFonts w:ascii="Times New Roman" w:hAnsi="Times New Roman" w:cs="Times New Roman"/>
        </w:rPr>
      </w:pPr>
      <w:r w:rsidRPr="00BA52DC">
        <w:rPr>
          <w:rFonts w:ascii="Times New Roman" w:hAnsi="Times New Roman" w:cs="Times New Roman"/>
          <w:b w:val="0"/>
          <w:color w:val="565656"/>
        </w:rPr>
        <w:t xml:space="preserve"> </w:t>
      </w:r>
      <w:r w:rsidRPr="00BA52DC">
        <w:rPr>
          <w:rFonts w:ascii="Times New Roman" w:hAnsi="Times New Roman" w:cs="Times New Roman"/>
        </w:rPr>
        <w:t xml:space="preserve">Bachelor of Science Degree in Water Resource and Irrigation Engineering with CGPA 3.87 out of 4.0 </w:t>
      </w:r>
    </w:p>
    <w:p w14:paraId="6B66A871" w14:textId="77777777" w:rsidR="002E53AB" w:rsidRPr="00BA52DC" w:rsidRDefault="00D44A4F" w:rsidP="00BA52DC">
      <w:pPr>
        <w:spacing w:after="3" w:line="252" w:lineRule="auto"/>
        <w:ind w:left="11"/>
        <w:jc w:val="both"/>
        <w:rPr>
          <w:rFonts w:ascii="Times New Roman" w:hAnsi="Times New Roman" w:cs="Times New Roman"/>
        </w:rPr>
      </w:pPr>
      <w:r w:rsidRPr="00BA52DC">
        <w:rPr>
          <w:rFonts w:ascii="Times New Roman" w:hAnsi="Times New Roman" w:cs="Times New Roman"/>
          <w:color w:val="565656"/>
        </w:rPr>
        <w:t>[ 04/06/2017 – 15/07/</w:t>
      </w:r>
      <w:proofErr w:type="gramStart"/>
      <w:r w:rsidRPr="00BA52DC">
        <w:rPr>
          <w:rFonts w:ascii="Times New Roman" w:hAnsi="Times New Roman" w:cs="Times New Roman"/>
          <w:color w:val="565656"/>
        </w:rPr>
        <w:t>2022 ]</w:t>
      </w:r>
      <w:proofErr w:type="gramEnd"/>
      <w:r w:rsidRPr="00BA52DC">
        <w:rPr>
          <w:rFonts w:ascii="Times New Roman" w:hAnsi="Times New Roman" w:cs="Times New Roman"/>
          <w:color w:val="565656"/>
        </w:rPr>
        <w:t xml:space="preserve"> </w:t>
      </w:r>
    </w:p>
    <w:p w14:paraId="5C58ED10" w14:textId="77777777" w:rsidR="002E53AB" w:rsidRPr="00BA52DC" w:rsidRDefault="00D44A4F" w:rsidP="00BA52DC">
      <w:pPr>
        <w:tabs>
          <w:tab w:val="center" w:pos="3526"/>
          <w:tab w:val="center" w:pos="5822"/>
        </w:tabs>
        <w:spacing w:after="93"/>
        <w:jc w:val="both"/>
        <w:rPr>
          <w:rFonts w:ascii="Times New Roman" w:hAnsi="Times New Roman" w:cs="Times New Roman"/>
        </w:rPr>
      </w:pPr>
      <w:r w:rsidRPr="00BA52DC">
        <w:rPr>
          <w:rFonts w:ascii="Times New Roman" w:hAnsi="Times New Roman" w:cs="Times New Roman"/>
        </w:rPr>
        <w:tab/>
      </w:r>
      <w:r w:rsidRPr="00BA52DC">
        <w:rPr>
          <w:rFonts w:ascii="Times New Roman" w:hAnsi="Times New Roman" w:cs="Times New Roman"/>
          <w:b/>
          <w:i/>
          <w:color w:val="565656"/>
        </w:rPr>
        <w:t xml:space="preserve">Jigjiga University </w:t>
      </w:r>
      <w:r w:rsidRPr="00BA52DC">
        <w:rPr>
          <w:rFonts w:ascii="Times New Roman" w:hAnsi="Times New Roman" w:cs="Times New Roman"/>
          <w:b/>
          <w:i/>
          <w:color w:val="565656"/>
        </w:rPr>
        <w:tab/>
      </w:r>
      <w:hyperlink r:id="rId16">
        <w:r w:rsidRPr="00BA52DC">
          <w:rPr>
            <w:rFonts w:ascii="Times New Roman" w:hAnsi="Times New Roman" w:cs="Times New Roman"/>
            <w:color w:val="0C56A5"/>
            <w:u w:val="single" w:color="0C56A5"/>
          </w:rPr>
          <w:t>https://www.jju.edu.et/</w:t>
        </w:r>
      </w:hyperlink>
      <w:hyperlink r:id="rId17">
        <w:r w:rsidRPr="00BA52DC">
          <w:rPr>
            <w:rFonts w:ascii="Times New Roman" w:hAnsi="Times New Roman" w:cs="Times New Roman"/>
            <w:color w:val="565656"/>
          </w:rPr>
          <w:t xml:space="preserve"> </w:t>
        </w:r>
      </w:hyperlink>
    </w:p>
    <w:p w14:paraId="5A8B5BF2" w14:textId="77777777" w:rsidR="002E53AB" w:rsidRPr="00BA52DC" w:rsidRDefault="00D44A4F" w:rsidP="00BA52DC">
      <w:pPr>
        <w:spacing w:after="152" w:line="252" w:lineRule="auto"/>
        <w:ind w:left="2656"/>
        <w:jc w:val="both"/>
        <w:rPr>
          <w:rFonts w:ascii="Times New Roman" w:hAnsi="Times New Roman" w:cs="Times New Roman"/>
        </w:rPr>
      </w:pPr>
      <w:r w:rsidRPr="00BA52DC">
        <w:rPr>
          <w:rFonts w:ascii="Times New Roman" w:hAnsi="Times New Roman" w:cs="Times New Roman"/>
          <w:b/>
          <w:color w:val="565656"/>
        </w:rPr>
        <w:t xml:space="preserve">Address: </w:t>
      </w:r>
      <w:r w:rsidRPr="00BA52DC">
        <w:rPr>
          <w:rFonts w:ascii="Times New Roman" w:hAnsi="Times New Roman" w:cs="Times New Roman"/>
          <w:color w:val="565656"/>
        </w:rPr>
        <w:t>Jigjiga, Ethiopia, 1020, Jigjiga, Ethio</w:t>
      </w:r>
      <w:r w:rsidRPr="00BA52DC">
        <w:rPr>
          <w:rFonts w:ascii="Times New Roman" w:hAnsi="Times New Roman" w:cs="Times New Roman"/>
          <w:color w:val="565656"/>
        </w:rPr>
        <w:t xml:space="preserve">pia </w:t>
      </w:r>
    </w:p>
    <w:p w14:paraId="3B4708C8" w14:textId="2F28AAC3" w:rsidR="00BA52DC" w:rsidRDefault="00D44A4F" w:rsidP="00BA52DC">
      <w:pPr>
        <w:pStyle w:val="Heading1"/>
        <w:spacing w:after="160"/>
        <w:ind w:left="530" w:right="0"/>
        <w:jc w:val="both"/>
        <w:rPr>
          <w:rFonts w:ascii="Times New Roman" w:hAnsi="Times New Roman" w:cs="Times New Roman"/>
        </w:rPr>
      </w:pPr>
      <w:proofErr w:type="gramStart"/>
      <w:r w:rsidRPr="00BA52DC">
        <w:rPr>
          <w:rFonts w:ascii="Times New Roman" w:hAnsi="Times New Roman" w:cs="Times New Roman"/>
        </w:rPr>
        <w:t>WORK</w:t>
      </w:r>
      <w:r w:rsidR="00BA52DC">
        <w:rPr>
          <w:rFonts w:ascii="Times New Roman" w:hAnsi="Times New Roman" w:cs="Times New Roman"/>
        </w:rPr>
        <w:t xml:space="preserve">  </w:t>
      </w:r>
      <w:r w:rsidRPr="00BA52DC">
        <w:rPr>
          <w:rFonts w:ascii="Times New Roman" w:hAnsi="Times New Roman" w:cs="Times New Roman"/>
        </w:rPr>
        <w:t>EXPERIENCE</w:t>
      </w:r>
      <w:proofErr w:type="gramEnd"/>
      <w:r w:rsidRPr="00BA52DC">
        <w:rPr>
          <w:rFonts w:ascii="Times New Roman" w:hAnsi="Times New Roman" w:cs="Times New Roman"/>
        </w:rPr>
        <w:t xml:space="preserve"> </w:t>
      </w:r>
    </w:p>
    <w:p w14:paraId="2F534AA7" w14:textId="703EFB99" w:rsidR="002E53AB" w:rsidRPr="00BA52DC" w:rsidRDefault="00D44A4F" w:rsidP="00BA52DC">
      <w:pPr>
        <w:pStyle w:val="Heading1"/>
        <w:spacing w:after="160"/>
        <w:ind w:left="530" w:right="0"/>
        <w:jc w:val="both"/>
        <w:rPr>
          <w:rFonts w:ascii="Times New Roman" w:hAnsi="Times New Roman" w:cs="Times New Roman"/>
        </w:rPr>
      </w:pPr>
      <w:r w:rsidRPr="00BA52DC">
        <w:rPr>
          <w:rFonts w:ascii="Times New Roman" w:hAnsi="Times New Roman" w:cs="Times New Roman"/>
          <w:b w:val="0"/>
          <w:color w:val="565656"/>
        </w:rPr>
        <w:t xml:space="preserve"> </w:t>
      </w:r>
      <w:r w:rsidRPr="00BA52DC">
        <w:rPr>
          <w:rFonts w:ascii="Times New Roman" w:hAnsi="Times New Roman" w:cs="Times New Roman"/>
        </w:rPr>
        <w:t xml:space="preserve">Project Engineer </w:t>
      </w:r>
    </w:p>
    <w:p w14:paraId="2963A630" w14:textId="77777777" w:rsidR="002E53AB" w:rsidRPr="00BA52DC" w:rsidRDefault="00D44A4F" w:rsidP="00BA52DC">
      <w:pPr>
        <w:spacing w:after="3" w:line="252" w:lineRule="auto"/>
        <w:ind w:left="11"/>
        <w:jc w:val="both"/>
        <w:rPr>
          <w:rFonts w:ascii="Times New Roman" w:hAnsi="Times New Roman" w:cs="Times New Roman"/>
        </w:rPr>
      </w:pPr>
      <w:r w:rsidRPr="00BA52DC">
        <w:rPr>
          <w:rFonts w:ascii="Times New Roman" w:hAnsi="Times New Roman" w:cs="Times New Roman"/>
          <w:color w:val="565656"/>
        </w:rPr>
        <w:t>[ 01/06/2020 – 29/03/</w:t>
      </w:r>
      <w:proofErr w:type="gramStart"/>
      <w:r w:rsidRPr="00BA52DC">
        <w:rPr>
          <w:rFonts w:ascii="Times New Roman" w:hAnsi="Times New Roman" w:cs="Times New Roman"/>
          <w:color w:val="565656"/>
        </w:rPr>
        <w:t>2024 ]</w:t>
      </w:r>
      <w:proofErr w:type="gramEnd"/>
      <w:r w:rsidRPr="00BA52DC">
        <w:rPr>
          <w:rFonts w:ascii="Times New Roman" w:hAnsi="Times New Roman" w:cs="Times New Roman"/>
          <w:color w:val="565656"/>
        </w:rPr>
        <w:t xml:space="preserve"> </w:t>
      </w:r>
    </w:p>
    <w:p w14:paraId="6EEB37C8" w14:textId="77777777" w:rsidR="002E53AB" w:rsidRPr="00BA52DC" w:rsidRDefault="00D44A4F" w:rsidP="00BA52DC">
      <w:pPr>
        <w:spacing w:after="90"/>
        <w:ind w:left="2656"/>
        <w:jc w:val="both"/>
        <w:rPr>
          <w:rFonts w:ascii="Times New Roman" w:hAnsi="Times New Roman" w:cs="Times New Roman"/>
        </w:rPr>
      </w:pPr>
      <w:proofErr w:type="spellStart"/>
      <w:r w:rsidRPr="00BA52DC">
        <w:rPr>
          <w:rFonts w:ascii="Times New Roman" w:hAnsi="Times New Roman" w:cs="Times New Roman"/>
          <w:b/>
          <w:i/>
          <w:color w:val="565656"/>
        </w:rPr>
        <w:t>Tabakaliya</w:t>
      </w:r>
      <w:proofErr w:type="spellEnd"/>
      <w:r w:rsidRPr="00BA52DC">
        <w:rPr>
          <w:rFonts w:ascii="Times New Roman" w:hAnsi="Times New Roman" w:cs="Times New Roman"/>
          <w:b/>
          <w:i/>
          <w:color w:val="565656"/>
        </w:rPr>
        <w:t xml:space="preserve"> construction company </w:t>
      </w:r>
    </w:p>
    <w:p w14:paraId="1F8D2B92" w14:textId="634909A3" w:rsidR="002E53AB" w:rsidRPr="00BA52DC" w:rsidRDefault="00D44A4F" w:rsidP="00BA52DC">
      <w:pPr>
        <w:spacing w:after="3" w:line="252" w:lineRule="auto"/>
        <w:ind w:left="2656"/>
        <w:jc w:val="both"/>
        <w:rPr>
          <w:rFonts w:ascii="Times New Roman" w:hAnsi="Times New Roman" w:cs="Times New Roman"/>
        </w:rPr>
      </w:pPr>
      <w:r w:rsidRPr="00BA52DC">
        <w:rPr>
          <w:rFonts w:ascii="Times New Roman" w:hAnsi="Times New Roman" w:cs="Times New Roman"/>
          <w:b/>
          <w:color w:val="565656"/>
        </w:rPr>
        <w:t>City:</w:t>
      </w:r>
      <w:r w:rsidRPr="00BA52DC">
        <w:rPr>
          <w:rFonts w:ascii="Times New Roman" w:hAnsi="Times New Roman" w:cs="Times New Roman"/>
          <w:color w:val="565656"/>
        </w:rPr>
        <w:t xml:space="preserve"> </w:t>
      </w:r>
      <w:proofErr w:type="gramStart"/>
      <w:r w:rsidR="007E7CBA" w:rsidRPr="00BA52DC">
        <w:rPr>
          <w:rFonts w:ascii="Times New Roman" w:hAnsi="Times New Roman" w:cs="Times New Roman"/>
          <w:color w:val="565656"/>
        </w:rPr>
        <w:t>S</w:t>
      </w:r>
      <w:r w:rsidRPr="00BA52DC">
        <w:rPr>
          <w:rFonts w:ascii="Times New Roman" w:hAnsi="Times New Roman" w:cs="Times New Roman"/>
          <w:color w:val="565656"/>
        </w:rPr>
        <w:t xml:space="preserve">odo </w:t>
      </w:r>
      <w:r>
        <w:rPr>
          <w:rFonts w:ascii="Times New Roman" w:hAnsi="Times New Roman" w:cs="Times New Roman"/>
          <w:color w:val="565656"/>
        </w:rPr>
        <w:t>,</w:t>
      </w:r>
      <w:proofErr w:type="gramEnd"/>
      <w:r>
        <w:rPr>
          <w:rFonts w:ascii="Times New Roman" w:hAnsi="Times New Roman" w:cs="Times New Roman"/>
          <w:color w:val="565656"/>
        </w:rPr>
        <w:t xml:space="preserve"> </w:t>
      </w:r>
      <w:r w:rsidRPr="00BA52DC">
        <w:rPr>
          <w:rFonts w:ascii="Times New Roman" w:hAnsi="Times New Roman" w:cs="Times New Roman"/>
          <w:b/>
          <w:color w:val="565656"/>
        </w:rPr>
        <w:t>Country:</w:t>
      </w:r>
      <w:r w:rsidRPr="00BA52DC">
        <w:rPr>
          <w:rFonts w:ascii="Times New Roman" w:hAnsi="Times New Roman" w:cs="Times New Roman"/>
          <w:color w:val="565656"/>
        </w:rPr>
        <w:t xml:space="preserve"> Ethiopia </w:t>
      </w:r>
    </w:p>
    <w:p w14:paraId="05CD473A" w14:textId="77777777" w:rsidR="002E53AB" w:rsidRPr="00BA52DC" w:rsidRDefault="00D44A4F" w:rsidP="00BA52DC">
      <w:pPr>
        <w:numPr>
          <w:ilvl w:val="0"/>
          <w:numId w:val="1"/>
        </w:numPr>
        <w:spacing w:after="0"/>
        <w:ind w:hanging="135"/>
        <w:jc w:val="both"/>
        <w:rPr>
          <w:rFonts w:ascii="Times New Roman" w:hAnsi="Times New Roman" w:cs="Times New Roman"/>
        </w:rPr>
      </w:pPr>
      <w:r w:rsidRPr="00BA52DC">
        <w:rPr>
          <w:rFonts w:ascii="Times New Roman" w:hAnsi="Times New Roman" w:cs="Times New Roman"/>
          <w:b/>
          <w:color w:val="565656"/>
        </w:rPr>
        <w:t>Summer only 2020: July 15, 2022; Summer and Regular 2022: March 2024</w:t>
      </w:r>
    </w:p>
    <w:p w14:paraId="2F321E9D" w14:textId="77AE124A" w:rsidR="002E53AB" w:rsidRPr="00BA52DC" w:rsidRDefault="00D44A4F" w:rsidP="00BA52DC">
      <w:pPr>
        <w:numPr>
          <w:ilvl w:val="0"/>
          <w:numId w:val="1"/>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t xml:space="preserve">conducted site inspections and feasibility studies in rural areas </w:t>
      </w:r>
      <w:r w:rsidRPr="00BA52DC">
        <w:rPr>
          <w:rFonts w:ascii="Times New Roman" w:hAnsi="Times New Roman" w:cs="Times New Roman"/>
          <w:color w:val="565656"/>
        </w:rPr>
        <w:t>to find viable places for clean water distribution infrastructure.</w:t>
      </w:r>
    </w:p>
    <w:p w14:paraId="30CD3CC3" w14:textId="5A3C8E8C" w:rsidR="002E53AB" w:rsidRPr="00BA52DC" w:rsidRDefault="00D44A4F" w:rsidP="00BA52DC">
      <w:pPr>
        <w:numPr>
          <w:ilvl w:val="0"/>
          <w:numId w:val="1"/>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t>contributed to the formulation of project plans, timelines, and budgets for water</w:t>
      </w:r>
      <w:r w:rsidR="00BA52DC" w:rsidRPr="00BA52DC">
        <w:rPr>
          <w:rFonts w:ascii="Times New Roman" w:hAnsi="Times New Roman" w:cs="Times New Roman"/>
          <w:color w:val="565656"/>
        </w:rPr>
        <w:t xml:space="preserve"> </w:t>
      </w:r>
      <w:r w:rsidRPr="00BA52DC">
        <w:rPr>
          <w:rFonts w:ascii="Times New Roman" w:hAnsi="Times New Roman" w:cs="Times New Roman"/>
          <w:color w:val="565656"/>
        </w:rPr>
        <w:t>distribution projec</w:t>
      </w:r>
      <w:r w:rsidRPr="00BA52DC">
        <w:rPr>
          <w:rFonts w:ascii="Times New Roman" w:hAnsi="Times New Roman" w:cs="Times New Roman"/>
          <w:color w:val="565656"/>
        </w:rPr>
        <w:t>ts, ensuring alignment with organi</w:t>
      </w:r>
      <w:r w:rsidR="00BA52DC" w:rsidRPr="00BA52DC">
        <w:rPr>
          <w:rFonts w:ascii="Times New Roman" w:hAnsi="Times New Roman" w:cs="Times New Roman"/>
          <w:color w:val="565656"/>
        </w:rPr>
        <w:t>z</w:t>
      </w:r>
      <w:r w:rsidRPr="00BA52DC">
        <w:rPr>
          <w:rFonts w:ascii="Times New Roman" w:hAnsi="Times New Roman" w:cs="Times New Roman"/>
          <w:color w:val="565656"/>
        </w:rPr>
        <w:t>ational goals.</w:t>
      </w:r>
    </w:p>
    <w:p w14:paraId="4CA0C281" w14:textId="60357363" w:rsidR="002E53AB" w:rsidRPr="00BA52DC" w:rsidRDefault="00D44A4F" w:rsidP="00BA52DC">
      <w:pPr>
        <w:numPr>
          <w:ilvl w:val="0"/>
          <w:numId w:val="1"/>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lastRenderedPageBreak/>
        <w:t>assisted procurement activities by assisting with vendor selection, negotiation, and</w:t>
      </w:r>
      <w:r w:rsidR="00BA52DC" w:rsidRPr="00BA52DC">
        <w:rPr>
          <w:rFonts w:ascii="Times New Roman" w:hAnsi="Times New Roman" w:cs="Times New Roman"/>
          <w:color w:val="565656"/>
        </w:rPr>
        <w:t xml:space="preserve"> </w:t>
      </w:r>
      <w:r w:rsidRPr="00BA52DC">
        <w:rPr>
          <w:rFonts w:ascii="Times New Roman" w:hAnsi="Times New Roman" w:cs="Times New Roman"/>
          <w:color w:val="565656"/>
        </w:rPr>
        <w:t>contract administration to obtain necessary products and services.</w:t>
      </w:r>
    </w:p>
    <w:p w14:paraId="4E52BB82" w14:textId="7D9897B2" w:rsidR="002E53AB" w:rsidRPr="00BA52DC" w:rsidRDefault="00D44A4F" w:rsidP="00BA52DC">
      <w:pPr>
        <w:numPr>
          <w:ilvl w:val="0"/>
          <w:numId w:val="1"/>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t>worked in cross-functional project teams to oversee the</w:t>
      </w:r>
      <w:r w:rsidRPr="00BA52DC">
        <w:rPr>
          <w:rFonts w:ascii="Times New Roman" w:hAnsi="Times New Roman" w:cs="Times New Roman"/>
          <w:color w:val="565656"/>
        </w:rPr>
        <w:t xml:space="preserve"> execution of water</w:t>
      </w:r>
      <w:r w:rsidR="00BA52DC" w:rsidRPr="00BA52DC">
        <w:rPr>
          <w:rFonts w:ascii="Times New Roman" w:hAnsi="Times New Roman" w:cs="Times New Roman"/>
          <w:color w:val="565656"/>
        </w:rPr>
        <w:t xml:space="preserve"> </w:t>
      </w:r>
      <w:r w:rsidRPr="00BA52DC">
        <w:rPr>
          <w:rFonts w:ascii="Times New Roman" w:hAnsi="Times New Roman" w:cs="Times New Roman"/>
          <w:color w:val="565656"/>
        </w:rPr>
        <w:t>distribution projects, ensuring adherence to quality standards and safety regulations.</w:t>
      </w:r>
    </w:p>
    <w:p w14:paraId="56F0529A" w14:textId="620075BB" w:rsidR="002E53AB" w:rsidRPr="00BA52DC" w:rsidRDefault="00D44A4F" w:rsidP="00BA52DC">
      <w:pPr>
        <w:numPr>
          <w:ilvl w:val="0"/>
          <w:numId w:val="1"/>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t>helped monitor project progress and update stakeholders on milestones and</w:t>
      </w:r>
      <w:r w:rsidR="00BA52DC" w:rsidRPr="00BA52DC">
        <w:rPr>
          <w:rFonts w:ascii="Times New Roman" w:hAnsi="Times New Roman" w:cs="Times New Roman"/>
          <w:color w:val="565656"/>
        </w:rPr>
        <w:t xml:space="preserve"> </w:t>
      </w:r>
      <w:r w:rsidRPr="00BA52DC">
        <w:rPr>
          <w:rFonts w:ascii="Times New Roman" w:hAnsi="Times New Roman" w:cs="Times New Roman"/>
          <w:color w:val="565656"/>
        </w:rPr>
        <w:t>potential hazards.</w:t>
      </w:r>
    </w:p>
    <w:p w14:paraId="5C9DB8C2" w14:textId="46B180B1" w:rsidR="002E53AB" w:rsidRPr="00BA52DC" w:rsidRDefault="00D44A4F" w:rsidP="00BA52DC">
      <w:pPr>
        <w:numPr>
          <w:ilvl w:val="0"/>
          <w:numId w:val="1"/>
        </w:numPr>
        <w:spacing w:after="129" w:line="252" w:lineRule="auto"/>
        <w:ind w:hanging="135"/>
        <w:jc w:val="both"/>
        <w:rPr>
          <w:rFonts w:ascii="Times New Roman" w:hAnsi="Times New Roman" w:cs="Times New Roman"/>
        </w:rPr>
      </w:pPr>
      <w:r w:rsidRPr="00BA52DC">
        <w:rPr>
          <w:rFonts w:ascii="Times New Roman" w:hAnsi="Times New Roman" w:cs="Times New Roman"/>
          <w:color w:val="565656"/>
        </w:rPr>
        <w:t>assisting with quality assurance inspections and corrective actions to ensure project</w:t>
      </w:r>
      <w:r w:rsidR="00BA52DC" w:rsidRPr="00BA52DC">
        <w:rPr>
          <w:rFonts w:ascii="Times New Roman" w:hAnsi="Times New Roman" w:cs="Times New Roman"/>
          <w:color w:val="565656"/>
        </w:rPr>
        <w:t xml:space="preserve"> </w:t>
      </w:r>
      <w:r w:rsidRPr="00BA52DC">
        <w:rPr>
          <w:rFonts w:ascii="Times New Roman" w:hAnsi="Times New Roman" w:cs="Times New Roman"/>
          <w:color w:val="565656"/>
        </w:rPr>
        <w:t>quality and conformance to specifications.</w:t>
      </w:r>
    </w:p>
    <w:p w14:paraId="29C5CA03" w14:textId="77777777" w:rsidR="002E53AB" w:rsidRPr="00BA52DC" w:rsidRDefault="00D44A4F" w:rsidP="00BA52DC">
      <w:pPr>
        <w:spacing w:after="11" w:line="248" w:lineRule="auto"/>
        <w:ind w:left="37" w:hanging="10"/>
        <w:rPr>
          <w:rFonts w:ascii="Times New Roman" w:hAnsi="Times New Roman" w:cs="Times New Roman"/>
        </w:rPr>
      </w:pPr>
      <w:r w:rsidRPr="00BA52DC">
        <w:rPr>
          <w:rFonts w:ascii="Times New Roman" w:hAnsi="Times New Roman" w:cs="Times New Roman"/>
          <w:b/>
          <w:color w:val="0C56A5"/>
        </w:rPr>
        <w:t>COMMUNICATION AND</w:t>
      </w:r>
    </w:p>
    <w:p w14:paraId="23E39F45" w14:textId="7F49CE35" w:rsidR="002E53AB" w:rsidRPr="00BA52DC" w:rsidRDefault="00D44A4F" w:rsidP="00BA52DC">
      <w:pPr>
        <w:pStyle w:val="Heading1"/>
        <w:ind w:left="10" w:right="0"/>
        <w:rPr>
          <w:rFonts w:ascii="Times New Roman" w:hAnsi="Times New Roman" w:cs="Times New Roman"/>
        </w:rPr>
      </w:pPr>
      <w:r w:rsidRPr="00BA52DC">
        <w:rPr>
          <w:rFonts w:ascii="Times New Roman" w:hAnsi="Times New Roman" w:cs="Times New Roman"/>
        </w:rPr>
        <w:t>INTERPERSONA</w:t>
      </w:r>
      <w:r w:rsidRPr="00BA52DC">
        <w:rPr>
          <w:rFonts w:ascii="Times New Roman" w:hAnsi="Times New Roman" w:cs="Times New Roman"/>
        </w:rPr>
        <w:t>L</w:t>
      </w:r>
      <w:r w:rsidR="00BA52DC">
        <w:rPr>
          <w:rFonts w:ascii="Times New Roman" w:hAnsi="Times New Roman" w:cs="Times New Roman"/>
        </w:rPr>
        <w:t xml:space="preserve"> </w:t>
      </w:r>
      <w:r w:rsidRPr="00BA52DC">
        <w:rPr>
          <w:rFonts w:ascii="Times New Roman" w:hAnsi="Times New Roman" w:cs="Times New Roman"/>
        </w:rPr>
        <w:t xml:space="preserve">SKILLS </w:t>
      </w:r>
      <w:r w:rsidRPr="00BA52DC">
        <w:rPr>
          <w:rFonts w:ascii="Times New Roman" w:hAnsi="Times New Roman" w:cs="Times New Roman"/>
          <w:noProof/>
        </w:rPr>
        <mc:AlternateContent>
          <mc:Choice Requires="wpg">
            <w:drawing>
              <wp:inline distT="0" distB="0" distL="0" distR="0" wp14:anchorId="5D6D468F" wp14:editId="4438D0C3">
                <wp:extent cx="5286223" cy="9525"/>
                <wp:effectExtent l="0" t="0" r="0" b="0"/>
                <wp:docPr id="2522" name="Group 2522"/>
                <wp:cNvGraphicFramePr/>
                <a:graphic xmlns:a="http://schemas.openxmlformats.org/drawingml/2006/main">
                  <a:graphicData uri="http://schemas.microsoft.com/office/word/2010/wordprocessingGroup">
                    <wpg:wgp>
                      <wpg:cNvGrpSpPr/>
                      <wpg:grpSpPr>
                        <a:xfrm>
                          <a:off x="0" y="0"/>
                          <a:ext cx="5286223" cy="9525"/>
                          <a:chOff x="0" y="0"/>
                          <a:chExt cx="5286223" cy="9525"/>
                        </a:xfrm>
                      </wpg:grpSpPr>
                      <wps:wsp>
                        <wps:cNvPr id="2975" name="Shape 2975"/>
                        <wps:cNvSpPr/>
                        <wps:spPr>
                          <a:xfrm>
                            <a:off x="0" y="0"/>
                            <a:ext cx="5286223" cy="9525"/>
                          </a:xfrm>
                          <a:custGeom>
                            <a:avLst/>
                            <a:gdLst/>
                            <a:ahLst/>
                            <a:cxnLst/>
                            <a:rect l="0" t="0" r="0" b="0"/>
                            <a:pathLst>
                              <a:path w="5286223" h="9525">
                                <a:moveTo>
                                  <a:pt x="0" y="0"/>
                                </a:moveTo>
                                <a:lnTo>
                                  <a:pt x="5286223" y="0"/>
                                </a:lnTo>
                                <a:lnTo>
                                  <a:pt x="5286223" y="9525"/>
                                </a:lnTo>
                                <a:lnTo>
                                  <a:pt x="0" y="9525"/>
                                </a:lnTo>
                                <a:lnTo>
                                  <a:pt x="0" y="0"/>
                                </a:lnTo>
                              </a:path>
                            </a:pathLst>
                          </a:custGeom>
                          <a:ln w="0" cap="flat">
                            <a:miter lim="127000"/>
                          </a:ln>
                        </wps:spPr>
                        <wps:style>
                          <a:lnRef idx="0">
                            <a:srgbClr val="000000">
                              <a:alpha val="0"/>
                            </a:srgbClr>
                          </a:lnRef>
                          <a:fillRef idx="1">
                            <a:srgbClr val="9D9D9D">
                              <a:alpha val="29803"/>
                            </a:srgbClr>
                          </a:fillRef>
                          <a:effectRef idx="0">
                            <a:scrgbClr r="0" g="0" b="0"/>
                          </a:effectRef>
                          <a:fontRef idx="none"/>
                        </wps:style>
                        <wps:bodyPr/>
                      </wps:wsp>
                    </wpg:wgp>
                  </a:graphicData>
                </a:graphic>
              </wp:inline>
            </w:drawing>
          </mc:Choice>
          <mc:Fallback xmlns:a="http://schemas.openxmlformats.org/drawingml/2006/main">
            <w:pict>
              <v:group id="Group 2522" style="width:416.238pt;height:0.75pt;mso-position-horizontal-relative:char;mso-position-vertical-relative:line" coordsize="52862,95">
                <v:shape id="Shape 2976" style="position:absolute;width:52862;height:95;left:0;top:0;" coordsize="5286223,9525" path="m0,0l5286223,0l5286223,9525l0,9525l0,0">
                  <v:stroke weight="0pt" endcap="flat" joinstyle="miter" miterlimit="10" on="false" color="#000000" opacity="0"/>
                  <v:fill on="true" color="#9d9d9d" opacity="0.298039"/>
                </v:shape>
              </v:group>
            </w:pict>
          </mc:Fallback>
        </mc:AlternateContent>
      </w:r>
      <w:r w:rsidRPr="00BA52DC">
        <w:rPr>
          <w:rFonts w:ascii="Times New Roman" w:hAnsi="Times New Roman" w:cs="Times New Roman"/>
          <w:b w:val="0"/>
          <w:color w:val="565656"/>
        </w:rPr>
        <w:t xml:space="preserve"> </w:t>
      </w:r>
    </w:p>
    <w:p w14:paraId="6E61ED29" w14:textId="77777777" w:rsidR="002E53AB" w:rsidRPr="00BA52DC" w:rsidRDefault="00D44A4F" w:rsidP="00BA52DC">
      <w:pPr>
        <w:spacing w:after="238" w:line="255" w:lineRule="auto"/>
        <w:ind w:left="2651" w:hanging="10"/>
        <w:jc w:val="both"/>
        <w:rPr>
          <w:rFonts w:ascii="Times New Roman" w:hAnsi="Times New Roman" w:cs="Times New Roman"/>
        </w:rPr>
      </w:pPr>
      <w:r w:rsidRPr="00BA52DC">
        <w:rPr>
          <w:rFonts w:ascii="Times New Roman" w:hAnsi="Times New Roman" w:cs="Times New Roman"/>
          <w:b/>
          <w:color w:val="6B6B6B"/>
        </w:rPr>
        <w:t>Communication and interpersonal skills through my leadership position</w:t>
      </w:r>
      <w:r w:rsidRPr="00BA52DC">
        <w:rPr>
          <w:rFonts w:ascii="Times New Roman" w:hAnsi="Times New Roman" w:cs="Times New Roman"/>
          <w:color w:val="565656"/>
        </w:rPr>
        <w:t xml:space="preserve"> </w:t>
      </w:r>
      <w:r w:rsidRPr="00BA52DC">
        <w:rPr>
          <w:rFonts w:ascii="Times New Roman" w:hAnsi="Times New Roman" w:cs="Times New Roman"/>
          <w:color w:val="504B48"/>
        </w:rPr>
        <w:t>Holding a leader</w:t>
      </w:r>
      <w:r w:rsidRPr="00BA52DC">
        <w:rPr>
          <w:rFonts w:ascii="Times New Roman" w:hAnsi="Times New Roman" w:cs="Times New Roman"/>
          <w:color w:val="504B48"/>
        </w:rPr>
        <w:t>ship position necessitates continuous interaction with team members, colleagues, and maybe other stakeholders. Individuals frequently improve their communication and interpersonal skills as a result of this involvement.</w:t>
      </w:r>
    </w:p>
    <w:p w14:paraId="3DD42898" w14:textId="77777777" w:rsidR="002E53AB" w:rsidRPr="00BA52DC" w:rsidRDefault="00D44A4F" w:rsidP="00BA52DC">
      <w:pPr>
        <w:numPr>
          <w:ilvl w:val="0"/>
          <w:numId w:val="2"/>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t>Effective Communication: In a leader</w:t>
      </w:r>
      <w:r w:rsidRPr="00BA52DC">
        <w:rPr>
          <w:rFonts w:ascii="Times New Roman" w:hAnsi="Times New Roman" w:cs="Times New Roman"/>
          <w:color w:val="565656"/>
        </w:rPr>
        <w:t>ship position, one must communicate ideas, orders, and feedback clearly and convincingly. This entails not only speaking but also actively listening to comprehend the opinions of others. Leaders learn to explain their ideas succinctly and adapt their commu</w:t>
      </w:r>
      <w:r w:rsidRPr="00BA52DC">
        <w:rPr>
          <w:rFonts w:ascii="Times New Roman" w:hAnsi="Times New Roman" w:cs="Times New Roman"/>
          <w:color w:val="565656"/>
        </w:rPr>
        <w:t>nication approach to varied audiences, whether they're presenting to senior management or working with a team.</w:t>
      </w:r>
    </w:p>
    <w:p w14:paraId="0F261BE0" w14:textId="77777777" w:rsidR="002E53AB" w:rsidRPr="00BA52DC" w:rsidRDefault="00D44A4F" w:rsidP="00BA52DC">
      <w:pPr>
        <w:numPr>
          <w:ilvl w:val="0"/>
          <w:numId w:val="2"/>
        </w:numPr>
        <w:spacing w:after="3" w:line="252" w:lineRule="auto"/>
        <w:ind w:hanging="135"/>
        <w:jc w:val="both"/>
        <w:rPr>
          <w:rFonts w:ascii="Times New Roman" w:hAnsi="Times New Roman" w:cs="Times New Roman"/>
        </w:rPr>
      </w:pPr>
      <w:r w:rsidRPr="00BA52DC">
        <w:rPr>
          <w:rFonts w:ascii="Times New Roman" w:hAnsi="Times New Roman" w:cs="Times New Roman"/>
          <w:color w:val="565656"/>
        </w:rPr>
        <w:t>Conflict Resolution: Dealing with conflicts and disagreements is an essential part of leadership. Leaders learn how to negotiate issues diplomati</w:t>
      </w:r>
      <w:r w:rsidRPr="00BA52DC">
        <w:rPr>
          <w:rFonts w:ascii="Times New Roman" w:hAnsi="Times New Roman" w:cs="Times New Roman"/>
          <w:color w:val="565656"/>
        </w:rPr>
        <w:t>cally, finding solutions that benefit all parties involved. Empathy, patience, and good negotiation are all necessary interpersonal abilities.</w:t>
      </w:r>
    </w:p>
    <w:p w14:paraId="44080CE2" w14:textId="76B2C811" w:rsidR="002E53AB" w:rsidRPr="00BA52DC" w:rsidRDefault="00D44A4F" w:rsidP="00BA52DC">
      <w:pPr>
        <w:numPr>
          <w:ilvl w:val="0"/>
          <w:numId w:val="2"/>
        </w:numPr>
        <w:spacing w:after="307" w:line="252" w:lineRule="auto"/>
        <w:ind w:hanging="135"/>
        <w:jc w:val="both"/>
        <w:rPr>
          <w:rFonts w:ascii="Times New Roman" w:hAnsi="Times New Roman" w:cs="Times New Roman"/>
        </w:rPr>
      </w:pPr>
      <w:r w:rsidRPr="00BA52DC">
        <w:rPr>
          <w:rFonts w:ascii="Times New Roman" w:hAnsi="Times New Roman" w:cs="Times New Roman"/>
          <w:color w:val="565656"/>
        </w:rPr>
        <w:t xml:space="preserve">Building Relationships: A leader frequently acts as a liaison between team </w:t>
      </w:r>
      <w:proofErr w:type="spellStart"/>
      <w:r w:rsidRPr="00BA52DC">
        <w:rPr>
          <w:rFonts w:ascii="Times New Roman" w:hAnsi="Times New Roman" w:cs="Times New Roman"/>
          <w:color w:val="565656"/>
        </w:rPr>
        <w:t>membersand</w:t>
      </w:r>
      <w:proofErr w:type="spellEnd"/>
      <w:r w:rsidRPr="00BA52DC">
        <w:rPr>
          <w:rFonts w:ascii="Times New Roman" w:hAnsi="Times New Roman" w:cs="Times New Roman"/>
          <w:color w:val="565656"/>
        </w:rPr>
        <w:t xml:space="preserve"> upper management. Building </w:t>
      </w:r>
      <w:r w:rsidRPr="00BA52DC">
        <w:rPr>
          <w:rFonts w:ascii="Times New Roman" w:hAnsi="Times New Roman" w:cs="Times New Roman"/>
          <w:color w:val="565656"/>
        </w:rPr>
        <w:t>rapport and trust with both sides is critical for creating a healthy work environment and meeting organi</w:t>
      </w:r>
      <w:r w:rsidR="007E7CBA" w:rsidRPr="00BA52DC">
        <w:rPr>
          <w:rFonts w:ascii="Times New Roman" w:hAnsi="Times New Roman" w:cs="Times New Roman"/>
          <w:color w:val="565656"/>
        </w:rPr>
        <w:t>z</w:t>
      </w:r>
      <w:r w:rsidRPr="00BA52DC">
        <w:rPr>
          <w:rFonts w:ascii="Times New Roman" w:hAnsi="Times New Roman" w:cs="Times New Roman"/>
          <w:color w:val="565656"/>
        </w:rPr>
        <w:t>ational objectives. Leaders learn how to connect with people on a human level, understand their motivations, and develop effective professional connect</w:t>
      </w:r>
      <w:r w:rsidRPr="00BA52DC">
        <w:rPr>
          <w:rFonts w:ascii="Times New Roman" w:hAnsi="Times New Roman" w:cs="Times New Roman"/>
          <w:color w:val="565656"/>
        </w:rPr>
        <w:t xml:space="preserve">ions. </w:t>
      </w:r>
      <w:r w:rsidRPr="00BA52DC">
        <w:rPr>
          <w:rFonts w:ascii="Times New Roman" w:hAnsi="Times New Roman" w:cs="Times New Roman"/>
          <w:b/>
          <w:color w:val="565656"/>
        </w:rPr>
        <w:t>Link:</w:t>
      </w:r>
      <w:r w:rsidRPr="00BA52DC">
        <w:rPr>
          <w:rFonts w:ascii="Times New Roman" w:hAnsi="Times New Roman" w:cs="Times New Roman"/>
          <w:color w:val="565656"/>
        </w:rPr>
        <w:t xml:space="preserve"> </w:t>
      </w:r>
      <w:hyperlink r:id="rId18">
        <w:r w:rsidRPr="00BA52DC">
          <w:rPr>
            <w:rFonts w:ascii="Times New Roman" w:hAnsi="Times New Roman" w:cs="Times New Roman"/>
            <w:color w:val="0C56A5"/>
            <w:u w:val="single" w:color="0C56A5"/>
          </w:rPr>
          <w:t>https://linkpop.com/zed24-slug-zed24</w:t>
        </w:r>
      </w:hyperlink>
      <w:hyperlink r:id="rId19">
        <w:r w:rsidRPr="00BA52DC">
          <w:rPr>
            <w:rFonts w:ascii="Times New Roman" w:hAnsi="Times New Roman" w:cs="Times New Roman"/>
            <w:color w:val="565656"/>
          </w:rPr>
          <w:t xml:space="preserve"> </w:t>
        </w:r>
      </w:hyperlink>
    </w:p>
    <w:p w14:paraId="03E30FE6" w14:textId="77777777" w:rsidR="002E53AB" w:rsidRPr="00BA52DC" w:rsidRDefault="00D44A4F" w:rsidP="00BA52DC">
      <w:pPr>
        <w:pStyle w:val="Heading1"/>
        <w:ind w:left="942" w:right="0"/>
        <w:rPr>
          <w:rFonts w:ascii="Times New Roman" w:hAnsi="Times New Roman" w:cs="Times New Roman"/>
        </w:rPr>
      </w:pPr>
      <w:r w:rsidRPr="00BA52DC">
        <w:rPr>
          <w:rFonts w:ascii="Times New Roman" w:hAnsi="Times New Roman" w:cs="Times New Roman"/>
        </w:rPr>
        <w:t xml:space="preserve">DIGITAL SKILLS </w:t>
      </w:r>
      <w:r w:rsidRPr="00BA52DC">
        <w:rPr>
          <w:rFonts w:ascii="Times New Roman" w:hAnsi="Times New Roman" w:cs="Times New Roman"/>
          <w:noProof/>
        </w:rPr>
        <mc:AlternateContent>
          <mc:Choice Requires="wpg">
            <w:drawing>
              <wp:inline distT="0" distB="0" distL="0" distR="0" wp14:anchorId="52ADA97F" wp14:editId="6B4C531D">
                <wp:extent cx="5286223" cy="9474"/>
                <wp:effectExtent l="0" t="0" r="0" b="0"/>
                <wp:docPr id="2523" name="Group 2523"/>
                <wp:cNvGraphicFramePr/>
                <a:graphic xmlns:a="http://schemas.openxmlformats.org/drawingml/2006/main">
                  <a:graphicData uri="http://schemas.microsoft.com/office/word/2010/wordprocessingGroup">
                    <wpg:wgp>
                      <wpg:cNvGrpSpPr/>
                      <wpg:grpSpPr>
                        <a:xfrm>
                          <a:off x="0" y="0"/>
                          <a:ext cx="5286223" cy="9474"/>
                          <a:chOff x="0" y="0"/>
                          <a:chExt cx="5286223" cy="9474"/>
                        </a:xfrm>
                      </wpg:grpSpPr>
                      <wps:wsp>
                        <wps:cNvPr id="2983" name="Shape 2983"/>
                        <wps:cNvSpPr/>
                        <wps:spPr>
                          <a:xfrm>
                            <a:off x="0" y="0"/>
                            <a:ext cx="5286223" cy="9474"/>
                          </a:xfrm>
                          <a:custGeom>
                            <a:avLst/>
                            <a:gdLst/>
                            <a:ahLst/>
                            <a:cxnLst/>
                            <a:rect l="0" t="0" r="0" b="0"/>
                            <a:pathLst>
                              <a:path w="5286223" h="9474">
                                <a:moveTo>
                                  <a:pt x="0" y="0"/>
                                </a:moveTo>
                                <a:lnTo>
                                  <a:pt x="5286223" y="0"/>
                                </a:lnTo>
                                <a:lnTo>
                                  <a:pt x="5286223" y="9474"/>
                                </a:lnTo>
                                <a:lnTo>
                                  <a:pt x="0" y="9474"/>
                                </a:lnTo>
                                <a:lnTo>
                                  <a:pt x="0" y="0"/>
                                </a:lnTo>
                              </a:path>
                            </a:pathLst>
                          </a:custGeom>
                          <a:ln w="0" cap="flat">
                            <a:miter lim="127000"/>
                          </a:ln>
                        </wps:spPr>
                        <wps:style>
                          <a:lnRef idx="0">
                            <a:srgbClr val="000000">
                              <a:alpha val="0"/>
                            </a:srgbClr>
                          </a:lnRef>
                          <a:fillRef idx="1">
                            <a:srgbClr val="9D9D9D">
                              <a:alpha val="29803"/>
                            </a:srgbClr>
                          </a:fillRef>
                          <a:effectRef idx="0">
                            <a:scrgbClr r="0" g="0" b="0"/>
                          </a:effectRef>
                          <a:fontRef idx="none"/>
                        </wps:style>
                        <wps:bodyPr/>
                      </wps:wsp>
                    </wpg:wgp>
                  </a:graphicData>
                </a:graphic>
              </wp:inline>
            </w:drawing>
          </mc:Choice>
          <mc:Fallback xmlns:a="http://schemas.openxmlformats.org/drawingml/2006/main">
            <w:pict>
              <v:group id="Group 2523" style="width:416.238pt;height:0.745972pt;mso-position-horizontal-relative:char;mso-position-vertical-relative:line" coordsize="52862,94">
                <v:shape id="Shape 2984" style="position:absolute;width:52862;height:94;left:0;top:0;" coordsize="5286223,9474" path="m0,0l5286223,0l5286223,9474l0,9474l0,0">
                  <v:stroke weight="0pt" endcap="flat" joinstyle="miter" miterlimit="10" on="false" color="#000000" opacity="0"/>
                  <v:fill on="true" color="#9d9d9d" opacity="0.298039"/>
                </v:shape>
              </v:group>
            </w:pict>
          </mc:Fallback>
        </mc:AlternateContent>
      </w:r>
      <w:r w:rsidRPr="00BA52DC">
        <w:rPr>
          <w:rFonts w:ascii="Times New Roman" w:hAnsi="Times New Roman" w:cs="Times New Roman"/>
          <w:b w:val="0"/>
          <w:color w:val="565656"/>
        </w:rPr>
        <w:t xml:space="preserve"> </w:t>
      </w:r>
    </w:p>
    <w:p w14:paraId="38E59D35" w14:textId="77777777" w:rsidR="002E53AB" w:rsidRPr="00BA52DC" w:rsidRDefault="00D44A4F" w:rsidP="00BA52DC">
      <w:pPr>
        <w:spacing w:after="4" w:line="255" w:lineRule="auto"/>
        <w:ind w:left="2651" w:hanging="10"/>
        <w:jc w:val="both"/>
        <w:rPr>
          <w:rFonts w:ascii="Times New Roman" w:hAnsi="Times New Roman" w:cs="Times New Roman"/>
        </w:rPr>
      </w:pPr>
      <w:r w:rsidRPr="00BA52DC">
        <w:rPr>
          <w:rFonts w:ascii="Times New Roman" w:hAnsi="Times New Roman" w:cs="Times New Roman"/>
          <w:color w:val="504B48"/>
        </w:rPr>
        <w:t xml:space="preserve">Microsoft Office | Microsoft Word | Microsoft </w:t>
      </w:r>
      <w:proofErr w:type="spellStart"/>
      <w:r w:rsidRPr="00BA52DC">
        <w:rPr>
          <w:rFonts w:ascii="Times New Roman" w:hAnsi="Times New Roman" w:cs="Times New Roman"/>
          <w:color w:val="504B48"/>
        </w:rPr>
        <w:t>Powerpoint</w:t>
      </w:r>
      <w:proofErr w:type="spellEnd"/>
      <w:r w:rsidRPr="00BA52DC">
        <w:rPr>
          <w:rFonts w:ascii="Times New Roman" w:hAnsi="Times New Roman" w:cs="Times New Roman"/>
          <w:color w:val="504B48"/>
        </w:rPr>
        <w:t xml:space="preserve"> | Skype | LinkedIn |</w:t>
      </w:r>
    </w:p>
    <w:p w14:paraId="5BCCCC00" w14:textId="77777777" w:rsidR="002E53AB" w:rsidRPr="00BA52DC" w:rsidRDefault="00D44A4F" w:rsidP="00BA52DC">
      <w:pPr>
        <w:spacing w:after="4" w:line="255" w:lineRule="auto"/>
        <w:ind w:left="2651" w:hanging="10"/>
        <w:jc w:val="both"/>
        <w:rPr>
          <w:rFonts w:ascii="Times New Roman" w:hAnsi="Times New Roman" w:cs="Times New Roman"/>
        </w:rPr>
      </w:pPr>
      <w:r w:rsidRPr="00BA52DC">
        <w:rPr>
          <w:rFonts w:ascii="Times New Roman" w:hAnsi="Times New Roman" w:cs="Times New Roman"/>
          <w:color w:val="504B48"/>
        </w:rPr>
        <w:t>Facebook Twitter Instagram | Social media (Facebook, Instagram, Twitter, Pinterest,</w:t>
      </w:r>
    </w:p>
    <w:p w14:paraId="5ABAFC5B" w14:textId="77777777" w:rsidR="002E53AB" w:rsidRPr="00BA52DC" w:rsidRDefault="00D44A4F" w:rsidP="00BA52DC">
      <w:pPr>
        <w:spacing w:after="345" w:line="255" w:lineRule="auto"/>
        <w:ind w:left="2651" w:hanging="10"/>
        <w:jc w:val="both"/>
        <w:rPr>
          <w:rFonts w:ascii="Times New Roman" w:hAnsi="Times New Roman" w:cs="Times New Roman"/>
        </w:rPr>
      </w:pPr>
      <w:r w:rsidRPr="00BA52DC">
        <w:rPr>
          <w:rFonts w:ascii="Times New Roman" w:hAnsi="Times New Roman" w:cs="Times New Roman"/>
          <w:color w:val="504B48"/>
        </w:rPr>
        <w:t xml:space="preserve">YouTube, Telegram, LinkedIn) </w:t>
      </w:r>
    </w:p>
    <w:p w14:paraId="52701F86" w14:textId="77777777" w:rsidR="002E53AB" w:rsidRPr="00BA52DC" w:rsidRDefault="00D44A4F" w:rsidP="00BA52DC">
      <w:pPr>
        <w:pStyle w:val="Heading1"/>
        <w:ind w:left="599" w:right="0"/>
        <w:rPr>
          <w:rFonts w:ascii="Times New Roman" w:hAnsi="Times New Roman" w:cs="Times New Roman"/>
        </w:rPr>
      </w:pPr>
      <w:r w:rsidRPr="00BA52DC">
        <w:rPr>
          <w:rFonts w:ascii="Times New Roman" w:hAnsi="Times New Roman" w:cs="Times New Roman"/>
        </w:rPr>
        <w:t xml:space="preserve">LANGUAGE SKILLS </w:t>
      </w:r>
      <w:r w:rsidRPr="00BA52DC">
        <w:rPr>
          <w:rFonts w:ascii="Times New Roman" w:hAnsi="Times New Roman" w:cs="Times New Roman"/>
          <w:noProof/>
        </w:rPr>
        <mc:AlternateContent>
          <mc:Choice Requires="wpg">
            <w:drawing>
              <wp:inline distT="0" distB="0" distL="0" distR="0" wp14:anchorId="6A1D618A" wp14:editId="0433DB74">
                <wp:extent cx="5286223" cy="9525"/>
                <wp:effectExtent l="0" t="0" r="0" b="0"/>
                <wp:docPr id="2524" name="Group 2524"/>
                <wp:cNvGraphicFramePr/>
                <a:graphic xmlns:a="http://schemas.openxmlformats.org/drawingml/2006/main">
                  <a:graphicData uri="http://schemas.microsoft.com/office/word/2010/wordprocessingGroup">
                    <wpg:wgp>
                      <wpg:cNvGrpSpPr/>
                      <wpg:grpSpPr>
                        <a:xfrm>
                          <a:off x="0" y="0"/>
                          <a:ext cx="5286223" cy="9525"/>
                          <a:chOff x="0" y="0"/>
                          <a:chExt cx="5286223" cy="9525"/>
                        </a:xfrm>
                      </wpg:grpSpPr>
                      <wps:wsp>
                        <wps:cNvPr id="2985" name="Shape 2985"/>
                        <wps:cNvSpPr/>
                        <wps:spPr>
                          <a:xfrm>
                            <a:off x="0" y="0"/>
                            <a:ext cx="5286223" cy="9525"/>
                          </a:xfrm>
                          <a:custGeom>
                            <a:avLst/>
                            <a:gdLst/>
                            <a:ahLst/>
                            <a:cxnLst/>
                            <a:rect l="0" t="0" r="0" b="0"/>
                            <a:pathLst>
                              <a:path w="5286223" h="9525">
                                <a:moveTo>
                                  <a:pt x="0" y="0"/>
                                </a:moveTo>
                                <a:lnTo>
                                  <a:pt x="5286223" y="0"/>
                                </a:lnTo>
                                <a:lnTo>
                                  <a:pt x="5286223" y="9525"/>
                                </a:lnTo>
                                <a:lnTo>
                                  <a:pt x="0" y="9525"/>
                                </a:lnTo>
                                <a:lnTo>
                                  <a:pt x="0" y="0"/>
                                </a:lnTo>
                              </a:path>
                            </a:pathLst>
                          </a:custGeom>
                          <a:ln w="0" cap="flat">
                            <a:miter lim="127000"/>
                          </a:ln>
                        </wps:spPr>
                        <wps:style>
                          <a:lnRef idx="0">
                            <a:srgbClr val="000000">
                              <a:alpha val="0"/>
                            </a:srgbClr>
                          </a:lnRef>
                          <a:fillRef idx="1">
                            <a:srgbClr val="9D9D9D">
                              <a:alpha val="29803"/>
                            </a:srgbClr>
                          </a:fillRef>
                          <a:effectRef idx="0">
                            <a:scrgbClr r="0" g="0" b="0"/>
                          </a:effectRef>
                          <a:fontRef idx="none"/>
                        </wps:style>
                        <wps:bodyPr/>
                      </wps:wsp>
                    </wpg:wgp>
                  </a:graphicData>
                </a:graphic>
              </wp:inline>
            </w:drawing>
          </mc:Choice>
          <mc:Fallback xmlns:a="http://schemas.openxmlformats.org/drawingml/2006/main">
            <w:pict>
              <v:group id="Group 2524" style="width:416.238pt;height:0.75pt;mso-position-horizontal-relative:char;mso-position-vertical-relative:line" coordsize="52862,95">
                <v:shape id="Shape 2986" style="position:absolute;width:52862;height:95;left:0;top:0;" coordsize="5286223,9525" path="m0,0l5286223,0l5286223,9525l0,9525l0,0">
                  <v:stroke weight="0pt" endcap="flat" joinstyle="miter" miterlimit="10" on="false" color="#000000" opacity="0"/>
                  <v:fill on="true" color="#9d9d9d" opacity="0.298039"/>
                </v:shape>
              </v:group>
            </w:pict>
          </mc:Fallback>
        </mc:AlternateContent>
      </w:r>
      <w:r w:rsidRPr="00BA52DC">
        <w:rPr>
          <w:rFonts w:ascii="Times New Roman" w:hAnsi="Times New Roman" w:cs="Times New Roman"/>
          <w:b w:val="0"/>
          <w:color w:val="565656"/>
        </w:rPr>
        <w:t xml:space="preserve"> </w:t>
      </w:r>
    </w:p>
    <w:p w14:paraId="7AE9B553" w14:textId="46946655" w:rsidR="002E53AB" w:rsidRPr="00BA52DC" w:rsidRDefault="00D44A4F" w:rsidP="00D44A4F">
      <w:pPr>
        <w:spacing w:after="213"/>
        <w:ind w:left="2651" w:hanging="10"/>
        <w:jc w:val="both"/>
        <w:rPr>
          <w:rFonts w:ascii="Times New Roman" w:hAnsi="Times New Roman" w:cs="Times New Roman"/>
        </w:rPr>
      </w:pPr>
      <w:r w:rsidRPr="00BA52DC">
        <w:rPr>
          <w:rFonts w:ascii="Times New Roman" w:hAnsi="Times New Roman" w:cs="Times New Roman"/>
          <w:b/>
          <w:color w:val="565656"/>
        </w:rPr>
        <w:t xml:space="preserve">Mother tongue(s): </w:t>
      </w:r>
      <w:proofErr w:type="spellStart"/>
      <w:r w:rsidRPr="00BA52DC">
        <w:rPr>
          <w:rFonts w:ascii="Times New Roman" w:hAnsi="Times New Roman" w:cs="Times New Roman"/>
          <w:color w:val="565656"/>
        </w:rPr>
        <w:t>amahric</w:t>
      </w:r>
      <w:proofErr w:type="spellEnd"/>
      <w:r w:rsidRPr="00BA52DC">
        <w:rPr>
          <w:rFonts w:ascii="Times New Roman" w:hAnsi="Times New Roman" w:cs="Times New Roman"/>
          <w:color w:val="565656"/>
        </w:rPr>
        <w:t xml:space="preserve"> </w:t>
      </w:r>
      <w:r>
        <w:rPr>
          <w:rFonts w:ascii="Times New Roman" w:hAnsi="Times New Roman" w:cs="Times New Roman"/>
          <w:color w:val="565656"/>
        </w:rPr>
        <w:t xml:space="preserve">  </w:t>
      </w:r>
      <w:r w:rsidRPr="00BA52DC">
        <w:rPr>
          <w:rFonts w:ascii="Times New Roman" w:hAnsi="Times New Roman" w:cs="Times New Roman"/>
          <w:b/>
          <w:color w:val="565656"/>
        </w:rPr>
        <w:t xml:space="preserve">Other language(s): </w:t>
      </w:r>
      <w:r>
        <w:rPr>
          <w:rFonts w:ascii="Times New Roman" w:hAnsi="Times New Roman" w:cs="Times New Roman"/>
          <w:b/>
          <w:color w:val="565656"/>
        </w:rPr>
        <w:t xml:space="preserve"> </w:t>
      </w:r>
      <w:r w:rsidRPr="00BA52DC">
        <w:rPr>
          <w:rFonts w:ascii="Times New Roman" w:hAnsi="Times New Roman" w:cs="Times New Roman"/>
        </w:rPr>
        <w:t xml:space="preserve">English </w:t>
      </w:r>
    </w:p>
    <w:p w14:paraId="72DE2E0E" w14:textId="77777777" w:rsidR="002E53AB" w:rsidRPr="00BA52DC" w:rsidRDefault="00D44A4F" w:rsidP="00BA52DC">
      <w:pPr>
        <w:spacing w:after="96"/>
        <w:ind w:left="2651" w:hanging="10"/>
        <w:jc w:val="both"/>
        <w:rPr>
          <w:rFonts w:ascii="Times New Roman" w:hAnsi="Times New Roman" w:cs="Times New Roman"/>
        </w:rPr>
      </w:pPr>
      <w:r w:rsidRPr="00BA52DC">
        <w:rPr>
          <w:rFonts w:ascii="Times New Roman" w:hAnsi="Times New Roman" w:cs="Times New Roman"/>
          <w:b/>
          <w:color w:val="6B6B6B"/>
        </w:rPr>
        <w:t xml:space="preserve">LISTENING </w:t>
      </w:r>
      <w:r w:rsidRPr="00BA52DC">
        <w:rPr>
          <w:rFonts w:ascii="Times New Roman" w:hAnsi="Times New Roman" w:cs="Times New Roman"/>
          <w:color w:val="6B6B6B"/>
        </w:rPr>
        <w:t xml:space="preserve">B1 </w:t>
      </w:r>
      <w:r w:rsidRPr="00BA52DC">
        <w:rPr>
          <w:rFonts w:ascii="Times New Roman" w:hAnsi="Times New Roman" w:cs="Times New Roman"/>
          <w:b/>
          <w:color w:val="6B6B6B"/>
        </w:rPr>
        <w:t xml:space="preserve">READING </w:t>
      </w:r>
      <w:r w:rsidRPr="00BA52DC">
        <w:rPr>
          <w:rFonts w:ascii="Times New Roman" w:hAnsi="Times New Roman" w:cs="Times New Roman"/>
          <w:color w:val="6B6B6B"/>
        </w:rPr>
        <w:t xml:space="preserve">B1 </w:t>
      </w:r>
      <w:r w:rsidRPr="00BA52DC">
        <w:rPr>
          <w:rFonts w:ascii="Times New Roman" w:hAnsi="Times New Roman" w:cs="Times New Roman"/>
          <w:b/>
          <w:color w:val="6B6B6B"/>
        </w:rPr>
        <w:t xml:space="preserve">WRITING </w:t>
      </w:r>
      <w:r w:rsidRPr="00BA52DC">
        <w:rPr>
          <w:rFonts w:ascii="Times New Roman" w:hAnsi="Times New Roman" w:cs="Times New Roman"/>
          <w:color w:val="6B6B6B"/>
        </w:rPr>
        <w:t xml:space="preserve">B2 </w:t>
      </w:r>
    </w:p>
    <w:p w14:paraId="5099C77F" w14:textId="77777777" w:rsidR="002E53AB" w:rsidRPr="00BA52DC" w:rsidRDefault="00D44A4F" w:rsidP="00BA52DC">
      <w:pPr>
        <w:spacing w:after="161"/>
        <w:ind w:left="2651" w:hanging="10"/>
        <w:jc w:val="both"/>
        <w:rPr>
          <w:rFonts w:ascii="Times New Roman" w:hAnsi="Times New Roman" w:cs="Times New Roman"/>
        </w:rPr>
      </w:pPr>
      <w:r w:rsidRPr="00BA52DC">
        <w:rPr>
          <w:rFonts w:ascii="Times New Roman" w:hAnsi="Times New Roman" w:cs="Times New Roman"/>
          <w:b/>
          <w:color w:val="6B6B6B"/>
        </w:rPr>
        <w:t xml:space="preserve">SPOKEN PRODUCTION </w:t>
      </w:r>
      <w:r w:rsidRPr="00BA52DC">
        <w:rPr>
          <w:rFonts w:ascii="Times New Roman" w:hAnsi="Times New Roman" w:cs="Times New Roman"/>
          <w:color w:val="6B6B6B"/>
        </w:rPr>
        <w:t xml:space="preserve">B2 </w:t>
      </w:r>
      <w:r w:rsidRPr="00BA52DC">
        <w:rPr>
          <w:rFonts w:ascii="Times New Roman" w:hAnsi="Times New Roman" w:cs="Times New Roman"/>
          <w:b/>
          <w:color w:val="6B6B6B"/>
        </w:rPr>
        <w:t xml:space="preserve">SPOKEN INTERACTION </w:t>
      </w:r>
      <w:r w:rsidRPr="00BA52DC">
        <w:rPr>
          <w:rFonts w:ascii="Times New Roman" w:hAnsi="Times New Roman" w:cs="Times New Roman"/>
          <w:color w:val="6B6B6B"/>
        </w:rPr>
        <w:t xml:space="preserve">B1 </w:t>
      </w:r>
    </w:p>
    <w:p w14:paraId="36872915" w14:textId="77777777" w:rsidR="002E53AB" w:rsidRPr="00BA52DC" w:rsidRDefault="00D44A4F" w:rsidP="00BA52DC">
      <w:pPr>
        <w:spacing w:after="123"/>
        <w:ind w:left="2656"/>
        <w:jc w:val="both"/>
        <w:rPr>
          <w:rFonts w:ascii="Times New Roman" w:hAnsi="Times New Roman" w:cs="Times New Roman"/>
        </w:rPr>
      </w:pPr>
      <w:r w:rsidRPr="00BA52DC">
        <w:rPr>
          <w:rFonts w:ascii="Times New Roman" w:hAnsi="Times New Roman" w:cs="Times New Roman"/>
          <w:i/>
          <w:color w:val="565656"/>
        </w:rPr>
        <w:t>Levels: A1 and A2: Basic user; B1 and B2: Independent user; C1 and C2: Proficient user</w:t>
      </w:r>
    </w:p>
    <w:p w14:paraId="7C63ECD8" w14:textId="39B1EA42" w:rsidR="002E53AB" w:rsidRPr="00BA52DC" w:rsidRDefault="00D44A4F" w:rsidP="00BA52DC">
      <w:pPr>
        <w:spacing w:after="11" w:line="248" w:lineRule="auto"/>
        <w:ind w:left="674" w:hanging="10"/>
        <w:rPr>
          <w:rFonts w:ascii="Times New Roman" w:hAnsi="Times New Roman" w:cs="Times New Roman"/>
        </w:rPr>
      </w:pPr>
      <w:r w:rsidRPr="00BA52DC">
        <w:rPr>
          <w:rStyle w:val="Heading1Char"/>
          <w:rFonts w:ascii="Times New Roman" w:hAnsi="Times New Roman" w:cs="Times New Roman"/>
        </w:rPr>
        <w:t>HOBBIES AND IN</w:t>
      </w:r>
      <w:r w:rsidRPr="00BA52DC">
        <w:rPr>
          <w:rStyle w:val="Heading1Char"/>
          <w:rFonts w:ascii="Times New Roman" w:hAnsi="Times New Roman" w:cs="Times New Roman"/>
        </w:rPr>
        <w:t>TERESTS</w:t>
      </w:r>
      <w:r w:rsidRPr="00BA52DC">
        <w:rPr>
          <w:rFonts w:ascii="Times New Roman" w:hAnsi="Times New Roman" w:cs="Times New Roman"/>
        </w:rPr>
        <w:t xml:space="preserve"> </w:t>
      </w:r>
      <w:r w:rsidRPr="00BA52DC">
        <w:rPr>
          <w:rFonts w:ascii="Times New Roman" w:hAnsi="Times New Roman" w:cs="Times New Roman"/>
          <w:noProof/>
        </w:rPr>
        <mc:AlternateContent>
          <mc:Choice Requires="wpg">
            <w:drawing>
              <wp:inline distT="0" distB="0" distL="0" distR="0" wp14:anchorId="5476AF55" wp14:editId="68312093">
                <wp:extent cx="5286223" cy="9525"/>
                <wp:effectExtent l="0" t="0" r="0" b="0"/>
                <wp:docPr id="2525" name="Group 2525"/>
                <wp:cNvGraphicFramePr/>
                <a:graphic xmlns:a="http://schemas.openxmlformats.org/drawingml/2006/main">
                  <a:graphicData uri="http://schemas.microsoft.com/office/word/2010/wordprocessingGroup">
                    <wpg:wgp>
                      <wpg:cNvGrpSpPr/>
                      <wpg:grpSpPr>
                        <a:xfrm>
                          <a:off x="0" y="0"/>
                          <a:ext cx="5286223" cy="9525"/>
                          <a:chOff x="0" y="0"/>
                          <a:chExt cx="5286223" cy="9525"/>
                        </a:xfrm>
                      </wpg:grpSpPr>
                      <wps:wsp>
                        <wps:cNvPr id="2987" name="Shape 2987"/>
                        <wps:cNvSpPr/>
                        <wps:spPr>
                          <a:xfrm>
                            <a:off x="0" y="0"/>
                            <a:ext cx="5286223" cy="9525"/>
                          </a:xfrm>
                          <a:custGeom>
                            <a:avLst/>
                            <a:gdLst/>
                            <a:ahLst/>
                            <a:cxnLst/>
                            <a:rect l="0" t="0" r="0" b="0"/>
                            <a:pathLst>
                              <a:path w="5286223" h="9525">
                                <a:moveTo>
                                  <a:pt x="0" y="0"/>
                                </a:moveTo>
                                <a:lnTo>
                                  <a:pt x="5286223" y="0"/>
                                </a:lnTo>
                                <a:lnTo>
                                  <a:pt x="5286223" y="9525"/>
                                </a:lnTo>
                                <a:lnTo>
                                  <a:pt x="0" y="9525"/>
                                </a:lnTo>
                                <a:lnTo>
                                  <a:pt x="0" y="0"/>
                                </a:lnTo>
                              </a:path>
                            </a:pathLst>
                          </a:custGeom>
                          <a:ln w="0" cap="flat">
                            <a:miter lim="127000"/>
                          </a:ln>
                        </wps:spPr>
                        <wps:style>
                          <a:lnRef idx="0">
                            <a:srgbClr val="000000">
                              <a:alpha val="0"/>
                            </a:srgbClr>
                          </a:lnRef>
                          <a:fillRef idx="1">
                            <a:srgbClr val="9D9D9D">
                              <a:alpha val="29803"/>
                            </a:srgbClr>
                          </a:fillRef>
                          <a:effectRef idx="0">
                            <a:scrgbClr r="0" g="0" b="0"/>
                          </a:effectRef>
                          <a:fontRef idx="none"/>
                        </wps:style>
                        <wps:bodyPr/>
                      </wps:wsp>
                    </wpg:wgp>
                  </a:graphicData>
                </a:graphic>
              </wp:inline>
            </w:drawing>
          </mc:Choice>
          <mc:Fallback xmlns:a="http://schemas.openxmlformats.org/drawingml/2006/main">
            <w:pict>
              <v:group id="Group 2525" style="width:416.238pt;height:0.75pt;mso-position-horizontal-relative:char;mso-position-vertical-relative:line" coordsize="52862,95">
                <v:shape id="Shape 2988" style="position:absolute;width:52862;height:95;left:0;top:0;" coordsize="5286223,9525" path="m0,0l5286223,0l5286223,9525l0,9525l0,0">
                  <v:stroke weight="0pt" endcap="flat" joinstyle="miter" miterlimit="10" on="false" color="#000000" opacity="0"/>
                  <v:fill on="true" color="#9d9d9d" opacity="0.298039"/>
                </v:shape>
              </v:group>
            </w:pict>
          </mc:Fallback>
        </mc:AlternateContent>
      </w:r>
      <w:r w:rsidRPr="00BA52DC">
        <w:rPr>
          <w:rFonts w:ascii="Times New Roman" w:hAnsi="Times New Roman" w:cs="Times New Roman"/>
          <w:color w:val="565656"/>
        </w:rPr>
        <w:t xml:space="preserve"> </w:t>
      </w:r>
    </w:p>
    <w:p w14:paraId="20822204" w14:textId="77777777" w:rsidR="002E53AB" w:rsidRPr="00BA52DC" w:rsidRDefault="00D44A4F" w:rsidP="00BA52DC">
      <w:pPr>
        <w:spacing w:after="16"/>
        <w:ind w:left="2656"/>
        <w:jc w:val="both"/>
        <w:rPr>
          <w:rFonts w:ascii="Times New Roman" w:hAnsi="Times New Roman" w:cs="Times New Roman"/>
        </w:rPr>
      </w:pPr>
      <w:proofErr w:type="spellStart"/>
      <w:r w:rsidRPr="00BA52DC">
        <w:rPr>
          <w:rFonts w:ascii="Times New Roman" w:hAnsi="Times New Roman" w:cs="Times New Roman"/>
          <w:b/>
          <w:color w:val="6B6B6B"/>
        </w:rPr>
        <w:t>Wiriting</w:t>
      </w:r>
      <w:proofErr w:type="spellEnd"/>
      <w:r w:rsidRPr="00BA52DC">
        <w:rPr>
          <w:rFonts w:ascii="Times New Roman" w:hAnsi="Times New Roman" w:cs="Times New Roman"/>
          <w:b/>
          <w:color w:val="6B6B6B"/>
        </w:rPr>
        <w:t xml:space="preserve"> and Publishing books.</w:t>
      </w:r>
      <w:r w:rsidRPr="00BA52DC">
        <w:rPr>
          <w:rFonts w:ascii="Times New Roman" w:hAnsi="Times New Roman" w:cs="Times New Roman"/>
          <w:color w:val="565656"/>
        </w:rPr>
        <w:t xml:space="preserve"> </w:t>
      </w:r>
    </w:p>
    <w:p w14:paraId="3B5FBD8F" w14:textId="77777777" w:rsidR="002E53AB" w:rsidRPr="00BA52DC" w:rsidRDefault="00D44A4F" w:rsidP="00BA52DC">
      <w:pPr>
        <w:spacing w:after="4" w:line="255" w:lineRule="auto"/>
        <w:ind w:left="2651" w:hanging="10"/>
        <w:jc w:val="both"/>
        <w:rPr>
          <w:rFonts w:ascii="Times New Roman" w:hAnsi="Times New Roman" w:cs="Times New Roman"/>
        </w:rPr>
      </w:pPr>
      <w:proofErr w:type="gramStart"/>
      <w:r w:rsidRPr="00BA52DC">
        <w:rPr>
          <w:rFonts w:ascii="Times New Roman" w:hAnsi="Times New Roman" w:cs="Times New Roman"/>
          <w:color w:val="504B48"/>
        </w:rPr>
        <w:t xml:space="preserve">The </w:t>
      </w:r>
      <w:r w:rsidRPr="00BA52DC">
        <w:rPr>
          <w:rFonts w:ascii="Times New Roman" w:hAnsi="Times New Roman" w:cs="Times New Roman"/>
          <w:b/>
          <w:color w:val="504B48"/>
        </w:rPr>
        <w:t xml:space="preserve"> </w:t>
      </w:r>
      <w:r w:rsidRPr="00BA52DC">
        <w:rPr>
          <w:rFonts w:ascii="Times New Roman" w:hAnsi="Times New Roman" w:cs="Times New Roman"/>
          <w:color w:val="504B48"/>
        </w:rPr>
        <w:t>first</w:t>
      </w:r>
      <w:proofErr w:type="gramEnd"/>
      <w:r w:rsidRPr="00BA52DC">
        <w:rPr>
          <w:rFonts w:ascii="Times New Roman" w:hAnsi="Times New Roman" w:cs="Times New Roman"/>
          <w:color w:val="504B48"/>
        </w:rPr>
        <w:t xml:space="preserve"> book was published on June 19, 2022, with the second book coming out on</w:t>
      </w:r>
    </w:p>
    <w:p w14:paraId="62F7E313" w14:textId="77777777" w:rsidR="002E53AB" w:rsidRPr="00BA52DC" w:rsidRDefault="00D44A4F" w:rsidP="00BA52DC">
      <w:pPr>
        <w:spacing w:after="4" w:line="255" w:lineRule="auto"/>
        <w:ind w:left="2651" w:hanging="10"/>
        <w:jc w:val="both"/>
        <w:rPr>
          <w:rFonts w:ascii="Times New Roman" w:hAnsi="Times New Roman" w:cs="Times New Roman"/>
        </w:rPr>
      </w:pPr>
      <w:r w:rsidRPr="00BA52DC">
        <w:rPr>
          <w:rFonts w:ascii="Times New Roman" w:hAnsi="Times New Roman" w:cs="Times New Roman"/>
          <w:color w:val="504B48"/>
        </w:rPr>
        <w:t>September 17, 2023. These publications, which are rich in spiritual and intellectual</w:t>
      </w:r>
    </w:p>
    <w:p w14:paraId="5ACF3EB8" w14:textId="77777777" w:rsidR="002E53AB" w:rsidRPr="00BA52DC" w:rsidRDefault="00D44A4F" w:rsidP="00BA52DC">
      <w:pPr>
        <w:spacing w:after="128" w:line="255" w:lineRule="auto"/>
        <w:ind w:left="2651" w:hanging="10"/>
        <w:jc w:val="both"/>
        <w:rPr>
          <w:rFonts w:ascii="Times New Roman" w:hAnsi="Times New Roman" w:cs="Times New Roman"/>
        </w:rPr>
      </w:pPr>
      <w:r w:rsidRPr="00BA52DC">
        <w:rPr>
          <w:rFonts w:ascii="Times New Roman" w:hAnsi="Times New Roman" w:cs="Times New Roman"/>
          <w:color w:val="504B48"/>
        </w:rPr>
        <w:t>content, have provided young people with plenty of inspiration and a clear vision for how to use their skills successfully.</w:t>
      </w:r>
    </w:p>
    <w:p w14:paraId="5BA60B7C" w14:textId="77777777" w:rsidR="002E53AB" w:rsidRPr="00BA52DC" w:rsidRDefault="00D44A4F" w:rsidP="00BA52DC">
      <w:pPr>
        <w:pStyle w:val="Heading1"/>
        <w:ind w:left="863" w:right="0"/>
        <w:jc w:val="both"/>
        <w:rPr>
          <w:rFonts w:ascii="Times New Roman" w:hAnsi="Times New Roman" w:cs="Times New Roman"/>
        </w:rPr>
      </w:pPr>
      <w:r w:rsidRPr="00BA52DC">
        <w:rPr>
          <w:rFonts w:ascii="Times New Roman" w:hAnsi="Times New Roman" w:cs="Times New Roman"/>
        </w:rPr>
        <w:t xml:space="preserve">VOLUNTEERING </w:t>
      </w:r>
      <w:r w:rsidRPr="00BA52DC">
        <w:rPr>
          <w:rFonts w:ascii="Times New Roman" w:hAnsi="Times New Roman" w:cs="Times New Roman"/>
          <w:noProof/>
        </w:rPr>
        <mc:AlternateContent>
          <mc:Choice Requires="wpg">
            <w:drawing>
              <wp:inline distT="0" distB="0" distL="0" distR="0" wp14:anchorId="3FBB994B" wp14:editId="1AF4AFAF">
                <wp:extent cx="5286223" cy="9525"/>
                <wp:effectExtent l="0" t="0" r="0" b="0"/>
                <wp:docPr id="2301" name="Group 2301"/>
                <wp:cNvGraphicFramePr/>
                <a:graphic xmlns:a="http://schemas.openxmlformats.org/drawingml/2006/main">
                  <a:graphicData uri="http://schemas.microsoft.com/office/word/2010/wordprocessingGroup">
                    <wpg:wgp>
                      <wpg:cNvGrpSpPr/>
                      <wpg:grpSpPr>
                        <a:xfrm>
                          <a:off x="0" y="0"/>
                          <a:ext cx="5286223" cy="9525"/>
                          <a:chOff x="0" y="0"/>
                          <a:chExt cx="5286223" cy="9525"/>
                        </a:xfrm>
                      </wpg:grpSpPr>
                      <wps:wsp>
                        <wps:cNvPr id="2989" name="Shape 2989"/>
                        <wps:cNvSpPr/>
                        <wps:spPr>
                          <a:xfrm>
                            <a:off x="0" y="0"/>
                            <a:ext cx="5286223" cy="9525"/>
                          </a:xfrm>
                          <a:custGeom>
                            <a:avLst/>
                            <a:gdLst/>
                            <a:ahLst/>
                            <a:cxnLst/>
                            <a:rect l="0" t="0" r="0" b="0"/>
                            <a:pathLst>
                              <a:path w="5286223" h="9525">
                                <a:moveTo>
                                  <a:pt x="0" y="0"/>
                                </a:moveTo>
                                <a:lnTo>
                                  <a:pt x="5286223" y="0"/>
                                </a:lnTo>
                                <a:lnTo>
                                  <a:pt x="5286223" y="9525"/>
                                </a:lnTo>
                                <a:lnTo>
                                  <a:pt x="0" y="9525"/>
                                </a:lnTo>
                                <a:lnTo>
                                  <a:pt x="0" y="0"/>
                                </a:lnTo>
                              </a:path>
                            </a:pathLst>
                          </a:custGeom>
                          <a:ln w="0" cap="flat">
                            <a:miter lim="127000"/>
                          </a:ln>
                        </wps:spPr>
                        <wps:style>
                          <a:lnRef idx="0">
                            <a:srgbClr val="000000">
                              <a:alpha val="0"/>
                            </a:srgbClr>
                          </a:lnRef>
                          <a:fillRef idx="1">
                            <a:srgbClr val="9D9D9D">
                              <a:alpha val="29803"/>
                            </a:srgbClr>
                          </a:fillRef>
                          <a:effectRef idx="0">
                            <a:scrgbClr r="0" g="0" b="0"/>
                          </a:effectRef>
                          <a:fontRef idx="none"/>
                        </wps:style>
                        <wps:bodyPr/>
                      </wps:wsp>
                    </wpg:wgp>
                  </a:graphicData>
                </a:graphic>
              </wp:inline>
            </w:drawing>
          </mc:Choice>
          <mc:Fallback xmlns:a="http://schemas.openxmlformats.org/drawingml/2006/main">
            <w:pict>
              <v:group id="Group 2301" style="width:416.238pt;height:0.75pt;mso-position-horizontal-relative:char;mso-position-vertical-relative:line" coordsize="52862,95">
                <v:shape id="Shape 2990" style="position:absolute;width:52862;height:95;left:0;top:0;" coordsize="5286223,9525" path="m0,0l5286223,0l5286223,9525l0,9525l0,0">
                  <v:stroke weight="0pt" endcap="flat" joinstyle="miter" miterlimit="10" on="false" color="#000000" opacity="0"/>
                  <v:fill on="true" color="#9d9d9d" opacity="0.298039"/>
                </v:shape>
              </v:group>
            </w:pict>
          </mc:Fallback>
        </mc:AlternateContent>
      </w:r>
      <w:r w:rsidRPr="00BA52DC">
        <w:rPr>
          <w:rFonts w:ascii="Times New Roman" w:hAnsi="Times New Roman" w:cs="Times New Roman"/>
          <w:b w:val="0"/>
          <w:color w:val="565656"/>
        </w:rPr>
        <w:t xml:space="preserve"> </w:t>
      </w:r>
    </w:p>
    <w:p w14:paraId="5FE73516" w14:textId="407F610D" w:rsidR="002E53AB" w:rsidRPr="00BA52DC" w:rsidRDefault="00D44A4F" w:rsidP="00D44A4F">
      <w:pPr>
        <w:spacing w:after="138" w:line="252" w:lineRule="auto"/>
        <w:ind w:left="11"/>
        <w:jc w:val="both"/>
        <w:rPr>
          <w:rFonts w:ascii="Times New Roman" w:hAnsi="Times New Roman" w:cs="Times New Roman"/>
        </w:rPr>
      </w:pPr>
      <w:r w:rsidRPr="00BA52DC">
        <w:rPr>
          <w:rFonts w:ascii="Times New Roman" w:hAnsi="Times New Roman" w:cs="Times New Roman"/>
          <w:color w:val="565656"/>
        </w:rPr>
        <w:t>[ 03/07/2022 – 06/11/</w:t>
      </w:r>
      <w:proofErr w:type="gramStart"/>
      <w:r w:rsidRPr="00BA52DC">
        <w:rPr>
          <w:rFonts w:ascii="Times New Roman" w:hAnsi="Times New Roman" w:cs="Times New Roman"/>
          <w:color w:val="565656"/>
        </w:rPr>
        <w:t>2022 ]</w:t>
      </w:r>
      <w:proofErr w:type="gramEnd"/>
      <w:r w:rsidRPr="00BA52DC">
        <w:rPr>
          <w:rFonts w:ascii="Times New Roman" w:hAnsi="Times New Roman" w:cs="Times New Roman"/>
          <w:color w:val="565656"/>
        </w:rPr>
        <w:t xml:space="preserve"> </w:t>
      </w:r>
      <w:r w:rsidRPr="00BA52DC">
        <w:rPr>
          <w:rFonts w:ascii="Times New Roman" w:hAnsi="Times New Roman" w:cs="Times New Roman"/>
          <w:b/>
          <w:color w:val="6B6B6B"/>
        </w:rPr>
        <w:t>Building tomorrow together</w:t>
      </w:r>
      <w:r w:rsidRPr="00BA52DC">
        <w:rPr>
          <w:rFonts w:ascii="Times New Roman" w:hAnsi="Times New Roman" w:cs="Times New Roman"/>
          <w:color w:val="565656"/>
        </w:rPr>
        <w:t xml:space="preserve"> </w:t>
      </w:r>
      <w:r>
        <w:rPr>
          <w:rFonts w:ascii="Times New Roman" w:hAnsi="Times New Roman" w:cs="Times New Roman"/>
          <w:color w:val="565656"/>
        </w:rPr>
        <w:t xml:space="preserve"> </w:t>
      </w:r>
      <w:r w:rsidRPr="00BA52DC">
        <w:rPr>
          <w:rFonts w:ascii="Times New Roman" w:hAnsi="Times New Roman" w:cs="Times New Roman"/>
          <w:color w:val="565656"/>
        </w:rPr>
        <w:t xml:space="preserve">Jigjiga, Ethiopia </w:t>
      </w:r>
      <w:r w:rsidRPr="00BA52DC">
        <w:rPr>
          <w:rFonts w:ascii="Times New Roman" w:hAnsi="Times New Roman" w:cs="Times New Roman"/>
          <w:color w:val="504B48"/>
        </w:rPr>
        <w:t>The objectives of volunteering are to fost</w:t>
      </w:r>
      <w:r w:rsidRPr="00BA52DC">
        <w:rPr>
          <w:rFonts w:ascii="Times New Roman" w:hAnsi="Times New Roman" w:cs="Times New Roman"/>
          <w:color w:val="504B48"/>
        </w:rPr>
        <w:t>er community spirit, empathy, and empowerment through a range of voluntary activities. By participating in meaningful projects, we hope to address local issues, promote social harmony, and inspire others to join us in our mission.</w:t>
      </w:r>
      <w:bookmarkStart w:id="0" w:name="_GoBack"/>
      <w:bookmarkEnd w:id="0"/>
    </w:p>
    <w:sectPr w:rsidR="002E53AB" w:rsidRPr="00BA52DC">
      <w:pgSz w:w="11900" w:h="16820"/>
      <w:pgMar w:top="255" w:right="683" w:bottom="785" w:left="2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805E1"/>
    <w:multiLevelType w:val="hybridMultilevel"/>
    <w:tmpl w:val="4E4E55C2"/>
    <w:lvl w:ilvl="0" w:tplc="6024B948">
      <w:start w:val="1"/>
      <w:numFmt w:val="bullet"/>
      <w:lvlText w:val="•"/>
      <w:lvlJc w:val="left"/>
      <w:pPr>
        <w:ind w:left="307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1" w:tplc="9DEE5886">
      <w:start w:val="1"/>
      <w:numFmt w:val="bullet"/>
      <w:lvlText w:val="o"/>
      <w:lvlJc w:val="left"/>
      <w:pPr>
        <w:ind w:left="403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2" w:tplc="67B64E72">
      <w:start w:val="1"/>
      <w:numFmt w:val="bullet"/>
      <w:lvlText w:val="▪"/>
      <w:lvlJc w:val="left"/>
      <w:pPr>
        <w:ind w:left="475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3" w:tplc="C8B21358">
      <w:start w:val="1"/>
      <w:numFmt w:val="bullet"/>
      <w:lvlText w:val="•"/>
      <w:lvlJc w:val="left"/>
      <w:pPr>
        <w:ind w:left="547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4" w:tplc="6D96B578">
      <w:start w:val="1"/>
      <w:numFmt w:val="bullet"/>
      <w:lvlText w:val="o"/>
      <w:lvlJc w:val="left"/>
      <w:pPr>
        <w:ind w:left="619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5" w:tplc="469882E2">
      <w:start w:val="1"/>
      <w:numFmt w:val="bullet"/>
      <w:lvlText w:val="▪"/>
      <w:lvlJc w:val="left"/>
      <w:pPr>
        <w:ind w:left="691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6" w:tplc="90DE351A">
      <w:start w:val="1"/>
      <w:numFmt w:val="bullet"/>
      <w:lvlText w:val="•"/>
      <w:lvlJc w:val="left"/>
      <w:pPr>
        <w:ind w:left="763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7" w:tplc="73BEAF06">
      <w:start w:val="1"/>
      <w:numFmt w:val="bullet"/>
      <w:lvlText w:val="o"/>
      <w:lvlJc w:val="left"/>
      <w:pPr>
        <w:ind w:left="835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8" w:tplc="2A3CB31E">
      <w:start w:val="1"/>
      <w:numFmt w:val="bullet"/>
      <w:lvlText w:val="▪"/>
      <w:lvlJc w:val="left"/>
      <w:pPr>
        <w:ind w:left="907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abstractNum>
  <w:abstractNum w:abstractNumId="1" w15:restartNumberingAfterBreak="0">
    <w:nsid w:val="6EF85D1E"/>
    <w:multiLevelType w:val="hybridMultilevel"/>
    <w:tmpl w:val="4672FBE6"/>
    <w:lvl w:ilvl="0" w:tplc="56D46F60">
      <w:start w:val="1"/>
      <w:numFmt w:val="bullet"/>
      <w:lvlText w:val="•"/>
      <w:lvlJc w:val="left"/>
      <w:pPr>
        <w:ind w:left="307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1" w:tplc="3AD21112">
      <w:start w:val="1"/>
      <w:numFmt w:val="bullet"/>
      <w:lvlText w:val="o"/>
      <w:lvlJc w:val="left"/>
      <w:pPr>
        <w:ind w:left="403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2" w:tplc="5CD83302">
      <w:start w:val="1"/>
      <w:numFmt w:val="bullet"/>
      <w:lvlText w:val="▪"/>
      <w:lvlJc w:val="left"/>
      <w:pPr>
        <w:ind w:left="475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3" w:tplc="272060BC">
      <w:start w:val="1"/>
      <w:numFmt w:val="bullet"/>
      <w:lvlText w:val="•"/>
      <w:lvlJc w:val="left"/>
      <w:pPr>
        <w:ind w:left="547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4" w:tplc="A8D8DE58">
      <w:start w:val="1"/>
      <w:numFmt w:val="bullet"/>
      <w:lvlText w:val="o"/>
      <w:lvlJc w:val="left"/>
      <w:pPr>
        <w:ind w:left="619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5" w:tplc="6E644E84">
      <w:start w:val="1"/>
      <w:numFmt w:val="bullet"/>
      <w:lvlText w:val="▪"/>
      <w:lvlJc w:val="left"/>
      <w:pPr>
        <w:ind w:left="691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6" w:tplc="9F3C2C2C">
      <w:start w:val="1"/>
      <w:numFmt w:val="bullet"/>
      <w:lvlText w:val="•"/>
      <w:lvlJc w:val="left"/>
      <w:pPr>
        <w:ind w:left="763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7" w:tplc="066CB55A">
      <w:start w:val="1"/>
      <w:numFmt w:val="bullet"/>
      <w:lvlText w:val="o"/>
      <w:lvlJc w:val="left"/>
      <w:pPr>
        <w:ind w:left="835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lvl w:ilvl="8" w:tplc="DC2E8F72">
      <w:start w:val="1"/>
      <w:numFmt w:val="bullet"/>
      <w:lvlText w:val="▪"/>
      <w:lvlJc w:val="left"/>
      <w:pPr>
        <w:ind w:left="9075"/>
      </w:pPr>
      <w:rPr>
        <w:rFonts w:ascii="Calibri" w:eastAsia="Calibri" w:hAnsi="Calibri" w:cs="Calibri"/>
        <w:b w:val="0"/>
        <w:i w:val="0"/>
        <w:strike w:val="0"/>
        <w:dstrike w:val="0"/>
        <w:color w:val="565656"/>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AB"/>
    <w:rsid w:val="002E53AB"/>
    <w:rsid w:val="004D5616"/>
    <w:rsid w:val="007E7CBA"/>
    <w:rsid w:val="00BA52DC"/>
    <w:rsid w:val="00D4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085E"/>
  <w15:docId w15:val="{31619A23-A96E-49A6-AC1A-2F91C56E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 w:line="248" w:lineRule="auto"/>
      <w:ind w:left="1423" w:right="-8" w:hanging="10"/>
      <w:outlineLvl w:val="0"/>
    </w:pPr>
    <w:rPr>
      <w:rFonts w:ascii="Calibri" w:eastAsia="Calibri" w:hAnsi="Calibri" w:cs="Calibri"/>
      <w:b/>
      <w:color w:val="0C56A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C56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uropa.eu/europass/eportfolio/screen/redirect-external?url=https://linkpop.com/zed24-slug-zed24" TargetMode="External"/><Relationship Id="rId13" Type="http://schemas.openxmlformats.org/officeDocument/2006/relationships/hyperlink" Target="https://europa.eu/europass/eportfolio/screen/redirect-external?url=https://www.instagram.com/indzed?igsh=MW4zZTlxbHM4OWZ5MA==" TargetMode="External"/><Relationship Id="rId18" Type="http://schemas.openxmlformats.org/officeDocument/2006/relationships/hyperlink" Target="https://europa.eu/europass/eportfolio/screen/redirect-external?url=https://linkpop.com/zed24-slug-zed2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uropa.eu/europass/eportfolio/screen/redirect-external?url=https://linkpop.com/zed24-slug-zed24" TargetMode="External"/><Relationship Id="rId12" Type="http://schemas.openxmlformats.org/officeDocument/2006/relationships/hyperlink" Target="https://europa.eu/europass/eportfolio/screen/redirect-external?url=https://www.facebook.com/profile.php/?id=100010620430846" TargetMode="External"/><Relationship Id="rId17" Type="http://schemas.openxmlformats.org/officeDocument/2006/relationships/hyperlink" Target="https://europa.eu/europass/eportfolio/screen/redirect-external?url=https://www.jju.edu.et/" TargetMode="External"/><Relationship Id="rId2" Type="http://schemas.openxmlformats.org/officeDocument/2006/relationships/styles" Target="styles.xml"/><Relationship Id="rId16" Type="http://schemas.openxmlformats.org/officeDocument/2006/relationships/hyperlink" Target="https://europa.eu/europass/eportfolio/screen/redirect-external?url=https://www.jju.edu.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uropa.eu/europass/eportfolio/screen/redirect-external?url=https://www.facebook.com/profile.php/?id=100010620430846" TargetMode="External"/><Relationship Id="rId5" Type="http://schemas.openxmlformats.org/officeDocument/2006/relationships/image" Target="media/image1.png"/><Relationship Id="rId15" Type="http://schemas.openxmlformats.org/officeDocument/2006/relationships/hyperlink" Target="https://europa.eu/europass/eportfolio/screen/redirect-external?url=https://www.linkedin.com/in/zed9331" TargetMode="External"/><Relationship Id="rId10" Type="http://schemas.openxmlformats.org/officeDocument/2006/relationships/hyperlink" Target="https://europa.eu/europass/eportfolio/screen/redirect-external?url=https://www.facebook.com/profile.php/?id=100010620430846" TargetMode="External"/><Relationship Id="rId19" Type="http://schemas.openxmlformats.org/officeDocument/2006/relationships/hyperlink" Target="https://europa.eu/europass/eportfolio/screen/redirect-external?url=https://linkpop.com/zed24-slug-zed24" TargetMode="External"/><Relationship Id="rId4" Type="http://schemas.openxmlformats.org/officeDocument/2006/relationships/webSettings" Target="webSettings.xml"/><Relationship Id="rId9" Type="http://schemas.openxmlformats.org/officeDocument/2006/relationships/hyperlink" Target="https://europa.eu/europass/eportfolio/screen/redirect-external?url=https://twitter.com/home" TargetMode="External"/><Relationship Id="rId14" Type="http://schemas.openxmlformats.org/officeDocument/2006/relationships/hyperlink" Target="https://europa.eu/europass/eportfolio/screen/redirect-external?url=https://www.instagram.com/indzed?igsh=MW4zZTlxbHM4OWZ5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Europass</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dc:title>
  <dc:subject/>
  <dc:creator>Zedagim Tesfaye</dc:creator>
  <cp:keywords/>
  <cp:lastModifiedBy>Zedagim Tesfaye</cp:lastModifiedBy>
  <cp:revision>2</cp:revision>
  <dcterms:created xsi:type="dcterms:W3CDTF">2024-03-29T13:16:00Z</dcterms:created>
  <dcterms:modified xsi:type="dcterms:W3CDTF">2024-03-29T13:16:00Z</dcterms:modified>
</cp:coreProperties>
</file>