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40212" w14:textId="77777777" w:rsidR="007B09CD" w:rsidRDefault="00B835F6" w:rsidP="000D4E0A">
      <w:pPr>
        <w:pStyle w:val="Titre"/>
        <w:pBdr>
          <w:bottom w:val="single" w:sz="8" w:space="8" w:color="5B9BD5" w:themeColor="accent1"/>
        </w:pBdr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t>Fiche descriptive de l’enseignement</w:t>
      </w:r>
    </w:p>
    <w:p w14:paraId="7B6047E0" w14:textId="77777777" w:rsidR="006B2323" w:rsidRDefault="007B09CD" w:rsidP="000D4E0A">
      <w:pPr>
        <w:pStyle w:val="Titre"/>
        <w:pBdr>
          <w:bottom w:val="single" w:sz="8" w:space="8" w:color="5B9BD5" w:themeColor="accent1"/>
        </w:pBdr>
        <w:spacing w:after="0"/>
        <w:jc w:val="both"/>
        <w:rPr>
          <w:sz w:val="40"/>
          <w:szCs w:val="40"/>
        </w:rPr>
      </w:pPr>
      <w:r w:rsidRPr="007B09CD">
        <w:rPr>
          <w:sz w:val="40"/>
          <w:szCs w:val="40"/>
        </w:rPr>
        <w:t>P</w:t>
      </w:r>
      <w:r w:rsidR="006B2323">
        <w:rPr>
          <w:sz w:val="40"/>
          <w:szCs w:val="40"/>
        </w:rPr>
        <w:t>R</w:t>
      </w:r>
      <w:r w:rsidRPr="007B09CD">
        <w:rPr>
          <w:sz w:val="40"/>
          <w:szCs w:val="40"/>
        </w:rPr>
        <w:t>JINFO-01</w:t>
      </w:r>
      <w:r>
        <w:rPr>
          <w:sz w:val="40"/>
          <w:szCs w:val="40"/>
        </w:rPr>
        <w:t> : Projet Informatique</w:t>
      </w:r>
    </w:p>
    <w:p w14:paraId="37B24653" w14:textId="7E07CA58" w:rsidR="00492E29" w:rsidRDefault="00492E29" w:rsidP="00492E29">
      <w:pPr>
        <w:jc w:val="right"/>
      </w:pPr>
      <w:r>
        <w:t>Cycle Ingénieur : CI1A</w:t>
      </w:r>
      <w:r w:rsidR="006D2F96">
        <w:t xml:space="preserve"> </w:t>
      </w:r>
      <w:r w:rsidR="00631FC6">
        <w:t>–</w:t>
      </w:r>
      <w:r w:rsidR="006D2F96">
        <w:t xml:space="preserve"> </w:t>
      </w:r>
      <w:r w:rsidR="00A56046">
        <w:t>2022/2023</w:t>
      </w:r>
    </w:p>
    <w:p w14:paraId="4D40B1FF" w14:textId="2DA9E527" w:rsidR="00150CB5" w:rsidRPr="00DF7F41" w:rsidRDefault="00150CB5" w:rsidP="00BF514A">
      <w:pPr>
        <w:jc w:val="both"/>
      </w:pPr>
      <w:r w:rsidRPr="00DF7F41">
        <w:t xml:space="preserve">Ce document décrit </w:t>
      </w:r>
      <w:r w:rsidR="00E25EDF">
        <w:t xml:space="preserve">les éléments </w:t>
      </w:r>
      <w:r w:rsidR="001910A8">
        <w:t>composants</w:t>
      </w:r>
      <w:r w:rsidR="001910A8" w:rsidRPr="00DF7F41">
        <w:t xml:space="preserve"> de</w:t>
      </w:r>
      <w:r w:rsidR="004440CD">
        <w:t xml:space="preserve"> l’unité d’enseignement</w:t>
      </w:r>
      <w:r w:rsidRPr="00DF7F41">
        <w:t xml:space="preserve"> </w:t>
      </w:r>
      <w:r w:rsidR="004440CD">
        <w:t>« </w:t>
      </w:r>
      <w:r w:rsidR="00760F3B">
        <w:t xml:space="preserve">PRJINFO-01 : </w:t>
      </w:r>
      <w:r w:rsidRPr="00DF7F41">
        <w:t>projet informatique</w:t>
      </w:r>
      <w:r w:rsidR="004440CD">
        <w:t> »</w:t>
      </w:r>
      <w:r w:rsidRPr="00DF7F41">
        <w:t>.</w:t>
      </w:r>
      <w:r w:rsidR="00CC4268" w:rsidRPr="00DF7F41">
        <w:t xml:space="preserve"> L’objectif de cette </w:t>
      </w:r>
      <w:r w:rsidR="00E00335">
        <w:t>fiche</w:t>
      </w:r>
      <w:r w:rsidR="00CC4268" w:rsidRPr="00DF7F41">
        <w:t xml:space="preserve"> est de définir les modalités et les é</w:t>
      </w:r>
      <w:r w:rsidR="00397BC4">
        <w:t>tapes pour le bon déroulement de l’enseignement</w:t>
      </w:r>
      <w:r w:rsidR="00CC4268" w:rsidRPr="00DF7F41">
        <w:t>.</w:t>
      </w:r>
    </w:p>
    <w:p w14:paraId="45F9674B" w14:textId="77777777" w:rsidR="009B7EDA" w:rsidRPr="00F37F93" w:rsidRDefault="009B7EDA" w:rsidP="00DA6FCF">
      <w:pPr>
        <w:jc w:val="both"/>
        <w:rPr>
          <w:u w:val="single"/>
        </w:rPr>
      </w:pPr>
      <w:r w:rsidRPr="00F37F93">
        <w:rPr>
          <w:u w:val="single"/>
        </w:rPr>
        <w:t xml:space="preserve">Objectifs </w:t>
      </w:r>
      <w:r w:rsidR="007007CE">
        <w:rPr>
          <w:u w:val="single"/>
        </w:rPr>
        <w:t>de l’enseignement</w:t>
      </w:r>
    </w:p>
    <w:p w14:paraId="0BFC720E" w14:textId="77777777" w:rsidR="00B478E1" w:rsidRDefault="00B478E1" w:rsidP="00ED2D20">
      <w:pPr>
        <w:jc w:val="both"/>
      </w:pPr>
      <w:r w:rsidRPr="00B478E1">
        <w:t>Ce cours a pour objectif de donner à l'élève-ingénieur l'occasion de conduire un travail complet en</w:t>
      </w:r>
      <w:r w:rsidRPr="00B478E1">
        <w:br/>
        <w:t>autonomie à travers un projet portant sur des sujets. Le projet doit être à finalité professionnelle.</w:t>
      </w:r>
      <w:r w:rsidR="00E00335">
        <w:t xml:space="preserve"> </w:t>
      </w:r>
      <w:r w:rsidR="00D86C2B">
        <w:t xml:space="preserve"> L’élève-ingénieur est amené à</w:t>
      </w:r>
      <w:r w:rsidR="00E00335">
        <w:t> :</w:t>
      </w:r>
    </w:p>
    <w:p w14:paraId="6EB03356" w14:textId="77777777" w:rsidR="00B478E1" w:rsidRPr="00B478E1" w:rsidRDefault="009B7EDA" w:rsidP="00DA6FCF">
      <w:pPr>
        <w:pStyle w:val="Paragraphedeliste"/>
        <w:numPr>
          <w:ilvl w:val="0"/>
          <w:numId w:val="29"/>
        </w:numPr>
        <w:jc w:val="both"/>
        <w:rPr>
          <w:sz w:val="24"/>
          <w:szCs w:val="24"/>
        </w:rPr>
      </w:pPr>
      <w:r>
        <w:t>Découvrir la gestion d’un projet à plusieurs : not</w:t>
      </w:r>
      <w:r w:rsidR="008619EC">
        <w:t>ions d’étapes, gestion du temps, planification,</w:t>
      </w:r>
    </w:p>
    <w:p w14:paraId="78AE698B" w14:textId="77777777" w:rsidR="00B478E1" w:rsidRPr="00B478E1" w:rsidRDefault="009B7EDA" w:rsidP="00DA6FCF">
      <w:pPr>
        <w:pStyle w:val="Paragraphedeliste"/>
        <w:numPr>
          <w:ilvl w:val="0"/>
          <w:numId w:val="29"/>
        </w:numPr>
        <w:jc w:val="both"/>
        <w:rPr>
          <w:sz w:val="24"/>
          <w:szCs w:val="24"/>
        </w:rPr>
      </w:pPr>
      <w:r>
        <w:t xml:space="preserve">Concevoir un programme </w:t>
      </w:r>
      <w:r w:rsidR="008619EC">
        <w:t>informatique de moyenne ampleur,</w:t>
      </w:r>
    </w:p>
    <w:p w14:paraId="5613EAB6" w14:textId="77777777" w:rsidR="00B478E1" w:rsidRPr="00B478E1" w:rsidRDefault="009B7EDA" w:rsidP="00DA6FCF">
      <w:pPr>
        <w:pStyle w:val="Paragraphedeliste"/>
        <w:numPr>
          <w:ilvl w:val="0"/>
          <w:numId w:val="29"/>
        </w:numPr>
        <w:jc w:val="both"/>
        <w:rPr>
          <w:sz w:val="24"/>
          <w:szCs w:val="24"/>
        </w:rPr>
      </w:pPr>
      <w:r>
        <w:t xml:space="preserve">Rédiger un rapport </w:t>
      </w:r>
      <w:r w:rsidR="008619EC">
        <w:t xml:space="preserve">et </w:t>
      </w:r>
      <w:r>
        <w:t>Exposer oralement un travail</w:t>
      </w:r>
      <w:r w:rsidR="008619EC">
        <w:t>,</w:t>
      </w:r>
      <w:r>
        <w:t xml:space="preserve"> </w:t>
      </w:r>
    </w:p>
    <w:p w14:paraId="552033A3" w14:textId="77777777" w:rsidR="009B7EDA" w:rsidRPr="00E965EF" w:rsidRDefault="009B7EDA" w:rsidP="00DA6FCF">
      <w:pPr>
        <w:pStyle w:val="Paragraphedeliste"/>
        <w:numPr>
          <w:ilvl w:val="0"/>
          <w:numId w:val="29"/>
        </w:numPr>
        <w:jc w:val="both"/>
        <w:rPr>
          <w:sz w:val="24"/>
          <w:szCs w:val="24"/>
        </w:rPr>
      </w:pPr>
      <w:r>
        <w:t xml:space="preserve">Défendre et critiquer les choix effectués en termes de conception et réalisation du </w:t>
      </w:r>
      <w:r w:rsidR="00113CF9">
        <w:t>projet</w:t>
      </w:r>
      <w:r w:rsidR="00E965EF">
        <w:t>,</w:t>
      </w:r>
    </w:p>
    <w:p w14:paraId="4F69E727" w14:textId="77777777" w:rsidR="00E965EF" w:rsidRPr="00B478E1" w:rsidRDefault="00E965EF" w:rsidP="00FC377E">
      <w:pPr>
        <w:pStyle w:val="Paragraphedeliste"/>
        <w:numPr>
          <w:ilvl w:val="0"/>
          <w:numId w:val="29"/>
        </w:numPr>
        <w:jc w:val="both"/>
        <w:rPr>
          <w:sz w:val="24"/>
          <w:szCs w:val="24"/>
        </w:rPr>
      </w:pPr>
      <w:r>
        <w:t xml:space="preserve">Déployer le projet au client et </w:t>
      </w:r>
      <w:r w:rsidR="00FC377E">
        <w:t>ainsi s’assurer que</w:t>
      </w:r>
      <w:r>
        <w:t xml:space="preserve"> </w:t>
      </w:r>
      <w:r w:rsidR="00FC377E">
        <w:t>vous avez</w:t>
      </w:r>
      <w:r>
        <w:t xml:space="preserve"> répondu à ses attentes.</w:t>
      </w:r>
    </w:p>
    <w:p w14:paraId="2CD5B56F" w14:textId="77777777" w:rsidR="00FC377E" w:rsidRPr="00AF52B8" w:rsidRDefault="00FC377E" w:rsidP="00CC1BE2">
      <w:pPr>
        <w:jc w:val="both"/>
        <w:rPr>
          <w:b/>
          <w:bCs/>
          <w:color w:val="FF0000"/>
        </w:rPr>
      </w:pPr>
      <w:r w:rsidRPr="00AF52B8">
        <w:rPr>
          <w:b/>
          <w:bCs/>
          <w:color w:val="FF0000"/>
        </w:rPr>
        <w:t>NB : chaque groupe devra être en contact</w:t>
      </w:r>
      <w:r w:rsidR="00CC1BE2" w:rsidRPr="00AF52B8">
        <w:rPr>
          <w:b/>
          <w:bCs/>
          <w:color w:val="FF0000"/>
        </w:rPr>
        <w:t xml:space="preserve"> permanent</w:t>
      </w:r>
      <w:r w:rsidRPr="00AF52B8">
        <w:rPr>
          <w:b/>
          <w:bCs/>
          <w:color w:val="FF0000"/>
        </w:rPr>
        <w:t xml:space="preserve"> avec son client. </w:t>
      </w:r>
    </w:p>
    <w:p w14:paraId="1D9E3D3E" w14:textId="77777777" w:rsidR="009B7EDA" w:rsidRPr="009B7EDA" w:rsidRDefault="00F37F93" w:rsidP="00DA6FCF">
      <w:pPr>
        <w:jc w:val="both"/>
        <w:rPr>
          <w:u w:val="single"/>
        </w:rPr>
      </w:pPr>
      <w:r>
        <w:rPr>
          <w:u w:val="single"/>
        </w:rPr>
        <w:t xml:space="preserve">Contenu et méthodes d’enseignement </w:t>
      </w:r>
    </w:p>
    <w:p w14:paraId="5AA025CD" w14:textId="77777777" w:rsidR="00C50AB6" w:rsidRDefault="009B7EDA" w:rsidP="00BF514A">
      <w:pPr>
        <w:jc w:val="both"/>
      </w:pPr>
      <w:r>
        <w:t xml:space="preserve">Le projet sera réalisé en groupe </w:t>
      </w:r>
      <w:r w:rsidR="0091780F">
        <w:t xml:space="preserve">2 ou </w:t>
      </w:r>
      <w:r>
        <w:t>3 élèves</w:t>
      </w:r>
      <w:r w:rsidR="00965AD4">
        <w:t xml:space="preserve"> </w:t>
      </w:r>
      <w:r w:rsidR="0091780F">
        <w:t>maximum</w:t>
      </w:r>
      <w:r>
        <w:t xml:space="preserve">. Les objectifs techniques du projet seront fixés au début de l’enseignement, et décriront le cahier des charges du programme. Chaque groupe se verra attribuer un encadrant. </w:t>
      </w:r>
    </w:p>
    <w:p w14:paraId="4CD6FEBE" w14:textId="77777777" w:rsidR="00C50AB6" w:rsidRDefault="00C50AB6" w:rsidP="00DA6FCF">
      <w:pPr>
        <w:pStyle w:val="Paragraphedeliste"/>
        <w:numPr>
          <w:ilvl w:val="0"/>
          <w:numId w:val="26"/>
        </w:numPr>
        <w:spacing w:after="160" w:line="259" w:lineRule="auto"/>
        <w:jc w:val="both"/>
      </w:pPr>
      <w:r>
        <w:t>La distribution des proje</w:t>
      </w:r>
      <w:r w:rsidR="00162163">
        <w:t>ts aura lieu la première séance,</w:t>
      </w:r>
    </w:p>
    <w:p w14:paraId="6EF78D9F" w14:textId="77777777" w:rsidR="00C50AB6" w:rsidRDefault="00C50AB6" w:rsidP="00D72BCE">
      <w:pPr>
        <w:pStyle w:val="Paragraphedeliste"/>
        <w:numPr>
          <w:ilvl w:val="0"/>
          <w:numId w:val="26"/>
        </w:numPr>
        <w:spacing w:after="160" w:line="259" w:lineRule="auto"/>
        <w:jc w:val="both"/>
      </w:pPr>
      <w:r>
        <w:t xml:space="preserve">Le choix du projet ainsi que l’affectation des groupes </w:t>
      </w:r>
      <w:r w:rsidR="00D72BCE">
        <w:t>à envoyer par la suite par le délégué aux enseignants</w:t>
      </w:r>
      <w:r w:rsidR="00162163">
        <w:t>,</w:t>
      </w:r>
    </w:p>
    <w:p w14:paraId="2A00FB5C" w14:textId="77777777" w:rsidR="008C7C37" w:rsidRPr="00B27AD8" w:rsidRDefault="008C7C37" w:rsidP="00DA6FCF">
      <w:pPr>
        <w:pStyle w:val="Paragraphedeliste"/>
        <w:numPr>
          <w:ilvl w:val="0"/>
          <w:numId w:val="26"/>
        </w:numPr>
        <w:spacing w:after="160" w:line="259" w:lineRule="auto"/>
        <w:jc w:val="both"/>
        <w:rPr>
          <w:b/>
          <w:bCs/>
        </w:rPr>
      </w:pPr>
      <w:r w:rsidRPr="00B27AD8">
        <w:rPr>
          <w:b/>
          <w:bCs/>
        </w:rPr>
        <w:t xml:space="preserve">Les groupes </w:t>
      </w:r>
      <w:r w:rsidRPr="00B27AD8">
        <w:rPr>
          <w:b/>
          <w:bCs/>
          <w:u w:val="single"/>
        </w:rPr>
        <w:t>doivent être</w:t>
      </w:r>
      <w:r w:rsidRPr="00B27AD8">
        <w:rPr>
          <w:b/>
          <w:bCs/>
        </w:rPr>
        <w:t xml:space="preserve"> composés de plusieurs profils (fille, garçon, CPI, CPGE)</w:t>
      </w:r>
      <w:r w:rsidR="00ED0844">
        <w:rPr>
          <w:b/>
          <w:bCs/>
        </w:rPr>
        <w:t>,</w:t>
      </w:r>
    </w:p>
    <w:p w14:paraId="02B7AFCC" w14:textId="77777777" w:rsidR="00C50AB6" w:rsidRDefault="00C50AB6" w:rsidP="00DA6FCF">
      <w:pPr>
        <w:pStyle w:val="Paragraphedeliste"/>
        <w:numPr>
          <w:ilvl w:val="0"/>
          <w:numId w:val="26"/>
        </w:numPr>
        <w:spacing w:after="160" w:line="259" w:lineRule="auto"/>
        <w:jc w:val="both"/>
      </w:pPr>
      <w:r>
        <w:t>La présence aux séances projet est obligatoire pour le suivi</w:t>
      </w:r>
      <w:r w:rsidR="00162163">
        <w:t xml:space="preserve"> et </w:t>
      </w:r>
      <w:r>
        <w:t>Les membres de chaque groupe doivent être présents lors des séances d’encadrement</w:t>
      </w:r>
      <w:r w:rsidR="00162163">
        <w:t>,</w:t>
      </w:r>
    </w:p>
    <w:p w14:paraId="5BDFE180" w14:textId="77777777" w:rsidR="00C50AB6" w:rsidRDefault="0060737B" w:rsidP="009830F1">
      <w:pPr>
        <w:pStyle w:val="Paragraphedeliste"/>
        <w:numPr>
          <w:ilvl w:val="0"/>
          <w:numId w:val="26"/>
        </w:numPr>
        <w:spacing w:after="160" w:line="259" w:lineRule="auto"/>
        <w:jc w:val="both"/>
        <w:rPr>
          <w:sz w:val="24"/>
          <w:szCs w:val="24"/>
          <w:u w:val="single"/>
        </w:rPr>
      </w:pPr>
      <w:r>
        <w:t>L’u</w:t>
      </w:r>
      <w:r w:rsidR="00C50AB6">
        <w:t>tilisation du langage de modélisation UML</w:t>
      </w:r>
      <w:r>
        <w:t xml:space="preserve"> </w:t>
      </w:r>
      <w:r w:rsidR="009830F1">
        <w:t xml:space="preserve">pour l’analyse est fortement </w:t>
      </w:r>
      <w:r w:rsidR="006F63B0">
        <w:t>conseillée</w:t>
      </w:r>
      <w:r w:rsidR="009830F1">
        <w:t>.</w:t>
      </w:r>
      <w:r w:rsidR="009830F1">
        <w:rPr>
          <w:sz w:val="24"/>
          <w:szCs w:val="24"/>
          <w:u w:val="single"/>
        </w:rPr>
        <w:t xml:space="preserve"> </w:t>
      </w:r>
    </w:p>
    <w:p w14:paraId="0421A8A5" w14:textId="77777777" w:rsidR="00150CB5" w:rsidRPr="00F37F93" w:rsidRDefault="00D72BCE" w:rsidP="00CD7DD7">
      <w:pPr>
        <w:jc w:val="both"/>
        <w:rPr>
          <w:u w:val="single"/>
        </w:rPr>
      </w:pPr>
      <w:r>
        <w:rPr>
          <w:u w:val="single"/>
        </w:rPr>
        <w:t xml:space="preserve">Langages </w:t>
      </w:r>
      <w:r w:rsidR="00150CB5" w:rsidRPr="00F37F93">
        <w:rPr>
          <w:u w:val="single"/>
        </w:rPr>
        <w:t>à utiliser pour le développement</w:t>
      </w:r>
    </w:p>
    <w:p w14:paraId="1A4F66F5" w14:textId="71472F97" w:rsidR="00150CB5" w:rsidRPr="00241FAF" w:rsidRDefault="00150CB5" w:rsidP="00BF514A">
      <w:pPr>
        <w:jc w:val="both"/>
      </w:pPr>
      <w:r w:rsidRPr="00241FAF">
        <w:t>Java étant le langage de programmation fait dans le cours</w:t>
      </w:r>
      <w:r w:rsidR="00572E13">
        <w:t xml:space="preserve"> afin </w:t>
      </w:r>
      <w:r w:rsidR="00572E13" w:rsidRPr="002A3C8E">
        <w:rPr>
          <w:b/>
          <w:bCs/>
        </w:rPr>
        <w:t>d’apprendre aux élèves ingénieurs les fondements de la programmation orienté-objet</w:t>
      </w:r>
      <w:r w:rsidRPr="002A3C8E">
        <w:rPr>
          <w:b/>
          <w:bCs/>
        </w:rPr>
        <w:t>.</w:t>
      </w:r>
      <w:r w:rsidRPr="00241FAF">
        <w:t xml:space="preserve"> Cependant le choix d'un autre langage de programmation est possible, l'impératif étant que le programme puisse être </w:t>
      </w:r>
      <w:r w:rsidRPr="00241FAF">
        <w:rPr>
          <w:i/>
          <w:iCs/>
        </w:rPr>
        <w:t>effectivement exécuté</w:t>
      </w:r>
      <w:r w:rsidRPr="00241FAF">
        <w:t> pendant la soutenance</w:t>
      </w:r>
      <w:r w:rsidR="001A6D73">
        <w:t xml:space="preserve"> et sur les plateformes demandées par le client</w:t>
      </w:r>
      <w:r w:rsidRPr="00241FAF">
        <w:t>.</w:t>
      </w:r>
    </w:p>
    <w:p w14:paraId="732D9480" w14:textId="77777777" w:rsidR="005B3ABD" w:rsidRPr="00F37F93" w:rsidRDefault="005B3ABD" w:rsidP="005B3ABD">
      <w:pPr>
        <w:jc w:val="both"/>
        <w:rPr>
          <w:u w:val="single"/>
        </w:rPr>
      </w:pPr>
      <w:r w:rsidRPr="00F37F93">
        <w:rPr>
          <w:u w:val="single"/>
        </w:rPr>
        <w:t>Livrables :</w:t>
      </w:r>
    </w:p>
    <w:p w14:paraId="36A6E7FD" w14:textId="77777777" w:rsidR="005B3ABD" w:rsidRPr="00C50AB6" w:rsidRDefault="005B3ABD" w:rsidP="005B3ABD">
      <w:pPr>
        <w:jc w:val="both"/>
      </w:pPr>
      <w:r w:rsidRPr="00C50AB6">
        <w:t>Plusieurs li</w:t>
      </w:r>
      <w:r>
        <w:t>vrables sont prévus en cours de l’enseignement, ces livrables sont bien sûr intégré</w:t>
      </w:r>
      <w:r w:rsidR="00530B83">
        <w:t>s</w:t>
      </w:r>
      <w:r>
        <w:t xml:space="preserve"> dans la note finale du projet, </w:t>
      </w:r>
      <w:r w:rsidRPr="00C50AB6">
        <w:t>à savoir</w:t>
      </w:r>
      <w:r>
        <w:t xml:space="preserve"> </w:t>
      </w:r>
      <w:r w:rsidRPr="00C50AB6">
        <w:t>:</w:t>
      </w:r>
      <w:r>
        <w:t xml:space="preserve"> </w:t>
      </w:r>
    </w:p>
    <w:p w14:paraId="3C1EA78E" w14:textId="77777777" w:rsidR="005B3ABD" w:rsidRPr="00250C48" w:rsidRDefault="005B3ABD" w:rsidP="005B3ABD">
      <w:pPr>
        <w:pStyle w:val="Paragraphedeliste"/>
        <w:numPr>
          <w:ilvl w:val="0"/>
          <w:numId w:val="26"/>
        </w:numPr>
        <w:spacing w:after="160" w:line="259" w:lineRule="auto"/>
        <w:jc w:val="both"/>
      </w:pPr>
      <w:r>
        <w:t>Planification du projet par tâche et intervenant (diagramme de Gantt tâche et ressource),</w:t>
      </w:r>
    </w:p>
    <w:p w14:paraId="7F0ED9D5" w14:textId="678AF372" w:rsidR="005B3ABD" w:rsidRDefault="005B3ABD" w:rsidP="00B90EEE">
      <w:pPr>
        <w:pStyle w:val="Paragraphedeliste"/>
        <w:numPr>
          <w:ilvl w:val="0"/>
          <w:numId w:val="26"/>
        </w:numPr>
        <w:spacing w:after="160" w:line="259" w:lineRule="auto"/>
        <w:jc w:val="both"/>
      </w:pPr>
      <w:r>
        <w:t>Cahier de</w:t>
      </w:r>
      <w:r w:rsidR="00530B83">
        <w:t>s</w:t>
      </w:r>
      <w:r>
        <w:t xml:space="preserve"> charge</w:t>
      </w:r>
      <w:r w:rsidR="00530B83">
        <w:t>s</w:t>
      </w:r>
      <w:r w:rsidR="00445C7F">
        <w:t>,</w:t>
      </w:r>
    </w:p>
    <w:p w14:paraId="77C7CC1E" w14:textId="356564F9" w:rsidR="005B3ABD" w:rsidRDefault="00BB35EB" w:rsidP="006610BA">
      <w:pPr>
        <w:pStyle w:val="Paragraphedeliste"/>
        <w:numPr>
          <w:ilvl w:val="0"/>
          <w:numId w:val="26"/>
        </w:numPr>
        <w:spacing w:after="160" w:line="259" w:lineRule="auto"/>
        <w:jc w:val="both"/>
      </w:pPr>
      <w:r>
        <w:t xml:space="preserve">Analyse </w:t>
      </w:r>
      <w:r w:rsidR="00A97AF4">
        <w:t>et conception du</w:t>
      </w:r>
      <w:r>
        <w:t xml:space="preserve"> projet</w:t>
      </w:r>
      <w:r w:rsidR="005B3ABD">
        <w:t xml:space="preserve"> (en utilisant la modélisation UML),</w:t>
      </w:r>
    </w:p>
    <w:p w14:paraId="46EE91F6" w14:textId="77777777" w:rsidR="005B3ABD" w:rsidRPr="009F641F" w:rsidRDefault="005B3ABD" w:rsidP="005B3ABD">
      <w:pPr>
        <w:pStyle w:val="Paragraphedeliste"/>
        <w:numPr>
          <w:ilvl w:val="0"/>
          <w:numId w:val="26"/>
        </w:numPr>
        <w:spacing w:after="160" w:line="259" w:lineRule="auto"/>
        <w:jc w:val="both"/>
      </w:pPr>
      <w:r w:rsidRPr="00250C48">
        <w:t>Rapport (</w:t>
      </w:r>
      <w:r w:rsidRPr="00D72BCE">
        <w:rPr>
          <w:b/>
          <w:bCs/>
        </w:rPr>
        <w:t>doit contenir la bibliographie utilisé</w:t>
      </w:r>
      <w:r w:rsidR="00B335D4" w:rsidRPr="00D72BCE">
        <w:rPr>
          <w:b/>
          <w:bCs/>
        </w:rPr>
        <w:t>e</w:t>
      </w:r>
      <w:r w:rsidRPr="00D72BCE">
        <w:rPr>
          <w:b/>
          <w:bCs/>
        </w:rPr>
        <w:t xml:space="preserve"> dans la rédaction ou le développement</w:t>
      </w:r>
      <w:r w:rsidRPr="00250C48">
        <w:t>)</w:t>
      </w:r>
      <w:r>
        <w:t>.</w:t>
      </w:r>
    </w:p>
    <w:p w14:paraId="089D5260" w14:textId="77777777" w:rsidR="005567BE" w:rsidRDefault="005567BE" w:rsidP="00DA6FCF">
      <w:pPr>
        <w:jc w:val="both"/>
        <w:rPr>
          <w:u w:val="single"/>
        </w:rPr>
      </w:pPr>
    </w:p>
    <w:p w14:paraId="496255F8" w14:textId="2DB690D8" w:rsidR="00150CB5" w:rsidRDefault="00DA7585" w:rsidP="00DA6FCF">
      <w:pPr>
        <w:jc w:val="both"/>
        <w:rPr>
          <w:u w:val="single"/>
        </w:rPr>
      </w:pPr>
      <w:r>
        <w:rPr>
          <w:u w:val="single"/>
        </w:rPr>
        <w:lastRenderedPageBreak/>
        <w:t xml:space="preserve">Conditions et </w:t>
      </w:r>
      <w:r w:rsidR="00904AE6">
        <w:rPr>
          <w:u w:val="single"/>
        </w:rPr>
        <w:t>Déroulement</w:t>
      </w:r>
      <w:r w:rsidR="00150CB5" w:rsidRPr="00F76C15">
        <w:rPr>
          <w:u w:val="single"/>
        </w:rPr>
        <w:t xml:space="preserve"> de</w:t>
      </w:r>
      <w:r w:rsidR="00275D58">
        <w:rPr>
          <w:u w:val="single"/>
        </w:rPr>
        <w:t>s</w:t>
      </w:r>
      <w:r w:rsidR="00150CB5" w:rsidRPr="00F76C15">
        <w:rPr>
          <w:u w:val="single"/>
        </w:rPr>
        <w:t xml:space="preserve"> </w:t>
      </w:r>
      <w:r w:rsidR="003E362E" w:rsidRPr="00F76C15">
        <w:rPr>
          <w:u w:val="single"/>
        </w:rPr>
        <w:t>soutenance</w:t>
      </w:r>
      <w:r w:rsidR="003E362E">
        <w:rPr>
          <w:u w:val="single"/>
        </w:rPr>
        <w:t>s :</w:t>
      </w:r>
    </w:p>
    <w:p w14:paraId="5C88EF7F" w14:textId="2EB50D71" w:rsidR="00DA7585" w:rsidRPr="00DA7585" w:rsidRDefault="00DA7585" w:rsidP="00DA6FCF">
      <w:pPr>
        <w:jc w:val="both"/>
      </w:pPr>
      <w:r w:rsidRPr="00DA7585">
        <w:t xml:space="preserve">La soutenance est conditionnée par la finalisation du projet via son déploiement. </w:t>
      </w:r>
      <w:r>
        <w:t>Un PV de réception est demandé par l’encadrant lors de la soutenance du projet.</w:t>
      </w:r>
      <w:r w:rsidR="003E362E">
        <w:t xml:space="preserve"> Le détail du déroulement sera envoyé par </w:t>
      </w:r>
      <w:proofErr w:type="gramStart"/>
      <w:r w:rsidR="003E362E">
        <w:t>e-mail</w:t>
      </w:r>
      <w:proofErr w:type="gramEnd"/>
      <w:r w:rsidR="003E362E">
        <w:t xml:space="preserve"> la même semaine.</w:t>
      </w:r>
    </w:p>
    <w:p w14:paraId="0C58C444" w14:textId="77777777" w:rsidR="0093422B" w:rsidRDefault="0093422B" w:rsidP="00DA6FCF">
      <w:pPr>
        <w:pStyle w:val="Paragraphedeliste"/>
        <w:numPr>
          <w:ilvl w:val="0"/>
          <w:numId w:val="26"/>
        </w:numPr>
        <w:spacing w:after="160" w:line="259" w:lineRule="auto"/>
        <w:jc w:val="both"/>
      </w:pPr>
      <w:r>
        <w:t>Les soutenances se dérouleront sur 2 jours</w:t>
      </w:r>
      <w:r w:rsidR="006E6EF0">
        <w:t>,</w:t>
      </w:r>
    </w:p>
    <w:p w14:paraId="446E121C" w14:textId="1211A200" w:rsidR="00150CB5" w:rsidRPr="001F502E" w:rsidRDefault="00445FA1" w:rsidP="00566B7F">
      <w:pPr>
        <w:pStyle w:val="Paragraphedeliste"/>
        <w:numPr>
          <w:ilvl w:val="0"/>
          <w:numId w:val="26"/>
        </w:numPr>
        <w:spacing w:after="160" w:line="259" w:lineRule="auto"/>
        <w:jc w:val="both"/>
      </w:pPr>
      <w:r>
        <w:t xml:space="preserve">Le rapport doit être envoyé par </w:t>
      </w:r>
      <w:proofErr w:type="gramStart"/>
      <w:r>
        <w:t>e-mail</w:t>
      </w:r>
      <w:proofErr w:type="gramEnd"/>
      <w:r>
        <w:t xml:space="preserve"> </w:t>
      </w:r>
      <w:r w:rsidR="005567BE">
        <w:t>aux clients</w:t>
      </w:r>
      <w:r>
        <w:t xml:space="preserve"> et aux professeurs</w:t>
      </w:r>
      <w:r w:rsidR="006610BA">
        <w:t xml:space="preserve">. </w:t>
      </w:r>
      <w:r w:rsidR="00150CB5" w:rsidRPr="001F502E">
        <w:t xml:space="preserve">Le rapport doit contenir toutes les étapes du projet </w:t>
      </w:r>
      <w:r w:rsidR="00CC1BE2" w:rsidRPr="001F502E">
        <w:t>définis</w:t>
      </w:r>
      <w:r w:rsidR="00150CB5" w:rsidRPr="001F502E">
        <w:t xml:space="preserve"> au préalable et li</w:t>
      </w:r>
      <w:r w:rsidR="006E6EF0">
        <w:t xml:space="preserve">vré avant </w:t>
      </w:r>
      <w:r>
        <w:t>la date présumée</w:t>
      </w:r>
      <w:r w:rsidR="00566B7F">
        <w:t xml:space="preserve"> de la</w:t>
      </w:r>
      <w:r w:rsidR="006E6EF0">
        <w:t xml:space="preserve"> soutenance,</w:t>
      </w:r>
    </w:p>
    <w:p w14:paraId="6A6DF9A1" w14:textId="77777777" w:rsidR="003E362E" w:rsidRDefault="00425791" w:rsidP="00445FA1">
      <w:pPr>
        <w:jc w:val="both"/>
        <w:rPr>
          <w:u w:val="single"/>
        </w:rPr>
      </w:pPr>
      <w:r>
        <w:t>Il est fortement conseillé d’e</w:t>
      </w:r>
      <w:r w:rsidRPr="00425791">
        <w:t xml:space="preserve">nvoyer le rapport (au format électronique) 1 SEMAINE avant la soutenance à votre </w:t>
      </w:r>
      <w:r w:rsidR="00477497">
        <w:t>encadrant afin que celui-ci puisse</w:t>
      </w:r>
      <w:r w:rsidRPr="00425791">
        <w:t xml:space="preserve"> vous donner son avis sur votre littérature ! </w:t>
      </w:r>
      <w:r w:rsidRPr="00425791">
        <w:br/>
      </w:r>
    </w:p>
    <w:p w14:paraId="6429FDD8" w14:textId="72D181D0" w:rsidR="009B7EDA" w:rsidRPr="009B7EDA" w:rsidRDefault="00541EAF" w:rsidP="00445FA1">
      <w:pPr>
        <w:jc w:val="both"/>
        <w:rPr>
          <w:u w:val="single"/>
        </w:rPr>
      </w:pPr>
      <w:r>
        <w:rPr>
          <w:u w:val="single"/>
        </w:rPr>
        <w:t>M</w:t>
      </w:r>
      <w:r w:rsidR="00F76C15">
        <w:rPr>
          <w:u w:val="single"/>
        </w:rPr>
        <w:t>odalités d’évaluation :</w:t>
      </w:r>
    </w:p>
    <w:p w14:paraId="39FC4413" w14:textId="77777777" w:rsidR="005E33CB" w:rsidRDefault="00996B78" w:rsidP="009F7C88">
      <w:pPr>
        <w:jc w:val="both"/>
      </w:pPr>
      <w:r>
        <w:t xml:space="preserve">Une grille de notation a été établie du projet dans sa globalité en annexe de ce document.  </w:t>
      </w:r>
      <w:r w:rsidR="009F7C88">
        <w:t>A noter que :</w:t>
      </w:r>
    </w:p>
    <w:p w14:paraId="1DCC695E" w14:textId="77777777" w:rsidR="009F7C88" w:rsidRDefault="00EB4CEF" w:rsidP="009F7C88">
      <w:pPr>
        <w:pStyle w:val="Paragraphedeliste"/>
        <w:numPr>
          <w:ilvl w:val="0"/>
          <w:numId w:val="33"/>
        </w:numPr>
        <w:jc w:val="both"/>
      </w:pPr>
      <w:r>
        <w:t>L</w:t>
      </w:r>
      <w:r w:rsidR="009F7C88" w:rsidRPr="009F7C88">
        <w:t>es notes de projets sont individuelles selon le travail et l'implication de chaque étudiant dans le projet</w:t>
      </w:r>
      <w:r w:rsidR="00434870">
        <w:t>,</w:t>
      </w:r>
    </w:p>
    <w:p w14:paraId="45F2F42B" w14:textId="77777777" w:rsidR="000D4E0A" w:rsidRPr="000D4E0A" w:rsidRDefault="000D4E0A" w:rsidP="000D4E0A">
      <w:pPr>
        <w:pStyle w:val="Paragraphedeliste"/>
        <w:numPr>
          <w:ilvl w:val="0"/>
          <w:numId w:val="33"/>
        </w:numPr>
        <w:jc w:val="both"/>
        <w:rPr>
          <w:b/>
          <w:bCs/>
        </w:rPr>
      </w:pPr>
      <w:r>
        <w:rPr>
          <w:b/>
          <w:bCs/>
        </w:rPr>
        <w:t>L</w:t>
      </w:r>
      <w:r w:rsidRPr="000D4E0A">
        <w:rPr>
          <w:b/>
          <w:bCs/>
        </w:rPr>
        <w:t>a note finale du projet est conditionnée par son déploiement par rapport au % d’achèvement des travaux. Si le projet n’a pas été déployé, la note réservée au déploiement sera 0.</w:t>
      </w:r>
    </w:p>
    <w:p w14:paraId="148DF83B" w14:textId="77777777" w:rsidR="00ED00F6" w:rsidRDefault="00ED00F6" w:rsidP="00DA6FCF">
      <w:pPr>
        <w:jc w:val="both"/>
        <w:rPr>
          <w:u w:val="single"/>
        </w:rPr>
      </w:pPr>
      <w:r>
        <w:rPr>
          <w:u w:val="single"/>
        </w:rPr>
        <w:t>Annexe</w:t>
      </w:r>
      <w:r w:rsidR="00425791">
        <w:rPr>
          <w:u w:val="single"/>
        </w:rPr>
        <w:t>s</w:t>
      </w:r>
      <w:r w:rsidRPr="00ED00F6">
        <w:rPr>
          <w:u w:val="single"/>
        </w:rPr>
        <w:t> :</w:t>
      </w:r>
    </w:p>
    <w:p w14:paraId="2578A469" w14:textId="77777777" w:rsidR="00F62657" w:rsidRDefault="00ED00F6" w:rsidP="00683045">
      <w:pPr>
        <w:jc w:val="both"/>
      </w:pPr>
      <w:r w:rsidRPr="00ED00F6">
        <w:t>En annexe de ce document</w:t>
      </w:r>
      <w:r w:rsidR="00F62657">
        <w:t> :</w:t>
      </w:r>
    </w:p>
    <w:p w14:paraId="204813BB" w14:textId="77777777" w:rsidR="00492E29" w:rsidRDefault="004E23CD" w:rsidP="006019E2">
      <w:pPr>
        <w:pStyle w:val="Paragraphedeliste"/>
        <w:numPr>
          <w:ilvl w:val="0"/>
          <w:numId w:val="30"/>
        </w:numPr>
        <w:jc w:val="both"/>
      </w:pPr>
      <w:r w:rsidRPr="00ED00F6">
        <w:t>L</w:t>
      </w:r>
      <w:r w:rsidR="00ED00F6" w:rsidRPr="00ED00F6">
        <w:t xml:space="preserve">a liste des sujets </w:t>
      </w:r>
      <w:r w:rsidR="00ED00F6">
        <w:t>de</w:t>
      </w:r>
      <w:r w:rsidR="0008064E">
        <w:t>s</w:t>
      </w:r>
      <w:r w:rsidR="00ED00F6">
        <w:t xml:space="preserve"> projet</w:t>
      </w:r>
      <w:r w:rsidR="0008064E">
        <w:t>s</w:t>
      </w:r>
      <w:r w:rsidR="00ED00F6" w:rsidRPr="00ED00F6">
        <w:t xml:space="preserve"> pour cet enseignement. </w:t>
      </w:r>
    </w:p>
    <w:p w14:paraId="0829C0A2" w14:textId="77777777" w:rsidR="00F62657" w:rsidRDefault="00F62657" w:rsidP="0008064E">
      <w:pPr>
        <w:pStyle w:val="Paragraphedeliste"/>
        <w:numPr>
          <w:ilvl w:val="0"/>
          <w:numId w:val="30"/>
        </w:numPr>
        <w:jc w:val="both"/>
      </w:pPr>
      <w:r>
        <w:t xml:space="preserve">Le planning des enseignements et </w:t>
      </w:r>
      <w:r w:rsidR="0008064E">
        <w:t>des</w:t>
      </w:r>
      <w:r>
        <w:t xml:space="preserve"> livrables</w:t>
      </w:r>
      <w:r w:rsidR="004E23CD">
        <w:t>.</w:t>
      </w:r>
    </w:p>
    <w:p w14:paraId="44CFB635" w14:textId="77777777" w:rsidR="005C588A" w:rsidRDefault="00F62657" w:rsidP="005C588A">
      <w:pPr>
        <w:pStyle w:val="Paragraphedeliste"/>
        <w:numPr>
          <w:ilvl w:val="0"/>
          <w:numId w:val="30"/>
        </w:numPr>
        <w:jc w:val="both"/>
      </w:pPr>
      <w:r>
        <w:t>La grille de notation du projet</w:t>
      </w:r>
      <w:r w:rsidR="004E23CD">
        <w:t>.</w:t>
      </w:r>
    </w:p>
    <w:p w14:paraId="6F8DE14C" w14:textId="77777777" w:rsidR="005C588A" w:rsidRDefault="00E74674" w:rsidP="00E74674">
      <w:pPr>
        <w:jc w:val="right"/>
      </w:pPr>
      <w:r>
        <w:t xml:space="preserve">Signé et daté avec la mention : </w:t>
      </w:r>
      <w:r w:rsidR="005C588A">
        <w:t>lu et approuvé et votre nom.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9"/>
        <w:gridCol w:w="2994"/>
        <w:gridCol w:w="3397"/>
      </w:tblGrid>
      <w:tr w:rsidR="005C588A" w14:paraId="7327E96E" w14:textId="77777777" w:rsidTr="00046CEB">
        <w:tc>
          <w:tcPr>
            <w:tcW w:w="4531" w:type="dxa"/>
          </w:tcPr>
          <w:p w14:paraId="31091CD7" w14:textId="77777777" w:rsidR="005C588A" w:rsidRDefault="005C588A" w:rsidP="005C588A">
            <w:pPr>
              <w:jc w:val="both"/>
            </w:pPr>
          </w:p>
          <w:p w14:paraId="45A4443D" w14:textId="77777777" w:rsidR="005C588A" w:rsidRDefault="005C588A" w:rsidP="005C588A">
            <w:pPr>
              <w:jc w:val="both"/>
            </w:pPr>
          </w:p>
          <w:p w14:paraId="49DAB3B9" w14:textId="77777777" w:rsidR="005C588A" w:rsidRDefault="005C588A" w:rsidP="005C588A">
            <w:pPr>
              <w:jc w:val="both"/>
            </w:pPr>
          </w:p>
          <w:p w14:paraId="662D98B2" w14:textId="77777777" w:rsidR="005C588A" w:rsidRDefault="005C588A" w:rsidP="005C588A">
            <w:pPr>
              <w:jc w:val="both"/>
            </w:pPr>
          </w:p>
          <w:p w14:paraId="7E47D25B" w14:textId="77777777" w:rsidR="005C588A" w:rsidRDefault="005C588A" w:rsidP="005C588A">
            <w:pPr>
              <w:jc w:val="both"/>
            </w:pPr>
          </w:p>
        </w:tc>
        <w:tc>
          <w:tcPr>
            <w:tcW w:w="5103" w:type="dxa"/>
          </w:tcPr>
          <w:p w14:paraId="245DEA44" w14:textId="77777777" w:rsidR="005C588A" w:rsidRDefault="005C588A" w:rsidP="005C588A">
            <w:pPr>
              <w:jc w:val="both"/>
            </w:pPr>
          </w:p>
        </w:tc>
        <w:tc>
          <w:tcPr>
            <w:tcW w:w="5812" w:type="dxa"/>
          </w:tcPr>
          <w:p w14:paraId="41F0FA43" w14:textId="77777777" w:rsidR="005C588A" w:rsidRDefault="005C588A" w:rsidP="005C588A">
            <w:pPr>
              <w:jc w:val="both"/>
            </w:pPr>
          </w:p>
          <w:p w14:paraId="54BDA1B9" w14:textId="77777777" w:rsidR="00046CEB" w:rsidRDefault="00046CEB" w:rsidP="005C588A">
            <w:pPr>
              <w:jc w:val="both"/>
            </w:pPr>
          </w:p>
          <w:p w14:paraId="09F217B1" w14:textId="77777777" w:rsidR="00046CEB" w:rsidRDefault="00046CEB" w:rsidP="005C588A">
            <w:pPr>
              <w:jc w:val="both"/>
            </w:pPr>
          </w:p>
          <w:p w14:paraId="2783A0D7" w14:textId="77777777" w:rsidR="00046CEB" w:rsidRDefault="00046CEB" w:rsidP="005C588A">
            <w:pPr>
              <w:jc w:val="both"/>
            </w:pPr>
          </w:p>
          <w:p w14:paraId="7FBE3324" w14:textId="77777777" w:rsidR="00046CEB" w:rsidRDefault="00046CEB" w:rsidP="005C588A">
            <w:pPr>
              <w:jc w:val="both"/>
            </w:pPr>
          </w:p>
          <w:p w14:paraId="3EBCE084" w14:textId="77777777" w:rsidR="00046CEB" w:rsidRDefault="00046CEB" w:rsidP="005C588A">
            <w:pPr>
              <w:jc w:val="both"/>
            </w:pPr>
          </w:p>
          <w:p w14:paraId="6EFE0C48" w14:textId="77777777" w:rsidR="00046CEB" w:rsidRDefault="00046CEB" w:rsidP="005C588A">
            <w:pPr>
              <w:jc w:val="both"/>
            </w:pPr>
          </w:p>
          <w:p w14:paraId="232A0850" w14:textId="77777777" w:rsidR="00046CEB" w:rsidRDefault="00046CEB" w:rsidP="005C588A">
            <w:pPr>
              <w:jc w:val="both"/>
            </w:pPr>
          </w:p>
          <w:p w14:paraId="1E8DBD1B" w14:textId="77777777" w:rsidR="00046CEB" w:rsidRDefault="00046CEB" w:rsidP="005C588A">
            <w:pPr>
              <w:jc w:val="both"/>
            </w:pPr>
          </w:p>
          <w:p w14:paraId="3E9C78B2" w14:textId="77777777" w:rsidR="00046CEB" w:rsidRDefault="00046CEB" w:rsidP="005C588A">
            <w:pPr>
              <w:jc w:val="both"/>
            </w:pPr>
          </w:p>
          <w:p w14:paraId="13CF0DDF" w14:textId="77777777" w:rsidR="00046CEB" w:rsidRDefault="00046CEB" w:rsidP="005C588A">
            <w:pPr>
              <w:jc w:val="both"/>
            </w:pPr>
          </w:p>
          <w:p w14:paraId="0953E940" w14:textId="77777777" w:rsidR="00046CEB" w:rsidRDefault="00046CEB" w:rsidP="005C588A">
            <w:pPr>
              <w:jc w:val="both"/>
            </w:pPr>
          </w:p>
        </w:tc>
      </w:tr>
    </w:tbl>
    <w:p w14:paraId="5D330F1B" w14:textId="77777777" w:rsidR="00B60E2B" w:rsidRDefault="00B60E2B" w:rsidP="00492E29">
      <w:pPr>
        <w:jc w:val="both"/>
        <w:rPr>
          <w:lang w:eastAsia="fr-FR"/>
        </w:rPr>
      </w:pPr>
    </w:p>
    <w:p w14:paraId="0AD75940" w14:textId="77777777" w:rsidR="007C1B15" w:rsidRDefault="007C1B15">
      <w:pPr>
        <w:rPr>
          <w:lang w:eastAsia="fr-FR"/>
        </w:rPr>
      </w:pPr>
      <w:r>
        <w:rPr>
          <w:lang w:eastAsia="fr-FR"/>
        </w:rPr>
        <w:br w:type="page"/>
      </w:r>
    </w:p>
    <w:p w14:paraId="0287A8F2" w14:textId="77777777" w:rsidR="007C1B15" w:rsidRDefault="007C1B15" w:rsidP="00B60E2B">
      <w:pPr>
        <w:rPr>
          <w:b/>
          <w:bCs/>
          <w:u w:val="single"/>
          <w:lang w:eastAsia="fr-FR"/>
        </w:rPr>
      </w:pPr>
      <w:r w:rsidRPr="007C1B15">
        <w:rPr>
          <w:b/>
          <w:bCs/>
          <w:u w:val="single"/>
          <w:lang w:eastAsia="fr-FR"/>
        </w:rPr>
        <w:lastRenderedPageBreak/>
        <w:t>Annexes :</w:t>
      </w:r>
    </w:p>
    <w:p w14:paraId="00CD8A09" w14:textId="3F8BE140" w:rsidR="00246413" w:rsidRDefault="007C1B15" w:rsidP="00445FA1">
      <w:pPr>
        <w:rPr>
          <w:b/>
          <w:bCs/>
          <w:u w:val="single"/>
          <w:lang w:eastAsia="fr-FR"/>
        </w:rPr>
      </w:pPr>
      <w:r>
        <w:rPr>
          <w:b/>
          <w:bCs/>
          <w:u w:val="single"/>
          <w:lang w:eastAsia="fr-FR"/>
        </w:rPr>
        <w:t xml:space="preserve">Liste des projets </w:t>
      </w:r>
    </w:p>
    <w:p w14:paraId="5AFC904B" w14:textId="59C67F16" w:rsidR="00246413" w:rsidRDefault="00246413">
      <w:pPr>
        <w:rPr>
          <w:b/>
          <w:bCs/>
          <w:u w:val="single"/>
          <w:lang w:eastAsia="fr-FR"/>
        </w:rPr>
      </w:pPr>
      <w:r>
        <w:rPr>
          <w:b/>
          <w:bCs/>
          <w:u w:val="single"/>
          <w:lang w:eastAsia="fr-FR"/>
        </w:rPr>
        <w:br w:type="page"/>
      </w:r>
    </w:p>
    <w:p w14:paraId="5C534E9D" w14:textId="77777777" w:rsidR="00246413" w:rsidRDefault="00246413" w:rsidP="00B7011A">
      <w:pPr>
        <w:rPr>
          <w:b/>
          <w:bCs/>
          <w:u w:val="single"/>
          <w:lang w:eastAsia="fr-FR"/>
        </w:rPr>
      </w:pPr>
    </w:p>
    <w:p w14:paraId="353D1842" w14:textId="416A0A42" w:rsidR="00AE5561" w:rsidRDefault="00B7011A" w:rsidP="00A56046">
      <w:pPr>
        <w:rPr>
          <w:b/>
          <w:bCs/>
          <w:u w:val="single"/>
          <w:lang w:eastAsia="fr-FR"/>
        </w:rPr>
      </w:pPr>
      <w:r w:rsidRPr="00E7790D">
        <w:rPr>
          <w:b/>
          <w:bCs/>
          <w:u w:val="single"/>
          <w:lang w:eastAsia="fr-FR"/>
        </w:rPr>
        <w:t>Planning des cours &amp; des livrables</w:t>
      </w:r>
    </w:p>
    <w:p w14:paraId="22FDBE39" w14:textId="77777777" w:rsidR="00B7011A" w:rsidRDefault="00B7011A" w:rsidP="00B7011A">
      <w:pPr>
        <w:rPr>
          <w:b/>
          <w:bCs/>
          <w:u w:val="single"/>
          <w:lang w:eastAsia="fr-FR"/>
        </w:rPr>
      </w:pPr>
    </w:p>
    <w:p w14:paraId="7B77442E" w14:textId="77777777" w:rsidR="00B7011A" w:rsidRDefault="00B7011A">
      <w:pPr>
        <w:rPr>
          <w:b/>
          <w:bCs/>
          <w:u w:val="single"/>
          <w:lang w:eastAsia="fr-FR"/>
        </w:rPr>
      </w:pPr>
      <w:r>
        <w:rPr>
          <w:b/>
          <w:bCs/>
          <w:u w:val="single"/>
          <w:lang w:eastAsia="fr-FR"/>
        </w:rPr>
        <w:br w:type="page"/>
      </w:r>
    </w:p>
    <w:p w14:paraId="297F90BF" w14:textId="77777777" w:rsidR="00B7011A" w:rsidRDefault="00B7011A" w:rsidP="00B60E2B">
      <w:pPr>
        <w:rPr>
          <w:b/>
          <w:bCs/>
          <w:u w:val="single"/>
          <w:lang w:eastAsia="fr-FR"/>
        </w:rPr>
      </w:pPr>
    </w:p>
    <w:p w14:paraId="1DE0C8EE" w14:textId="77777777" w:rsidR="007C1B15" w:rsidRDefault="008159DF" w:rsidP="00B60E2B">
      <w:pPr>
        <w:rPr>
          <w:b/>
          <w:bCs/>
          <w:u w:val="single"/>
          <w:lang w:eastAsia="fr-FR"/>
        </w:rPr>
      </w:pPr>
      <w:r w:rsidRPr="008159DF">
        <w:rPr>
          <w:b/>
          <w:bCs/>
          <w:u w:val="single"/>
          <w:lang w:eastAsia="fr-FR"/>
        </w:rPr>
        <w:t>Grille de notation</w:t>
      </w:r>
    </w:p>
    <w:p w14:paraId="1A2BD107" w14:textId="4C8248F3" w:rsidR="008159DF" w:rsidRDefault="008159DF" w:rsidP="00B60E2B">
      <w:pPr>
        <w:rPr>
          <w:b/>
          <w:bCs/>
          <w:u w:val="single"/>
          <w:lang w:eastAsia="fr-FR"/>
        </w:rPr>
      </w:pPr>
    </w:p>
    <w:p w14:paraId="3D356752" w14:textId="77777777" w:rsidR="00187D1E" w:rsidRPr="008159DF" w:rsidRDefault="00187D1E" w:rsidP="00B60E2B">
      <w:pPr>
        <w:rPr>
          <w:b/>
          <w:bCs/>
          <w:u w:val="single"/>
          <w:lang w:eastAsia="fr-FR"/>
        </w:rPr>
      </w:pPr>
    </w:p>
    <w:p w14:paraId="1DFEC5F9" w14:textId="77777777" w:rsidR="00E7790D" w:rsidRDefault="00E7790D">
      <w:pPr>
        <w:rPr>
          <w:lang w:eastAsia="fr-FR"/>
        </w:rPr>
      </w:pPr>
    </w:p>
    <w:sectPr w:rsidR="00E7790D" w:rsidSect="00434870">
      <w:headerReference w:type="default" r:id="rId9"/>
      <w:footerReference w:type="default" r:id="rId10"/>
      <w:pgSz w:w="11906" w:h="16838"/>
      <w:pgMar w:top="709" w:right="1418" w:bottom="567" w:left="1418" w:header="709" w:footer="1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29C70" w14:textId="77777777" w:rsidR="008D3EC0" w:rsidRDefault="008D3EC0" w:rsidP="00F54497">
      <w:pPr>
        <w:spacing w:after="0" w:line="240" w:lineRule="auto"/>
      </w:pPr>
      <w:r>
        <w:separator/>
      </w:r>
    </w:p>
  </w:endnote>
  <w:endnote w:type="continuationSeparator" w:id="0">
    <w:p w14:paraId="5E4893A4" w14:textId="77777777" w:rsidR="008D3EC0" w:rsidRDefault="008D3EC0" w:rsidP="00F5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D568C" w14:textId="77777777" w:rsidR="009177C1" w:rsidRPr="009177C1" w:rsidRDefault="009177C1" w:rsidP="009177C1">
    <w:pPr>
      <w:pBdr>
        <w:top w:val="single" w:sz="8" w:space="1" w:color="2F5496" w:themeColor="accent5" w:themeShade="BF"/>
      </w:pBdr>
      <w:tabs>
        <w:tab w:val="left" w:pos="288"/>
        <w:tab w:val="left" w:pos="5616"/>
        <w:tab w:val="left" w:pos="8496"/>
      </w:tabs>
      <w:spacing w:after="0" w:line="192" w:lineRule="auto"/>
      <w:ind w:left="-567" w:right="-567"/>
      <w:jc w:val="right"/>
      <w:rPr>
        <w:rFonts w:eastAsia="Times New Roman" w:cs="Times New Roman"/>
        <w:b/>
        <w:color w:val="141C3A"/>
        <w:sz w:val="18"/>
        <w:szCs w:val="24"/>
        <w:lang w:val="en-US" w:eastAsia="fr-FR"/>
      </w:rPr>
    </w:pPr>
    <w:r w:rsidRPr="0054617A">
      <w:rPr>
        <w:rFonts w:eastAsia="Times New Roman" w:cs="Times New Roman"/>
        <w:b/>
        <w:color w:val="2F5496" w:themeColor="accent5" w:themeShade="BF"/>
        <w:szCs w:val="24"/>
        <w:lang w:val="en-US" w:eastAsia="fr-FR"/>
      </w:rPr>
      <w:t xml:space="preserve">EMINES - School of Industrial Management </w:t>
    </w:r>
    <w:r>
      <w:rPr>
        <w:rFonts w:eastAsia="Times New Roman" w:cs="Times New Roman"/>
        <w:b/>
        <w:color w:val="2F5496" w:themeColor="accent5" w:themeShade="BF"/>
        <w:szCs w:val="24"/>
        <w:lang w:val="en-US" w:eastAsia="fr-FR"/>
      </w:rPr>
      <w:t xml:space="preserve">- </w:t>
    </w:r>
    <w:r w:rsidRPr="002E1DC3">
      <w:rPr>
        <w:rFonts w:eastAsia="Times New Roman" w:cs="Times New Roman"/>
        <w:b/>
        <w:color w:val="2F5496" w:themeColor="accent5" w:themeShade="BF"/>
        <w:sz w:val="18"/>
        <w:szCs w:val="24"/>
        <w:lang w:val="en-US" w:eastAsia="fr-FR"/>
      </w:rPr>
      <w:t>UNIVERSITE MOHAMMED VI POLYTECHNIQUE</w:t>
    </w:r>
    <w:r>
      <w:rPr>
        <w:rFonts w:eastAsia="Times New Roman" w:cs="Times New Roman"/>
        <w:b/>
        <w:color w:val="2F5496" w:themeColor="accent5" w:themeShade="BF"/>
        <w:sz w:val="18"/>
        <w:szCs w:val="24"/>
        <w:lang w:val="en-US" w:eastAsia="fr-FR"/>
      </w:rPr>
      <w:t xml:space="preserve">           </w:t>
    </w:r>
    <w:r w:rsidRPr="009177C1">
      <w:rPr>
        <w:color w:val="5B9BD5" w:themeColor="accent1"/>
        <w:sz w:val="20"/>
        <w:szCs w:val="20"/>
        <w:lang w:val="en-US"/>
      </w:rPr>
      <w:t xml:space="preserve">p. </w:t>
    </w:r>
    <w:r>
      <w:rPr>
        <w:color w:val="5B9BD5" w:themeColor="accent1"/>
        <w:sz w:val="20"/>
        <w:szCs w:val="20"/>
      </w:rPr>
      <w:fldChar w:fldCharType="begin"/>
    </w:r>
    <w:r w:rsidRPr="009177C1">
      <w:rPr>
        <w:color w:val="5B9BD5" w:themeColor="accent1"/>
        <w:sz w:val="20"/>
        <w:szCs w:val="20"/>
        <w:lang w:val="en-US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0C0F4D">
      <w:rPr>
        <w:noProof/>
        <w:color w:val="5B9BD5" w:themeColor="accent1"/>
        <w:sz w:val="20"/>
        <w:szCs w:val="20"/>
      </w:rPr>
      <w:t>5</w:t>
    </w:r>
    <w:r>
      <w:rPr>
        <w:color w:val="5B9BD5" w:themeColor="accent1"/>
        <w:sz w:val="20"/>
        <w:szCs w:val="20"/>
      </w:rPr>
      <w:fldChar w:fldCharType="end"/>
    </w:r>
  </w:p>
  <w:p w14:paraId="6B4E3A42" w14:textId="77777777" w:rsidR="0059488B" w:rsidRPr="009177C1" w:rsidRDefault="0059488B" w:rsidP="009177C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05811" w14:textId="77777777" w:rsidR="008D3EC0" w:rsidRDefault="008D3EC0" w:rsidP="00F54497">
      <w:pPr>
        <w:spacing w:after="0" w:line="240" w:lineRule="auto"/>
      </w:pPr>
      <w:r>
        <w:separator/>
      </w:r>
    </w:p>
  </w:footnote>
  <w:footnote w:type="continuationSeparator" w:id="0">
    <w:p w14:paraId="2242F050" w14:textId="77777777" w:rsidR="008D3EC0" w:rsidRDefault="008D3EC0" w:rsidP="00F54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6A24C" w14:textId="77777777" w:rsidR="0059488B" w:rsidRDefault="002271A1" w:rsidP="00D707A7">
    <w:pPr>
      <w:pStyle w:val="En-tte"/>
      <w:tabs>
        <w:tab w:val="clear" w:pos="4536"/>
        <w:tab w:val="clear" w:pos="9072"/>
        <w:tab w:val="left" w:pos="1470"/>
      </w:tabs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08439BE7" wp14:editId="24C09E73">
          <wp:simplePos x="0" y="0"/>
          <wp:positionH relativeFrom="column">
            <wp:posOffset>497864</wp:posOffset>
          </wp:positionH>
          <wp:positionV relativeFrom="paragraph">
            <wp:posOffset>-373380</wp:posOffset>
          </wp:positionV>
          <wp:extent cx="561975" cy="561975"/>
          <wp:effectExtent l="0" t="0" r="9525" b="9525"/>
          <wp:wrapNone/>
          <wp:docPr id="5" name="Image 5" descr="HD:Users:daniel:CloudStation:EN COURS:LOGO:Logo emines_BLEU 40x4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D:Users:daniel:CloudStation:EN COURS:LOGO:Logo emines_BLEU 40x4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07A7">
      <w:tab/>
    </w:r>
  </w:p>
  <w:p w14:paraId="225D31D3" w14:textId="77777777" w:rsidR="000D4E0A" w:rsidRDefault="000D4E0A" w:rsidP="00D707A7">
    <w:pPr>
      <w:pStyle w:val="En-tte"/>
      <w:tabs>
        <w:tab w:val="clear" w:pos="4536"/>
        <w:tab w:val="clear" w:pos="9072"/>
        <w:tab w:val="left" w:pos="14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2503"/>
    <w:multiLevelType w:val="multilevel"/>
    <w:tmpl w:val="497451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046F4"/>
    <w:multiLevelType w:val="hybridMultilevel"/>
    <w:tmpl w:val="825692F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96C51"/>
    <w:multiLevelType w:val="hybridMultilevel"/>
    <w:tmpl w:val="7CEE2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A6D0F"/>
    <w:multiLevelType w:val="hybridMultilevel"/>
    <w:tmpl w:val="01B0FA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66178"/>
    <w:multiLevelType w:val="hybridMultilevel"/>
    <w:tmpl w:val="2B18A042"/>
    <w:lvl w:ilvl="0" w:tplc="70A49ED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7D011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6ABE2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4201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7ECD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CE176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1CE75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70C01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A60A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AFA38F5"/>
    <w:multiLevelType w:val="multilevel"/>
    <w:tmpl w:val="B81A49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B87479"/>
    <w:multiLevelType w:val="hybridMultilevel"/>
    <w:tmpl w:val="6C5ED144"/>
    <w:lvl w:ilvl="0" w:tplc="326E0112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31B2F"/>
    <w:multiLevelType w:val="hybridMultilevel"/>
    <w:tmpl w:val="38D8439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1748F5"/>
    <w:multiLevelType w:val="hybridMultilevel"/>
    <w:tmpl w:val="2004A2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D1F5E"/>
    <w:multiLevelType w:val="hybridMultilevel"/>
    <w:tmpl w:val="2CCE3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147D2"/>
    <w:multiLevelType w:val="hybridMultilevel"/>
    <w:tmpl w:val="866E96CE"/>
    <w:lvl w:ilvl="0" w:tplc="CEC055A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B505E"/>
    <w:multiLevelType w:val="hybridMultilevel"/>
    <w:tmpl w:val="A99AE440"/>
    <w:lvl w:ilvl="0" w:tplc="9F807CA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2379F7"/>
    <w:multiLevelType w:val="hybridMultilevel"/>
    <w:tmpl w:val="3780B7A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1270D"/>
    <w:multiLevelType w:val="hybridMultilevel"/>
    <w:tmpl w:val="214E1EC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37497"/>
    <w:multiLevelType w:val="hybridMultilevel"/>
    <w:tmpl w:val="D8DC0948"/>
    <w:lvl w:ilvl="0" w:tplc="9F807CAC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7091F49"/>
    <w:multiLevelType w:val="hybridMultilevel"/>
    <w:tmpl w:val="0002A0D8"/>
    <w:lvl w:ilvl="0" w:tplc="040C0017">
      <w:start w:val="1"/>
      <w:numFmt w:val="lowerLetter"/>
      <w:lvlText w:val="%1)"/>
      <w:lvlJc w:val="left"/>
      <w:pPr>
        <w:ind w:left="960" w:hanging="360"/>
      </w:p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370F6D44"/>
    <w:multiLevelType w:val="hybridMultilevel"/>
    <w:tmpl w:val="3056C082"/>
    <w:lvl w:ilvl="0" w:tplc="D6BA267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2A2A5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FC45CA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32E16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D46B0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C2F86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BCDCB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F85CE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A0127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37531FAF"/>
    <w:multiLevelType w:val="hybridMultilevel"/>
    <w:tmpl w:val="5F9085B0"/>
    <w:lvl w:ilvl="0" w:tplc="23CA5A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D6DF9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265C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66F6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441FF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C6DBC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287A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F843B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EA091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3FC41260"/>
    <w:multiLevelType w:val="hybridMultilevel"/>
    <w:tmpl w:val="0FA0BD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2474A4"/>
    <w:multiLevelType w:val="hybridMultilevel"/>
    <w:tmpl w:val="0002A0D8"/>
    <w:lvl w:ilvl="0" w:tplc="040C0017">
      <w:start w:val="1"/>
      <w:numFmt w:val="lowerLetter"/>
      <w:lvlText w:val="%1)"/>
      <w:lvlJc w:val="left"/>
      <w:pPr>
        <w:ind w:left="960" w:hanging="360"/>
      </w:p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0" w15:restartNumberingAfterBreak="0">
    <w:nsid w:val="48424944"/>
    <w:multiLevelType w:val="hybridMultilevel"/>
    <w:tmpl w:val="CF64C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EF3902"/>
    <w:multiLevelType w:val="hybridMultilevel"/>
    <w:tmpl w:val="9A0E7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E411A"/>
    <w:multiLevelType w:val="hybridMultilevel"/>
    <w:tmpl w:val="66682610"/>
    <w:lvl w:ilvl="0" w:tplc="A6C2DE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B86145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C449920">
      <w:start w:val="36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8CEA4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1F2578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D2C9DB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27899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FE269D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360716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3" w15:restartNumberingAfterBreak="0">
    <w:nsid w:val="537C7F5D"/>
    <w:multiLevelType w:val="multilevel"/>
    <w:tmpl w:val="E4F2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E44C18"/>
    <w:multiLevelType w:val="multilevel"/>
    <w:tmpl w:val="003AE9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5430E2"/>
    <w:multiLevelType w:val="hybridMultilevel"/>
    <w:tmpl w:val="1FECF7CC"/>
    <w:lvl w:ilvl="0" w:tplc="9F807C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F941BF"/>
    <w:multiLevelType w:val="hybridMultilevel"/>
    <w:tmpl w:val="CB4EE486"/>
    <w:lvl w:ilvl="0" w:tplc="0F9EA6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A47B0"/>
    <w:multiLevelType w:val="hybridMultilevel"/>
    <w:tmpl w:val="FBA0E50C"/>
    <w:lvl w:ilvl="0" w:tplc="9F807C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C30812"/>
    <w:multiLevelType w:val="hybridMultilevel"/>
    <w:tmpl w:val="0002A0D8"/>
    <w:lvl w:ilvl="0" w:tplc="040C0017">
      <w:start w:val="1"/>
      <w:numFmt w:val="lowerLetter"/>
      <w:lvlText w:val="%1)"/>
      <w:lvlJc w:val="left"/>
      <w:pPr>
        <w:ind w:left="960" w:hanging="360"/>
      </w:p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9" w15:restartNumberingAfterBreak="0">
    <w:nsid w:val="751B62F5"/>
    <w:multiLevelType w:val="hybridMultilevel"/>
    <w:tmpl w:val="49105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C7D8B"/>
    <w:multiLevelType w:val="multilevel"/>
    <w:tmpl w:val="9062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95646B"/>
    <w:multiLevelType w:val="hybridMultilevel"/>
    <w:tmpl w:val="425E5A36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0411F2"/>
    <w:multiLevelType w:val="hybridMultilevel"/>
    <w:tmpl w:val="64C418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19"/>
  </w:num>
  <w:num w:numId="4">
    <w:abstractNumId w:val="31"/>
  </w:num>
  <w:num w:numId="5">
    <w:abstractNumId w:val="1"/>
  </w:num>
  <w:num w:numId="6">
    <w:abstractNumId w:val="28"/>
  </w:num>
  <w:num w:numId="7">
    <w:abstractNumId w:val="15"/>
  </w:num>
  <w:num w:numId="8">
    <w:abstractNumId w:val="3"/>
  </w:num>
  <w:num w:numId="9">
    <w:abstractNumId w:val="32"/>
  </w:num>
  <w:num w:numId="10">
    <w:abstractNumId w:val="0"/>
  </w:num>
  <w:num w:numId="11">
    <w:abstractNumId w:val="5"/>
  </w:num>
  <w:num w:numId="12">
    <w:abstractNumId w:val="24"/>
  </w:num>
  <w:num w:numId="13">
    <w:abstractNumId w:val="26"/>
  </w:num>
  <w:num w:numId="14">
    <w:abstractNumId w:val="13"/>
  </w:num>
  <w:num w:numId="15">
    <w:abstractNumId w:val="27"/>
  </w:num>
  <w:num w:numId="16">
    <w:abstractNumId w:val="11"/>
  </w:num>
  <w:num w:numId="17">
    <w:abstractNumId w:val="25"/>
  </w:num>
  <w:num w:numId="18">
    <w:abstractNumId w:val="6"/>
  </w:num>
  <w:num w:numId="19">
    <w:abstractNumId w:val="22"/>
  </w:num>
  <w:num w:numId="20">
    <w:abstractNumId w:val="16"/>
  </w:num>
  <w:num w:numId="21">
    <w:abstractNumId w:val="17"/>
  </w:num>
  <w:num w:numId="22">
    <w:abstractNumId w:val="4"/>
  </w:num>
  <w:num w:numId="23">
    <w:abstractNumId w:val="14"/>
  </w:num>
  <w:num w:numId="24">
    <w:abstractNumId w:val="7"/>
  </w:num>
  <w:num w:numId="25">
    <w:abstractNumId w:val="10"/>
  </w:num>
  <w:num w:numId="26">
    <w:abstractNumId w:val="9"/>
  </w:num>
  <w:num w:numId="27">
    <w:abstractNumId w:val="30"/>
  </w:num>
  <w:num w:numId="28">
    <w:abstractNumId w:val="23"/>
  </w:num>
  <w:num w:numId="29">
    <w:abstractNumId w:val="29"/>
  </w:num>
  <w:num w:numId="30">
    <w:abstractNumId w:val="2"/>
  </w:num>
  <w:num w:numId="31">
    <w:abstractNumId w:val="21"/>
  </w:num>
  <w:num w:numId="32">
    <w:abstractNumId w:val="2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48A"/>
    <w:rsid w:val="00004D8A"/>
    <w:rsid w:val="00007F80"/>
    <w:rsid w:val="000108B9"/>
    <w:rsid w:val="0002789C"/>
    <w:rsid w:val="0003292E"/>
    <w:rsid w:val="00035A17"/>
    <w:rsid w:val="00041A8B"/>
    <w:rsid w:val="00042470"/>
    <w:rsid w:val="00043777"/>
    <w:rsid w:val="00046CEB"/>
    <w:rsid w:val="00047D9E"/>
    <w:rsid w:val="000514BC"/>
    <w:rsid w:val="000553C1"/>
    <w:rsid w:val="000573C9"/>
    <w:rsid w:val="00062ACC"/>
    <w:rsid w:val="000636C4"/>
    <w:rsid w:val="000654E8"/>
    <w:rsid w:val="000677C8"/>
    <w:rsid w:val="00070310"/>
    <w:rsid w:val="00075C97"/>
    <w:rsid w:val="0008064E"/>
    <w:rsid w:val="00082577"/>
    <w:rsid w:val="00083851"/>
    <w:rsid w:val="0009220A"/>
    <w:rsid w:val="000930A7"/>
    <w:rsid w:val="000937F4"/>
    <w:rsid w:val="000A0BFD"/>
    <w:rsid w:val="000A1A0F"/>
    <w:rsid w:val="000A2B0D"/>
    <w:rsid w:val="000A5D5B"/>
    <w:rsid w:val="000A7BFC"/>
    <w:rsid w:val="000B5639"/>
    <w:rsid w:val="000B5F72"/>
    <w:rsid w:val="000C0F4D"/>
    <w:rsid w:val="000C4101"/>
    <w:rsid w:val="000C771E"/>
    <w:rsid w:val="000D0A73"/>
    <w:rsid w:val="000D4E0A"/>
    <w:rsid w:val="000E0860"/>
    <w:rsid w:val="000E120D"/>
    <w:rsid w:val="000E1700"/>
    <w:rsid w:val="000E25CB"/>
    <w:rsid w:val="000E3944"/>
    <w:rsid w:val="000E5967"/>
    <w:rsid w:val="000E77D6"/>
    <w:rsid w:val="000E7A90"/>
    <w:rsid w:val="000F2156"/>
    <w:rsid w:val="000F56F7"/>
    <w:rsid w:val="000F663D"/>
    <w:rsid w:val="000F75DB"/>
    <w:rsid w:val="001005F6"/>
    <w:rsid w:val="00105DDB"/>
    <w:rsid w:val="001078A7"/>
    <w:rsid w:val="00110708"/>
    <w:rsid w:val="00110DCA"/>
    <w:rsid w:val="001114EA"/>
    <w:rsid w:val="00111FA5"/>
    <w:rsid w:val="00113CF9"/>
    <w:rsid w:val="00116F2E"/>
    <w:rsid w:val="00125344"/>
    <w:rsid w:val="00127F11"/>
    <w:rsid w:val="00130696"/>
    <w:rsid w:val="00133F26"/>
    <w:rsid w:val="00134823"/>
    <w:rsid w:val="00134939"/>
    <w:rsid w:val="0013695C"/>
    <w:rsid w:val="0014504F"/>
    <w:rsid w:val="00145CC2"/>
    <w:rsid w:val="00150CB5"/>
    <w:rsid w:val="001558EC"/>
    <w:rsid w:val="00161A52"/>
    <w:rsid w:val="00162163"/>
    <w:rsid w:val="00163075"/>
    <w:rsid w:val="001655A0"/>
    <w:rsid w:val="001735AB"/>
    <w:rsid w:val="00177819"/>
    <w:rsid w:val="0017798C"/>
    <w:rsid w:val="0018066E"/>
    <w:rsid w:val="00181408"/>
    <w:rsid w:val="00182687"/>
    <w:rsid w:val="001858C6"/>
    <w:rsid w:val="001869B5"/>
    <w:rsid w:val="00187D1E"/>
    <w:rsid w:val="00190A49"/>
    <w:rsid w:val="001910A8"/>
    <w:rsid w:val="001911A4"/>
    <w:rsid w:val="00194F87"/>
    <w:rsid w:val="00196ABA"/>
    <w:rsid w:val="00197476"/>
    <w:rsid w:val="001A5A33"/>
    <w:rsid w:val="001A638B"/>
    <w:rsid w:val="001A6997"/>
    <w:rsid w:val="001A6D73"/>
    <w:rsid w:val="001A7FAC"/>
    <w:rsid w:val="001B0FBE"/>
    <w:rsid w:val="001B1289"/>
    <w:rsid w:val="001C132A"/>
    <w:rsid w:val="001C5B31"/>
    <w:rsid w:val="001C66D1"/>
    <w:rsid w:val="001D0EFD"/>
    <w:rsid w:val="001D1964"/>
    <w:rsid w:val="001D2051"/>
    <w:rsid w:val="001D56C6"/>
    <w:rsid w:val="001D6D91"/>
    <w:rsid w:val="001D76C3"/>
    <w:rsid w:val="001F24E3"/>
    <w:rsid w:val="001F349A"/>
    <w:rsid w:val="001F4A12"/>
    <w:rsid w:val="001F502E"/>
    <w:rsid w:val="001F6089"/>
    <w:rsid w:val="00204EFC"/>
    <w:rsid w:val="00217303"/>
    <w:rsid w:val="00221C6F"/>
    <w:rsid w:val="00223E56"/>
    <w:rsid w:val="002260B5"/>
    <w:rsid w:val="00226E1B"/>
    <w:rsid w:val="002271A1"/>
    <w:rsid w:val="00230670"/>
    <w:rsid w:val="002315DE"/>
    <w:rsid w:val="00231A11"/>
    <w:rsid w:val="0023448D"/>
    <w:rsid w:val="00241240"/>
    <w:rsid w:val="00241FAF"/>
    <w:rsid w:val="00246413"/>
    <w:rsid w:val="00246720"/>
    <w:rsid w:val="0024710A"/>
    <w:rsid w:val="00250C48"/>
    <w:rsid w:val="002556F6"/>
    <w:rsid w:val="0025638F"/>
    <w:rsid w:val="002623ED"/>
    <w:rsid w:val="00264975"/>
    <w:rsid w:val="00266BD5"/>
    <w:rsid w:val="00272A6C"/>
    <w:rsid w:val="00275D58"/>
    <w:rsid w:val="00280CFF"/>
    <w:rsid w:val="002829C0"/>
    <w:rsid w:val="00283B59"/>
    <w:rsid w:val="00284E30"/>
    <w:rsid w:val="002875A3"/>
    <w:rsid w:val="002A3C8E"/>
    <w:rsid w:val="002A4DFB"/>
    <w:rsid w:val="002A5AD4"/>
    <w:rsid w:val="002A6072"/>
    <w:rsid w:val="002B0535"/>
    <w:rsid w:val="002C5762"/>
    <w:rsid w:val="002C5EBF"/>
    <w:rsid w:val="002C7542"/>
    <w:rsid w:val="002D3338"/>
    <w:rsid w:val="002E0552"/>
    <w:rsid w:val="002E0731"/>
    <w:rsid w:val="002E1DC3"/>
    <w:rsid w:val="002E7878"/>
    <w:rsid w:val="002F066F"/>
    <w:rsid w:val="002F0697"/>
    <w:rsid w:val="002F3245"/>
    <w:rsid w:val="00301B59"/>
    <w:rsid w:val="003051EC"/>
    <w:rsid w:val="00312B6D"/>
    <w:rsid w:val="003204C7"/>
    <w:rsid w:val="00323943"/>
    <w:rsid w:val="00323C77"/>
    <w:rsid w:val="00324082"/>
    <w:rsid w:val="0032437C"/>
    <w:rsid w:val="00324A26"/>
    <w:rsid w:val="003279C4"/>
    <w:rsid w:val="00335B86"/>
    <w:rsid w:val="003440EC"/>
    <w:rsid w:val="003600A0"/>
    <w:rsid w:val="00365608"/>
    <w:rsid w:val="003828B6"/>
    <w:rsid w:val="00383A53"/>
    <w:rsid w:val="00383E7B"/>
    <w:rsid w:val="00397BC4"/>
    <w:rsid w:val="003B6C45"/>
    <w:rsid w:val="003C1F0A"/>
    <w:rsid w:val="003D1A60"/>
    <w:rsid w:val="003D3B8C"/>
    <w:rsid w:val="003E09B1"/>
    <w:rsid w:val="003E362E"/>
    <w:rsid w:val="003E36BD"/>
    <w:rsid w:val="003E40B9"/>
    <w:rsid w:val="003F0408"/>
    <w:rsid w:val="003F3029"/>
    <w:rsid w:val="003F32A7"/>
    <w:rsid w:val="00403B0F"/>
    <w:rsid w:val="00404F84"/>
    <w:rsid w:val="00405A9A"/>
    <w:rsid w:val="00411958"/>
    <w:rsid w:val="0041222D"/>
    <w:rsid w:val="004155B0"/>
    <w:rsid w:val="004170DA"/>
    <w:rsid w:val="00420CEB"/>
    <w:rsid w:val="00421848"/>
    <w:rsid w:val="00422906"/>
    <w:rsid w:val="00425791"/>
    <w:rsid w:val="00431919"/>
    <w:rsid w:val="00432C42"/>
    <w:rsid w:val="00434870"/>
    <w:rsid w:val="00436571"/>
    <w:rsid w:val="004440CD"/>
    <w:rsid w:val="00445C7F"/>
    <w:rsid w:val="00445FA1"/>
    <w:rsid w:val="004508B6"/>
    <w:rsid w:val="00455027"/>
    <w:rsid w:val="00474AF0"/>
    <w:rsid w:val="00477497"/>
    <w:rsid w:val="00484CEA"/>
    <w:rsid w:val="00492C5F"/>
    <w:rsid w:val="00492E29"/>
    <w:rsid w:val="0049322E"/>
    <w:rsid w:val="00495BE9"/>
    <w:rsid w:val="004A576B"/>
    <w:rsid w:val="004B6B69"/>
    <w:rsid w:val="004B7CAD"/>
    <w:rsid w:val="004C4883"/>
    <w:rsid w:val="004C5CC4"/>
    <w:rsid w:val="004D0CBD"/>
    <w:rsid w:val="004D38EE"/>
    <w:rsid w:val="004D4F3A"/>
    <w:rsid w:val="004D53FD"/>
    <w:rsid w:val="004E23CD"/>
    <w:rsid w:val="004F5FE3"/>
    <w:rsid w:val="00523579"/>
    <w:rsid w:val="00525CFB"/>
    <w:rsid w:val="005273AB"/>
    <w:rsid w:val="00530B83"/>
    <w:rsid w:val="0053259C"/>
    <w:rsid w:val="0054039E"/>
    <w:rsid w:val="00541EAF"/>
    <w:rsid w:val="00542068"/>
    <w:rsid w:val="00542ECD"/>
    <w:rsid w:val="0054617A"/>
    <w:rsid w:val="00550A67"/>
    <w:rsid w:val="00551AD1"/>
    <w:rsid w:val="0055358E"/>
    <w:rsid w:val="0055500E"/>
    <w:rsid w:val="005567BE"/>
    <w:rsid w:val="00557B33"/>
    <w:rsid w:val="005635A7"/>
    <w:rsid w:val="00565712"/>
    <w:rsid w:val="00566B7F"/>
    <w:rsid w:val="00567A20"/>
    <w:rsid w:val="00572E13"/>
    <w:rsid w:val="00582C76"/>
    <w:rsid w:val="00591084"/>
    <w:rsid w:val="00592F43"/>
    <w:rsid w:val="0059488B"/>
    <w:rsid w:val="005B3ABD"/>
    <w:rsid w:val="005B4406"/>
    <w:rsid w:val="005B70A6"/>
    <w:rsid w:val="005C588A"/>
    <w:rsid w:val="005D11EE"/>
    <w:rsid w:val="005D699A"/>
    <w:rsid w:val="005E0C4B"/>
    <w:rsid w:val="005E0E8D"/>
    <w:rsid w:val="005E26A9"/>
    <w:rsid w:val="005E33CB"/>
    <w:rsid w:val="005E43F9"/>
    <w:rsid w:val="005F0B76"/>
    <w:rsid w:val="005F6B5D"/>
    <w:rsid w:val="00601A67"/>
    <w:rsid w:val="0060737B"/>
    <w:rsid w:val="006262E1"/>
    <w:rsid w:val="00626746"/>
    <w:rsid w:val="00630A40"/>
    <w:rsid w:val="00631FC6"/>
    <w:rsid w:val="00634FB7"/>
    <w:rsid w:val="006436B6"/>
    <w:rsid w:val="00653A2C"/>
    <w:rsid w:val="006540EE"/>
    <w:rsid w:val="00656418"/>
    <w:rsid w:val="00657A91"/>
    <w:rsid w:val="006604AF"/>
    <w:rsid w:val="0066090D"/>
    <w:rsid w:val="006610BA"/>
    <w:rsid w:val="00663158"/>
    <w:rsid w:val="00665AE1"/>
    <w:rsid w:val="0067155E"/>
    <w:rsid w:val="00672AF0"/>
    <w:rsid w:val="00673C04"/>
    <w:rsid w:val="0067749D"/>
    <w:rsid w:val="006802B7"/>
    <w:rsid w:val="00682165"/>
    <w:rsid w:val="00683045"/>
    <w:rsid w:val="00692818"/>
    <w:rsid w:val="0069752E"/>
    <w:rsid w:val="006A0AEA"/>
    <w:rsid w:val="006A1DA2"/>
    <w:rsid w:val="006A331E"/>
    <w:rsid w:val="006A33C2"/>
    <w:rsid w:val="006A3DAA"/>
    <w:rsid w:val="006A6E70"/>
    <w:rsid w:val="006B2323"/>
    <w:rsid w:val="006D04D2"/>
    <w:rsid w:val="006D19FE"/>
    <w:rsid w:val="006D2F96"/>
    <w:rsid w:val="006D3E86"/>
    <w:rsid w:val="006D66CF"/>
    <w:rsid w:val="006E6EF0"/>
    <w:rsid w:val="006F1E9C"/>
    <w:rsid w:val="006F42DD"/>
    <w:rsid w:val="006F63B0"/>
    <w:rsid w:val="007007CE"/>
    <w:rsid w:val="00701695"/>
    <w:rsid w:val="007034D8"/>
    <w:rsid w:val="00714579"/>
    <w:rsid w:val="0072298F"/>
    <w:rsid w:val="0072358F"/>
    <w:rsid w:val="00724B3F"/>
    <w:rsid w:val="007259A9"/>
    <w:rsid w:val="007263D8"/>
    <w:rsid w:val="00731CA0"/>
    <w:rsid w:val="007334C2"/>
    <w:rsid w:val="00743BCC"/>
    <w:rsid w:val="00744B57"/>
    <w:rsid w:val="00755D93"/>
    <w:rsid w:val="00760F3B"/>
    <w:rsid w:val="00762F59"/>
    <w:rsid w:val="007721A7"/>
    <w:rsid w:val="0077348A"/>
    <w:rsid w:val="007735BF"/>
    <w:rsid w:val="00773618"/>
    <w:rsid w:val="007753C5"/>
    <w:rsid w:val="00777775"/>
    <w:rsid w:val="00782BD8"/>
    <w:rsid w:val="007840E0"/>
    <w:rsid w:val="0079183E"/>
    <w:rsid w:val="007924F5"/>
    <w:rsid w:val="007942EE"/>
    <w:rsid w:val="007A52BF"/>
    <w:rsid w:val="007B09CD"/>
    <w:rsid w:val="007B3F74"/>
    <w:rsid w:val="007C1B15"/>
    <w:rsid w:val="007C55F1"/>
    <w:rsid w:val="007C55F6"/>
    <w:rsid w:val="007C7F5A"/>
    <w:rsid w:val="007D0AE1"/>
    <w:rsid w:val="007D2990"/>
    <w:rsid w:val="007D5C9A"/>
    <w:rsid w:val="007E021F"/>
    <w:rsid w:val="007E541A"/>
    <w:rsid w:val="007E598F"/>
    <w:rsid w:val="007E6BC2"/>
    <w:rsid w:val="007F37A5"/>
    <w:rsid w:val="007F64F6"/>
    <w:rsid w:val="00802364"/>
    <w:rsid w:val="008057B4"/>
    <w:rsid w:val="00810774"/>
    <w:rsid w:val="00810860"/>
    <w:rsid w:val="008124CB"/>
    <w:rsid w:val="008159DF"/>
    <w:rsid w:val="00816D77"/>
    <w:rsid w:val="00823BE9"/>
    <w:rsid w:val="00831118"/>
    <w:rsid w:val="00840F9C"/>
    <w:rsid w:val="00844662"/>
    <w:rsid w:val="008613B2"/>
    <w:rsid w:val="0086188A"/>
    <w:rsid w:val="008619EC"/>
    <w:rsid w:val="00862939"/>
    <w:rsid w:val="008706CB"/>
    <w:rsid w:val="008918BF"/>
    <w:rsid w:val="008A497C"/>
    <w:rsid w:val="008A4BF0"/>
    <w:rsid w:val="008A4BF6"/>
    <w:rsid w:val="008A61E0"/>
    <w:rsid w:val="008B2C46"/>
    <w:rsid w:val="008B75AE"/>
    <w:rsid w:val="008B7D4C"/>
    <w:rsid w:val="008B7DF5"/>
    <w:rsid w:val="008C79C4"/>
    <w:rsid w:val="008C7C37"/>
    <w:rsid w:val="008D1FE2"/>
    <w:rsid w:val="008D2E76"/>
    <w:rsid w:val="008D3E7D"/>
    <w:rsid w:val="008D3EC0"/>
    <w:rsid w:val="008D5A30"/>
    <w:rsid w:val="008D68B1"/>
    <w:rsid w:val="008E06B2"/>
    <w:rsid w:val="008F405D"/>
    <w:rsid w:val="008F495A"/>
    <w:rsid w:val="008F5047"/>
    <w:rsid w:val="00902F08"/>
    <w:rsid w:val="00904AE6"/>
    <w:rsid w:val="00904F8F"/>
    <w:rsid w:val="00905900"/>
    <w:rsid w:val="0091140C"/>
    <w:rsid w:val="0091587A"/>
    <w:rsid w:val="00916600"/>
    <w:rsid w:val="009177C1"/>
    <w:rsid w:val="0091780F"/>
    <w:rsid w:val="00917AAF"/>
    <w:rsid w:val="0092396C"/>
    <w:rsid w:val="00927EC3"/>
    <w:rsid w:val="00933259"/>
    <w:rsid w:val="00933CA7"/>
    <w:rsid w:val="0093422B"/>
    <w:rsid w:val="00934906"/>
    <w:rsid w:val="00942D40"/>
    <w:rsid w:val="009430C7"/>
    <w:rsid w:val="009518D8"/>
    <w:rsid w:val="00957628"/>
    <w:rsid w:val="009634AA"/>
    <w:rsid w:val="00965AD4"/>
    <w:rsid w:val="00967BA9"/>
    <w:rsid w:val="00980359"/>
    <w:rsid w:val="009830F1"/>
    <w:rsid w:val="009841F2"/>
    <w:rsid w:val="00992A53"/>
    <w:rsid w:val="00996B78"/>
    <w:rsid w:val="009A08BC"/>
    <w:rsid w:val="009A519D"/>
    <w:rsid w:val="009A7AFA"/>
    <w:rsid w:val="009B1995"/>
    <w:rsid w:val="009B1F09"/>
    <w:rsid w:val="009B5128"/>
    <w:rsid w:val="009B516D"/>
    <w:rsid w:val="009B5AFA"/>
    <w:rsid w:val="009B7EDA"/>
    <w:rsid w:val="009C0156"/>
    <w:rsid w:val="009C166C"/>
    <w:rsid w:val="009C2B5D"/>
    <w:rsid w:val="009C5D78"/>
    <w:rsid w:val="009C705E"/>
    <w:rsid w:val="009C7BDE"/>
    <w:rsid w:val="009D2FCE"/>
    <w:rsid w:val="009E16FA"/>
    <w:rsid w:val="009E21E2"/>
    <w:rsid w:val="009E617A"/>
    <w:rsid w:val="009F0640"/>
    <w:rsid w:val="009F641F"/>
    <w:rsid w:val="009F66EE"/>
    <w:rsid w:val="009F6D5F"/>
    <w:rsid w:val="009F7C88"/>
    <w:rsid w:val="009F7ED1"/>
    <w:rsid w:val="00A0211A"/>
    <w:rsid w:val="00A02B3C"/>
    <w:rsid w:val="00A129DA"/>
    <w:rsid w:val="00A20068"/>
    <w:rsid w:val="00A2491D"/>
    <w:rsid w:val="00A24BC6"/>
    <w:rsid w:val="00A25213"/>
    <w:rsid w:val="00A27E21"/>
    <w:rsid w:val="00A375EC"/>
    <w:rsid w:val="00A4200A"/>
    <w:rsid w:val="00A44827"/>
    <w:rsid w:val="00A47730"/>
    <w:rsid w:val="00A55489"/>
    <w:rsid w:val="00A55705"/>
    <w:rsid w:val="00A56046"/>
    <w:rsid w:val="00A570B1"/>
    <w:rsid w:val="00A616EE"/>
    <w:rsid w:val="00A65C12"/>
    <w:rsid w:val="00A65FCA"/>
    <w:rsid w:val="00A67112"/>
    <w:rsid w:val="00A70C08"/>
    <w:rsid w:val="00A74954"/>
    <w:rsid w:val="00A77014"/>
    <w:rsid w:val="00A91114"/>
    <w:rsid w:val="00A923F5"/>
    <w:rsid w:val="00A94448"/>
    <w:rsid w:val="00A95DB3"/>
    <w:rsid w:val="00A96797"/>
    <w:rsid w:val="00A97AF4"/>
    <w:rsid w:val="00AA38A9"/>
    <w:rsid w:val="00AA4E76"/>
    <w:rsid w:val="00AA4F39"/>
    <w:rsid w:val="00AA7F10"/>
    <w:rsid w:val="00AB4E2E"/>
    <w:rsid w:val="00AB6FD1"/>
    <w:rsid w:val="00AC36FB"/>
    <w:rsid w:val="00AC58BD"/>
    <w:rsid w:val="00AC7A2D"/>
    <w:rsid w:val="00AE060F"/>
    <w:rsid w:val="00AE3653"/>
    <w:rsid w:val="00AE5561"/>
    <w:rsid w:val="00AE597D"/>
    <w:rsid w:val="00AF2FA3"/>
    <w:rsid w:val="00AF52B8"/>
    <w:rsid w:val="00B00B2C"/>
    <w:rsid w:val="00B026AC"/>
    <w:rsid w:val="00B063A9"/>
    <w:rsid w:val="00B10E92"/>
    <w:rsid w:val="00B11E1F"/>
    <w:rsid w:val="00B17CE9"/>
    <w:rsid w:val="00B2017B"/>
    <w:rsid w:val="00B231A4"/>
    <w:rsid w:val="00B24076"/>
    <w:rsid w:val="00B245A0"/>
    <w:rsid w:val="00B25AC2"/>
    <w:rsid w:val="00B27AD8"/>
    <w:rsid w:val="00B32F0E"/>
    <w:rsid w:val="00B335D4"/>
    <w:rsid w:val="00B348C4"/>
    <w:rsid w:val="00B355CD"/>
    <w:rsid w:val="00B46FEF"/>
    <w:rsid w:val="00B478E1"/>
    <w:rsid w:val="00B47AFA"/>
    <w:rsid w:val="00B60E2B"/>
    <w:rsid w:val="00B61496"/>
    <w:rsid w:val="00B619C6"/>
    <w:rsid w:val="00B65F50"/>
    <w:rsid w:val="00B66BA3"/>
    <w:rsid w:val="00B67CA8"/>
    <w:rsid w:val="00B7011A"/>
    <w:rsid w:val="00B7580B"/>
    <w:rsid w:val="00B82C56"/>
    <w:rsid w:val="00B835F6"/>
    <w:rsid w:val="00B84FB5"/>
    <w:rsid w:val="00B853BF"/>
    <w:rsid w:val="00B870AB"/>
    <w:rsid w:val="00B877CE"/>
    <w:rsid w:val="00B90EEE"/>
    <w:rsid w:val="00B947F5"/>
    <w:rsid w:val="00B94C0B"/>
    <w:rsid w:val="00B95714"/>
    <w:rsid w:val="00B96686"/>
    <w:rsid w:val="00B9697D"/>
    <w:rsid w:val="00B96F01"/>
    <w:rsid w:val="00B9786B"/>
    <w:rsid w:val="00BA11BF"/>
    <w:rsid w:val="00BA3E5E"/>
    <w:rsid w:val="00BA64C1"/>
    <w:rsid w:val="00BB03DF"/>
    <w:rsid w:val="00BB04F9"/>
    <w:rsid w:val="00BB1288"/>
    <w:rsid w:val="00BB268E"/>
    <w:rsid w:val="00BB35EB"/>
    <w:rsid w:val="00BB4E76"/>
    <w:rsid w:val="00BB4F1B"/>
    <w:rsid w:val="00BB63CE"/>
    <w:rsid w:val="00BD2F69"/>
    <w:rsid w:val="00BE2ECB"/>
    <w:rsid w:val="00BE657A"/>
    <w:rsid w:val="00BF2138"/>
    <w:rsid w:val="00BF4133"/>
    <w:rsid w:val="00BF4F6F"/>
    <w:rsid w:val="00BF514A"/>
    <w:rsid w:val="00BF5FF8"/>
    <w:rsid w:val="00BF6213"/>
    <w:rsid w:val="00C0241F"/>
    <w:rsid w:val="00C02ACF"/>
    <w:rsid w:val="00C0621B"/>
    <w:rsid w:val="00C06BB4"/>
    <w:rsid w:val="00C11D84"/>
    <w:rsid w:val="00C30838"/>
    <w:rsid w:val="00C3558E"/>
    <w:rsid w:val="00C40458"/>
    <w:rsid w:val="00C41D49"/>
    <w:rsid w:val="00C50AB6"/>
    <w:rsid w:val="00C5770C"/>
    <w:rsid w:val="00C57865"/>
    <w:rsid w:val="00C57D31"/>
    <w:rsid w:val="00C6001B"/>
    <w:rsid w:val="00C673B0"/>
    <w:rsid w:val="00C721BA"/>
    <w:rsid w:val="00C77F2D"/>
    <w:rsid w:val="00C80978"/>
    <w:rsid w:val="00C849DC"/>
    <w:rsid w:val="00C84F0A"/>
    <w:rsid w:val="00C90AAF"/>
    <w:rsid w:val="00C95BA6"/>
    <w:rsid w:val="00C97E90"/>
    <w:rsid w:val="00CA1E20"/>
    <w:rsid w:val="00CA444D"/>
    <w:rsid w:val="00CA4501"/>
    <w:rsid w:val="00CA72F8"/>
    <w:rsid w:val="00CB0365"/>
    <w:rsid w:val="00CB65B7"/>
    <w:rsid w:val="00CC057E"/>
    <w:rsid w:val="00CC1BE2"/>
    <w:rsid w:val="00CC2F6A"/>
    <w:rsid w:val="00CC3BAA"/>
    <w:rsid w:val="00CC4268"/>
    <w:rsid w:val="00CC74AF"/>
    <w:rsid w:val="00CD2634"/>
    <w:rsid w:val="00CD34A1"/>
    <w:rsid w:val="00CD68D2"/>
    <w:rsid w:val="00CD7A91"/>
    <w:rsid w:val="00CD7DD7"/>
    <w:rsid w:val="00CE0B92"/>
    <w:rsid w:val="00CF02A1"/>
    <w:rsid w:val="00CF4CFB"/>
    <w:rsid w:val="00CF7ACB"/>
    <w:rsid w:val="00CF7CED"/>
    <w:rsid w:val="00D0177B"/>
    <w:rsid w:val="00D068AB"/>
    <w:rsid w:val="00D102C3"/>
    <w:rsid w:val="00D24E3A"/>
    <w:rsid w:val="00D2511C"/>
    <w:rsid w:val="00D25792"/>
    <w:rsid w:val="00D27A1A"/>
    <w:rsid w:val="00D30A2D"/>
    <w:rsid w:val="00D31E64"/>
    <w:rsid w:val="00D34D8E"/>
    <w:rsid w:val="00D358A6"/>
    <w:rsid w:val="00D40C2E"/>
    <w:rsid w:val="00D421C8"/>
    <w:rsid w:val="00D44753"/>
    <w:rsid w:val="00D46A98"/>
    <w:rsid w:val="00D51A09"/>
    <w:rsid w:val="00D61FB4"/>
    <w:rsid w:val="00D707A7"/>
    <w:rsid w:val="00D728EA"/>
    <w:rsid w:val="00D72BCE"/>
    <w:rsid w:val="00D85522"/>
    <w:rsid w:val="00D8642C"/>
    <w:rsid w:val="00D86C2B"/>
    <w:rsid w:val="00D87D08"/>
    <w:rsid w:val="00D9390D"/>
    <w:rsid w:val="00DA1ECB"/>
    <w:rsid w:val="00DA6FCF"/>
    <w:rsid w:val="00DA7546"/>
    <w:rsid w:val="00DA7585"/>
    <w:rsid w:val="00DB0A7B"/>
    <w:rsid w:val="00DB6029"/>
    <w:rsid w:val="00DC46AC"/>
    <w:rsid w:val="00DC6CC5"/>
    <w:rsid w:val="00DD17EE"/>
    <w:rsid w:val="00DD40BE"/>
    <w:rsid w:val="00DD7A45"/>
    <w:rsid w:val="00DE2B2E"/>
    <w:rsid w:val="00DE6C4D"/>
    <w:rsid w:val="00DE7B41"/>
    <w:rsid w:val="00DF7F41"/>
    <w:rsid w:val="00E00335"/>
    <w:rsid w:val="00E0237B"/>
    <w:rsid w:val="00E03019"/>
    <w:rsid w:val="00E046FB"/>
    <w:rsid w:val="00E04E6C"/>
    <w:rsid w:val="00E11773"/>
    <w:rsid w:val="00E11873"/>
    <w:rsid w:val="00E12AD8"/>
    <w:rsid w:val="00E1316E"/>
    <w:rsid w:val="00E13B46"/>
    <w:rsid w:val="00E17452"/>
    <w:rsid w:val="00E222EE"/>
    <w:rsid w:val="00E25EDF"/>
    <w:rsid w:val="00E26A05"/>
    <w:rsid w:val="00E279B6"/>
    <w:rsid w:val="00E30F83"/>
    <w:rsid w:val="00E35126"/>
    <w:rsid w:val="00E3637B"/>
    <w:rsid w:val="00E404CE"/>
    <w:rsid w:val="00E60EEF"/>
    <w:rsid w:val="00E6320B"/>
    <w:rsid w:val="00E67A7B"/>
    <w:rsid w:val="00E74674"/>
    <w:rsid w:val="00E7666B"/>
    <w:rsid w:val="00E7776F"/>
    <w:rsid w:val="00E7790D"/>
    <w:rsid w:val="00E927B8"/>
    <w:rsid w:val="00E940F5"/>
    <w:rsid w:val="00E953DB"/>
    <w:rsid w:val="00E965EF"/>
    <w:rsid w:val="00EA3A89"/>
    <w:rsid w:val="00EB140D"/>
    <w:rsid w:val="00EB4CEF"/>
    <w:rsid w:val="00EC5082"/>
    <w:rsid w:val="00EC5845"/>
    <w:rsid w:val="00EC7548"/>
    <w:rsid w:val="00ED00F6"/>
    <w:rsid w:val="00ED0844"/>
    <w:rsid w:val="00ED2D20"/>
    <w:rsid w:val="00EE440D"/>
    <w:rsid w:val="00EE57D4"/>
    <w:rsid w:val="00EF0252"/>
    <w:rsid w:val="00EF29B7"/>
    <w:rsid w:val="00F00CA1"/>
    <w:rsid w:val="00F06602"/>
    <w:rsid w:val="00F06854"/>
    <w:rsid w:val="00F163E6"/>
    <w:rsid w:val="00F203EF"/>
    <w:rsid w:val="00F2114C"/>
    <w:rsid w:val="00F22CDB"/>
    <w:rsid w:val="00F243C0"/>
    <w:rsid w:val="00F24B69"/>
    <w:rsid w:val="00F27A5E"/>
    <w:rsid w:val="00F32D8C"/>
    <w:rsid w:val="00F357F2"/>
    <w:rsid w:val="00F37F93"/>
    <w:rsid w:val="00F52F29"/>
    <w:rsid w:val="00F54497"/>
    <w:rsid w:val="00F56C42"/>
    <w:rsid w:val="00F62657"/>
    <w:rsid w:val="00F732DF"/>
    <w:rsid w:val="00F76C15"/>
    <w:rsid w:val="00F8293C"/>
    <w:rsid w:val="00F87668"/>
    <w:rsid w:val="00F87B7A"/>
    <w:rsid w:val="00F935C9"/>
    <w:rsid w:val="00F95354"/>
    <w:rsid w:val="00FA1202"/>
    <w:rsid w:val="00FA2DD7"/>
    <w:rsid w:val="00FA3285"/>
    <w:rsid w:val="00FA5761"/>
    <w:rsid w:val="00FA7990"/>
    <w:rsid w:val="00FB5A2F"/>
    <w:rsid w:val="00FB6E23"/>
    <w:rsid w:val="00FC377E"/>
    <w:rsid w:val="00FC3BA7"/>
    <w:rsid w:val="00FC619E"/>
    <w:rsid w:val="00FD4E94"/>
    <w:rsid w:val="00FE1C38"/>
    <w:rsid w:val="00FE331E"/>
    <w:rsid w:val="00FE4328"/>
    <w:rsid w:val="00FE5824"/>
    <w:rsid w:val="00FF16B2"/>
    <w:rsid w:val="00FF4269"/>
    <w:rsid w:val="00FF680B"/>
    <w:rsid w:val="00FF7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B14C04"/>
  <w15:docId w15:val="{5147D1E6-349B-457E-B49A-31331859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497"/>
  </w:style>
  <w:style w:type="paragraph" w:styleId="Titre1">
    <w:name w:val="heading 1"/>
    <w:basedOn w:val="Normal"/>
    <w:next w:val="Normal"/>
    <w:link w:val="Titre1Car"/>
    <w:uiPriority w:val="9"/>
    <w:qFormat/>
    <w:rsid w:val="002E1DC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4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497"/>
  </w:style>
  <w:style w:type="paragraph" w:styleId="Pieddepage">
    <w:name w:val="footer"/>
    <w:basedOn w:val="Normal"/>
    <w:link w:val="PieddepageCar"/>
    <w:uiPriority w:val="99"/>
    <w:unhideWhenUsed/>
    <w:rsid w:val="00F54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497"/>
  </w:style>
  <w:style w:type="table" w:styleId="Grilledutableau">
    <w:name w:val="Table Grid"/>
    <w:basedOn w:val="TableauNormal"/>
    <w:uiPriority w:val="59"/>
    <w:rsid w:val="00B47A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D4E9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4E94"/>
    <w:rPr>
      <w:rFonts w:ascii="Lucida Grande" w:hAnsi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9488B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E1DC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2E1DC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E1D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2E1DC3"/>
    <w:pPr>
      <w:spacing w:after="200" w:line="276" w:lineRule="auto"/>
      <w:ind w:left="720"/>
      <w:contextualSpacing/>
    </w:pPr>
    <w:rPr>
      <w:rFonts w:eastAsiaTheme="minorEastAsia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1DC3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2E1DC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924F5"/>
  </w:style>
  <w:style w:type="character" w:customStyle="1" w:styleId="ilad">
    <w:name w:val="il_ad"/>
    <w:basedOn w:val="Policepardfaut"/>
    <w:rsid w:val="001D0EFD"/>
  </w:style>
  <w:style w:type="character" w:styleId="Accentuation">
    <w:name w:val="Emphasis"/>
    <w:basedOn w:val="Policepardfaut"/>
    <w:uiPriority w:val="20"/>
    <w:qFormat/>
    <w:rsid w:val="00150CB5"/>
    <w:rPr>
      <w:i/>
      <w:iCs/>
    </w:rPr>
  </w:style>
  <w:style w:type="paragraph" w:customStyle="1" w:styleId="DecimalAligned">
    <w:name w:val="Decimal Aligned"/>
    <w:basedOn w:val="Normal"/>
    <w:uiPriority w:val="40"/>
    <w:qFormat/>
    <w:rsid w:val="00204EFC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204EFC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204EFC"/>
    <w:rPr>
      <w:rFonts w:eastAsiaTheme="minorEastAsia" w:cs="Times New Roman"/>
      <w:sz w:val="20"/>
      <w:szCs w:val="20"/>
      <w:lang w:eastAsia="fr-FR"/>
    </w:rPr>
  </w:style>
  <w:style w:type="character" w:styleId="Accentuationlgre">
    <w:name w:val="Subtle Emphasis"/>
    <w:basedOn w:val="Policepardfaut"/>
    <w:uiPriority w:val="19"/>
    <w:qFormat/>
    <w:rsid w:val="00204EFC"/>
    <w:rPr>
      <w:i/>
      <w:iCs/>
    </w:rPr>
  </w:style>
  <w:style w:type="table" w:styleId="Tramemoyenne2-Accent5">
    <w:name w:val="Medium Shading 2 Accent 5"/>
    <w:basedOn w:val="TableauNormal"/>
    <w:uiPriority w:val="64"/>
    <w:rsid w:val="00204EFC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claire">
    <w:name w:val="Light List"/>
    <w:basedOn w:val="TableauNormal"/>
    <w:uiPriority w:val="61"/>
    <w:rsid w:val="00204EFC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54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53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63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63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75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07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29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890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4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3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8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3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6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40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FC189D-48CC-47F3-9E54-F6166F5A9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KHATTAB</dc:creator>
  <cp:lastModifiedBy>Selwa EL FIRDOUSSI</cp:lastModifiedBy>
  <cp:revision>43</cp:revision>
  <cp:lastPrinted>2019-09-12T09:51:00Z</cp:lastPrinted>
  <dcterms:created xsi:type="dcterms:W3CDTF">2020-09-20T13:12:00Z</dcterms:created>
  <dcterms:modified xsi:type="dcterms:W3CDTF">2022-09-13T09:58:00Z</dcterms:modified>
</cp:coreProperties>
</file>