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tabs>
          <w:tab w:val="left" w:leader="none" w:pos="820"/>
          <w:tab w:val="left" w:leader="none" w:pos="821"/>
        </w:tabs>
        <w:spacing w:after="0" w:line="240" w:lineRule="auto"/>
        <w:rPr>
          <w:sz w:val="20"/>
          <w:szCs w:val="20"/>
        </w:rPr>
      </w:pPr>
      <w:r w:rsidDel="00000000" w:rsidR="00000000" w:rsidRPr="00000000">
        <w:rPr>
          <w:rtl w:val="0"/>
        </w:rPr>
      </w:r>
    </w:p>
    <w:p w:rsidR="00000000" w:rsidDel="00000000" w:rsidP="00000000" w:rsidRDefault="00000000" w:rsidRPr="00000000" w14:paraId="00000002">
      <w:pPr>
        <w:widowControl w:val="1"/>
        <w:tabs>
          <w:tab w:val="left" w:leader="none" w:pos="820"/>
          <w:tab w:val="left" w:leader="none" w:pos="821"/>
        </w:tabs>
        <w:spacing w:after="0" w:line="240" w:lineRule="auto"/>
        <w:rPr>
          <w:sz w:val="20"/>
          <w:szCs w:val="20"/>
        </w:rPr>
      </w:pPr>
      <w:r w:rsidDel="00000000" w:rsidR="00000000" w:rsidRPr="00000000">
        <w:rPr>
          <w:rtl w:val="0"/>
        </w:rPr>
      </w:r>
    </w:p>
    <w:p w:rsidR="00000000" w:rsidDel="00000000" w:rsidP="00000000" w:rsidRDefault="00000000" w:rsidRPr="00000000" w14:paraId="00000003">
      <w:pPr>
        <w:tabs>
          <w:tab w:val="left" w:leader="none" w:pos="820"/>
          <w:tab w:val="left" w:leader="none" w:pos="821"/>
        </w:tabs>
        <w:spacing w:after="0" w:line="240" w:lineRule="auto"/>
        <w:jc w:val="center"/>
        <w:rPr>
          <w:sz w:val="20"/>
          <w:szCs w:val="20"/>
        </w:rPr>
      </w:pPr>
      <w:r w:rsidDel="00000000" w:rsidR="00000000" w:rsidRPr="00000000">
        <w:rPr>
          <w:sz w:val="22"/>
          <w:szCs w:val="22"/>
        </w:rPr>
        <w:drawing>
          <wp:inline distB="114300" distT="114300" distL="114300" distR="114300">
            <wp:extent cx="1440000" cy="556800"/>
            <wp:effectExtent b="0" l="0" r="0" t="0"/>
            <wp:docPr id="16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tabs>
          <w:tab w:val="left" w:leader="none" w:pos="820"/>
          <w:tab w:val="left" w:leader="none" w:pos="821"/>
        </w:tabs>
        <w:spacing w:after="0" w:line="240" w:lineRule="auto"/>
        <w:rPr>
          <w:sz w:val="20"/>
          <w:szCs w:val="20"/>
        </w:rPr>
      </w:pPr>
      <w:r w:rsidDel="00000000" w:rsidR="00000000" w:rsidRPr="00000000">
        <w:rPr>
          <w:rtl w:val="0"/>
        </w:rPr>
      </w:r>
    </w:p>
    <w:p w:rsidR="00000000" w:rsidDel="00000000" w:rsidP="00000000" w:rsidRDefault="00000000" w:rsidRPr="00000000" w14:paraId="00000005">
      <w:pPr>
        <w:widowControl w:val="1"/>
        <w:tabs>
          <w:tab w:val="left" w:leader="none" w:pos="820"/>
          <w:tab w:val="left" w:leader="none" w:pos="821"/>
        </w:tabs>
        <w:spacing w:after="0" w:line="240" w:lineRule="auto"/>
        <w:rPr>
          <w:sz w:val="20"/>
          <w:szCs w:val="20"/>
        </w:rPr>
      </w:pPr>
      <w:r w:rsidDel="00000000" w:rsidR="00000000" w:rsidRPr="00000000">
        <w:rPr>
          <w:rtl w:val="0"/>
        </w:rPr>
      </w:r>
    </w:p>
    <w:p w:rsidR="00000000" w:rsidDel="00000000" w:rsidP="00000000" w:rsidRDefault="00000000" w:rsidRPr="00000000" w14:paraId="00000006">
      <w:pPr>
        <w:widowControl w:val="1"/>
        <w:tabs>
          <w:tab w:val="left" w:leader="none" w:pos="820"/>
          <w:tab w:val="left" w:leader="none" w:pos="821"/>
        </w:tabs>
        <w:spacing w:after="0" w:line="240" w:lineRule="auto"/>
        <w:rPr>
          <w:sz w:val="20"/>
          <w:szCs w:val="20"/>
        </w:rPr>
      </w:pPr>
      <w:r w:rsidDel="00000000" w:rsidR="00000000" w:rsidRPr="00000000">
        <w:rPr>
          <w:rtl w:val="0"/>
        </w:rPr>
      </w:r>
    </w:p>
    <w:p w:rsidR="00000000" w:rsidDel="00000000" w:rsidP="00000000" w:rsidRDefault="00000000" w:rsidRPr="00000000" w14:paraId="00000007">
      <w:pPr>
        <w:widowControl w:val="1"/>
        <w:tabs>
          <w:tab w:val="left" w:leader="none" w:pos="820"/>
          <w:tab w:val="left" w:leader="none" w:pos="821"/>
        </w:tabs>
        <w:spacing w:after="0" w:line="240" w:lineRule="auto"/>
        <w:rPr>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820"/>
          <w:tab w:val="left" w:leader="none" w:pos="821"/>
          <w:tab w:val="left" w:leader="none" w:pos="600"/>
        </w:tabs>
        <w:spacing w:after="0" w:line="240" w:lineRule="auto"/>
        <w:ind w:left="720" w:firstLine="0"/>
        <w:jc w:val="center"/>
        <w:rPr>
          <w:b w:val="1"/>
          <w:color w:val="ffffff"/>
          <w:sz w:val="32"/>
          <w:szCs w:val="32"/>
        </w:rPr>
      </w:pPr>
      <w:r w:rsidDel="00000000" w:rsidR="00000000" w:rsidRPr="00000000">
        <w:rPr>
          <w:b w:val="1"/>
          <w:color w:val="ffffff"/>
          <w:sz w:val="32"/>
          <w:szCs w:val="32"/>
          <w:rtl w:val="0"/>
        </w:rPr>
        <w:t xml:space="preserve">ACCOUNTING POLICIES AND PROCEDURES</w:t>
      </w:r>
    </w:p>
    <w:p w:rsidR="00000000" w:rsidDel="00000000" w:rsidP="00000000" w:rsidRDefault="00000000" w:rsidRPr="00000000" w14:paraId="00000009">
      <w:pPr>
        <w:widowControl w:val="1"/>
        <w:tabs>
          <w:tab w:val="left" w:leader="none" w:pos="820"/>
          <w:tab w:val="left" w:leader="none" w:pos="821"/>
        </w:tabs>
        <w:spacing w:after="0" w:line="240" w:lineRule="auto"/>
        <w:jc w:val="center"/>
        <w:rPr>
          <w:b w:val="1"/>
          <w:sz w:val="20"/>
          <w:szCs w:val="20"/>
        </w:rPr>
      </w:pPr>
      <w:r w:rsidDel="00000000" w:rsidR="00000000" w:rsidRPr="00000000">
        <w:rPr>
          <w:rtl w:val="0"/>
        </w:rPr>
      </w:r>
    </w:p>
    <w:p w:rsidR="00000000" w:rsidDel="00000000" w:rsidP="00000000" w:rsidRDefault="00000000" w:rsidRPr="00000000" w14:paraId="0000000A">
      <w:pPr>
        <w:widowControl w:val="1"/>
        <w:tabs>
          <w:tab w:val="left" w:leader="none" w:pos="820"/>
          <w:tab w:val="left" w:leader="none" w:pos="821"/>
        </w:tabs>
        <w:spacing w:after="0" w:line="240" w:lineRule="auto"/>
        <w:jc w:val="center"/>
        <w:rPr>
          <w:b w:val="1"/>
          <w:sz w:val="20"/>
          <w:szCs w:val="20"/>
        </w:rPr>
      </w:pPr>
      <w:r w:rsidDel="00000000" w:rsidR="00000000" w:rsidRPr="00000000">
        <w:rPr>
          <w:rtl w:val="0"/>
        </w:rPr>
      </w:r>
    </w:p>
    <w:p w:rsidR="00000000" w:rsidDel="00000000" w:rsidP="00000000" w:rsidRDefault="00000000" w:rsidRPr="00000000" w14:paraId="0000000B">
      <w:pPr>
        <w:widowControl w:val="1"/>
        <w:tabs>
          <w:tab w:val="left" w:leader="none" w:pos="820"/>
          <w:tab w:val="left" w:leader="none" w:pos="821"/>
        </w:tabs>
        <w:spacing w:after="0" w:line="240" w:lineRule="auto"/>
        <w:jc w:val="left"/>
        <w:rPr>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tabs>
          <w:tab w:val="left" w:leader="none" w:pos="820"/>
          <w:tab w:val="left" w:leader="none" w:pos="821"/>
        </w:tabs>
        <w:spacing w:after="0" w:line="240" w:lineRule="auto"/>
        <w:rPr>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D">
            <w:pPr>
              <w:widowControl w:val="1"/>
              <w:pBdr>
                <w:top w:color="000000" w:space="0" w:sz="0" w:val="none"/>
                <w:left w:color="000000" w:space="0" w:sz="0" w:val="none"/>
                <w:bottom w:color="000000" w:space="0" w:sz="0" w:val="none"/>
                <w:right w:color="000000" w:space="0" w:sz="0" w:val="none"/>
                <w:between w:color="000000" w:space="0" w:sz="0" w:val="none"/>
              </w:pBdr>
              <w:tabs>
                <w:tab w:val="left" w:leader="none" w:pos="820"/>
                <w:tab w:val="left" w:leader="none" w:pos="821"/>
              </w:tabs>
              <w:spacing w:after="0" w:line="240" w:lineRule="auto"/>
              <w:jc w:val="right"/>
              <w:rPr>
                <w:b w:val="1"/>
                <w:color w:val="ffffff"/>
              </w:rPr>
            </w:pPr>
            <w:r w:rsidDel="00000000" w:rsidR="00000000" w:rsidRPr="00000000">
              <w:rPr>
                <w:b w:val="1"/>
                <w:color w:val="ffffff"/>
                <w:rtl w:val="0"/>
              </w:rPr>
              <w:t xml:space="preserve">Document Ref.</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E">
            <w:pPr>
              <w:widowControl w:val="1"/>
              <w:pBdr>
                <w:top w:color="000000" w:space="0" w:sz="0" w:val="none"/>
                <w:left w:color="000000" w:space="0" w:sz="0" w:val="none"/>
                <w:bottom w:color="000000" w:space="0" w:sz="0" w:val="none"/>
                <w:right w:color="000000" w:space="0" w:sz="0" w:val="none"/>
                <w:between w:color="000000" w:space="0" w:sz="0" w:val="none"/>
              </w:pBdr>
              <w:tabs>
                <w:tab w:val="left" w:leader="none" w:pos="820"/>
                <w:tab w:val="left" w:leader="none" w:pos="821"/>
              </w:tabs>
              <w:spacing w:after="0" w:line="240" w:lineRule="auto"/>
              <w:jc w:val="righ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F">
            <w:pPr>
              <w:widowControl w:val="1"/>
              <w:pBdr>
                <w:top w:color="000000" w:space="0" w:sz="0" w:val="none"/>
                <w:left w:color="000000" w:space="0" w:sz="0" w:val="none"/>
                <w:bottom w:color="000000" w:space="0" w:sz="0" w:val="none"/>
                <w:right w:color="000000" w:space="0" w:sz="0" w:val="none"/>
                <w:between w:color="000000" w:space="0" w:sz="0" w:val="none"/>
              </w:pBdr>
              <w:tabs>
                <w:tab w:val="left" w:leader="none" w:pos="820"/>
                <w:tab w:val="left" w:leader="none" w:pos="821"/>
              </w:tabs>
              <w:spacing w:after="0" w:line="240" w:lineRule="auto"/>
              <w:jc w:val="right"/>
              <w:rPr>
                <w:b w:val="1"/>
                <w:color w:val="ffffff"/>
              </w:rPr>
            </w:pPr>
            <w:r w:rsidDel="00000000" w:rsidR="00000000" w:rsidRPr="00000000">
              <w:rPr>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0">
            <w:pPr>
              <w:widowControl w:val="1"/>
              <w:pBdr>
                <w:top w:color="000000" w:space="0" w:sz="0" w:val="none"/>
                <w:left w:color="000000" w:space="0" w:sz="0" w:val="none"/>
                <w:bottom w:color="000000" w:space="0" w:sz="0" w:val="none"/>
                <w:right w:color="000000" w:space="0" w:sz="0" w:val="none"/>
                <w:between w:color="000000" w:space="0" w:sz="0" w:val="none"/>
              </w:pBdr>
              <w:tabs>
                <w:tab w:val="left" w:leader="none" w:pos="820"/>
                <w:tab w:val="left" w:leader="none" w:pos="821"/>
              </w:tabs>
              <w:spacing w:after="0" w:line="240" w:lineRule="auto"/>
              <w:jc w:val="righ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1">
            <w:pPr>
              <w:widowControl w:val="1"/>
              <w:pBdr>
                <w:top w:color="000000" w:space="0" w:sz="0" w:val="none"/>
                <w:left w:color="000000" w:space="0" w:sz="0" w:val="none"/>
                <w:bottom w:color="000000" w:space="0" w:sz="0" w:val="none"/>
                <w:right w:color="000000" w:space="0" w:sz="0" w:val="none"/>
                <w:between w:color="000000" w:space="0" w:sz="0" w:val="none"/>
              </w:pBdr>
              <w:tabs>
                <w:tab w:val="left" w:leader="none" w:pos="820"/>
                <w:tab w:val="left" w:leader="none" w:pos="821"/>
              </w:tabs>
              <w:spacing w:after="0" w:line="240" w:lineRule="auto"/>
              <w:jc w:val="right"/>
              <w:rPr>
                <w:b w:val="1"/>
                <w:color w:val="ffffff"/>
              </w:rPr>
            </w:pPr>
            <w:r w:rsidDel="00000000" w:rsidR="00000000" w:rsidRPr="00000000">
              <w:rPr>
                <w:b w:val="1"/>
                <w:color w:val="ffffff"/>
                <w:rtl w:val="0"/>
              </w:rPr>
              <w:t xml:space="preserve">Dated: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2">
            <w:pPr>
              <w:widowControl w:val="1"/>
              <w:pBdr>
                <w:top w:color="000000" w:space="0" w:sz="0" w:val="none"/>
                <w:left w:color="000000" w:space="0" w:sz="0" w:val="none"/>
                <w:bottom w:color="000000" w:space="0" w:sz="0" w:val="none"/>
                <w:right w:color="000000" w:space="0" w:sz="0" w:val="none"/>
                <w:between w:color="000000" w:space="0" w:sz="0" w:val="none"/>
              </w:pBdr>
              <w:tabs>
                <w:tab w:val="left" w:leader="none" w:pos="820"/>
                <w:tab w:val="left" w:leader="none" w:pos="821"/>
              </w:tabs>
              <w:spacing w:after="0" w:line="240" w:lineRule="auto"/>
              <w:jc w:val="right"/>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3">
            <w:pPr>
              <w:widowControl w:val="1"/>
              <w:pBdr>
                <w:top w:color="000000" w:space="0" w:sz="0" w:val="none"/>
                <w:left w:color="000000" w:space="0" w:sz="0" w:val="none"/>
                <w:bottom w:color="000000" w:space="0" w:sz="0" w:val="none"/>
                <w:right w:color="000000" w:space="0" w:sz="0" w:val="none"/>
                <w:between w:color="000000" w:space="0" w:sz="0" w:val="none"/>
              </w:pBdr>
              <w:tabs>
                <w:tab w:val="left" w:leader="none" w:pos="820"/>
                <w:tab w:val="left" w:leader="none" w:pos="821"/>
              </w:tabs>
              <w:spacing w:after="0" w:line="240" w:lineRule="auto"/>
              <w:jc w:val="right"/>
              <w:rPr>
                <w:b w:val="1"/>
                <w:color w:val="ffffff"/>
              </w:rPr>
            </w:pPr>
            <w:r w:rsidDel="00000000" w:rsidR="00000000" w:rsidRPr="00000000">
              <w:rPr>
                <w:b w:val="1"/>
                <w:color w:val="ffffff"/>
                <w:rtl w:val="0"/>
              </w:rPr>
              <w:t xml:space="preserve">Document Author: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4">
            <w:pPr>
              <w:widowControl w:val="1"/>
              <w:pBdr>
                <w:top w:color="000000" w:space="0" w:sz="0" w:val="none"/>
                <w:left w:color="000000" w:space="0" w:sz="0" w:val="none"/>
                <w:bottom w:color="000000" w:space="0" w:sz="0" w:val="none"/>
                <w:right w:color="000000" w:space="0" w:sz="0" w:val="none"/>
                <w:between w:color="000000" w:space="0" w:sz="0" w:val="none"/>
              </w:pBdr>
              <w:tabs>
                <w:tab w:val="left" w:leader="none" w:pos="820"/>
                <w:tab w:val="left" w:leader="none" w:pos="821"/>
              </w:tabs>
              <w:spacing w:after="0" w:line="240" w:lineRule="auto"/>
              <w:jc w:val="right"/>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5">
            <w:pPr>
              <w:widowControl w:val="1"/>
              <w:pBdr>
                <w:top w:color="000000" w:space="0" w:sz="0" w:val="none"/>
                <w:left w:color="000000" w:space="0" w:sz="0" w:val="none"/>
                <w:bottom w:color="000000" w:space="0" w:sz="0" w:val="none"/>
                <w:right w:color="000000" w:space="0" w:sz="0" w:val="none"/>
                <w:between w:color="000000" w:space="0" w:sz="0" w:val="none"/>
              </w:pBdr>
              <w:tabs>
                <w:tab w:val="left" w:leader="none" w:pos="820"/>
                <w:tab w:val="left" w:leader="none" w:pos="821"/>
              </w:tabs>
              <w:spacing w:after="0" w:line="240" w:lineRule="auto"/>
              <w:jc w:val="right"/>
              <w:rPr>
                <w:b w:val="1"/>
                <w:color w:val="ffffff"/>
              </w:rPr>
            </w:pPr>
            <w:r w:rsidDel="00000000" w:rsidR="00000000" w:rsidRPr="00000000">
              <w:rPr>
                <w:b w:val="1"/>
                <w:color w:val="ffffff"/>
                <w:rtl w:val="0"/>
              </w:rPr>
              <w:t xml:space="preserve">Document Owner: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6">
            <w:pPr>
              <w:widowControl w:val="1"/>
              <w:pBdr>
                <w:top w:color="000000" w:space="0" w:sz="0" w:val="none"/>
                <w:left w:color="000000" w:space="0" w:sz="0" w:val="none"/>
                <w:bottom w:color="000000" w:space="0" w:sz="0" w:val="none"/>
                <w:right w:color="000000" w:space="0" w:sz="0" w:val="none"/>
                <w:between w:color="000000" w:space="0" w:sz="0" w:val="none"/>
              </w:pBdr>
              <w:tabs>
                <w:tab w:val="left" w:leader="none" w:pos="820"/>
                <w:tab w:val="left" w:leader="none" w:pos="821"/>
              </w:tabs>
              <w:spacing w:after="0" w:line="240" w:lineRule="auto"/>
              <w:jc w:val="right"/>
              <w:rPr>
                <w:b w:val="1"/>
              </w:rPr>
            </w:pPr>
            <w:r w:rsidDel="00000000" w:rsidR="00000000" w:rsidRPr="00000000">
              <w:rPr>
                <w:rtl w:val="0"/>
              </w:rPr>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tabs>
          <w:tab w:val="left" w:leader="none" w:pos="820"/>
          <w:tab w:val="left" w:leader="none" w:pos="821"/>
        </w:tabs>
        <w:spacing w:after="0" w:line="240" w:lineRule="auto"/>
        <w:ind w:left="2880" w:firstLine="0"/>
        <w:jc w:val="right"/>
        <w:rPr>
          <w:b w:val="1"/>
          <w:sz w:val="20"/>
          <w:szCs w:val="20"/>
        </w:rPr>
      </w:pPr>
      <w:r w:rsidDel="00000000" w:rsidR="00000000" w:rsidRPr="00000000">
        <w:rPr>
          <w:rtl w:val="0"/>
        </w:rPr>
      </w:r>
    </w:p>
    <w:p w:rsidR="00000000" w:rsidDel="00000000" w:rsidP="00000000" w:rsidRDefault="00000000" w:rsidRPr="00000000" w14:paraId="00000018">
      <w:pPr>
        <w:widowControl w:val="1"/>
        <w:tabs>
          <w:tab w:val="left" w:leader="none" w:pos="820"/>
          <w:tab w:val="left" w:leader="none" w:pos="821"/>
        </w:tabs>
        <w:spacing w:after="0" w:line="240" w:lineRule="auto"/>
        <w:jc w:val="center"/>
        <w:rPr>
          <w:b w:val="1"/>
          <w:sz w:val="20"/>
          <w:szCs w:val="20"/>
        </w:rPr>
      </w:pPr>
      <w:r w:rsidDel="00000000" w:rsidR="00000000" w:rsidRPr="00000000">
        <w:rPr>
          <w:rtl w:val="0"/>
        </w:rPr>
      </w:r>
    </w:p>
    <w:p w:rsidR="00000000" w:rsidDel="00000000" w:rsidP="00000000" w:rsidRDefault="00000000" w:rsidRPr="00000000" w14:paraId="00000019">
      <w:pPr>
        <w:widowControl w:val="1"/>
        <w:tabs>
          <w:tab w:val="left" w:leader="none" w:pos="820"/>
          <w:tab w:val="left" w:leader="none" w:pos="821"/>
        </w:tabs>
        <w:spacing w:after="0" w:line="240" w:lineRule="auto"/>
        <w:jc w:val="center"/>
        <w:rPr>
          <w:b w:val="1"/>
          <w:sz w:val="20"/>
          <w:szCs w:val="20"/>
        </w:rPr>
      </w:pPr>
      <w:r w:rsidDel="00000000" w:rsidR="00000000" w:rsidRPr="00000000">
        <w:rPr>
          <w:rtl w:val="0"/>
        </w:rPr>
      </w:r>
    </w:p>
    <w:p w:rsidR="00000000" w:rsidDel="00000000" w:rsidP="00000000" w:rsidRDefault="00000000" w:rsidRPr="00000000" w14:paraId="0000001A">
      <w:pPr>
        <w:widowControl w:val="1"/>
        <w:spacing w:before="0" w:lineRule="auto"/>
        <w:ind w:left="0" w:firstLine="0"/>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040"/>
        <w:gridCol w:w="2610"/>
        <w:gridCol w:w="3795"/>
        <w:tblGridChange w:id="0">
          <w:tblGrid>
            <w:gridCol w:w="1455"/>
            <w:gridCol w:w="2040"/>
            <w:gridCol w:w="261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spacing w:before="0" w:lineRule="auto"/>
              <w:ind w:firstLine="0"/>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spacing w:before="0" w:lineRule="auto"/>
              <w:ind w:firstLine="0"/>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spacing w:before="0" w:lineRule="auto"/>
              <w:ind w:firstLine="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spacing w:before="0" w:lineRule="auto"/>
              <w:ind w:firstLine="0"/>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10th July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Benay Debnath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Yearly review for any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16th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Benay Debnath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Yearly Reviewed for any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8th June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Benay Debnath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jc w:val="center"/>
        <w:rPr>
          <w:rFonts w:ascii="Verdana" w:cs="Verdana" w:eastAsia="Verdana" w:hAnsi="Verdana"/>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jc w:val="center"/>
        <w:rPr>
          <w:rFonts w:ascii="Verdana" w:cs="Verdana" w:eastAsia="Verdana" w:hAnsi="Verdana"/>
          <w:sz w:val="20"/>
          <w:szCs w:val="20"/>
        </w:rPr>
      </w:pPr>
      <w:r w:rsidDel="00000000" w:rsidR="00000000" w:rsidRPr="00000000">
        <w:rPr>
          <w:rtl w:val="0"/>
        </w:rPr>
      </w:r>
    </w:p>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2220"/>
        <w:gridCol w:w="2115"/>
        <w:tblGridChange w:id="0">
          <w:tblGrid>
            <w:gridCol w:w="5565"/>
            <w:gridCol w:w="2220"/>
            <w:gridCol w:w="211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1">
            <w:pPr>
              <w:spacing w:before="0" w:lineRule="auto"/>
              <w:ind w:firstLine="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spacing w:before="0" w:lineRule="auto"/>
              <w:ind w:firstLine="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spacing w:before="0" w:lineRule="auto"/>
              <w:ind w:firstLine="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before="0" w:lineRule="auto"/>
              <w:ind w:firstLine="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before="0" w:lineRule="auto"/>
              <w:ind w:firstLine="0"/>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before="0" w:lineRule="auto"/>
              <w:ind w:firstLine="0"/>
              <w:rPr>
                <w:rFonts w:ascii="Verdana" w:cs="Verdana" w:eastAsia="Verdana" w:hAnsi="Verdana"/>
              </w:rPr>
            </w:pPr>
            <w:r w:rsidDel="00000000" w:rsidR="00000000" w:rsidRPr="00000000">
              <w:rPr>
                <w:rFonts w:ascii="Verdana" w:cs="Verdana" w:eastAsia="Verdana" w:hAnsi="Verdana"/>
                <w:rtl w:val="0"/>
              </w:rPr>
              <w:t xml:space="preserve">17th July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before="0" w:lineRule="auto"/>
              <w:ind w:firstLine="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before="0" w:lineRule="auto"/>
              <w:ind w:firstLine="0"/>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0" w:lineRule="auto"/>
              <w:ind w:firstLine="0"/>
              <w:rPr>
                <w:rFonts w:ascii="Verdana" w:cs="Verdana" w:eastAsia="Verdana" w:hAnsi="Verdana"/>
              </w:rPr>
            </w:pPr>
            <w:r w:rsidDel="00000000" w:rsidR="00000000" w:rsidRPr="00000000">
              <w:rPr>
                <w:rFonts w:ascii="Verdana" w:cs="Verdana" w:eastAsia="Verdana" w:hAnsi="Verdana"/>
                <w:rtl w:val="0"/>
              </w:rPr>
              <w:t xml:space="preserve">18th June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0" w:lineRule="auto"/>
              <w:ind w:firstLine="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before="0" w:lineRule="auto"/>
              <w:ind w:firstLine="0"/>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before="0" w:lineRule="auto"/>
              <w:ind w:firstLine="0"/>
              <w:rPr>
                <w:rFonts w:ascii="Verdana" w:cs="Verdana" w:eastAsia="Verdana" w:hAnsi="Verdana"/>
              </w:rPr>
            </w:pPr>
            <w:r w:rsidDel="00000000" w:rsidR="00000000" w:rsidRPr="00000000">
              <w:rPr>
                <w:rFonts w:ascii="Verdana" w:cs="Verdana" w:eastAsia="Verdana" w:hAnsi="Verdana"/>
                <w:rtl w:val="0"/>
              </w:rPr>
              <w:t xml:space="preserve">14th June 2023</w:t>
            </w:r>
          </w:p>
        </w:tc>
      </w:tr>
    </w:tbl>
    <w:p w:rsidR="00000000" w:rsidDel="00000000" w:rsidP="00000000" w:rsidRDefault="00000000" w:rsidRPr="00000000" w14:paraId="0000003D">
      <w:pPr>
        <w:widowControl w:val="1"/>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F">
      <w:pPr>
        <w:widowControl w:val="1"/>
        <w:pBdr>
          <w:top w:color="000000" w:space="0" w:sz="0" w:val="none"/>
          <w:left w:color="000000" w:space="0" w:sz="0" w:val="none"/>
          <w:bottom w:color="000000" w:space="0" w:sz="0" w:val="none"/>
          <w:right w:color="000000" w:space="0" w:sz="0" w:val="none"/>
          <w:between w:color="000000" w:space="0" w:sz="0" w:val="none"/>
        </w:pBdr>
        <w:tabs>
          <w:tab w:val="left" w:leader="none" w:pos="820"/>
          <w:tab w:val="left" w:leader="none" w:pos="821"/>
        </w:tabs>
        <w:spacing w:after="0" w:line="240" w:lineRule="auto"/>
        <w:jc w:val="center"/>
        <w:rPr>
          <w:b w:val="1"/>
          <w:sz w:val="20"/>
          <w:szCs w:val="20"/>
        </w:rPr>
      </w:pPr>
      <w:r w:rsidDel="00000000" w:rsidR="00000000" w:rsidRPr="00000000">
        <w:rPr>
          <w:rtl w:val="0"/>
        </w:rPr>
      </w:r>
    </w:p>
    <w:p w:rsidR="00000000" w:rsidDel="00000000" w:rsidP="00000000" w:rsidRDefault="00000000" w:rsidRPr="00000000" w14:paraId="00000040">
      <w:pPr>
        <w:widowControl w:val="1"/>
        <w:pBdr>
          <w:top w:color="000000" w:space="0" w:sz="0" w:val="none"/>
          <w:left w:color="000000" w:space="0" w:sz="0" w:val="none"/>
          <w:bottom w:color="000000" w:space="0" w:sz="0" w:val="none"/>
          <w:right w:color="000000" w:space="0" w:sz="0" w:val="none"/>
          <w:between w:color="000000" w:space="0" w:sz="0" w:val="none"/>
        </w:pBdr>
        <w:tabs>
          <w:tab w:val="left" w:leader="none" w:pos="820"/>
          <w:tab w:val="left" w:leader="none" w:pos="821"/>
        </w:tabs>
        <w:spacing w:after="0" w:line="240" w:lineRule="auto"/>
        <w:jc w:val="center"/>
        <w:rPr>
          <w:b w:val="1"/>
        </w:rPr>
      </w:pPr>
      <w:r w:rsidDel="00000000" w:rsidR="00000000" w:rsidRPr="00000000">
        <w:rPr>
          <w:rtl w:val="0"/>
        </w:rPr>
      </w:r>
    </w:p>
    <w:p w:rsidR="00000000" w:rsidDel="00000000" w:rsidP="00000000" w:rsidRDefault="00000000" w:rsidRPr="00000000" w14:paraId="00000041">
      <w:pPr>
        <w:widowControl w:val="1"/>
        <w:tabs>
          <w:tab w:val="left" w:leader="none" w:pos="820"/>
          <w:tab w:val="left" w:leader="none" w:pos="821"/>
        </w:tabs>
        <w:spacing w:after="0" w:line="240" w:lineRule="auto"/>
        <w:jc w:val="center"/>
        <w:rPr>
          <w:b w:val="1"/>
          <w:sz w:val="20"/>
          <w:szCs w:val="20"/>
        </w:rPr>
      </w:pPr>
      <w:r w:rsidDel="00000000" w:rsidR="00000000" w:rsidRPr="00000000">
        <w:rPr>
          <w:rtl w:val="0"/>
        </w:rPr>
      </w:r>
    </w:p>
    <w:p w:rsidR="00000000" w:rsidDel="00000000" w:rsidP="00000000" w:rsidRDefault="00000000" w:rsidRPr="00000000" w14:paraId="00000042">
      <w:pPr>
        <w:widowControl w:val="1"/>
        <w:tabs>
          <w:tab w:val="left" w:leader="none" w:pos="820"/>
          <w:tab w:val="left" w:leader="none" w:pos="821"/>
        </w:tabs>
        <w:spacing w:after="0" w:line="240" w:lineRule="auto"/>
        <w:jc w:val="center"/>
        <w:rPr>
          <w:b w:val="1"/>
          <w:sz w:val="20"/>
          <w:szCs w:val="20"/>
        </w:rPr>
      </w:pPr>
      <w:r w:rsidDel="00000000" w:rsidR="00000000" w:rsidRPr="00000000">
        <w:rPr>
          <w:rtl w:val="0"/>
        </w:rPr>
      </w:r>
    </w:p>
    <w:p w:rsidR="00000000" w:rsidDel="00000000" w:rsidP="00000000" w:rsidRDefault="00000000" w:rsidRPr="00000000" w14:paraId="00000043">
      <w:pPr>
        <w:widowControl w:val="1"/>
        <w:tabs>
          <w:tab w:val="left" w:leader="none" w:pos="820"/>
          <w:tab w:val="left" w:leader="none" w:pos="821"/>
        </w:tabs>
        <w:spacing w:after="0" w:line="240" w:lineRule="auto"/>
        <w:jc w:val="center"/>
        <w:rPr>
          <w:b w:val="1"/>
          <w:sz w:val="20"/>
          <w:szCs w:val="20"/>
        </w:rPr>
      </w:pPr>
      <w:r w:rsidDel="00000000" w:rsidR="00000000" w:rsidRPr="00000000">
        <w:rPr>
          <w:rtl w:val="0"/>
        </w:rPr>
      </w:r>
    </w:p>
    <w:p w:rsidR="00000000" w:rsidDel="00000000" w:rsidP="00000000" w:rsidRDefault="00000000" w:rsidRPr="00000000" w14:paraId="00000044">
      <w:pPr>
        <w:widowControl w:val="1"/>
        <w:tabs>
          <w:tab w:val="left" w:leader="none" w:pos="820"/>
          <w:tab w:val="left" w:leader="none" w:pos="821"/>
        </w:tabs>
        <w:spacing w:after="0" w:line="240" w:lineRule="auto"/>
        <w:jc w:val="center"/>
        <w:rPr>
          <w:b w:val="1"/>
          <w:sz w:val="20"/>
          <w:szCs w:val="20"/>
        </w:rPr>
      </w:pPr>
      <w:r w:rsidDel="00000000" w:rsidR="00000000" w:rsidRPr="00000000">
        <w:rPr>
          <w:rtl w:val="0"/>
        </w:rPr>
      </w:r>
    </w:p>
    <w:p w:rsidR="00000000" w:rsidDel="00000000" w:rsidP="00000000" w:rsidRDefault="00000000" w:rsidRPr="00000000" w14:paraId="00000045">
      <w:pPr>
        <w:pStyle w:val="Heading1"/>
        <w:widowControl w:val="1"/>
        <w:tabs>
          <w:tab w:val="left" w:leader="none" w:pos="820"/>
          <w:tab w:val="left" w:leader="none" w:pos="821"/>
        </w:tabs>
        <w:spacing w:after="0" w:line="240" w:lineRule="auto"/>
        <w:rPr>
          <w:rFonts w:ascii="Calibri" w:cs="Calibri" w:eastAsia="Calibri" w:hAnsi="Calibri"/>
        </w:rPr>
      </w:pPr>
      <w:bookmarkStart w:colFirst="0" w:colLast="0" w:name="_heading=h.wxjosjt7dsny"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46">
      <w:pPr>
        <w:tabs>
          <w:tab w:val="left" w:leader="none" w:pos="820"/>
          <w:tab w:val="left" w:leader="none" w:pos="821"/>
        </w:tabs>
        <w:rPr/>
      </w:pPr>
      <w:r w:rsidDel="00000000" w:rsidR="00000000" w:rsidRPr="00000000">
        <w:rPr>
          <w:rtl w:val="0"/>
        </w:rPr>
      </w:r>
    </w:p>
    <w:sdt>
      <w:sdtPr>
        <w:id w:val="1300260287"/>
        <w:docPartObj>
          <w:docPartGallery w:val="Table of Contents"/>
          <w:docPartUnique w:val="1"/>
        </w:docPartObj>
      </w:sdtPr>
      <w:sdtContent>
        <w:p w:rsidR="00000000" w:rsidDel="00000000" w:rsidP="00000000" w:rsidRDefault="00000000" w:rsidRPr="00000000" w14:paraId="00000047">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8">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49">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tqplrch930k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DIVISION OF RESPONSIBILITIES</w:t>
              <w:tab/>
              <w:t xml:space="preserve">3</w:t>
            </w:r>
          </w:hyperlink>
          <w:r w:rsidDel="00000000" w:rsidR="00000000" w:rsidRPr="00000000">
            <w:rPr>
              <w:rtl w:val="0"/>
            </w:rPr>
          </w:r>
        </w:p>
        <w:p w:rsidR="00000000" w:rsidDel="00000000" w:rsidP="00000000" w:rsidRDefault="00000000" w:rsidRPr="00000000" w14:paraId="0000004A">
          <w:pPr>
            <w:tabs>
              <w:tab w:val="left" w:leader="none" w:pos="820"/>
              <w:tab w:val="left" w:leader="none" w:pos="821"/>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Board of Directors</w:t>
              <w:tab/>
              <w:t xml:space="preserve">3</w:t>
            </w:r>
          </w:hyperlink>
          <w:r w:rsidDel="00000000" w:rsidR="00000000" w:rsidRPr="00000000">
            <w:rPr>
              <w:rtl w:val="0"/>
            </w:rPr>
          </w:r>
        </w:p>
        <w:p w:rsidR="00000000" w:rsidDel="00000000" w:rsidP="00000000" w:rsidRDefault="00000000" w:rsidRPr="00000000" w14:paraId="0000004B">
          <w:pPr>
            <w:tabs>
              <w:tab w:val="left" w:leader="none" w:pos="820"/>
              <w:tab w:val="left" w:leader="none" w:pos="821"/>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5n0lofbpd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Business &amp; Operation Head</w:t>
              <w:tab/>
              <w:t xml:space="preserve">3</w:t>
            </w:r>
          </w:hyperlink>
          <w:r w:rsidDel="00000000" w:rsidR="00000000" w:rsidRPr="00000000">
            <w:rPr>
              <w:rtl w:val="0"/>
            </w:rPr>
          </w:r>
        </w:p>
        <w:p w:rsidR="00000000" w:rsidDel="00000000" w:rsidP="00000000" w:rsidRDefault="00000000" w:rsidRPr="00000000" w14:paraId="0000004C">
          <w:pPr>
            <w:tabs>
              <w:tab w:val="left" w:leader="none" w:pos="820"/>
              <w:tab w:val="left" w:leader="none" w:pos="821"/>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cvfn7cgcpa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&amp; Finance Head</w:t>
              <w:tab/>
              <w:t xml:space="preserve">4</w:t>
            </w:r>
          </w:hyperlink>
          <w:r w:rsidDel="00000000" w:rsidR="00000000" w:rsidRPr="00000000">
            <w:rPr>
              <w:rtl w:val="0"/>
            </w:rPr>
          </w:r>
        </w:p>
        <w:p w:rsidR="00000000" w:rsidDel="00000000" w:rsidP="00000000" w:rsidRDefault="00000000" w:rsidRPr="00000000" w14:paraId="0000004D">
          <w:pPr>
            <w:tabs>
              <w:tab w:val="left" w:leader="none" w:pos="820"/>
              <w:tab w:val="left" w:leader="none" w:pos="821"/>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mpj8ruzdht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Account Officer</w:t>
              <w:tab/>
              <w:t xml:space="preserve">4</w:t>
            </w:r>
          </w:hyperlink>
          <w:r w:rsidDel="00000000" w:rsidR="00000000" w:rsidRPr="00000000">
            <w:rPr>
              <w:rtl w:val="0"/>
            </w:rPr>
          </w:r>
        </w:p>
        <w:p w:rsidR="00000000" w:rsidDel="00000000" w:rsidP="00000000" w:rsidRDefault="00000000" w:rsidRPr="00000000" w14:paraId="0000004E">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kyhgnch35k5j">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 CHART OF ACCOUNTS AND GENERAL LEDGER</w:t>
              <w:tab/>
              <w:t xml:space="preserve">4</w:t>
            </w:r>
          </w:hyperlink>
          <w:r w:rsidDel="00000000" w:rsidR="00000000" w:rsidRPr="00000000">
            <w:rPr>
              <w:rtl w:val="0"/>
            </w:rPr>
          </w:r>
        </w:p>
        <w:p w:rsidR="00000000" w:rsidDel="00000000" w:rsidP="00000000" w:rsidRDefault="00000000" w:rsidRPr="00000000" w14:paraId="0000004F">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3j7g0j4wqo6w">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 CASH RECEIPTS</w:t>
              <w:tab/>
              <w:t xml:space="preserve">5</w:t>
            </w:r>
          </w:hyperlink>
          <w:r w:rsidDel="00000000" w:rsidR="00000000" w:rsidRPr="00000000">
            <w:rPr>
              <w:rtl w:val="0"/>
            </w:rPr>
          </w:r>
        </w:p>
        <w:p w:rsidR="00000000" w:rsidDel="00000000" w:rsidP="00000000" w:rsidRDefault="00000000" w:rsidRPr="00000000" w14:paraId="00000050">
          <w:pPr>
            <w:tabs>
              <w:tab w:val="left" w:leader="none" w:pos="820"/>
              <w:tab w:val="left" w:leader="none" w:pos="821"/>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1bxa5gay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Cash Handling Responsibilities</w:t>
              <w:tab/>
              <w:t xml:space="preserve">5</w:t>
            </w:r>
          </w:hyperlink>
          <w:r w:rsidDel="00000000" w:rsidR="00000000" w:rsidRPr="00000000">
            <w:rPr>
              <w:rtl w:val="0"/>
            </w:rPr>
          </w:r>
        </w:p>
        <w:p w:rsidR="00000000" w:rsidDel="00000000" w:rsidP="00000000" w:rsidRDefault="00000000" w:rsidRPr="00000000" w14:paraId="00000051">
          <w:pPr>
            <w:tabs>
              <w:tab w:val="left" w:leader="none" w:pos="820"/>
              <w:tab w:val="left" w:leader="none" w:pos="821"/>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30b6awtmqn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Cash Receipt Procedures</w:t>
              <w:tab/>
              <w:t xml:space="preserve">5</w:t>
            </w:r>
          </w:hyperlink>
          <w:r w:rsidDel="00000000" w:rsidR="00000000" w:rsidRPr="00000000">
            <w:rPr>
              <w:rtl w:val="0"/>
            </w:rPr>
          </w:r>
        </w:p>
        <w:p w:rsidR="00000000" w:rsidDel="00000000" w:rsidP="00000000" w:rsidRDefault="00000000" w:rsidRPr="00000000" w14:paraId="00000052">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44k83gjjmkc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 INTER-ACCOUNT BANK TRANSFERS</w:t>
              <w:tab/>
              <w:t xml:space="preserve">6</w:t>
            </w:r>
          </w:hyperlink>
          <w:r w:rsidDel="00000000" w:rsidR="00000000" w:rsidRPr="00000000">
            <w:rPr>
              <w:rtl w:val="0"/>
            </w:rPr>
          </w:r>
        </w:p>
        <w:p w:rsidR="00000000" w:rsidDel="00000000" w:rsidP="00000000" w:rsidRDefault="00000000" w:rsidRPr="00000000" w14:paraId="00000053">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vr6xkibfb8ke">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 CASH DISBURSEMENTS &amp; EXPENSE ALLOCATIONS</w:t>
              <w:tab/>
              <w:t xml:space="preserve">6</w:t>
            </w:r>
          </w:hyperlink>
          <w:r w:rsidDel="00000000" w:rsidR="00000000" w:rsidRPr="00000000">
            <w:rPr>
              <w:rtl w:val="0"/>
            </w:rPr>
          </w:r>
        </w:p>
        <w:p w:rsidR="00000000" w:rsidDel="00000000" w:rsidP="00000000" w:rsidRDefault="00000000" w:rsidRPr="00000000" w14:paraId="00000054">
          <w:pPr>
            <w:tabs>
              <w:tab w:val="left" w:leader="none" w:pos="820"/>
              <w:tab w:val="left" w:leader="none" w:pos="821"/>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Expense Allocations</w:t>
              <w:tab/>
              <w:t xml:space="preserve">8</w:t>
            </w:r>
          </w:hyperlink>
          <w:r w:rsidDel="00000000" w:rsidR="00000000" w:rsidRPr="00000000">
            <w:rPr>
              <w:rtl w:val="0"/>
            </w:rPr>
          </w:r>
        </w:p>
        <w:p w:rsidR="00000000" w:rsidDel="00000000" w:rsidP="00000000" w:rsidRDefault="00000000" w:rsidRPr="00000000" w14:paraId="00000055">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yogtau9l1wos">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 CREDIT CARD POLICY AND CHARGES</w:t>
              <w:tab/>
              <w:t xml:space="preserve">8</w:t>
            </w:r>
          </w:hyperlink>
          <w:r w:rsidDel="00000000" w:rsidR="00000000" w:rsidRPr="00000000">
            <w:rPr>
              <w:rtl w:val="0"/>
            </w:rPr>
          </w:r>
        </w:p>
        <w:p w:rsidR="00000000" w:rsidDel="00000000" w:rsidP="00000000" w:rsidRDefault="00000000" w:rsidRPr="00000000" w14:paraId="00000056">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uiymf1x3y98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 ACCRUALS</w:t>
              <w:tab/>
              <w:t xml:space="preserve">8</w:t>
            </w:r>
          </w:hyperlink>
          <w:r w:rsidDel="00000000" w:rsidR="00000000" w:rsidRPr="00000000">
            <w:rPr>
              <w:rtl w:val="0"/>
            </w:rPr>
          </w:r>
        </w:p>
        <w:p w:rsidR="00000000" w:rsidDel="00000000" w:rsidP="00000000" w:rsidRDefault="00000000" w:rsidRPr="00000000" w14:paraId="00000057">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mql5gpu68s9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 BANK ACCOUNT RECONCILIATIONS</w:t>
              <w:tab/>
              <w:t xml:space="preserve">8</w:t>
            </w:r>
          </w:hyperlink>
          <w:r w:rsidDel="00000000" w:rsidR="00000000" w:rsidRPr="00000000">
            <w:rPr>
              <w:rtl w:val="0"/>
            </w:rPr>
          </w:r>
        </w:p>
        <w:p w:rsidR="00000000" w:rsidDel="00000000" w:rsidP="00000000" w:rsidRDefault="00000000" w:rsidRPr="00000000" w14:paraId="00000058">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grd29fnzv12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 PETTY CASH FUND</w:t>
              <w:tab/>
              <w:t xml:space="preserve">9</w:t>
            </w:r>
          </w:hyperlink>
          <w:r w:rsidDel="00000000" w:rsidR="00000000" w:rsidRPr="00000000">
            <w:rPr>
              <w:rtl w:val="0"/>
            </w:rPr>
          </w:r>
        </w:p>
        <w:p w:rsidR="00000000" w:rsidDel="00000000" w:rsidP="00000000" w:rsidRDefault="00000000" w:rsidRPr="00000000" w14:paraId="00000059">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mgbr8xnrs2zq">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 PROPERTY AND EQUIPMENT</w:t>
              <w:tab/>
              <w:t xml:space="preserve">9</w:t>
            </w:r>
          </w:hyperlink>
          <w:r w:rsidDel="00000000" w:rsidR="00000000" w:rsidRPr="00000000">
            <w:rPr>
              <w:rtl w:val="0"/>
            </w:rPr>
          </w:r>
        </w:p>
        <w:p w:rsidR="00000000" w:rsidDel="00000000" w:rsidP="00000000" w:rsidRDefault="00000000" w:rsidRPr="00000000" w14:paraId="0000005A">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fmvtpyjk3ki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 PERSONNEL RECORDS</w:t>
              <w:tab/>
              <w:t xml:space="preserve">10</w:t>
            </w:r>
          </w:hyperlink>
          <w:r w:rsidDel="00000000" w:rsidR="00000000" w:rsidRPr="00000000">
            <w:rPr>
              <w:rtl w:val="0"/>
            </w:rPr>
          </w:r>
        </w:p>
        <w:p w:rsidR="00000000" w:rsidDel="00000000" w:rsidP="00000000" w:rsidRDefault="00000000" w:rsidRPr="00000000" w14:paraId="0000005B">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ocjwo9c4hc8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13. PAYROLL PROCESSING</w:t>
              <w:tab/>
              <w:t xml:space="preserve">10</w:t>
            </w:r>
          </w:hyperlink>
          <w:r w:rsidDel="00000000" w:rsidR="00000000" w:rsidRPr="00000000">
            <w:rPr>
              <w:rtl w:val="0"/>
            </w:rPr>
          </w:r>
        </w:p>
        <w:p w:rsidR="00000000" w:rsidDel="00000000" w:rsidP="00000000" w:rsidRDefault="00000000" w:rsidRPr="00000000" w14:paraId="0000005C">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y6hq3b1xy8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14. END OF MONTH AND FISCAL YEAR-END CLOSE</w:t>
              <w:tab/>
              <w:t xml:space="preserve">11</w:t>
            </w:r>
          </w:hyperlink>
          <w:r w:rsidDel="00000000" w:rsidR="00000000" w:rsidRPr="00000000">
            <w:rPr>
              <w:rtl w:val="0"/>
            </w:rPr>
          </w:r>
        </w:p>
        <w:p w:rsidR="00000000" w:rsidDel="00000000" w:rsidP="00000000" w:rsidRDefault="00000000" w:rsidRPr="00000000" w14:paraId="0000005D">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t0bvde6ruxwi">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15. FINANCIAL REPORTS</w:t>
              <w:tab/>
              <w:t xml:space="preserve">12</w:t>
            </w:r>
          </w:hyperlink>
          <w:r w:rsidDel="00000000" w:rsidR="00000000" w:rsidRPr="00000000">
            <w:rPr>
              <w:rtl w:val="0"/>
            </w:rPr>
          </w:r>
        </w:p>
        <w:p w:rsidR="00000000" w:rsidDel="00000000" w:rsidP="00000000" w:rsidRDefault="00000000" w:rsidRPr="00000000" w14:paraId="0000005E">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jyhojc4hb16a">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16. FISCAL POLICY STATEMENTS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pStyle w:val="Heading1"/>
        <w:widowControl w:val="1"/>
        <w:tabs>
          <w:tab w:val="left" w:leader="none" w:pos="820"/>
          <w:tab w:val="left" w:leader="none" w:pos="821"/>
        </w:tabs>
        <w:spacing w:after="0" w:line="240" w:lineRule="auto"/>
        <w:rPr>
          <w:rFonts w:ascii="Calibri" w:cs="Calibri" w:eastAsia="Calibri" w:hAnsi="Calibri"/>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60">
      <w:pPr>
        <w:pStyle w:val="Heading1"/>
        <w:widowControl w:val="1"/>
        <w:tabs>
          <w:tab w:val="left" w:leader="none" w:pos="820"/>
          <w:tab w:val="left" w:leader="none" w:pos="821"/>
        </w:tabs>
        <w:spacing w:after="0" w:line="240" w:lineRule="auto"/>
        <w:rPr>
          <w:rFonts w:ascii="Calibri" w:cs="Calibri" w:eastAsia="Calibri" w:hAnsi="Calibri"/>
        </w:rPr>
      </w:pPr>
      <w:bookmarkStart w:colFirst="0" w:colLast="0" w:name="_heading=h.x79brm50uhun" w:id="3"/>
      <w:bookmarkEnd w:id="3"/>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keepNext w:val="0"/>
        <w:numPr>
          <w:ilvl w:val="0"/>
          <w:numId w:val="9"/>
        </w:numPr>
        <w:tabs>
          <w:tab w:val="left" w:leader="none" w:pos="820"/>
          <w:tab w:val="left" w:leader="none" w:pos="821"/>
          <w:tab w:val="left" w:leader="none" w:pos="3970"/>
        </w:tabs>
        <w:spacing w:after="0" w:before="1" w:line="240" w:lineRule="auto"/>
        <w:ind w:left="720" w:hanging="360"/>
        <w:rPr>
          <w:rFonts w:ascii="Calibri" w:cs="Calibri" w:eastAsia="Calibri" w:hAnsi="Calibri"/>
        </w:rPr>
      </w:pPr>
      <w:bookmarkStart w:colFirst="0" w:colLast="0" w:name="_heading=h.30j0zll" w:id="4"/>
      <w:bookmarkEnd w:id="4"/>
      <w:r w:rsidDel="00000000" w:rsidR="00000000" w:rsidRPr="00000000">
        <w:rPr>
          <w:rFonts w:ascii="Calibri" w:cs="Calibri" w:eastAsia="Calibri" w:hAnsi="Calibri"/>
          <w:rtl w:val="0"/>
        </w:rPr>
        <w:t xml:space="preserve">INTRODUCTION</w:t>
      </w:r>
    </w:p>
    <w:p w:rsidR="00000000" w:rsidDel="00000000" w:rsidP="00000000" w:rsidRDefault="00000000" w:rsidRPr="00000000" w14:paraId="00000062">
      <w:pPr>
        <w:tabs>
          <w:tab w:val="left" w:leader="none" w:pos="820"/>
          <w:tab w:val="left" w:leader="none" w:pos="821"/>
        </w:tabs>
        <w:spacing w:after="0" w:before="286" w:line="240" w:lineRule="auto"/>
        <w:ind w:left="100" w:firstLine="0"/>
        <w:rPr/>
      </w:pPr>
      <w:r w:rsidDel="00000000" w:rsidR="00000000" w:rsidRPr="00000000">
        <w:rPr>
          <w:rtl w:val="0"/>
        </w:rPr>
        <w:t xml:space="preserve">The purpose of this manual is to describe all accounting policies and procedures currently in use at Zediant and to ensure that the financial statements conform to generally accepted accounting principles; assets are safeguarded; guidelines of grantors and donors are complied with; and finances are managed with accuracy, efficiency, and transparency.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286" w:line="240" w:lineRule="auto"/>
        <w:ind w:left="100" w:right="0" w:firstLine="0"/>
        <w:jc w:val="left"/>
        <w:rPr/>
      </w:pPr>
      <w:r w:rsidDel="00000000" w:rsidR="00000000" w:rsidRPr="00000000">
        <w:rPr>
          <w:rtl w:val="0"/>
        </w:rPr>
        <w:t xml:space="preserve">All Zediant’s staff with a role in the management of fiscal and accounting operations are expected to comply with the policies and procedures in this manual.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200" w:before="286" w:line="240" w:lineRule="auto"/>
        <w:ind w:left="100" w:right="0" w:firstLine="0"/>
        <w:jc w:val="left"/>
        <w:rPr/>
      </w:pPr>
      <w:r w:rsidDel="00000000" w:rsidR="00000000" w:rsidRPr="00000000">
        <w:rPr>
          <w:rtl w:val="0"/>
        </w:rPr>
        <w:t xml:space="preserve">These policies will be reviewed annually and revised as needed by the staff and approved by the Executive Director and Finance Committee of the Board of Directors.</w:t>
      </w:r>
    </w:p>
    <w:p w:rsidR="00000000" w:rsidDel="00000000" w:rsidP="00000000" w:rsidRDefault="00000000" w:rsidRPr="00000000" w14:paraId="00000065">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tqplrch930k3" w:id="5"/>
      <w:bookmarkEnd w:id="5"/>
      <w:r w:rsidDel="00000000" w:rsidR="00000000" w:rsidRPr="00000000">
        <w:rPr>
          <w:rFonts w:ascii="Calibri" w:cs="Calibri" w:eastAsia="Calibri" w:hAnsi="Calibri"/>
          <w:rtl w:val="0"/>
        </w:rPr>
        <w:t xml:space="preserve">DIVISION OF RESPONSIBILITIES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200" w:before="286" w:line="240" w:lineRule="auto"/>
        <w:ind w:left="100" w:right="0" w:firstLine="0"/>
        <w:jc w:val="left"/>
        <w:rPr>
          <w:sz w:val="25"/>
          <w:szCs w:val="25"/>
        </w:rPr>
      </w:pPr>
      <w:r w:rsidDel="00000000" w:rsidR="00000000" w:rsidRPr="00000000">
        <w:rPr>
          <w:rtl w:val="0"/>
        </w:rPr>
        <w:t xml:space="preserve">The following is a list of personnel who have fiscal and accounting responsibilities:</w:t>
      </w:r>
      <w:r w:rsidDel="00000000" w:rsidR="00000000" w:rsidRPr="00000000">
        <w:rPr>
          <w:rtl w:val="0"/>
        </w:rPr>
      </w:r>
    </w:p>
    <w:p w:rsidR="00000000" w:rsidDel="00000000" w:rsidP="00000000" w:rsidRDefault="00000000" w:rsidRPr="00000000" w14:paraId="00000067">
      <w:pPr>
        <w:pStyle w:val="Heading3"/>
        <w:keepNext w:val="0"/>
        <w:tabs>
          <w:tab w:val="left" w:leader="none" w:pos="820"/>
          <w:tab w:val="left" w:leader="none" w:pos="821"/>
        </w:tabs>
        <w:spacing w:after="0" w:before="0" w:line="240" w:lineRule="auto"/>
        <w:ind w:left="100" w:firstLine="0"/>
        <w:rPr/>
      </w:pPr>
      <w:bookmarkStart w:colFirst="0" w:colLast="0" w:name="_heading=h.3znysh7" w:id="6"/>
      <w:bookmarkEnd w:id="6"/>
      <w:r w:rsidDel="00000000" w:rsidR="00000000" w:rsidRPr="00000000">
        <w:rPr>
          <w:rtl w:val="0"/>
        </w:rPr>
        <w:t xml:space="preserve">Board of Directors</w:t>
      </w:r>
    </w:p>
    <w:p w:rsidR="00000000" w:rsidDel="00000000" w:rsidP="00000000" w:rsidRDefault="00000000" w:rsidRPr="00000000" w14:paraId="00000068">
      <w:pPr>
        <w:numPr>
          <w:ilvl w:val="0"/>
          <w:numId w:val="19"/>
        </w:numPr>
        <w:tabs>
          <w:tab w:val="left" w:leader="none" w:pos="820"/>
          <w:tab w:val="left" w:leader="none" w:pos="821"/>
          <w:tab w:val="left" w:leader="none" w:pos="820"/>
          <w:tab w:val="left" w:leader="none" w:pos="821"/>
        </w:tabs>
        <w:spacing w:after="0" w:before="57" w:line="240" w:lineRule="auto"/>
        <w:ind w:left="820" w:hanging="361"/>
        <w:rPr/>
      </w:pPr>
      <w:r w:rsidDel="00000000" w:rsidR="00000000" w:rsidRPr="00000000">
        <w:rPr>
          <w:rtl w:val="0"/>
        </w:rPr>
        <w:t xml:space="preserve">Reviews and approves the annual budget</w:t>
      </w:r>
    </w:p>
    <w:p w:rsidR="00000000" w:rsidDel="00000000" w:rsidP="00000000" w:rsidRDefault="00000000" w:rsidRPr="00000000" w14:paraId="00000069">
      <w:pPr>
        <w:numPr>
          <w:ilvl w:val="0"/>
          <w:numId w:val="19"/>
        </w:numPr>
        <w:tabs>
          <w:tab w:val="left" w:leader="none" w:pos="820"/>
          <w:tab w:val="left" w:leader="none" w:pos="821"/>
          <w:tab w:val="left" w:leader="none" w:pos="821"/>
        </w:tabs>
        <w:spacing w:after="0" w:before="121" w:line="240" w:lineRule="auto"/>
        <w:ind w:left="820" w:hanging="361"/>
        <w:rPr/>
      </w:pPr>
      <w:r w:rsidDel="00000000" w:rsidR="00000000" w:rsidRPr="00000000">
        <w:rPr>
          <w:rtl w:val="0"/>
        </w:rPr>
        <w:t xml:space="preserve">Reviews annual and periodic financial statements and information</w:t>
      </w:r>
    </w:p>
    <w:p w:rsidR="00000000" w:rsidDel="00000000" w:rsidP="00000000" w:rsidRDefault="00000000" w:rsidRPr="00000000" w14:paraId="0000006A">
      <w:pPr>
        <w:numPr>
          <w:ilvl w:val="0"/>
          <w:numId w:val="19"/>
        </w:numPr>
        <w:tabs>
          <w:tab w:val="left" w:leader="none" w:pos="820"/>
          <w:tab w:val="left" w:leader="none" w:pos="821"/>
          <w:tab w:val="left" w:leader="none" w:pos="821"/>
        </w:tabs>
        <w:spacing w:after="0" w:before="120" w:line="240" w:lineRule="auto"/>
        <w:ind w:left="820" w:hanging="361"/>
        <w:rPr/>
      </w:pPr>
      <w:r w:rsidDel="00000000" w:rsidR="00000000" w:rsidRPr="00000000">
        <w:rPr>
          <w:rtl w:val="0"/>
        </w:rPr>
        <w:t xml:space="preserve">Reviews Executive Director's performance annually and establishes the salary</w:t>
      </w:r>
    </w:p>
    <w:p w:rsidR="00000000" w:rsidDel="00000000" w:rsidP="00000000" w:rsidRDefault="00000000" w:rsidRPr="00000000" w14:paraId="0000006B">
      <w:pPr>
        <w:numPr>
          <w:ilvl w:val="0"/>
          <w:numId w:val="19"/>
        </w:numPr>
        <w:tabs>
          <w:tab w:val="left" w:leader="none" w:pos="820"/>
          <w:tab w:val="left" w:leader="none" w:pos="821"/>
          <w:tab w:val="left" w:leader="none" w:pos="821"/>
        </w:tabs>
        <w:spacing w:after="0" w:before="119" w:line="240" w:lineRule="auto"/>
        <w:ind w:left="820" w:right="583" w:hanging="360"/>
        <w:rPr/>
      </w:pPr>
      <w:r w:rsidDel="00000000" w:rsidR="00000000" w:rsidRPr="00000000">
        <w:rPr>
          <w:rtl w:val="0"/>
        </w:rPr>
        <w:t xml:space="preserve">Two members of the board will be appointed by the board to be authorized signers on the bank accounts</w:t>
      </w:r>
    </w:p>
    <w:p w:rsidR="00000000" w:rsidDel="00000000" w:rsidP="00000000" w:rsidRDefault="00000000" w:rsidRPr="00000000" w14:paraId="0000006C">
      <w:pPr>
        <w:numPr>
          <w:ilvl w:val="0"/>
          <w:numId w:val="19"/>
        </w:numPr>
        <w:tabs>
          <w:tab w:val="left" w:leader="none" w:pos="820"/>
          <w:tab w:val="left" w:leader="none" w:pos="821"/>
          <w:tab w:val="left" w:leader="none" w:pos="820"/>
          <w:tab w:val="left" w:leader="none" w:pos="821"/>
        </w:tabs>
        <w:spacing w:after="0" w:before="122" w:line="240" w:lineRule="auto"/>
        <w:ind w:left="820" w:hanging="361"/>
        <w:rPr/>
      </w:pPr>
      <w:r w:rsidDel="00000000" w:rsidR="00000000" w:rsidRPr="00000000">
        <w:rPr>
          <w:rtl w:val="0"/>
        </w:rPr>
        <w:t xml:space="preserve">Reviews and approves all contracts over 1 lac</w:t>
      </w:r>
    </w:p>
    <w:p w:rsidR="00000000" w:rsidDel="00000000" w:rsidP="00000000" w:rsidRDefault="00000000" w:rsidRPr="00000000" w14:paraId="0000006D">
      <w:pPr>
        <w:numPr>
          <w:ilvl w:val="0"/>
          <w:numId w:val="19"/>
        </w:numPr>
        <w:tabs>
          <w:tab w:val="left" w:leader="none" w:pos="820"/>
          <w:tab w:val="left" w:leader="none" w:pos="821"/>
          <w:tab w:val="left" w:leader="none" w:pos="821"/>
        </w:tabs>
        <w:spacing w:after="0" w:before="118" w:line="240" w:lineRule="auto"/>
        <w:ind w:left="820" w:hanging="361"/>
        <w:rPr/>
      </w:pPr>
      <w:r w:rsidDel="00000000" w:rsidR="00000000" w:rsidRPr="00000000">
        <w:rPr>
          <w:rtl w:val="0"/>
        </w:rPr>
        <w:t xml:space="preserve">Reviews and approves all non-budgeted expenditures over 10 thousand</w:t>
      </w:r>
    </w:p>
    <w:p w:rsidR="00000000" w:rsidDel="00000000" w:rsidP="00000000" w:rsidRDefault="00000000" w:rsidRPr="00000000" w14:paraId="0000006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1"/>
        </w:tabs>
        <w:spacing w:after="0" w:before="118" w:line="240" w:lineRule="auto"/>
        <w:ind w:left="820" w:right="0" w:hanging="361"/>
        <w:jc w:val="left"/>
        <w:rPr/>
      </w:pPr>
      <w:r w:rsidDel="00000000" w:rsidR="00000000" w:rsidRPr="00000000">
        <w:rPr>
          <w:rtl w:val="0"/>
        </w:rPr>
        <w:t xml:space="preserve">Reviews and advises staff on internal controls and accounting policies and procedures</w:t>
      </w:r>
    </w:p>
    <w:p w:rsidR="00000000" w:rsidDel="00000000" w:rsidP="00000000" w:rsidRDefault="00000000" w:rsidRPr="00000000" w14:paraId="0000006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1"/>
        </w:tabs>
        <w:spacing w:after="200" w:before="118" w:line="240" w:lineRule="auto"/>
        <w:ind w:left="820" w:right="0" w:hanging="361"/>
        <w:jc w:val="left"/>
        <w:rPr/>
      </w:pPr>
      <w:r w:rsidDel="00000000" w:rsidR="00000000" w:rsidRPr="00000000">
        <w:rPr>
          <w:rtl w:val="0"/>
        </w:rPr>
        <w:t xml:space="preserve">Determines whether the organization should have an audit and, if so, chooses and contracts with the auditor</w:t>
      </w:r>
    </w:p>
    <w:p w:rsidR="00000000" w:rsidDel="00000000" w:rsidP="00000000" w:rsidRDefault="00000000" w:rsidRPr="00000000" w14:paraId="00000070">
      <w:pPr>
        <w:pStyle w:val="Heading3"/>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40" w:lineRule="auto"/>
        <w:ind w:left="100" w:right="0" w:firstLine="0"/>
        <w:jc w:val="left"/>
        <w:rPr>
          <w:rFonts w:ascii="Calibri" w:cs="Calibri" w:eastAsia="Calibri" w:hAnsi="Calibri"/>
          <w:i w:val="0"/>
        </w:rPr>
      </w:pPr>
      <w:bookmarkStart w:colFirst="0" w:colLast="0" w:name="_heading=h.b5n0lofbpd0z" w:id="7"/>
      <w:bookmarkEnd w:id="7"/>
      <w:r w:rsidDel="00000000" w:rsidR="00000000" w:rsidRPr="00000000">
        <w:rPr>
          <w:rtl w:val="0"/>
        </w:rPr>
        <w:t xml:space="preserve">Business &amp; Operation Head</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0"/>
          <w:tab w:val="left" w:leader="none" w:pos="821"/>
        </w:tabs>
        <w:spacing w:after="0" w:before="59" w:line="240" w:lineRule="auto"/>
        <w:ind w:left="820" w:right="0" w:hanging="361"/>
        <w:jc w:val="left"/>
        <w:rPr>
          <w:rFonts w:ascii="Calibri" w:cs="Calibri" w:eastAsia="Calibri" w:hAnsi="Calibri"/>
          <w:sz w:val="24"/>
          <w:szCs w:val="24"/>
        </w:rPr>
      </w:pPr>
      <w:r w:rsidDel="00000000" w:rsidR="00000000" w:rsidRPr="00000000">
        <w:rPr>
          <w:rtl w:val="0"/>
        </w:rPr>
        <w:t xml:space="preserve">Reviews and approves all financial reports including cash flow projections</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0"/>
          <w:tab w:val="left" w:leader="none" w:pos="821"/>
        </w:tabs>
        <w:spacing w:after="0" w:before="59" w:line="240" w:lineRule="auto"/>
        <w:ind w:left="820" w:right="0" w:hanging="361"/>
        <w:jc w:val="left"/>
        <w:rPr>
          <w:rFonts w:ascii="Calibri" w:cs="Calibri" w:eastAsia="Calibri" w:hAnsi="Calibri"/>
          <w:sz w:val="24"/>
          <w:szCs w:val="24"/>
        </w:rPr>
      </w:pPr>
      <w:r w:rsidDel="00000000" w:rsidR="00000000" w:rsidRPr="00000000">
        <w:rPr>
          <w:rtl w:val="0"/>
        </w:rPr>
        <w:t xml:space="preserve">Sees that an appropriate budget is developed annually</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0"/>
          <w:tab w:val="left" w:leader="none" w:pos="821"/>
        </w:tabs>
        <w:spacing w:after="0" w:before="59" w:line="240" w:lineRule="auto"/>
        <w:ind w:left="820" w:right="0" w:hanging="361"/>
        <w:jc w:val="left"/>
        <w:rPr>
          <w:rFonts w:ascii="Calibri" w:cs="Calibri" w:eastAsia="Calibri" w:hAnsi="Calibri"/>
          <w:sz w:val="24"/>
          <w:szCs w:val="24"/>
        </w:rPr>
      </w:pPr>
      <w:r w:rsidDel="00000000" w:rsidR="00000000" w:rsidRPr="00000000">
        <w:rPr>
          <w:rtl w:val="0"/>
        </w:rPr>
        <w:t xml:space="preserve">Reviews and signs all issued cheque</w:t>
      </w:r>
      <w:r w:rsidDel="00000000" w:rsidR="00000000" w:rsidRPr="00000000">
        <w:rPr>
          <w:sz w:val="20"/>
          <w:szCs w:val="20"/>
          <w:rtl w:val="0"/>
        </w:rPr>
        <w:t xml:space="preserve">s </w:t>
      </w:r>
      <w:r w:rsidDel="00000000" w:rsidR="00000000" w:rsidRPr="00000000">
        <w:rPr>
          <w:rtl w:val="0"/>
        </w:rPr>
        <w:t xml:space="preserve">and/or approves check signing procedures</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0"/>
          <w:tab w:val="left" w:leader="none" w:pos="821"/>
        </w:tabs>
        <w:spacing w:after="0" w:before="59" w:line="240" w:lineRule="auto"/>
        <w:ind w:left="820" w:right="0" w:hanging="361"/>
        <w:jc w:val="left"/>
        <w:rPr>
          <w:rFonts w:ascii="Calibri" w:cs="Calibri" w:eastAsia="Calibri" w:hAnsi="Calibri"/>
          <w:sz w:val="24"/>
          <w:szCs w:val="24"/>
        </w:rPr>
      </w:pPr>
      <w:r w:rsidDel="00000000" w:rsidR="00000000" w:rsidRPr="00000000">
        <w:rPr>
          <w:rtl w:val="0"/>
        </w:rPr>
        <w:t xml:space="preserve">Reviews and approves all contracts under 10 lac</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0"/>
          <w:tab w:val="left" w:leader="none" w:pos="821"/>
        </w:tabs>
        <w:spacing w:after="0" w:before="59" w:line="240" w:lineRule="auto"/>
        <w:ind w:left="820" w:right="0" w:hanging="361"/>
        <w:jc w:val="left"/>
        <w:rPr>
          <w:rFonts w:ascii="Calibri" w:cs="Calibri" w:eastAsia="Calibri" w:hAnsi="Calibri"/>
          <w:sz w:val="24"/>
          <w:szCs w:val="24"/>
        </w:rPr>
      </w:pPr>
      <w:r w:rsidDel="00000000" w:rsidR="00000000" w:rsidRPr="00000000">
        <w:rPr>
          <w:rtl w:val="0"/>
        </w:rPr>
        <w:t xml:space="preserve">Reviews and approves all grant submissions</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0"/>
          <w:tab w:val="left" w:leader="none" w:pos="821"/>
        </w:tabs>
        <w:spacing w:after="0" w:before="59" w:line="240" w:lineRule="auto"/>
        <w:ind w:left="820" w:right="0" w:hanging="361"/>
        <w:jc w:val="left"/>
        <w:rPr>
          <w:rFonts w:ascii="Calibri" w:cs="Calibri" w:eastAsia="Calibri" w:hAnsi="Calibri"/>
          <w:sz w:val="24"/>
          <w:szCs w:val="24"/>
        </w:rPr>
      </w:pPr>
      <w:r w:rsidDel="00000000" w:rsidR="00000000" w:rsidRPr="00000000">
        <w:rPr>
          <w:rtl w:val="0"/>
        </w:rPr>
        <w:t xml:space="preserve">Approves inter-account bank transfers</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0"/>
          <w:tab w:val="left" w:leader="none" w:pos="821"/>
        </w:tabs>
        <w:spacing w:after="0" w:before="59" w:line="240" w:lineRule="auto"/>
        <w:ind w:left="820" w:right="0" w:hanging="361"/>
        <w:jc w:val="left"/>
        <w:rPr>
          <w:rFonts w:ascii="Calibri" w:cs="Calibri" w:eastAsia="Calibri" w:hAnsi="Calibri"/>
          <w:sz w:val="24"/>
          <w:szCs w:val="24"/>
        </w:rPr>
      </w:pPr>
      <w:r w:rsidDel="00000000" w:rsidR="00000000" w:rsidRPr="00000000">
        <w:rPr>
          <w:rtl w:val="0"/>
        </w:rPr>
        <w:t xml:space="preserve">Is on-site signatory for all bank accounts</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0"/>
          <w:tab w:val="left" w:leader="none" w:pos="821"/>
        </w:tabs>
        <w:spacing w:after="0" w:before="59" w:line="240" w:lineRule="auto"/>
        <w:ind w:left="820" w:right="0" w:hanging="361"/>
        <w:jc w:val="left"/>
        <w:rPr>
          <w:rFonts w:ascii="Calibri" w:cs="Calibri" w:eastAsia="Calibri" w:hAnsi="Calibri"/>
          <w:sz w:val="24"/>
          <w:szCs w:val="24"/>
        </w:rPr>
      </w:pPr>
      <w:r w:rsidDel="00000000" w:rsidR="00000000" w:rsidRPr="00000000">
        <w:rPr>
          <w:rtl w:val="0"/>
        </w:rPr>
        <w:t xml:space="preserve">Opens all bank statements, reviews for any irregularities, and reviews completed monthly bank reconciliations</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0"/>
          <w:tab w:val="left" w:leader="none" w:pos="821"/>
        </w:tabs>
        <w:spacing w:after="0" w:before="59" w:line="240" w:lineRule="auto"/>
        <w:ind w:left="820" w:right="0" w:hanging="361"/>
        <w:jc w:val="left"/>
        <w:rPr>
          <w:rFonts w:ascii="Calibri" w:cs="Calibri" w:eastAsia="Calibri" w:hAnsi="Calibri"/>
          <w:sz w:val="24"/>
          <w:szCs w:val="24"/>
        </w:rPr>
      </w:pPr>
      <w:r w:rsidDel="00000000" w:rsidR="00000000" w:rsidRPr="00000000">
        <w:rPr>
          <w:rtl w:val="0"/>
        </w:rPr>
        <w:t xml:space="preserve">Oversees the adherence to all internal controls</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0"/>
          <w:tab w:val="left" w:leader="none" w:pos="821"/>
        </w:tabs>
        <w:spacing w:after="0" w:before="59" w:line="240" w:lineRule="auto"/>
        <w:ind w:left="820" w:right="0" w:hanging="361"/>
        <w:jc w:val="left"/>
        <w:rPr>
          <w:rFonts w:ascii="Calibri" w:cs="Calibri" w:eastAsia="Calibri" w:hAnsi="Calibri"/>
          <w:sz w:val="24"/>
          <w:szCs w:val="24"/>
        </w:rPr>
      </w:pPr>
      <w:r w:rsidDel="00000000" w:rsidR="00000000" w:rsidRPr="00000000">
        <w:rPr>
          <w:rtl w:val="0"/>
        </w:rPr>
        <w:t xml:space="preserve">Monitors program budgets</w:t>
      </w:r>
      <w:r w:rsidDel="00000000" w:rsidR="00000000" w:rsidRPr="00000000">
        <w:rPr>
          <w:rtl w:val="0"/>
        </w:rPr>
      </w:r>
    </w:p>
    <w:p w:rsidR="00000000" w:rsidDel="00000000" w:rsidP="00000000" w:rsidRDefault="00000000" w:rsidRPr="00000000" w14:paraId="0000007B">
      <w:pPr>
        <w:numPr>
          <w:ilvl w:val="0"/>
          <w:numId w:val="7"/>
        </w:numPr>
        <w:tabs>
          <w:tab w:val="left" w:leader="none" w:pos="820"/>
          <w:tab w:val="left" w:leader="none" w:pos="821"/>
          <w:tab w:val="left" w:leader="none" w:pos="821"/>
        </w:tabs>
        <w:spacing w:after="200" w:before="119" w:lineRule="auto"/>
        <w:ind w:left="820" w:firstLine="460"/>
        <w:rPr>
          <w:rFonts w:ascii="Calibri" w:cs="Calibri" w:eastAsia="Calibri" w:hAnsi="Calibri"/>
          <w:sz w:val="24"/>
          <w:szCs w:val="24"/>
        </w:rPr>
      </w:pPr>
      <w:r w:rsidDel="00000000" w:rsidR="00000000" w:rsidRPr="00000000">
        <w:rPr>
          <w:rtl w:val="0"/>
        </w:rPr>
        <w:t xml:space="preserve">Monitors and makes recommendations for asset retirement and replacement</w:t>
      </w:r>
      <w:r w:rsidDel="00000000" w:rsidR="00000000" w:rsidRPr="00000000">
        <w:rPr>
          <w:rtl w:val="0"/>
        </w:rPr>
      </w:r>
    </w:p>
    <w:p w:rsidR="00000000" w:rsidDel="00000000" w:rsidP="00000000" w:rsidRDefault="00000000" w:rsidRPr="00000000" w14:paraId="0000007C">
      <w:pPr>
        <w:pStyle w:val="Heading3"/>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40" w:lineRule="auto"/>
        <w:ind w:left="100" w:right="0" w:firstLine="0"/>
        <w:jc w:val="left"/>
        <w:rPr>
          <w:rFonts w:ascii="Calibri" w:cs="Calibri" w:eastAsia="Calibri" w:hAnsi="Calibri"/>
          <w:i w:val="0"/>
        </w:rPr>
      </w:pPr>
      <w:bookmarkStart w:colFirst="0" w:colLast="0" w:name="_heading=h.tcvfn7cgcpay" w:id="8"/>
      <w:bookmarkEnd w:id="8"/>
      <w:r w:rsidDel="00000000" w:rsidR="00000000" w:rsidRPr="00000000">
        <w:rPr>
          <w:rtl w:val="0"/>
        </w:rPr>
        <w:t xml:space="preserve">IT &amp; Finance Head</w:t>
      </w:r>
      <w:r w:rsidDel="00000000" w:rsidR="00000000" w:rsidRPr="00000000">
        <w:rPr>
          <w:rtl w:val="0"/>
        </w:rPr>
      </w:r>
    </w:p>
    <w:p w:rsidR="00000000" w:rsidDel="00000000" w:rsidP="00000000" w:rsidRDefault="00000000" w:rsidRPr="00000000" w14:paraId="0000007D">
      <w:pPr>
        <w:numPr>
          <w:ilvl w:val="0"/>
          <w:numId w:val="16"/>
        </w:numPr>
        <w:tabs>
          <w:tab w:val="left" w:leader="none" w:pos="820"/>
          <w:tab w:val="left" w:leader="none" w:pos="821"/>
          <w:tab w:val="left" w:leader="none" w:pos="820"/>
          <w:tab w:val="left" w:leader="none" w:pos="821"/>
        </w:tabs>
        <w:spacing w:after="0" w:before="57" w:line="240" w:lineRule="auto"/>
        <w:ind w:left="820" w:hanging="361"/>
        <w:rPr>
          <w:rFonts w:ascii="Calibri" w:cs="Calibri" w:eastAsia="Calibri" w:hAnsi="Calibri"/>
          <w:sz w:val="24"/>
          <w:szCs w:val="24"/>
        </w:rPr>
      </w:pPr>
      <w:r w:rsidDel="00000000" w:rsidR="00000000" w:rsidRPr="00000000">
        <w:rPr>
          <w:rtl w:val="0"/>
        </w:rPr>
        <w:t xml:space="preserve">Approves all program expenditures done by a Project Manager</w:t>
      </w:r>
      <w:r w:rsidDel="00000000" w:rsidR="00000000" w:rsidRPr="00000000">
        <w:rPr>
          <w:rtl w:val="0"/>
        </w:rPr>
      </w:r>
    </w:p>
    <w:p w:rsidR="00000000" w:rsidDel="00000000" w:rsidP="00000000" w:rsidRDefault="00000000" w:rsidRPr="00000000" w14:paraId="0000007E">
      <w:pPr>
        <w:numPr>
          <w:ilvl w:val="0"/>
          <w:numId w:val="16"/>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Reviews all payrolls and is responsible for all personnel files</w:t>
      </w:r>
      <w:r w:rsidDel="00000000" w:rsidR="00000000" w:rsidRPr="00000000">
        <w:rPr>
          <w:rtl w:val="0"/>
        </w:rPr>
      </w:r>
    </w:p>
    <w:p w:rsidR="00000000" w:rsidDel="00000000" w:rsidP="00000000" w:rsidRDefault="00000000" w:rsidRPr="00000000" w14:paraId="0000007F">
      <w:pPr>
        <w:numPr>
          <w:ilvl w:val="0"/>
          <w:numId w:val="16"/>
        </w:numPr>
        <w:tabs>
          <w:tab w:val="left" w:leader="none" w:pos="820"/>
          <w:tab w:val="left" w:leader="none" w:pos="821"/>
          <w:tab w:val="left" w:leader="none" w:pos="821"/>
        </w:tabs>
        <w:spacing w:after="0" w:before="119" w:line="240" w:lineRule="auto"/>
        <w:ind w:left="820" w:hanging="361"/>
        <w:rPr>
          <w:rFonts w:ascii="Calibri" w:cs="Calibri" w:eastAsia="Calibri" w:hAnsi="Calibri"/>
          <w:sz w:val="24"/>
          <w:szCs w:val="24"/>
        </w:rPr>
      </w:pPr>
      <w:r w:rsidDel="00000000" w:rsidR="00000000" w:rsidRPr="00000000">
        <w:rPr>
          <w:rtl w:val="0"/>
        </w:rPr>
        <w:t xml:space="preserve">Reviews and manages cash flow</w:t>
      </w:r>
      <w:r w:rsidDel="00000000" w:rsidR="00000000" w:rsidRPr="00000000">
        <w:rPr>
          <w:rtl w:val="0"/>
        </w:rPr>
      </w:r>
    </w:p>
    <w:p w:rsidR="00000000" w:rsidDel="00000000" w:rsidP="00000000" w:rsidRDefault="00000000" w:rsidRPr="00000000" w14:paraId="00000080">
      <w:pPr>
        <w:numPr>
          <w:ilvl w:val="0"/>
          <w:numId w:val="16"/>
        </w:numPr>
        <w:tabs>
          <w:tab w:val="left" w:leader="none" w:pos="820"/>
          <w:tab w:val="left" w:leader="none" w:pos="821"/>
          <w:tab w:val="left" w:leader="none" w:pos="820"/>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Reviews and approves all reimbursements and fund requests</w:t>
      </w:r>
      <w:r w:rsidDel="00000000" w:rsidR="00000000" w:rsidRPr="00000000">
        <w:rPr>
          <w:rtl w:val="0"/>
        </w:rPr>
      </w:r>
    </w:p>
    <w:p w:rsidR="00000000" w:rsidDel="00000000" w:rsidP="00000000" w:rsidRDefault="00000000" w:rsidRPr="00000000" w14:paraId="00000081">
      <w:pPr>
        <w:numPr>
          <w:ilvl w:val="0"/>
          <w:numId w:val="16"/>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Processes all inter-account bank transfers</w:t>
      </w:r>
      <w:r w:rsidDel="00000000" w:rsidR="00000000" w:rsidRPr="00000000">
        <w:rPr>
          <w:rtl w:val="0"/>
        </w:rPr>
      </w:r>
    </w:p>
    <w:p w:rsidR="00000000" w:rsidDel="00000000" w:rsidP="00000000" w:rsidRDefault="00000000" w:rsidRPr="00000000" w14:paraId="00000082">
      <w:pPr>
        <w:numPr>
          <w:ilvl w:val="0"/>
          <w:numId w:val="16"/>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Reviews all incoming and outgoing invoices</w:t>
      </w:r>
      <w:r w:rsidDel="00000000" w:rsidR="00000000" w:rsidRPr="00000000">
        <w:rPr>
          <w:rtl w:val="0"/>
        </w:rPr>
      </w:r>
    </w:p>
    <w:p w:rsidR="00000000" w:rsidDel="00000000" w:rsidP="00000000" w:rsidRDefault="00000000" w:rsidRPr="00000000" w14:paraId="00000083">
      <w:pPr>
        <w:numPr>
          <w:ilvl w:val="0"/>
          <w:numId w:val="16"/>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Manages the petty cash fund</w:t>
      </w:r>
      <w:r w:rsidDel="00000000" w:rsidR="00000000" w:rsidRPr="00000000">
        <w:rPr>
          <w:rtl w:val="0"/>
        </w:rPr>
      </w:r>
    </w:p>
    <w:p w:rsidR="00000000" w:rsidDel="00000000" w:rsidP="00000000" w:rsidRDefault="00000000" w:rsidRPr="00000000" w14:paraId="00000084">
      <w:pPr>
        <w:numPr>
          <w:ilvl w:val="0"/>
          <w:numId w:val="16"/>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Receives and opens all incoming accounting department mail except bank statements</w:t>
      </w:r>
      <w:r w:rsidDel="00000000" w:rsidR="00000000" w:rsidRPr="00000000">
        <w:rPr>
          <w:rtl w:val="0"/>
        </w:rPr>
      </w:r>
    </w:p>
    <w:p w:rsidR="00000000" w:rsidDel="00000000" w:rsidP="00000000" w:rsidRDefault="00000000" w:rsidRPr="00000000" w14:paraId="00000085">
      <w:pPr>
        <w:numPr>
          <w:ilvl w:val="0"/>
          <w:numId w:val="16"/>
        </w:numPr>
        <w:tabs>
          <w:tab w:val="left" w:leader="none" w:pos="820"/>
          <w:tab w:val="left" w:leader="none" w:pos="821"/>
          <w:tab w:val="left" w:leader="none" w:pos="821"/>
        </w:tabs>
        <w:spacing w:after="0" w:before="118" w:line="240" w:lineRule="auto"/>
        <w:ind w:left="820" w:hanging="361"/>
        <w:rPr>
          <w:rFonts w:ascii="Calibri" w:cs="Calibri" w:eastAsia="Calibri" w:hAnsi="Calibri"/>
          <w:sz w:val="24"/>
          <w:szCs w:val="24"/>
        </w:rPr>
      </w:pPr>
      <w:r w:rsidDel="00000000" w:rsidR="00000000" w:rsidRPr="00000000">
        <w:rPr>
          <w:rtl w:val="0"/>
        </w:rPr>
        <w:t xml:space="preserve">Monitors and manages all expenses to ensure most effective use of assets</w:t>
      </w:r>
      <w:r w:rsidDel="00000000" w:rsidR="00000000" w:rsidRPr="00000000">
        <w:rPr>
          <w:rtl w:val="0"/>
        </w:rPr>
      </w:r>
    </w:p>
    <w:p w:rsidR="00000000" w:rsidDel="00000000" w:rsidP="00000000" w:rsidRDefault="00000000" w:rsidRPr="00000000" w14:paraId="00000086">
      <w:pPr>
        <w:numPr>
          <w:ilvl w:val="0"/>
          <w:numId w:val="16"/>
        </w:numPr>
        <w:tabs>
          <w:tab w:val="left" w:leader="none" w:pos="820"/>
          <w:tab w:val="left" w:leader="none" w:pos="821"/>
          <w:tab w:val="left" w:leader="none" w:pos="821"/>
        </w:tabs>
        <w:spacing w:after="0" w:before="122" w:line="240" w:lineRule="auto"/>
        <w:ind w:left="820" w:hanging="361"/>
        <w:rPr>
          <w:rFonts w:ascii="Calibri" w:cs="Calibri" w:eastAsia="Calibri" w:hAnsi="Calibri"/>
          <w:sz w:val="24"/>
          <w:szCs w:val="24"/>
        </w:rPr>
      </w:pPr>
      <w:r w:rsidDel="00000000" w:rsidR="00000000" w:rsidRPr="00000000">
        <w:rPr>
          <w:rtl w:val="0"/>
        </w:rPr>
        <w:t xml:space="preserve">Monitors grant reporting and appropriate release of temporarily restricted funds</w:t>
      </w:r>
      <w:r w:rsidDel="00000000" w:rsidR="00000000" w:rsidRPr="00000000">
        <w:rPr>
          <w:rtl w:val="0"/>
        </w:rPr>
      </w:r>
    </w:p>
    <w:p w:rsidR="00000000" w:rsidDel="00000000" w:rsidP="00000000" w:rsidRDefault="00000000" w:rsidRPr="00000000" w14:paraId="00000087">
      <w:pPr>
        <w:numPr>
          <w:ilvl w:val="0"/>
          <w:numId w:val="16"/>
        </w:numPr>
        <w:tabs>
          <w:tab w:val="left" w:leader="none" w:pos="820"/>
          <w:tab w:val="left" w:leader="none" w:pos="821"/>
          <w:tab w:val="left" w:leader="none" w:pos="821"/>
        </w:tabs>
        <w:spacing w:after="0" w:before="120" w:line="240" w:lineRule="auto"/>
        <w:ind w:left="820" w:hanging="361"/>
        <w:rPr>
          <w:rFonts w:ascii="Calibri" w:cs="Calibri" w:eastAsia="Calibri" w:hAnsi="Calibri"/>
          <w:sz w:val="24"/>
          <w:szCs w:val="24"/>
        </w:rPr>
      </w:pPr>
      <w:r w:rsidDel="00000000" w:rsidR="00000000" w:rsidRPr="00000000">
        <w:rPr>
          <w:rtl w:val="0"/>
        </w:rPr>
        <w:t xml:space="preserve">Oversees expense allocations</w:t>
      </w:r>
      <w:r w:rsidDel="00000000" w:rsidR="00000000" w:rsidRPr="00000000">
        <w:rPr>
          <w:rtl w:val="0"/>
        </w:rPr>
      </w:r>
    </w:p>
    <w:p w:rsidR="00000000" w:rsidDel="00000000" w:rsidP="00000000" w:rsidRDefault="00000000" w:rsidRPr="00000000" w14:paraId="00000088">
      <w:pPr>
        <w:numPr>
          <w:ilvl w:val="0"/>
          <w:numId w:val="16"/>
        </w:numPr>
        <w:tabs>
          <w:tab w:val="left" w:leader="none" w:pos="820"/>
          <w:tab w:val="left" w:leader="none" w:pos="821"/>
          <w:tab w:val="left" w:leader="none" w:pos="821"/>
        </w:tabs>
        <w:spacing w:before="118" w:lineRule="auto"/>
        <w:ind w:left="820" w:firstLine="460"/>
        <w:rPr>
          <w:rFonts w:ascii="Calibri" w:cs="Calibri" w:eastAsia="Calibri" w:hAnsi="Calibri"/>
          <w:sz w:val="24"/>
          <w:szCs w:val="24"/>
        </w:rPr>
      </w:pPr>
      <w:r w:rsidDel="00000000" w:rsidR="00000000" w:rsidRPr="00000000">
        <w:rPr>
          <w:rtl w:val="0"/>
        </w:rPr>
        <w:t xml:space="preserve">Processes invoices and prepares cheque for signature</w:t>
      </w:r>
      <w:r w:rsidDel="00000000" w:rsidR="00000000" w:rsidRPr="00000000">
        <w:rPr>
          <w:rtl w:val="0"/>
        </w:rPr>
      </w:r>
    </w:p>
    <w:p w:rsidR="00000000" w:rsidDel="00000000" w:rsidP="00000000" w:rsidRDefault="00000000" w:rsidRPr="00000000" w14:paraId="00000089">
      <w:pPr>
        <w:numPr>
          <w:ilvl w:val="0"/>
          <w:numId w:val="16"/>
        </w:numPr>
        <w:tabs>
          <w:tab w:val="left" w:leader="none" w:pos="820"/>
          <w:tab w:val="left" w:leader="none" w:pos="821"/>
          <w:tab w:val="left" w:leader="none" w:pos="821"/>
        </w:tabs>
        <w:spacing w:after="0" w:before="120" w:line="240" w:lineRule="auto"/>
        <w:ind w:left="820" w:hanging="361"/>
        <w:rPr>
          <w:rFonts w:ascii="Calibri" w:cs="Calibri" w:eastAsia="Calibri" w:hAnsi="Calibri"/>
          <w:sz w:val="24"/>
          <w:szCs w:val="24"/>
        </w:rPr>
      </w:pPr>
      <w:r w:rsidDel="00000000" w:rsidR="00000000" w:rsidRPr="00000000">
        <w:rPr>
          <w:rtl w:val="0"/>
        </w:rPr>
        <w:t xml:space="preserve">Reviews, revises, and maintains internal accounting controls and procedures</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1"/>
        </w:tabs>
        <w:spacing w:after="0" w:before="121" w:line="240" w:lineRule="auto"/>
        <w:ind w:left="820" w:right="0" w:hanging="361"/>
        <w:jc w:val="left"/>
        <w:rPr>
          <w:rFonts w:ascii="Calibri" w:cs="Calibri" w:eastAsia="Calibri" w:hAnsi="Calibri"/>
          <w:sz w:val="24"/>
          <w:szCs w:val="24"/>
        </w:rPr>
      </w:pPr>
      <w:r w:rsidDel="00000000" w:rsidR="00000000" w:rsidRPr="00000000">
        <w:rPr>
          <w:rtl w:val="0"/>
        </w:rPr>
        <w:t xml:space="preserve">Initiates donor thank you letter acknowledgements</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1"/>
        </w:tabs>
        <w:spacing w:after="0" w:before="121" w:line="240" w:lineRule="auto"/>
        <w:ind w:left="820" w:right="0" w:hanging="361"/>
        <w:jc w:val="left"/>
        <w:rPr>
          <w:rFonts w:ascii="Calibri" w:cs="Calibri" w:eastAsia="Calibri" w:hAnsi="Calibri"/>
          <w:sz w:val="24"/>
          <w:szCs w:val="24"/>
        </w:rPr>
      </w:pPr>
      <w:r w:rsidDel="00000000" w:rsidR="00000000" w:rsidRPr="00000000">
        <w:rPr>
          <w:rtl w:val="0"/>
        </w:rPr>
        <w:t xml:space="preserve">Reviews all financial reports</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1"/>
        </w:tabs>
        <w:spacing w:after="0" w:before="121" w:line="240" w:lineRule="auto"/>
        <w:ind w:left="820" w:right="0" w:hanging="361"/>
        <w:jc w:val="left"/>
        <w:rPr>
          <w:rFonts w:ascii="Calibri" w:cs="Calibri" w:eastAsia="Calibri" w:hAnsi="Calibri"/>
          <w:sz w:val="24"/>
          <w:szCs w:val="24"/>
        </w:rPr>
      </w:pPr>
      <w:r w:rsidDel="00000000" w:rsidR="00000000" w:rsidRPr="00000000">
        <w:rPr>
          <w:rtl w:val="0"/>
        </w:rPr>
        <w:t xml:space="preserve">Processes payroll</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1"/>
        </w:tabs>
        <w:spacing w:after="200" w:before="121" w:line="240" w:lineRule="auto"/>
        <w:ind w:left="820" w:right="0" w:hanging="361"/>
        <w:jc w:val="left"/>
        <w:rPr>
          <w:rFonts w:ascii="Calibri" w:cs="Calibri" w:eastAsia="Calibri" w:hAnsi="Calibri"/>
          <w:sz w:val="24"/>
          <w:szCs w:val="24"/>
        </w:rPr>
      </w:pPr>
      <w:r w:rsidDel="00000000" w:rsidR="00000000" w:rsidRPr="00000000">
        <w:rPr>
          <w:rtl w:val="0"/>
        </w:rPr>
        <w:t xml:space="preserve">Prepares monthly and year-end financial reports</w:t>
      </w:r>
      <w:r w:rsidDel="00000000" w:rsidR="00000000" w:rsidRPr="00000000">
        <w:rPr>
          <w:rtl w:val="0"/>
        </w:rPr>
      </w:r>
    </w:p>
    <w:p w:rsidR="00000000" w:rsidDel="00000000" w:rsidP="00000000" w:rsidRDefault="00000000" w:rsidRPr="00000000" w14:paraId="0000008E">
      <w:pPr>
        <w:pStyle w:val="Heading3"/>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40" w:lineRule="auto"/>
        <w:ind w:left="100" w:right="0" w:firstLine="0"/>
        <w:jc w:val="left"/>
        <w:rPr>
          <w:rFonts w:ascii="Calibri" w:cs="Calibri" w:eastAsia="Calibri" w:hAnsi="Calibri"/>
          <w:i w:val="0"/>
        </w:rPr>
      </w:pPr>
      <w:bookmarkStart w:colFirst="0" w:colLast="0" w:name="_heading=h.gmpj8ruzdht6" w:id="9"/>
      <w:bookmarkEnd w:id="9"/>
      <w:r w:rsidDel="00000000" w:rsidR="00000000" w:rsidRPr="00000000">
        <w:rPr>
          <w:rtl w:val="0"/>
        </w:rPr>
        <w:t xml:space="preserve">Account Officer</w:t>
      </w:r>
      <w:r w:rsidDel="00000000" w:rsidR="00000000" w:rsidRPr="00000000">
        <w:rPr>
          <w:rtl w:val="0"/>
        </w:rPr>
      </w:r>
    </w:p>
    <w:p w:rsidR="00000000" w:rsidDel="00000000" w:rsidP="00000000" w:rsidRDefault="00000000" w:rsidRPr="00000000" w14:paraId="0000008F">
      <w:pPr>
        <w:numPr>
          <w:ilvl w:val="0"/>
          <w:numId w:val="8"/>
        </w:numPr>
        <w:tabs>
          <w:tab w:val="left" w:leader="none" w:pos="820"/>
          <w:tab w:val="left" w:leader="none" w:pos="821"/>
          <w:tab w:val="left" w:leader="none" w:pos="820"/>
          <w:tab w:val="left" w:leader="none" w:pos="821"/>
        </w:tabs>
        <w:spacing w:after="0" w:before="60" w:line="240" w:lineRule="auto"/>
        <w:ind w:left="820" w:hanging="361"/>
        <w:rPr>
          <w:rFonts w:ascii="Calibri" w:cs="Calibri" w:eastAsia="Calibri" w:hAnsi="Calibri"/>
          <w:sz w:val="24"/>
          <w:szCs w:val="24"/>
        </w:rPr>
      </w:pPr>
      <w:r w:rsidDel="00000000" w:rsidR="00000000" w:rsidRPr="00000000">
        <w:rPr>
          <w:rtl w:val="0"/>
        </w:rPr>
        <w:t xml:space="preserve">Overall responsibility for data entry into accounting system and integrity of accounting system data</w:t>
      </w:r>
      <w:r w:rsidDel="00000000" w:rsidR="00000000" w:rsidRPr="00000000">
        <w:rPr>
          <w:rtl w:val="0"/>
        </w:rPr>
      </w:r>
    </w:p>
    <w:p w:rsidR="00000000" w:rsidDel="00000000" w:rsidP="00000000" w:rsidRDefault="00000000" w:rsidRPr="00000000" w14:paraId="00000090">
      <w:pPr>
        <w:numPr>
          <w:ilvl w:val="0"/>
          <w:numId w:val="8"/>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Makes bank deposits</w:t>
      </w:r>
      <w:r w:rsidDel="00000000" w:rsidR="00000000" w:rsidRPr="00000000">
        <w:rPr>
          <w:rtl w:val="0"/>
        </w:rPr>
      </w:r>
    </w:p>
    <w:p w:rsidR="00000000" w:rsidDel="00000000" w:rsidP="00000000" w:rsidRDefault="00000000" w:rsidRPr="00000000" w14:paraId="00000091">
      <w:pPr>
        <w:numPr>
          <w:ilvl w:val="0"/>
          <w:numId w:val="8"/>
        </w:numPr>
        <w:tabs>
          <w:tab w:val="left" w:leader="none" w:pos="820"/>
          <w:tab w:val="left" w:leader="none" w:pos="821"/>
          <w:tab w:val="left" w:leader="none" w:pos="820"/>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Maintains general ledger</w:t>
      </w:r>
      <w:r w:rsidDel="00000000" w:rsidR="00000000" w:rsidRPr="00000000">
        <w:rPr>
          <w:rtl w:val="0"/>
        </w:rPr>
      </w:r>
    </w:p>
    <w:p w:rsidR="00000000" w:rsidDel="00000000" w:rsidP="00000000" w:rsidRDefault="00000000" w:rsidRPr="00000000" w14:paraId="00000092">
      <w:pPr>
        <w:numPr>
          <w:ilvl w:val="0"/>
          <w:numId w:val="8"/>
        </w:numPr>
        <w:tabs>
          <w:tab w:val="left" w:leader="none" w:pos="820"/>
          <w:tab w:val="left" w:leader="none" w:pos="821"/>
          <w:tab w:val="left" w:leader="none" w:pos="820"/>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Reconciles all bank accounts</w:t>
      </w:r>
      <w:r w:rsidDel="00000000" w:rsidR="00000000" w:rsidRPr="00000000">
        <w:rPr>
          <w:rtl w:val="0"/>
        </w:rPr>
      </w:r>
    </w:p>
    <w:p w:rsidR="00000000" w:rsidDel="00000000" w:rsidP="00000000" w:rsidRDefault="00000000" w:rsidRPr="00000000" w14:paraId="00000093">
      <w:pPr>
        <w:numPr>
          <w:ilvl w:val="0"/>
          <w:numId w:val="8"/>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Mails vendor cheque</w:t>
      </w:r>
      <w:r w:rsidDel="00000000" w:rsidR="00000000" w:rsidRPr="00000000">
        <w:rPr>
          <w:sz w:val="20"/>
          <w:szCs w:val="20"/>
          <w:rtl w:val="0"/>
        </w:rPr>
        <w:t xml:space="preserve">s </w:t>
      </w:r>
      <w:r w:rsidDel="00000000" w:rsidR="00000000" w:rsidRPr="00000000">
        <w:rPr>
          <w:rtl w:val="0"/>
        </w:rPr>
      </w:r>
    </w:p>
    <w:p w:rsidR="00000000" w:rsidDel="00000000" w:rsidP="00000000" w:rsidRDefault="00000000" w:rsidRPr="00000000" w14:paraId="00000094">
      <w:pPr>
        <w:numPr>
          <w:ilvl w:val="0"/>
          <w:numId w:val="8"/>
        </w:numPr>
        <w:tabs>
          <w:tab w:val="left" w:leader="none" w:pos="820"/>
          <w:tab w:val="left" w:leader="none" w:pos="821"/>
          <w:tab w:val="left" w:leader="none" w:pos="821"/>
        </w:tabs>
        <w:spacing w:after="200" w:before="118" w:line="240" w:lineRule="auto"/>
        <w:ind w:left="820" w:hanging="361"/>
        <w:rPr>
          <w:rFonts w:ascii="Calibri" w:cs="Calibri" w:eastAsia="Calibri" w:hAnsi="Calibri"/>
          <w:sz w:val="24"/>
          <w:szCs w:val="24"/>
        </w:rPr>
      </w:pPr>
      <w:r w:rsidDel="00000000" w:rsidR="00000000" w:rsidRPr="00000000">
        <w:rPr>
          <w:rtl w:val="0"/>
        </w:rPr>
        <w:t xml:space="preserve">Manages Accounts Receivable</w:t>
      </w:r>
      <w:r w:rsidDel="00000000" w:rsidR="00000000" w:rsidRPr="00000000">
        <w:rPr>
          <w:rtl w:val="0"/>
        </w:rPr>
      </w:r>
    </w:p>
    <w:p w:rsidR="00000000" w:rsidDel="00000000" w:rsidP="00000000" w:rsidRDefault="00000000" w:rsidRPr="00000000" w14:paraId="00000095">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kyhgnch35k5j" w:id="10"/>
      <w:bookmarkEnd w:id="10"/>
      <w:r w:rsidDel="00000000" w:rsidR="00000000" w:rsidRPr="00000000">
        <w:rPr>
          <w:rFonts w:ascii="Calibri" w:cs="Calibri" w:eastAsia="Calibri" w:hAnsi="Calibri"/>
          <w:rtl w:val="0"/>
        </w:rPr>
        <w:t xml:space="preserve">CHART OF ACCOUNTS AND GENERAL LEDGER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286" w:line="240" w:lineRule="auto"/>
        <w:ind w:left="100" w:right="0" w:firstLine="0"/>
        <w:jc w:val="left"/>
        <w:rPr/>
      </w:pPr>
      <w:r w:rsidDel="00000000" w:rsidR="00000000" w:rsidRPr="00000000">
        <w:rPr>
          <w:rtl w:val="0"/>
        </w:rPr>
        <w:t xml:space="preserve">Zediant has designated a Chart of Accounts specific to its operational needs and the needs of its financial statements. The Chart of Accounts is structured so that financial statements can be shown by natural classification (expense type) as well as by functional classification (program vs. fundraising vs. administration). The Finance Head is responsible for maintaining the Chart of Accounts and revising as necessary. The Chart of Accounts is attached to this manual as an addendum.</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286" w:line="240" w:lineRule="auto"/>
        <w:ind w:left="100" w:right="0" w:firstLine="0"/>
        <w:jc w:val="left"/>
        <w:rPr/>
      </w:pPr>
      <w:r w:rsidDel="00000000" w:rsidR="00000000" w:rsidRPr="00000000">
        <w:rPr>
          <w:rtl w:val="0"/>
        </w:rPr>
        <w:t xml:space="preserve">The general ledger is automated and maintained using our accounting software. All input and balancing is the responsibility of the bookkeeper with final approval by the Finance Head.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200" w:before="286" w:line="240" w:lineRule="auto"/>
        <w:ind w:left="100" w:right="0" w:firstLine="0"/>
        <w:jc w:val="left"/>
        <w:rPr/>
      </w:pPr>
      <w:r w:rsidDel="00000000" w:rsidR="00000000" w:rsidRPr="00000000">
        <w:rPr>
          <w:rtl w:val="0"/>
        </w:rPr>
        <w:t xml:space="preserve">The Finance Head should review the general ledger on a periodic basis for any unusual transactions.</w:t>
      </w:r>
    </w:p>
    <w:p w:rsidR="00000000" w:rsidDel="00000000" w:rsidP="00000000" w:rsidRDefault="00000000" w:rsidRPr="00000000" w14:paraId="00000099">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3j7g0j4wqo6w" w:id="11"/>
      <w:bookmarkEnd w:id="11"/>
      <w:r w:rsidDel="00000000" w:rsidR="00000000" w:rsidRPr="00000000">
        <w:rPr>
          <w:rFonts w:ascii="Calibri" w:cs="Calibri" w:eastAsia="Calibri" w:hAnsi="Calibri"/>
          <w:rtl w:val="0"/>
        </w:rPr>
        <w:t xml:space="preserve">CASH RECEIPTS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286" w:line="240" w:lineRule="auto"/>
        <w:ind w:left="100" w:right="0" w:firstLine="0"/>
        <w:jc w:val="left"/>
        <w:rPr/>
      </w:pPr>
      <w:r w:rsidDel="00000000" w:rsidR="00000000" w:rsidRPr="00000000">
        <w:rPr>
          <w:rtl w:val="0"/>
        </w:rPr>
        <w:t xml:space="preserve">Cash receipts generally arise from:</w:t>
      </w:r>
    </w:p>
    <w:p w:rsidR="00000000" w:rsidDel="00000000" w:rsidP="00000000" w:rsidRDefault="00000000" w:rsidRPr="00000000" w14:paraId="0000009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286" w:line="240" w:lineRule="auto"/>
        <w:ind w:left="720" w:right="0" w:hanging="360"/>
        <w:jc w:val="left"/>
        <w:rPr/>
      </w:pPr>
      <w:r w:rsidDel="00000000" w:rsidR="00000000" w:rsidRPr="00000000">
        <w:rPr>
          <w:rtl w:val="0"/>
        </w:rPr>
        <w:t xml:space="preserve">Contracts and Grants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200" w:before="286" w:line="240" w:lineRule="auto"/>
        <w:ind w:left="100" w:right="0" w:firstLine="0"/>
        <w:jc w:val="left"/>
        <w:rPr/>
      </w:pPr>
      <w:r w:rsidDel="00000000" w:rsidR="00000000" w:rsidRPr="00000000">
        <w:rPr>
          <w:rtl w:val="0"/>
        </w:rPr>
        <w:t xml:space="preserve">The principal steps in the cash receipts process are:</w:t>
      </w:r>
    </w:p>
    <w:p w:rsidR="00000000" w:rsidDel="00000000" w:rsidP="00000000" w:rsidRDefault="00000000" w:rsidRPr="00000000" w14:paraId="0000009D">
      <w:pPr>
        <w:pStyle w:val="Heading3"/>
        <w:keepNext w:val="0"/>
        <w:numPr>
          <w:ilvl w:val="1"/>
          <w:numId w:val="9"/>
        </w:numPr>
        <w:tabs>
          <w:tab w:val="left" w:leader="none" w:pos="820"/>
          <w:tab w:val="left" w:leader="none" w:pos="821"/>
          <w:tab w:val="left" w:leader="none" w:pos="3970"/>
        </w:tabs>
        <w:spacing w:after="0" w:before="1" w:line="240" w:lineRule="auto"/>
        <w:ind w:left="708.6614173228347" w:hanging="360"/>
        <w:rPr/>
      </w:pPr>
      <w:bookmarkStart w:colFirst="0" w:colLast="0" w:name="_heading=h.m1bxa5gayr" w:id="12"/>
      <w:bookmarkEnd w:id="12"/>
      <w:r w:rsidDel="00000000" w:rsidR="00000000" w:rsidRPr="00000000">
        <w:rPr>
          <w:rtl w:val="0"/>
        </w:rPr>
        <w:t xml:space="preserve">Cash Handling Responsibilities</w:t>
      </w:r>
    </w:p>
    <w:p w:rsidR="00000000" w:rsidDel="00000000" w:rsidP="00000000" w:rsidRDefault="00000000" w:rsidRPr="00000000" w14:paraId="0000009E">
      <w:pPr>
        <w:keepNext w:val="0"/>
        <w:numPr>
          <w:ilvl w:val="0"/>
          <w:numId w:val="3"/>
        </w:numPr>
        <w:tabs>
          <w:tab w:val="left" w:leader="none" w:pos="820"/>
          <w:tab w:val="left" w:leader="none" w:pos="821"/>
          <w:tab w:val="left" w:leader="none" w:pos="3970"/>
        </w:tabs>
        <w:spacing w:after="200" w:before="0" w:line="240" w:lineRule="auto"/>
        <w:ind w:left="720" w:hanging="360"/>
        <w:rPr>
          <w:u w:val="none"/>
        </w:rPr>
      </w:pPr>
      <w:r w:rsidDel="00000000" w:rsidR="00000000" w:rsidRPr="00000000">
        <w:rPr>
          <w:b w:val="1"/>
          <w:rtl w:val="0"/>
        </w:rPr>
        <w:t xml:space="preserve">Cashier</w:t>
      </w:r>
      <w:r w:rsidDel="00000000" w:rsidR="00000000" w:rsidRPr="00000000">
        <w:rPr>
          <w:rtl w:val="0"/>
        </w:rPr>
        <w:t xml:space="preserve">: The designated cashier (Office Assistant) is responsible for receiving and documenting all cash receipts. This includes verifying the accuracy of the received amount, issuing receipts to customers, and recording the transaction in the cash register or accounting system.</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200" w:before="0" w:line="240" w:lineRule="auto"/>
        <w:ind w:left="720" w:right="0" w:hanging="360"/>
        <w:jc w:val="left"/>
        <w:rPr/>
      </w:pPr>
      <w:r w:rsidDel="00000000" w:rsidR="00000000" w:rsidRPr="00000000">
        <w:rPr>
          <w:b w:val="1"/>
          <w:rtl w:val="0"/>
        </w:rPr>
        <w:t xml:space="preserve">Supervisor/Manager: </w:t>
      </w:r>
      <w:r w:rsidDel="00000000" w:rsidR="00000000" w:rsidRPr="00000000">
        <w:rPr>
          <w:rtl w:val="0"/>
        </w:rPr>
        <w:t xml:space="preserve">The Finance Head overseeing the cash handling process is responsible for ensuring that all cash receipts are handled in accordance with the procedures outlined in this section. They should provide appropriate supervision, review cash handling activities, and perform periodic audits or spot checks.</w:t>
      </w:r>
    </w:p>
    <w:p w:rsidR="00000000" w:rsidDel="00000000" w:rsidP="00000000" w:rsidRDefault="00000000" w:rsidRPr="00000000" w14:paraId="000000A0">
      <w:pPr>
        <w:pStyle w:val="Heading3"/>
        <w:keepNext w:val="0"/>
        <w:keepLines w:val="1"/>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08.6614173228347" w:right="0" w:hanging="360"/>
        <w:jc w:val="left"/>
        <w:rPr/>
      </w:pPr>
      <w:bookmarkStart w:colFirst="0" w:colLast="0" w:name="_heading=h.v30b6awtmqnc" w:id="13"/>
      <w:bookmarkEnd w:id="13"/>
      <w:r w:rsidDel="00000000" w:rsidR="00000000" w:rsidRPr="00000000">
        <w:rPr>
          <w:b w:val="1"/>
          <w:sz w:val="28"/>
          <w:szCs w:val="28"/>
          <w:rtl w:val="0"/>
        </w:rPr>
        <w:t xml:space="preserve">Cash</w:t>
      </w:r>
      <w:r w:rsidDel="00000000" w:rsidR="00000000" w:rsidRPr="00000000">
        <w:rPr>
          <w:rtl w:val="0"/>
        </w:rPr>
        <w:t xml:space="preserve"> Receipt Procedures</w:t>
      </w:r>
    </w:p>
    <w:p w:rsidR="00000000" w:rsidDel="00000000" w:rsidP="00000000" w:rsidRDefault="00000000" w:rsidRPr="00000000" w14:paraId="000000A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200" w:before="0" w:line="240" w:lineRule="auto"/>
        <w:ind w:left="720" w:right="0" w:hanging="360"/>
        <w:jc w:val="left"/>
        <w:rPr/>
      </w:pPr>
      <w:r w:rsidDel="00000000" w:rsidR="00000000" w:rsidRPr="00000000">
        <w:rPr>
          <w:b w:val="1"/>
          <w:rtl w:val="0"/>
        </w:rPr>
        <w:t xml:space="preserve">Receipt Issuance:</w:t>
      </w:r>
      <w:r w:rsidDel="00000000" w:rsidR="00000000" w:rsidRPr="00000000">
        <w:rPr>
          <w:rtl w:val="0"/>
        </w:rPr>
        <w:t xml:space="preserve"> When receiving cash from customers, the cashier should issue a receipt for each transaction. The receipt should include the date, customer name, amount received, and a brief description of the goods or services provided. Duplicate copies should be made, with one copy given to the customer and the other retained for record-keeping purposes.</w:t>
      </w:r>
    </w:p>
    <w:p w:rsidR="00000000" w:rsidDel="00000000" w:rsidP="00000000" w:rsidRDefault="00000000" w:rsidRPr="00000000" w14:paraId="000000A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200" w:before="0" w:line="240" w:lineRule="auto"/>
        <w:ind w:left="720" w:right="0" w:hanging="360"/>
        <w:jc w:val="left"/>
        <w:rPr/>
      </w:pPr>
      <w:r w:rsidDel="00000000" w:rsidR="00000000" w:rsidRPr="00000000">
        <w:rPr>
          <w:b w:val="1"/>
          <w:rtl w:val="0"/>
        </w:rPr>
        <w:t xml:space="preserve">Cash Counting and Verification:</w:t>
      </w:r>
      <w:r w:rsidDel="00000000" w:rsidR="00000000" w:rsidRPr="00000000">
        <w:rPr>
          <w:rtl w:val="0"/>
        </w:rPr>
        <w:t xml:space="preserve"> Upon receiving cash, the cashier should count the amount received in the presence of the customer to ensure accuracy. Any discrepancies should be resolved and documented before proceeding with the transaction. It is essential to handle cash in a secure and confidential manner, maintaining customer privacy.</w:t>
      </w:r>
    </w:p>
    <w:p w:rsidR="00000000" w:rsidDel="00000000" w:rsidP="00000000" w:rsidRDefault="00000000" w:rsidRPr="00000000" w14:paraId="000000A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200" w:before="0" w:line="240" w:lineRule="auto"/>
        <w:ind w:left="720" w:right="0" w:hanging="360"/>
        <w:jc w:val="left"/>
        <w:rPr/>
      </w:pPr>
      <w:r w:rsidDel="00000000" w:rsidR="00000000" w:rsidRPr="00000000">
        <w:rPr>
          <w:b w:val="1"/>
          <w:rtl w:val="0"/>
        </w:rPr>
        <w:t xml:space="preserve">Documentation and Recording:</w:t>
      </w:r>
      <w:r w:rsidDel="00000000" w:rsidR="00000000" w:rsidRPr="00000000">
        <w:rPr>
          <w:rtl w:val="0"/>
        </w:rPr>
        <w:t xml:space="preserve"> All cash receipts should be recorded promptly and accurately in the accounting system or cash register. This includes entering the transaction amount, customer details, and relevant information required for proper accounting and reconciliation.</w:t>
      </w:r>
    </w:p>
    <w:p w:rsidR="00000000" w:rsidDel="00000000" w:rsidP="00000000" w:rsidRDefault="00000000" w:rsidRPr="00000000" w14:paraId="000000A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200" w:before="0" w:line="240" w:lineRule="auto"/>
        <w:ind w:left="720" w:right="0" w:hanging="360"/>
        <w:jc w:val="left"/>
        <w:rPr/>
      </w:pPr>
      <w:r w:rsidDel="00000000" w:rsidR="00000000" w:rsidRPr="00000000">
        <w:rPr>
          <w:b w:val="1"/>
          <w:rtl w:val="0"/>
        </w:rPr>
        <w:t xml:space="preserve">End-of-Day Reconciliation: </w:t>
      </w:r>
      <w:r w:rsidDel="00000000" w:rsidR="00000000" w:rsidRPr="00000000">
        <w:rPr>
          <w:rtl w:val="0"/>
        </w:rPr>
        <w:t xml:space="preserve">At the end of each business day, the cashier should reconcile the cash register or accounting system with the total cash receipts received. This reconciliation process ensures that the recorded cash receipts match the actual cash on hand.</w:t>
      </w:r>
    </w:p>
    <w:p w:rsidR="00000000" w:rsidDel="00000000" w:rsidP="00000000" w:rsidRDefault="00000000" w:rsidRPr="00000000" w14:paraId="000000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200" w:before="0" w:line="240" w:lineRule="auto"/>
        <w:ind w:left="720" w:right="0" w:hanging="360"/>
        <w:jc w:val="left"/>
        <w:rPr/>
      </w:pPr>
      <w:r w:rsidDel="00000000" w:rsidR="00000000" w:rsidRPr="00000000">
        <w:rPr>
          <w:b w:val="1"/>
          <w:rtl w:val="0"/>
        </w:rPr>
        <w:t xml:space="preserve">Cash Deposit: </w:t>
      </w:r>
      <w:r w:rsidDel="00000000" w:rsidR="00000000" w:rsidRPr="00000000">
        <w:rPr>
          <w:rtl w:val="0"/>
        </w:rPr>
        <w:t xml:space="preserve">Cash receipts should be deposited intact and without delay. The cashier should follow the established deposit procedures, including completing a deposit slip and packaging the cash securely. Deposits should be made at the designated bank or financial institution as per company policy.</w:t>
      </w:r>
    </w:p>
    <w:p w:rsidR="00000000" w:rsidDel="00000000" w:rsidP="00000000" w:rsidRDefault="00000000" w:rsidRPr="00000000" w14:paraId="000000A6">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44k83gjjmkc3" w:id="14"/>
      <w:bookmarkEnd w:id="14"/>
      <w:r w:rsidDel="00000000" w:rsidR="00000000" w:rsidRPr="00000000">
        <w:rPr>
          <w:rFonts w:ascii="Calibri" w:cs="Calibri" w:eastAsia="Calibri" w:hAnsi="Calibri"/>
          <w:rtl w:val="0"/>
        </w:rPr>
        <w:t xml:space="preserve">INTER-ACCOUNT BANK TRANSFERS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286" w:line="240" w:lineRule="auto"/>
        <w:ind w:left="100" w:right="0" w:firstLine="0"/>
        <w:jc w:val="left"/>
        <w:rPr/>
      </w:pPr>
      <w:r w:rsidDel="00000000" w:rsidR="00000000" w:rsidRPr="00000000">
        <w:rPr>
          <w:rtl w:val="0"/>
        </w:rPr>
        <w:t xml:space="preserve">The Operations Manager monitors the balances in the bank accounts to determine when there is a shortage or excess in the checking account. The Operations Manager recommends to the Executive Director when a transfer should be made to maximize the potential for earning interest. The Bookkeeper is directed in writing when to make a transfer and in what amount. A copy of the transfer is given to the Operations Manager.</w:t>
      </w:r>
    </w:p>
    <w:p w:rsidR="00000000" w:rsidDel="00000000" w:rsidP="00000000" w:rsidRDefault="00000000" w:rsidRPr="00000000" w14:paraId="000000A8">
      <w:pPr>
        <w:tabs>
          <w:tab w:val="left" w:leader="none" w:pos="820"/>
          <w:tab w:val="left" w:leader="none" w:pos="821"/>
        </w:tabs>
        <w:spacing w:after="0" w:before="2" w:line="240" w:lineRule="auto"/>
        <w:rPr>
          <w:sz w:val="9"/>
          <w:szCs w:val="9"/>
        </w:rPr>
      </w:pPr>
      <w:r w:rsidDel="00000000" w:rsidR="00000000" w:rsidRPr="00000000">
        <w:rPr>
          <w:rtl w:val="0"/>
        </w:rPr>
      </w:r>
    </w:p>
    <w:p w:rsidR="00000000" w:rsidDel="00000000" w:rsidP="00000000" w:rsidRDefault="00000000" w:rsidRPr="00000000" w14:paraId="000000A9">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vr6xkibfb8ke" w:id="15"/>
      <w:bookmarkEnd w:id="15"/>
      <w:r w:rsidDel="00000000" w:rsidR="00000000" w:rsidRPr="00000000">
        <w:rPr>
          <w:rFonts w:ascii="Calibri" w:cs="Calibri" w:eastAsia="Calibri" w:hAnsi="Calibri"/>
          <w:rtl w:val="0"/>
        </w:rPr>
        <w:t xml:space="preserve">CASH DISBURSEMENTS &amp; EXPENSE ALLOCATIONS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286" w:line="240" w:lineRule="auto"/>
        <w:ind w:left="100" w:right="0" w:firstLine="0"/>
        <w:jc w:val="left"/>
        <w:rPr/>
      </w:pPr>
      <w:r w:rsidDel="00000000" w:rsidR="00000000" w:rsidRPr="00000000">
        <w:rPr>
          <w:rtl w:val="0"/>
        </w:rPr>
        <w:t xml:space="preserve">Cash disbursements are generally made for:</w:t>
      </w:r>
    </w:p>
    <w:p w:rsidR="00000000" w:rsidDel="00000000" w:rsidP="00000000" w:rsidRDefault="00000000" w:rsidRPr="00000000" w14:paraId="000000AB">
      <w:pPr>
        <w:tabs>
          <w:tab w:val="left" w:leader="none" w:pos="820"/>
          <w:tab w:val="left" w:leader="none" w:pos="821"/>
        </w:tabs>
        <w:spacing w:after="0" w:before="10" w:line="240" w:lineRule="auto"/>
        <w:rPr/>
      </w:pPr>
      <w:r w:rsidDel="00000000" w:rsidR="00000000" w:rsidRPr="00000000">
        <w:rPr>
          <w:rtl w:val="0"/>
        </w:rPr>
      </w:r>
    </w:p>
    <w:p w:rsidR="00000000" w:rsidDel="00000000" w:rsidP="00000000" w:rsidRDefault="00000000" w:rsidRPr="00000000" w14:paraId="000000AC">
      <w:pPr>
        <w:numPr>
          <w:ilvl w:val="0"/>
          <w:numId w:val="1"/>
        </w:numPr>
        <w:tabs>
          <w:tab w:val="left" w:leader="none" w:pos="820"/>
          <w:tab w:val="left" w:leader="none" w:pos="821"/>
          <w:tab w:val="left" w:leader="none" w:pos="820"/>
          <w:tab w:val="left" w:leader="none" w:pos="821"/>
        </w:tabs>
        <w:spacing w:after="0" w:before="1" w:line="240" w:lineRule="auto"/>
        <w:ind w:left="820" w:hanging="361"/>
        <w:rPr>
          <w:rFonts w:ascii="Calibri" w:cs="Calibri" w:eastAsia="Calibri" w:hAnsi="Calibri"/>
          <w:sz w:val="24"/>
          <w:szCs w:val="24"/>
        </w:rPr>
      </w:pPr>
      <w:r w:rsidDel="00000000" w:rsidR="00000000" w:rsidRPr="00000000">
        <w:rPr>
          <w:rtl w:val="0"/>
        </w:rPr>
        <w:t xml:space="preserve">Payments to vendors for goods and services</w:t>
      </w:r>
      <w:r w:rsidDel="00000000" w:rsidR="00000000" w:rsidRPr="00000000">
        <w:rPr>
          <w:rtl w:val="0"/>
        </w:rPr>
      </w:r>
    </w:p>
    <w:p w:rsidR="00000000" w:rsidDel="00000000" w:rsidP="00000000" w:rsidRDefault="00000000" w:rsidRPr="00000000" w14:paraId="000000AD">
      <w:pPr>
        <w:numPr>
          <w:ilvl w:val="0"/>
          <w:numId w:val="1"/>
        </w:numPr>
        <w:tabs>
          <w:tab w:val="left" w:leader="none" w:pos="820"/>
          <w:tab w:val="left" w:leader="none" w:pos="821"/>
          <w:tab w:val="left" w:leader="none" w:pos="821"/>
        </w:tabs>
        <w:spacing w:after="0" w:before="120" w:line="240" w:lineRule="auto"/>
        <w:ind w:left="820" w:hanging="361"/>
        <w:rPr>
          <w:rFonts w:ascii="Calibri" w:cs="Calibri" w:eastAsia="Calibri" w:hAnsi="Calibri"/>
          <w:sz w:val="24"/>
          <w:szCs w:val="24"/>
        </w:rPr>
      </w:pPr>
      <w:r w:rsidDel="00000000" w:rsidR="00000000" w:rsidRPr="00000000">
        <w:rPr>
          <w:rtl w:val="0"/>
        </w:rPr>
        <w:t xml:space="preserve">Taxes/license fees</w:t>
      </w:r>
      <w:r w:rsidDel="00000000" w:rsidR="00000000" w:rsidRPr="00000000">
        <w:rPr>
          <w:rtl w:val="0"/>
        </w:rPr>
      </w:r>
    </w:p>
    <w:p w:rsidR="00000000" w:rsidDel="00000000" w:rsidP="00000000" w:rsidRDefault="00000000" w:rsidRPr="00000000" w14:paraId="000000AE">
      <w:pPr>
        <w:numPr>
          <w:ilvl w:val="0"/>
          <w:numId w:val="1"/>
        </w:numPr>
        <w:tabs>
          <w:tab w:val="left" w:leader="none" w:pos="820"/>
          <w:tab w:val="left" w:leader="none" w:pos="821"/>
          <w:tab w:val="left" w:leader="none" w:pos="821"/>
        </w:tabs>
        <w:spacing w:after="0" w:before="119" w:line="240" w:lineRule="auto"/>
        <w:ind w:left="820" w:hanging="361"/>
        <w:rPr>
          <w:rFonts w:ascii="Calibri" w:cs="Calibri" w:eastAsia="Calibri" w:hAnsi="Calibri"/>
          <w:sz w:val="24"/>
          <w:szCs w:val="24"/>
        </w:rPr>
      </w:pPr>
      <w:r w:rsidDel="00000000" w:rsidR="00000000" w:rsidRPr="00000000">
        <w:rPr>
          <w:rtl w:val="0"/>
        </w:rPr>
        <w:t xml:space="preserve">Staff training and development</w:t>
      </w:r>
      <w:r w:rsidDel="00000000" w:rsidR="00000000" w:rsidRPr="00000000">
        <w:rPr>
          <w:rtl w:val="0"/>
        </w:rPr>
      </w:r>
    </w:p>
    <w:p w:rsidR="00000000" w:rsidDel="00000000" w:rsidP="00000000" w:rsidRDefault="00000000" w:rsidRPr="00000000" w14:paraId="000000AF">
      <w:pPr>
        <w:numPr>
          <w:ilvl w:val="0"/>
          <w:numId w:val="1"/>
        </w:numPr>
        <w:tabs>
          <w:tab w:val="left" w:leader="none" w:pos="820"/>
          <w:tab w:val="left" w:leader="none" w:pos="821"/>
          <w:tab w:val="left" w:leader="none" w:pos="821"/>
        </w:tabs>
        <w:spacing w:after="0" w:before="120" w:line="240" w:lineRule="auto"/>
        <w:ind w:left="820" w:hanging="361"/>
        <w:rPr>
          <w:rFonts w:ascii="Calibri" w:cs="Calibri" w:eastAsia="Calibri" w:hAnsi="Calibri"/>
          <w:sz w:val="24"/>
          <w:szCs w:val="24"/>
        </w:rPr>
      </w:pPr>
      <w:r w:rsidDel="00000000" w:rsidR="00000000" w:rsidRPr="00000000">
        <w:rPr>
          <w:rtl w:val="0"/>
        </w:rPr>
        <w:t xml:space="preserve">Memberships and subscriptions</w:t>
      </w:r>
      <w:r w:rsidDel="00000000" w:rsidR="00000000" w:rsidRPr="00000000">
        <w:rPr>
          <w:rtl w:val="0"/>
        </w:rPr>
      </w:r>
    </w:p>
    <w:p w:rsidR="00000000" w:rsidDel="00000000" w:rsidP="00000000" w:rsidRDefault="00000000" w:rsidRPr="00000000" w14:paraId="000000B0">
      <w:pPr>
        <w:numPr>
          <w:ilvl w:val="0"/>
          <w:numId w:val="1"/>
        </w:numPr>
        <w:tabs>
          <w:tab w:val="left" w:leader="none" w:pos="820"/>
          <w:tab w:val="left" w:leader="none" w:pos="821"/>
          <w:tab w:val="left" w:leader="none" w:pos="820"/>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Meeting expenses</w:t>
      </w:r>
      <w:r w:rsidDel="00000000" w:rsidR="00000000" w:rsidRPr="00000000">
        <w:rPr>
          <w:rtl w:val="0"/>
        </w:rPr>
      </w:r>
    </w:p>
    <w:p w:rsidR="00000000" w:rsidDel="00000000" w:rsidP="00000000" w:rsidRDefault="00000000" w:rsidRPr="00000000" w14:paraId="000000B1">
      <w:pPr>
        <w:numPr>
          <w:ilvl w:val="0"/>
          <w:numId w:val="1"/>
        </w:numPr>
        <w:tabs>
          <w:tab w:val="left" w:leader="none" w:pos="820"/>
          <w:tab w:val="left" w:leader="none" w:pos="821"/>
          <w:tab w:val="left" w:leader="none" w:pos="821"/>
        </w:tabs>
        <w:spacing w:after="0" w:before="118" w:line="240" w:lineRule="auto"/>
        <w:ind w:left="820" w:hanging="361"/>
        <w:rPr>
          <w:rFonts w:ascii="Calibri" w:cs="Calibri" w:eastAsia="Calibri" w:hAnsi="Calibri"/>
          <w:sz w:val="24"/>
          <w:szCs w:val="24"/>
        </w:rPr>
      </w:pPr>
      <w:r w:rsidDel="00000000" w:rsidR="00000000" w:rsidRPr="00000000">
        <w:rPr>
          <w:rtl w:val="0"/>
        </w:rPr>
        <w:t xml:space="preserve">Employee reimbursements</w:t>
      </w:r>
      <w:r w:rsidDel="00000000" w:rsidR="00000000" w:rsidRPr="00000000">
        <w:rPr>
          <w:rtl w:val="0"/>
        </w:rPr>
      </w:r>
    </w:p>
    <w:p w:rsidR="00000000" w:rsidDel="00000000" w:rsidP="00000000" w:rsidRDefault="00000000" w:rsidRPr="00000000" w14:paraId="000000B2">
      <w:pPr>
        <w:numPr>
          <w:ilvl w:val="0"/>
          <w:numId w:val="1"/>
        </w:numPr>
        <w:tabs>
          <w:tab w:val="left" w:leader="none" w:pos="820"/>
          <w:tab w:val="left" w:leader="none" w:pos="821"/>
          <w:tab w:val="left" w:leader="none" w:pos="820"/>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Marketing/promotional materials</w:t>
      </w:r>
      <w:r w:rsidDel="00000000" w:rsidR="00000000" w:rsidRPr="00000000">
        <w:rPr>
          <w:rtl w:val="0"/>
        </w:rPr>
      </w:r>
    </w:p>
    <w:p w:rsidR="00000000" w:rsidDel="00000000" w:rsidP="00000000" w:rsidRDefault="00000000" w:rsidRPr="00000000" w14:paraId="000000B3">
      <w:pPr>
        <w:tabs>
          <w:tab w:val="left" w:leader="none" w:pos="820"/>
          <w:tab w:val="left" w:leader="none" w:pos="821"/>
        </w:tabs>
        <w:spacing w:after="0" w:before="9" w:line="240" w:lineRule="auto"/>
        <w:rPr/>
      </w:pPr>
      <w:r w:rsidDel="00000000" w:rsidR="00000000" w:rsidRPr="00000000">
        <w:rPr>
          <w:rtl w:val="0"/>
        </w:rPr>
      </w:r>
    </w:p>
    <w:p w:rsidR="00000000" w:rsidDel="00000000" w:rsidP="00000000" w:rsidRDefault="00000000" w:rsidRPr="00000000" w14:paraId="000000B4">
      <w:pPr>
        <w:tabs>
          <w:tab w:val="left" w:leader="none" w:pos="820"/>
          <w:tab w:val="left" w:leader="none" w:pos="821"/>
        </w:tabs>
        <w:spacing w:after="0" w:line="240" w:lineRule="auto"/>
        <w:ind w:left="100" w:right="184" w:firstLine="0"/>
        <w:rPr/>
      </w:pPr>
      <w:r w:rsidDel="00000000" w:rsidR="00000000" w:rsidRPr="00000000">
        <w:rPr>
          <w:rtl w:val="0"/>
        </w:rPr>
        <w:t xml:space="preserve">Cheques are processed weekly. Invoices submitted to the Operations Manager by Wednesday will be processed and paid by Friday of the same week. Cheques can be prepared manually within one day, but this should be limited to emergency situations.</w:t>
      </w:r>
    </w:p>
    <w:p w:rsidR="00000000" w:rsidDel="00000000" w:rsidP="00000000" w:rsidRDefault="00000000" w:rsidRPr="00000000" w14:paraId="000000B5">
      <w:pPr>
        <w:tabs>
          <w:tab w:val="left" w:leader="none" w:pos="820"/>
          <w:tab w:val="left" w:leader="none" w:pos="821"/>
        </w:tabs>
        <w:spacing w:after="0" w:before="10" w:line="240" w:lineRule="auto"/>
        <w:rPr/>
      </w:pPr>
      <w:r w:rsidDel="00000000" w:rsidR="00000000" w:rsidRPr="00000000">
        <w:rPr>
          <w:rtl w:val="0"/>
        </w:rPr>
      </w:r>
    </w:p>
    <w:p w:rsidR="00000000" w:rsidDel="00000000" w:rsidP="00000000" w:rsidRDefault="00000000" w:rsidRPr="00000000" w14:paraId="000000B6">
      <w:pPr>
        <w:tabs>
          <w:tab w:val="left" w:leader="none" w:pos="820"/>
          <w:tab w:val="left" w:leader="none" w:pos="821"/>
        </w:tabs>
        <w:spacing w:after="0" w:line="240" w:lineRule="auto"/>
        <w:ind w:left="100" w:firstLine="0"/>
        <w:rPr/>
      </w:pPr>
      <w:r w:rsidDel="00000000" w:rsidR="00000000" w:rsidRPr="00000000">
        <w:rPr>
          <w:rtl w:val="0"/>
        </w:rPr>
        <w:t xml:space="preserve">Requests for cash disbursements are submitted to Accounting in three ways:</w:t>
      </w:r>
    </w:p>
    <w:p w:rsidR="00000000" w:rsidDel="00000000" w:rsidP="00000000" w:rsidRDefault="00000000" w:rsidRPr="00000000" w14:paraId="000000B7">
      <w:pPr>
        <w:tabs>
          <w:tab w:val="left" w:leader="none" w:pos="820"/>
          <w:tab w:val="left" w:leader="none" w:pos="821"/>
        </w:tabs>
        <w:spacing w:after="0" w:before="10" w:line="240" w:lineRule="auto"/>
        <w:rPr/>
      </w:pPr>
      <w:r w:rsidDel="00000000" w:rsidR="00000000" w:rsidRPr="00000000">
        <w:rPr>
          <w:rtl w:val="0"/>
        </w:rPr>
      </w:r>
    </w:p>
    <w:p w:rsidR="00000000" w:rsidDel="00000000" w:rsidP="00000000" w:rsidRDefault="00000000" w:rsidRPr="00000000" w14:paraId="000000B8">
      <w:pPr>
        <w:numPr>
          <w:ilvl w:val="0"/>
          <w:numId w:val="12"/>
        </w:numPr>
        <w:tabs>
          <w:tab w:val="left" w:leader="none" w:pos="820"/>
          <w:tab w:val="left" w:leader="none" w:pos="821"/>
          <w:tab w:val="left" w:leader="none" w:pos="820"/>
          <w:tab w:val="left" w:leader="none" w:pos="821"/>
        </w:tabs>
        <w:spacing w:after="0" w:before="1" w:line="240" w:lineRule="auto"/>
        <w:ind w:left="820" w:hanging="361"/>
        <w:rPr>
          <w:rFonts w:ascii="Calibri" w:cs="Calibri" w:eastAsia="Calibri" w:hAnsi="Calibri"/>
          <w:sz w:val="24"/>
          <w:szCs w:val="24"/>
        </w:rPr>
      </w:pPr>
      <w:r w:rsidDel="00000000" w:rsidR="00000000" w:rsidRPr="00000000">
        <w:rPr>
          <w:rtl w:val="0"/>
        </w:rPr>
        <w:t xml:space="preserve">Original invoice</w:t>
      </w:r>
      <w:r w:rsidDel="00000000" w:rsidR="00000000" w:rsidRPr="00000000">
        <w:rPr>
          <w:rtl w:val="0"/>
        </w:rPr>
      </w:r>
    </w:p>
    <w:p w:rsidR="00000000" w:rsidDel="00000000" w:rsidP="00000000" w:rsidRDefault="00000000" w:rsidRPr="00000000" w14:paraId="000000B9">
      <w:pPr>
        <w:numPr>
          <w:ilvl w:val="0"/>
          <w:numId w:val="12"/>
        </w:numPr>
        <w:tabs>
          <w:tab w:val="left" w:leader="none" w:pos="820"/>
          <w:tab w:val="left" w:leader="none" w:pos="821"/>
          <w:tab w:val="left" w:leader="none" w:pos="821"/>
        </w:tabs>
        <w:spacing w:after="0" w:before="120" w:line="240" w:lineRule="auto"/>
        <w:ind w:left="820" w:hanging="361"/>
        <w:rPr>
          <w:rFonts w:ascii="Calibri" w:cs="Calibri" w:eastAsia="Calibri" w:hAnsi="Calibri"/>
          <w:sz w:val="24"/>
          <w:szCs w:val="24"/>
        </w:rPr>
      </w:pPr>
      <w:r w:rsidDel="00000000" w:rsidR="00000000" w:rsidRPr="00000000">
        <w:rPr>
          <w:rtl w:val="0"/>
        </w:rPr>
        <w:t xml:space="preserve">Purchase request (submitted on approved form)</w:t>
      </w:r>
      <w:r w:rsidDel="00000000" w:rsidR="00000000" w:rsidRPr="00000000">
        <w:rPr>
          <w:rtl w:val="0"/>
        </w:rPr>
      </w:r>
    </w:p>
    <w:p w:rsidR="00000000" w:rsidDel="00000000" w:rsidP="00000000" w:rsidRDefault="00000000" w:rsidRPr="00000000" w14:paraId="000000BA">
      <w:pPr>
        <w:numPr>
          <w:ilvl w:val="0"/>
          <w:numId w:val="12"/>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Employee expense report or reimbursement request</w:t>
      </w:r>
      <w:r w:rsidDel="00000000" w:rsidR="00000000" w:rsidRPr="00000000">
        <w:rPr>
          <w:rtl w:val="0"/>
        </w:rPr>
      </w:r>
    </w:p>
    <w:p w:rsidR="00000000" w:rsidDel="00000000" w:rsidP="00000000" w:rsidRDefault="00000000" w:rsidRPr="00000000" w14:paraId="000000BB">
      <w:pPr>
        <w:tabs>
          <w:tab w:val="left" w:leader="none" w:pos="820"/>
          <w:tab w:val="left" w:leader="none" w:pos="821"/>
          <w:tab w:val="left" w:leader="none" w:pos="821"/>
        </w:tabs>
        <w:spacing w:after="0" w:before="121" w:line="240" w:lineRule="auto"/>
        <w:ind w:left="0" w:firstLine="0"/>
        <w:rPr/>
      </w:pPr>
      <w:r w:rsidDel="00000000" w:rsidR="00000000" w:rsidRPr="00000000">
        <w:rPr>
          <w:rtl w:val="0"/>
        </w:rPr>
      </w:r>
    </w:p>
    <w:p w:rsidR="00000000" w:rsidDel="00000000" w:rsidP="00000000" w:rsidRDefault="00000000" w:rsidRPr="00000000" w14:paraId="000000BC">
      <w:pPr>
        <w:tabs>
          <w:tab w:val="left" w:leader="none" w:pos="820"/>
          <w:tab w:val="left" w:leader="none" w:pos="821"/>
        </w:tabs>
        <w:spacing w:after="0" w:before="1" w:line="240" w:lineRule="auto"/>
        <w:ind w:left="100" w:right="429" w:firstLine="0"/>
        <w:rPr/>
      </w:pPr>
      <w:r w:rsidDel="00000000" w:rsidR="00000000" w:rsidRPr="00000000">
        <w:rPr>
          <w:rtl w:val="0"/>
        </w:rPr>
        <w:t xml:space="preserve">All invoices must have the account code written on them and approved by the Program Manager prior to being submitted to accounting.</w:t>
      </w:r>
    </w:p>
    <w:p w:rsidR="00000000" w:rsidDel="00000000" w:rsidP="00000000" w:rsidRDefault="00000000" w:rsidRPr="00000000" w14:paraId="000000BD">
      <w:pPr>
        <w:tabs>
          <w:tab w:val="left" w:leader="none" w:pos="820"/>
          <w:tab w:val="left" w:leader="none" w:pos="821"/>
        </w:tabs>
        <w:spacing w:after="0" w:line="240" w:lineRule="auto"/>
        <w:ind w:left="100" w:firstLine="0"/>
        <w:rPr/>
      </w:pPr>
      <w:r w:rsidDel="00000000" w:rsidR="00000000" w:rsidRPr="00000000">
        <w:rPr>
          <w:rtl w:val="0"/>
        </w:rPr>
        <w:t xml:space="preserve">Every employee reimbursement or purchase request must be documented on the approved form with travel authorization, receipts, nature of business, program allocation, and funding source (if applicable) before approving for reimbursement as follows:</w:t>
      </w:r>
    </w:p>
    <w:p w:rsidR="00000000" w:rsidDel="00000000" w:rsidP="00000000" w:rsidRDefault="00000000" w:rsidRPr="00000000" w14:paraId="000000BE">
      <w:pPr>
        <w:tabs>
          <w:tab w:val="left" w:leader="none" w:pos="820"/>
          <w:tab w:val="left" w:leader="none" w:pos="821"/>
        </w:tabs>
        <w:spacing w:after="0" w:line="240" w:lineRule="auto"/>
        <w:ind w:left="100" w:right="184" w:firstLine="0"/>
        <w:rPr/>
      </w:pPr>
      <w:r w:rsidDel="00000000" w:rsidR="00000000" w:rsidRPr="00000000">
        <w:rPr>
          <w:b w:val="1"/>
          <w:rtl w:val="0"/>
        </w:rPr>
        <w:t xml:space="preserve">Lodging </w:t>
      </w:r>
      <w:r w:rsidDel="00000000" w:rsidR="00000000" w:rsidRPr="00000000">
        <w:rPr>
          <w:rtl w:val="0"/>
        </w:rPr>
        <w:t xml:space="preserve">- an itemized receipt from the hotel detailing all charges, the person(s) for whom the lodging was provided, and the specific business purpose.</w:t>
      </w:r>
    </w:p>
    <w:p w:rsidR="00000000" w:rsidDel="00000000" w:rsidP="00000000" w:rsidRDefault="00000000" w:rsidRPr="00000000" w14:paraId="000000BF">
      <w:pPr>
        <w:tabs>
          <w:tab w:val="left" w:leader="none" w:pos="820"/>
          <w:tab w:val="left" w:leader="none" w:pos="821"/>
        </w:tabs>
        <w:spacing w:after="0" w:line="240" w:lineRule="auto"/>
        <w:ind w:left="100" w:right="151" w:firstLine="0"/>
        <w:rPr/>
      </w:pPr>
      <w:r w:rsidDel="00000000" w:rsidR="00000000" w:rsidRPr="00000000">
        <w:rPr>
          <w:b w:val="1"/>
          <w:rtl w:val="0"/>
        </w:rPr>
        <w:t xml:space="preserve">Meals and Entertainment </w:t>
      </w:r>
      <w:r w:rsidDel="00000000" w:rsidR="00000000" w:rsidRPr="00000000">
        <w:rPr>
          <w:rtl w:val="0"/>
        </w:rPr>
        <w:t xml:space="preserve">- a receipt must be provided showing the cost of food, beverage, and gratuities, including the names of every person for whom food or beverage was provided, and the specific business purpose.</w:t>
      </w:r>
    </w:p>
    <w:p w:rsidR="00000000" w:rsidDel="00000000" w:rsidP="00000000" w:rsidRDefault="00000000" w:rsidRPr="00000000" w14:paraId="000000C0">
      <w:pPr>
        <w:tabs>
          <w:tab w:val="left" w:leader="none" w:pos="820"/>
          <w:tab w:val="left" w:leader="none" w:pos="821"/>
        </w:tabs>
        <w:spacing w:after="0" w:line="240" w:lineRule="auto"/>
        <w:ind w:left="100" w:firstLine="0"/>
        <w:rPr/>
      </w:pPr>
      <w:r w:rsidDel="00000000" w:rsidR="00000000" w:rsidRPr="00000000">
        <w:rPr>
          <w:b w:val="1"/>
          <w:rtl w:val="0"/>
        </w:rPr>
        <w:t xml:space="preserve">Other Expenditures </w:t>
      </w:r>
      <w:r w:rsidDel="00000000" w:rsidR="00000000" w:rsidRPr="00000000">
        <w:rPr>
          <w:rtl w:val="0"/>
        </w:rPr>
        <w:t xml:space="preserve">- a receipt from the vendor detailing all goods or services purchased (including the class of service for transportation) and the specific business purpose.</w:t>
      </w:r>
    </w:p>
    <w:p w:rsidR="00000000" w:rsidDel="00000000" w:rsidP="00000000" w:rsidRDefault="00000000" w:rsidRPr="00000000" w14:paraId="000000C1">
      <w:pPr>
        <w:tabs>
          <w:tab w:val="left" w:leader="none" w:pos="820"/>
          <w:tab w:val="left" w:leader="none" w:pos="821"/>
        </w:tabs>
        <w:spacing w:after="0" w:line="240" w:lineRule="auto"/>
        <w:ind w:left="100" w:firstLine="0"/>
        <w:rPr/>
      </w:pPr>
      <w:r w:rsidDel="00000000" w:rsidR="00000000" w:rsidRPr="00000000">
        <w:rPr>
          <w:rtl w:val="0"/>
        </w:rPr>
        <w:t xml:space="preserve">The Operations Manager reviews all requests for payment and:</w:t>
      </w:r>
    </w:p>
    <w:p w:rsidR="00000000" w:rsidDel="00000000" w:rsidP="00000000" w:rsidRDefault="00000000" w:rsidRPr="00000000" w14:paraId="000000C2">
      <w:pPr>
        <w:tabs>
          <w:tab w:val="left" w:leader="none" w:pos="820"/>
          <w:tab w:val="left" w:leader="none" w:pos="821"/>
        </w:tabs>
        <w:spacing w:after="0" w:before="1" w:line="240" w:lineRule="auto"/>
        <w:rPr/>
      </w:pPr>
      <w:r w:rsidDel="00000000" w:rsidR="00000000" w:rsidRPr="00000000">
        <w:rPr>
          <w:rtl w:val="0"/>
        </w:rPr>
      </w:r>
    </w:p>
    <w:p w:rsidR="00000000" w:rsidDel="00000000" w:rsidP="00000000" w:rsidRDefault="00000000" w:rsidRPr="00000000" w14:paraId="000000C3">
      <w:pPr>
        <w:numPr>
          <w:ilvl w:val="0"/>
          <w:numId w:val="6"/>
        </w:numPr>
        <w:tabs>
          <w:tab w:val="left" w:leader="none" w:pos="820"/>
          <w:tab w:val="left" w:leader="none" w:pos="821"/>
          <w:tab w:val="left" w:leader="none" w:pos="820"/>
          <w:tab w:val="left" w:leader="none" w:pos="821"/>
        </w:tabs>
        <w:spacing w:after="0" w:before="1" w:line="240" w:lineRule="auto"/>
        <w:ind w:left="820" w:hanging="361"/>
        <w:rPr>
          <w:rFonts w:ascii="Calibri" w:cs="Calibri" w:eastAsia="Calibri" w:hAnsi="Calibri"/>
          <w:sz w:val="24"/>
          <w:szCs w:val="24"/>
        </w:rPr>
      </w:pPr>
      <w:r w:rsidDel="00000000" w:rsidR="00000000" w:rsidRPr="00000000">
        <w:rPr>
          <w:rtl w:val="0"/>
        </w:rPr>
        <w:t xml:space="preserve">Verifies expenditure and amount</w:t>
      </w:r>
      <w:r w:rsidDel="00000000" w:rsidR="00000000" w:rsidRPr="00000000">
        <w:rPr>
          <w:rtl w:val="0"/>
        </w:rPr>
      </w:r>
    </w:p>
    <w:p w:rsidR="00000000" w:rsidDel="00000000" w:rsidP="00000000" w:rsidRDefault="00000000" w:rsidRPr="00000000" w14:paraId="000000C4">
      <w:pPr>
        <w:numPr>
          <w:ilvl w:val="0"/>
          <w:numId w:val="6"/>
        </w:numPr>
        <w:tabs>
          <w:tab w:val="left" w:leader="none" w:pos="820"/>
          <w:tab w:val="left" w:leader="none" w:pos="821"/>
          <w:tab w:val="left" w:leader="none" w:pos="821"/>
        </w:tabs>
        <w:spacing w:after="0" w:before="118" w:line="240" w:lineRule="auto"/>
        <w:ind w:left="820" w:hanging="361"/>
        <w:rPr>
          <w:rFonts w:ascii="Calibri" w:cs="Calibri" w:eastAsia="Calibri" w:hAnsi="Calibri"/>
          <w:sz w:val="24"/>
          <w:szCs w:val="24"/>
        </w:rPr>
      </w:pPr>
      <w:r w:rsidDel="00000000" w:rsidR="00000000" w:rsidRPr="00000000">
        <w:rPr>
          <w:rtl w:val="0"/>
        </w:rPr>
        <w:t xml:space="preserve">Approves for payment if in accordance with budget</w:t>
      </w:r>
      <w:r w:rsidDel="00000000" w:rsidR="00000000" w:rsidRPr="00000000">
        <w:rPr>
          <w:rtl w:val="0"/>
        </w:rPr>
      </w:r>
    </w:p>
    <w:p w:rsidR="00000000" w:rsidDel="00000000" w:rsidP="00000000" w:rsidRDefault="00000000" w:rsidRPr="00000000" w14:paraId="000000C5">
      <w:pPr>
        <w:numPr>
          <w:ilvl w:val="0"/>
          <w:numId w:val="6"/>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Provides or verifies appropriate allocation information</w:t>
      </w:r>
      <w:r w:rsidDel="00000000" w:rsidR="00000000" w:rsidRPr="00000000">
        <w:rPr>
          <w:rtl w:val="0"/>
        </w:rPr>
      </w:r>
    </w:p>
    <w:p w:rsidR="00000000" w:rsidDel="00000000" w:rsidP="00000000" w:rsidRDefault="00000000" w:rsidRPr="00000000" w14:paraId="000000C6">
      <w:pPr>
        <w:numPr>
          <w:ilvl w:val="0"/>
          <w:numId w:val="6"/>
        </w:numPr>
        <w:tabs>
          <w:tab w:val="left" w:leader="none" w:pos="820"/>
          <w:tab w:val="left" w:leader="none" w:pos="821"/>
          <w:tab w:val="left" w:leader="none" w:pos="821"/>
        </w:tabs>
        <w:spacing w:after="0" w:before="120" w:line="240" w:lineRule="auto"/>
        <w:ind w:left="820" w:hanging="361"/>
        <w:rPr>
          <w:rFonts w:ascii="Calibri" w:cs="Calibri" w:eastAsia="Calibri" w:hAnsi="Calibri"/>
          <w:sz w:val="24"/>
          <w:szCs w:val="24"/>
        </w:rPr>
      </w:pPr>
      <w:r w:rsidDel="00000000" w:rsidR="00000000" w:rsidRPr="00000000">
        <w:rPr>
          <w:rtl w:val="0"/>
        </w:rPr>
        <w:t xml:space="preserve">Provides date of payment taking into account cash flow projections</w:t>
      </w:r>
      <w:r w:rsidDel="00000000" w:rsidR="00000000" w:rsidRPr="00000000">
        <w:rPr>
          <w:rtl w:val="0"/>
        </w:rPr>
      </w:r>
    </w:p>
    <w:p w:rsidR="00000000" w:rsidDel="00000000" w:rsidP="00000000" w:rsidRDefault="00000000" w:rsidRPr="00000000" w14:paraId="000000C7">
      <w:pPr>
        <w:numPr>
          <w:ilvl w:val="0"/>
          <w:numId w:val="6"/>
        </w:numPr>
        <w:tabs>
          <w:tab w:val="left" w:leader="none" w:pos="820"/>
          <w:tab w:val="left" w:leader="none" w:pos="821"/>
          <w:tab w:val="left" w:leader="none" w:pos="821"/>
        </w:tabs>
        <w:spacing w:after="0" w:before="120" w:line="240" w:lineRule="auto"/>
        <w:ind w:left="820" w:hanging="361"/>
        <w:rPr>
          <w:rFonts w:ascii="Calibri" w:cs="Calibri" w:eastAsia="Calibri" w:hAnsi="Calibri"/>
          <w:sz w:val="24"/>
          <w:szCs w:val="24"/>
        </w:rPr>
      </w:pPr>
      <w:r w:rsidDel="00000000" w:rsidR="00000000" w:rsidRPr="00000000">
        <w:rPr>
          <w:rtl w:val="0"/>
        </w:rPr>
        <w:t xml:space="preserve">Submits to the Bookkeeper for processing </w:t>
      </w:r>
      <w:r w:rsidDel="00000000" w:rsidR="00000000" w:rsidRPr="00000000">
        <w:rPr>
          <w:rtl w:val="0"/>
        </w:rPr>
      </w:r>
    </w:p>
    <w:p w:rsidR="00000000" w:rsidDel="00000000" w:rsidP="00000000" w:rsidRDefault="00000000" w:rsidRPr="00000000" w14:paraId="000000C8">
      <w:pPr>
        <w:tabs>
          <w:tab w:val="left" w:leader="none" w:pos="820"/>
          <w:tab w:val="left" w:leader="none" w:pos="821"/>
          <w:tab w:val="left" w:leader="none" w:pos="821"/>
        </w:tabs>
        <w:spacing w:after="0" w:before="120" w:line="240" w:lineRule="auto"/>
        <w:ind w:left="0" w:firstLine="0"/>
        <w:rPr/>
      </w:pPr>
      <w:r w:rsidDel="00000000" w:rsidR="00000000" w:rsidRPr="00000000">
        <w:rPr>
          <w:rtl w:val="0"/>
        </w:rPr>
      </w:r>
    </w:p>
    <w:p w:rsidR="00000000" w:rsidDel="00000000" w:rsidP="00000000" w:rsidRDefault="00000000" w:rsidRPr="00000000" w14:paraId="000000C9">
      <w:pPr>
        <w:tabs>
          <w:tab w:val="left" w:leader="none" w:pos="820"/>
          <w:tab w:val="left" w:leader="none" w:pos="821"/>
          <w:tab w:val="left" w:leader="none" w:pos="821"/>
        </w:tabs>
        <w:spacing w:after="0" w:before="120" w:line="240" w:lineRule="auto"/>
        <w:ind w:left="0" w:firstLine="0"/>
        <w:rPr/>
      </w:pPr>
      <w:r w:rsidDel="00000000" w:rsidR="00000000" w:rsidRPr="00000000">
        <w:rPr>
          <w:rtl w:val="0"/>
        </w:rPr>
        <w:t xml:space="preserve">The Bookkeeper processes all payments and:</w:t>
      </w:r>
    </w:p>
    <w:p w:rsidR="00000000" w:rsidDel="00000000" w:rsidP="00000000" w:rsidRDefault="00000000" w:rsidRPr="00000000" w14:paraId="000000CA">
      <w:pPr>
        <w:tabs>
          <w:tab w:val="left" w:leader="none" w:pos="820"/>
          <w:tab w:val="left" w:leader="none" w:pos="821"/>
          <w:tab w:val="left" w:leader="none" w:pos="821"/>
        </w:tabs>
        <w:spacing w:after="0" w:before="120" w:line="240" w:lineRule="auto"/>
        <w:ind w:left="0" w:firstLine="0"/>
        <w:rPr/>
      </w:pPr>
      <w:r w:rsidDel="00000000" w:rsidR="00000000" w:rsidRPr="00000000">
        <w:rPr>
          <w:rtl w:val="0"/>
        </w:rPr>
      </w:r>
    </w:p>
    <w:p w:rsidR="00000000" w:rsidDel="00000000" w:rsidP="00000000" w:rsidRDefault="00000000" w:rsidRPr="00000000" w14:paraId="000000CB">
      <w:pPr>
        <w:numPr>
          <w:ilvl w:val="0"/>
          <w:numId w:val="17"/>
        </w:numPr>
        <w:tabs>
          <w:tab w:val="left" w:leader="none" w:pos="820"/>
          <w:tab w:val="left" w:leader="none" w:pos="821"/>
          <w:tab w:val="left" w:leader="none" w:pos="820"/>
          <w:tab w:val="left" w:leader="none" w:pos="821"/>
        </w:tabs>
        <w:spacing w:after="0" w:before="1" w:line="240" w:lineRule="auto"/>
        <w:ind w:left="820" w:hanging="361"/>
        <w:rPr>
          <w:rFonts w:ascii="Calibri" w:cs="Calibri" w:eastAsia="Calibri" w:hAnsi="Calibri"/>
          <w:sz w:val="24"/>
          <w:szCs w:val="24"/>
        </w:rPr>
      </w:pPr>
      <w:r w:rsidDel="00000000" w:rsidR="00000000" w:rsidRPr="00000000">
        <w:rPr>
          <w:rtl w:val="0"/>
        </w:rPr>
        <w:t xml:space="preserve">Immediately enters them into the Accounts Payable module</w:t>
      </w:r>
      <w:r w:rsidDel="00000000" w:rsidR="00000000" w:rsidRPr="00000000">
        <w:rPr>
          <w:rtl w:val="0"/>
        </w:rPr>
      </w:r>
    </w:p>
    <w:p w:rsidR="00000000" w:rsidDel="00000000" w:rsidP="00000000" w:rsidRDefault="00000000" w:rsidRPr="00000000" w14:paraId="000000CC">
      <w:pPr>
        <w:numPr>
          <w:ilvl w:val="0"/>
          <w:numId w:val="17"/>
        </w:numPr>
        <w:tabs>
          <w:tab w:val="left" w:leader="none" w:pos="820"/>
          <w:tab w:val="left" w:leader="none" w:pos="821"/>
          <w:tab w:val="left" w:leader="none" w:pos="821"/>
        </w:tabs>
        <w:spacing w:after="0" w:before="119" w:line="240" w:lineRule="auto"/>
        <w:ind w:left="820" w:hanging="361"/>
        <w:rPr>
          <w:rFonts w:ascii="Calibri" w:cs="Calibri" w:eastAsia="Calibri" w:hAnsi="Calibri"/>
          <w:sz w:val="24"/>
          <w:szCs w:val="24"/>
        </w:rPr>
      </w:pPr>
      <w:r w:rsidDel="00000000" w:rsidR="00000000" w:rsidRPr="00000000">
        <w:rPr>
          <w:rtl w:val="0"/>
        </w:rPr>
        <w:t xml:space="preserve">Prints cheques according to allocation and payment date provided by the Operations Manager</w:t>
      </w:r>
      <w:r w:rsidDel="00000000" w:rsidR="00000000" w:rsidRPr="00000000">
        <w:rPr>
          <w:rtl w:val="0"/>
        </w:rPr>
      </w:r>
    </w:p>
    <w:p w:rsidR="00000000" w:rsidDel="00000000" w:rsidP="00000000" w:rsidRDefault="00000000" w:rsidRPr="00000000" w14:paraId="000000CD">
      <w:pPr>
        <w:numPr>
          <w:ilvl w:val="0"/>
          <w:numId w:val="17"/>
        </w:numPr>
        <w:tabs>
          <w:tab w:val="left" w:leader="none" w:pos="820"/>
          <w:tab w:val="left" w:leader="none" w:pos="821"/>
          <w:tab w:val="left" w:leader="none" w:pos="821"/>
        </w:tabs>
        <w:spacing w:after="0" w:before="120" w:line="240" w:lineRule="auto"/>
        <w:ind w:left="820" w:right="436" w:hanging="360"/>
        <w:rPr>
          <w:rFonts w:ascii="Calibri" w:cs="Calibri" w:eastAsia="Calibri" w:hAnsi="Calibri"/>
          <w:sz w:val="24"/>
          <w:szCs w:val="24"/>
        </w:rPr>
      </w:pPr>
      <w:r w:rsidDel="00000000" w:rsidR="00000000" w:rsidRPr="00000000">
        <w:rPr>
          <w:rtl w:val="0"/>
        </w:rPr>
        <w:t xml:space="preserve">Submits cheques, with attached backup documentation, to the Executive Director for approval and signature. All cheques in excess of 5 lac require a second signature from an authorized board or staff member; cheques in excess of 10 lac must be authorized by the Board of Directors</w:t>
      </w:r>
      <w:r w:rsidDel="00000000" w:rsidR="00000000" w:rsidRPr="00000000">
        <w:rPr>
          <w:rtl w:val="0"/>
        </w:rPr>
      </w:r>
    </w:p>
    <w:p w:rsidR="00000000" w:rsidDel="00000000" w:rsidP="00000000" w:rsidRDefault="00000000" w:rsidRPr="00000000" w14:paraId="000000CE">
      <w:pPr>
        <w:numPr>
          <w:ilvl w:val="0"/>
          <w:numId w:val="17"/>
        </w:numPr>
        <w:tabs>
          <w:tab w:val="left" w:leader="none" w:pos="820"/>
          <w:tab w:val="left" w:leader="none" w:pos="821"/>
          <w:tab w:val="left" w:leader="none" w:pos="821"/>
        </w:tabs>
        <w:spacing w:after="0" w:before="120" w:line="240" w:lineRule="auto"/>
        <w:ind w:left="820" w:hanging="361"/>
        <w:rPr>
          <w:rFonts w:ascii="Calibri" w:cs="Calibri" w:eastAsia="Calibri" w:hAnsi="Calibri"/>
          <w:sz w:val="24"/>
          <w:szCs w:val="24"/>
        </w:rPr>
      </w:pPr>
      <w:r w:rsidDel="00000000" w:rsidR="00000000" w:rsidRPr="00000000">
        <w:rPr>
          <w:rtl w:val="0"/>
        </w:rPr>
        <w:t xml:space="preserve">Stamps invoice “paid”</w:t>
      </w:r>
      <w:r w:rsidDel="00000000" w:rsidR="00000000" w:rsidRPr="00000000">
        <w:rPr>
          <w:rtl w:val="0"/>
        </w:rPr>
      </w:r>
    </w:p>
    <w:p w:rsidR="00000000" w:rsidDel="00000000" w:rsidP="00000000" w:rsidRDefault="00000000" w:rsidRPr="00000000" w14:paraId="000000CF">
      <w:pPr>
        <w:numPr>
          <w:ilvl w:val="0"/>
          <w:numId w:val="17"/>
        </w:numPr>
        <w:tabs>
          <w:tab w:val="left" w:leader="none" w:pos="820"/>
          <w:tab w:val="left" w:leader="none" w:pos="821"/>
          <w:tab w:val="left" w:leader="none" w:pos="820"/>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Mails cheques and appropriate backup documentation</w:t>
      </w:r>
      <w:r w:rsidDel="00000000" w:rsidR="00000000" w:rsidRPr="00000000">
        <w:rPr>
          <w:rtl w:val="0"/>
        </w:rPr>
      </w:r>
    </w:p>
    <w:p w:rsidR="00000000" w:rsidDel="00000000" w:rsidP="00000000" w:rsidRDefault="00000000" w:rsidRPr="00000000" w14:paraId="000000D0">
      <w:pPr>
        <w:numPr>
          <w:ilvl w:val="0"/>
          <w:numId w:val="17"/>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Files all backup documentation in the appropriate file</w:t>
      </w:r>
      <w:r w:rsidDel="00000000" w:rsidR="00000000" w:rsidRPr="00000000">
        <w:rPr>
          <w:rtl w:val="0"/>
        </w:rPr>
      </w:r>
    </w:p>
    <w:p w:rsidR="00000000" w:rsidDel="00000000" w:rsidP="00000000" w:rsidRDefault="00000000" w:rsidRPr="00000000" w14:paraId="000000D1">
      <w:pPr>
        <w:numPr>
          <w:ilvl w:val="0"/>
          <w:numId w:val="17"/>
        </w:numPr>
        <w:tabs>
          <w:tab w:val="left" w:leader="none" w:pos="820"/>
          <w:tab w:val="left" w:leader="none" w:pos="821"/>
          <w:tab w:val="left" w:leader="none" w:pos="820"/>
          <w:tab w:val="left" w:leader="none" w:pos="821"/>
        </w:tabs>
        <w:spacing w:after="0" w:before="118" w:line="240" w:lineRule="auto"/>
        <w:ind w:left="820" w:right="1138" w:hanging="360"/>
        <w:rPr>
          <w:rFonts w:ascii="Calibri" w:cs="Calibri" w:eastAsia="Calibri" w:hAnsi="Calibri"/>
          <w:sz w:val="24"/>
          <w:szCs w:val="24"/>
        </w:rPr>
      </w:pPr>
      <w:r w:rsidDel="00000000" w:rsidR="00000000" w:rsidRPr="00000000">
        <w:rPr>
          <w:rtl w:val="0"/>
        </w:rPr>
        <w:t xml:space="preserve">Runs an accounts payable aging at the middle and end of each month and submits to the Operations Manager to assure timely payment of all invoices</w:t>
      </w:r>
      <w:r w:rsidDel="00000000" w:rsidR="00000000" w:rsidRPr="00000000">
        <w:rPr>
          <w:rtl w:val="0"/>
        </w:rPr>
      </w:r>
    </w:p>
    <w:p w:rsidR="00000000" w:rsidDel="00000000" w:rsidP="00000000" w:rsidRDefault="00000000" w:rsidRPr="00000000" w14:paraId="000000D2">
      <w:pPr>
        <w:tabs>
          <w:tab w:val="left" w:leader="none" w:pos="820"/>
          <w:tab w:val="left" w:leader="none" w:pos="821"/>
        </w:tabs>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4"/>
        <w:keepNext w:val="0"/>
        <w:keepLines w:val="0"/>
        <w:tabs>
          <w:tab w:val="left" w:leader="none" w:pos="820"/>
          <w:tab w:val="left" w:leader="none" w:pos="821"/>
        </w:tabs>
        <w:spacing w:after="0" w:before="0" w:line="240" w:lineRule="auto"/>
        <w:ind w:left="100" w:firstLine="0"/>
        <w:rPr/>
      </w:pPr>
      <w:r w:rsidDel="00000000" w:rsidR="00000000" w:rsidRPr="00000000">
        <w:rPr>
          <w:rtl w:val="0"/>
        </w:rPr>
        <w:t xml:space="preserve">Expense Allocations</w:t>
      </w:r>
    </w:p>
    <w:p w:rsidR="00000000" w:rsidDel="00000000" w:rsidP="00000000" w:rsidRDefault="00000000" w:rsidRPr="00000000" w14:paraId="000000D4">
      <w:pPr>
        <w:tabs>
          <w:tab w:val="left" w:leader="none" w:pos="820"/>
          <w:tab w:val="left" w:leader="none" w:pos="821"/>
        </w:tabs>
        <w:spacing w:after="0" w:before="121" w:line="240" w:lineRule="auto"/>
        <w:ind w:left="100" w:right="128" w:firstLine="0"/>
        <w:rPr/>
      </w:pPr>
      <w:r w:rsidDel="00000000" w:rsidR="00000000" w:rsidRPr="00000000">
        <w:rPr>
          <w:rtl w:val="0"/>
        </w:rPr>
        <w:t xml:space="preserve">Most non-salary expenses that benefit more than one cost center (administration, fundraising, and program) are spread across centers using a shared cost method. Under this method, the number of full-time equivalents (FTEs) within a department are divided by the total number of FTEs at the organization to determine the percentage of shared costs they should bear. This is done on a monthly basis by the Operations Manager. Occupancy expenses may be split between departments based on the percentage of square footage that is used by each department.</w:t>
      </w:r>
    </w:p>
    <w:p w:rsidR="00000000" w:rsidDel="00000000" w:rsidP="00000000" w:rsidRDefault="00000000" w:rsidRPr="00000000" w14:paraId="000000D5">
      <w:pPr>
        <w:tabs>
          <w:tab w:val="left" w:leader="none" w:pos="820"/>
          <w:tab w:val="left" w:leader="none" w:pos="821"/>
        </w:tabs>
        <w:spacing w:after="0" w:before="5" w:line="240" w:lineRule="auto"/>
        <w:rPr>
          <w:sz w:val="22"/>
          <w:szCs w:val="22"/>
        </w:rPr>
      </w:pPr>
      <w:r w:rsidDel="00000000" w:rsidR="00000000" w:rsidRPr="00000000">
        <w:rPr>
          <w:rtl w:val="0"/>
        </w:rPr>
      </w:r>
    </w:p>
    <w:p w:rsidR="00000000" w:rsidDel="00000000" w:rsidP="00000000" w:rsidRDefault="00000000" w:rsidRPr="00000000" w14:paraId="000000D6">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yogtau9l1wos" w:id="16"/>
      <w:bookmarkEnd w:id="16"/>
      <w:r w:rsidDel="00000000" w:rsidR="00000000" w:rsidRPr="00000000">
        <w:rPr>
          <w:rFonts w:ascii="Calibri" w:cs="Calibri" w:eastAsia="Calibri" w:hAnsi="Calibri"/>
          <w:rtl w:val="0"/>
        </w:rPr>
        <w:t xml:space="preserve">CREDIT CARD POLICY AND CHARGES</w:t>
      </w:r>
    </w:p>
    <w:p w:rsidR="00000000" w:rsidDel="00000000" w:rsidP="00000000" w:rsidRDefault="00000000" w:rsidRPr="00000000" w14:paraId="000000D7">
      <w:pPr>
        <w:tabs>
          <w:tab w:val="left" w:leader="none" w:pos="820"/>
          <w:tab w:val="left" w:leader="none" w:pos="821"/>
        </w:tabs>
        <w:spacing w:after="0" w:before="286" w:line="240" w:lineRule="auto"/>
        <w:ind w:left="100" w:right="136" w:firstLine="0"/>
        <w:rPr/>
      </w:pPr>
      <w:r w:rsidDel="00000000" w:rsidR="00000000" w:rsidRPr="00000000">
        <w:rPr>
          <w:rtl w:val="0"/>
        </w:rPr>
        <w:t xml:space="preserve">All staff members who are authorized to carry an organization credit card will be held personally responsible in the event that any charge is deemed personal or unauthorized. Unauthorized use of the credit card includes: personal expenditures of any kind; expenditures which have not been properly authorized; meals, entertainment, gifts, or other expenditures which are prohibited by budgets, laws, and regulations, and the entities from which Zediant receives funds.</w:t>
      </w:r>
    </w:p>
    <w:p w:rsidR="00000000" w:rsidDel="00000000" w:rsidP="00000000" w:rsidRDefault="00000000" w:rsidRPr="00000000" w14:paraId="000000D8">
      <w:pPr>
        <w:tabs>
          <w:tab w:val="left" w:leader="none" w:pos="820"/>
          <w:tab w:val="left" w:leader="none" w:pos="821"/>
        </w:tabs>
        <w:spacing w:after="0" w:line="240" w:lineRule="auto"/>
        <w:rPr/>
      </w:pPr>
      <w:r w:rsidDel="00000000" w:rsidR="00000000" w:rsidRPr="00000000">
        <w:rPr>
          <w:rtl w:val="0"/>
        </w:rPr>
      </w:r>
    </w:p>
    <w:p w:rsidR="00000000" w:rsidDel="00000000" w:rsidP="00000000" w:rsidRDefault="00000000" w:rsidRPr="00000000" w14:paraId="000000D9">
      <w:pPr>
        <w:tabs>
          <w:tab w:val="left" w:leader="none" w:pos="820"/>
          <w:tab w:val="left" w:leader="none" w:pos="821"/>
        </w:tabs>
        <w:spacing w:after="0" w:line="240" w:lineRule="auto"/>
        <w:ind w:left="100" w:firstLine="0"/>
        <w:rPr/>
      </w:pPr>
      <w:r w:rsidDel="00000000" w:rsidR="00000000" w:rsidRPr="00000000">
        <w:rPr>
          <w:rtl w:val="0"/>
        </w:rPr>
        <w:t xml:space="preserve">The receipts for all credit card charges will be given to the Operations Manager within two (2) weeks of the purchase along with proper documentation. The Operations Manager will verify all credit card charges with the monthly statements. A record of all charges will be given to the Bookkeeper with applicable allocation information for posting. A copy of all charges will be attached to the monthly credit card statement when submitted to the Executive Director for approval and signing.</w:t>
      </w:r>
    </w:p>
    <w:p w:rsidR="00000000" w:rsidDel="00000000" w:rsidP="00000000" w:rsidRDefault="00000000" w:rsidRPr="00000000" w14:paraId="000000DA">
      <w:pPr>
        <w:tabs>
          <w:tab w:val="left" w:leader="none" w:pos="820"/>
          <w:tab w:val="left" w:leader="none" w:pos="821"/>
        </w:tabs>
        <w:spacing w:after="0" w:line="240" w:lineRule="auto"/>
        <w:rPr/>
      </w:pPr>
      <w:r w:rsidDel="00000000" w:rsidR="00000000" w:rsidRPr="00000000">
        <w:rPr>
          <w:rtl w:val="0"/>
        </w:rPr>
      </w:r>
    </w:p>
    <w:p w:rsidR="00000000" w:rsidDel="00000000" w:rsidP="00000000" w:rsidRDefault="00000000" w:rsidRPr="00000000" w14:paraId="000000DB">
      <w:pPr>
        <w:tabs>
          <w:tab w:val="left" w:leader="none" w:pos="820"/>
          <w:tab w:val="left" w:leader="none" w:pos="821"/>
        </w:tabs>
        <w:spacing w:after="0" w:line="240" w:lineRule="auto"/>
        <w:ind w:left="100" w:firstLine="0"/>
        <w:rPr/>
      </w:pPr>
      <w:r w:rsidDel="00000000" w:rsidR="00000000" w:rsidRPr="00000000">
        <w:rPr>
          <w:rtl w:val="0"/>
        </w:rPr>
        <w:t xml:space="preserve">The Executive Director's credit card usage will be provided to the Board Chair and the Board Treasurer.</w:t>
      </w:r>
    </w:p>
    <w:p w:rsidR="00000000" w:rsidDel="00000000" w:rsidP="00000000" w:rsidRDefault="00000000" w:rsidRPr="00000000" w14:paraId="000000DC">
      <w:pPr>
        <w:tabs>
          <w:tab w:val="left" w:leader="none" w:pos="820"/>
          <w:tab w:val="left" w:leader="none" w:pos="821"/>
        </w:tabs>
        <w:spacing w:after="0" w:line="240" w:lineRule="auto"/>
        <w:ind w:left="100" w:firstLine="0"/>
        <w:rPr>
          <w:sz w:val="20"/>
          <w:szCs w:val="20"/>
        </w:rPr>
      </w:pPr>
      <w:r w:rsidDel="00000000" w:rsidR="00000000" w:rsidRPr="00000000">
        <w:rPr>
          <w:rtl w:val="0"/>
        </w:rPr>
      </w:r>
    </w:p>
    <w:p w:rsidR="00000000" w:rsidDel="00000000" w:rsidP="00000000" w:rsidRDefault="00000000" w:rsidRPr="00000000" w14:paraId="000000DD">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uiymf1x3y982" w:id="17"/>
      <w:bookmarkEnd w:id="17"/>
      <w:r w:rsidDel="00000000" w:rsidR="00000000" w:rsidRPr="00000000">
        <w:rPr>
          <w:rFonts w:ascii="Calibri" w:cs="Calibri" w:eastAsia="Calibri" w:hAnsi="Calibri"/>
          <w:rtl w:val="0"/>
        </w:rPr>
        <w:t xml:space="preserve">ACCRUALS</w:t>
      </w:r>
    </w:p>
    <w:p w:rsidR="00000000" w:rsidDel="00000000" w:rsidP="00000000" w:rsidRDefault="00000000" w:rsidRPr="00000000" w14:paraId="000000DE">
      <w:pPr>
        <w:tabs>
          <w:tab w:val="left" w:leader="none" w:pos="820"/>
          <w:tab w:val="left" w:leader="none" w:pos="821"/>
        </w:tabs>
        <w:spacing w:after="0" w:before="286" w:line="240" w:lineRule="auto"/>
        <w:ind w:left="100" w:right="151" w:firstLine="0"/>
        <w:rPr/>
      </w:pPr>
      <w:r w:rsidDel="00000000" w:rsidR="00000000" w:rsidRPr="00000000">
        <w:rPr>
          <w:rtl w:val="0"/>
        </w:rPr>
        <w:t xml:space="preserve">To ensure a timely close of the General Ledger, Zediant may book accrual entries. Some accruals will be made as recurring entries.</w:t>
      </w:r>
    </w:p>
    <w:p w:rsidR="00000000" w:rsidDel="00000000" w:rsidP="00000000" w:rsidRDefault="00000000" w:rsidRPr="00000000" w14:paraId="000000DF">
      <w:pPr>
        <w:tabs>
          <w:tab w:val="left" w:leader="none" w:pos="820"/>
          <w:tab w:val="left" w:leader="none" w:pos="821"/>
        </w:tabs>
        <w:spacing w:after="0" w:line="240" w:lineRule="auto"/>
        <w:rPr/>
      </w:pPr>
      <w:r w:rsidDel="00000000" w:rsidR="00000000" w:rsidRPr="00000000">
        <w:rPr>
          <w:rtl w:val="0"/>
        </w:rPr>
      </w:r>
    </w:p>
    <w:p w:rsidR="00000000" w:rsidDel="00000000" w:rsidP="00000000" w:rsidRDefault="00000000" w:rsidRPr="00000000" w14:paraId="000000E0">
      <w:pPr>
        <w:tabs>
          <w:tab w:val="left" w:leader="none" w:pos="820"/>
          <w:tab w:val="left" w:leader="none" w:pos="821"/>
        </w:tabs>
        <w:spacing w:after="0" w:line="240" w:lineRule="auto"/>
        <w:ind w:left="100" w:firstLine="0"/>
        <w:rPr/>
      </w:pPr>
      <w:r w:rsidDel="00000000" w:rsidR="00000000" w:rsidRPr="00000000">
        <w:rPr>
          <w:rtl w:val="0"/>
        </w:rPr>
        <w:t xml:space="preserve">Accruals to consider:</w:t>
      </w:r>
    </w:p>
    <w:p w:rsidR="00000000" w:rsidDel="00000000" w:rsidP="00000000" w:rsidRDefault="00000000" w:rsidRPr="00000000" w14:paraId="000000E1">
      <w:pPr>
        <w:tabs>
          <w:tab w:val="left" w:leader="none" w:pos="820"/>
          <w:tab w:val="left" w:leader="none" w:pos="821"/>
        </w:tabs>
        <w:spacing w:after="0" w:before="1" w:line="240" w:lineRule="auto"/>
        <w:rPr/>
      </w:pPr>
      <w:r w:rsidDel="00000000" w:rsidR="00000000" w:rsidRPr="00000000">
        <w:rPr>
          <w:rtl w:val="0"/>
        </w:rPr>
      </w:r>
    </w:p>
    <w:p w:rsidR="00000000" w:rsidDel="00000000" w:rsidP="00000000" w:rsidRDefault="00000000" w:rsidRPr="00000000" w14:paraId="000000E2">
      <w:pPr>
        <w:numPr>
          <w:ilvl w:val="0"/>
          <w:numId w:val="11"/>
        </w:numPr>
        <w:tabs>
          <w:tab w:val="left" w:leader="none" w:pos="820"/>
          <w:tab w:val="left" w:leader="none" w:pos="821"/>
          <w:tab w:val="left" w:leader="none" w:pos="820"/>
          <w:tab w:val="left" w:leader="none" w:pos="821"/>
        </w:tabs>
        <w:spacing w:after="0" w:before="1" w:line="240" w:lineRule="auto"/>
        <w:ind w:left="820" w:hanging="361"/>
        <w:rPr>
          <w:rFonts w:ascii="Calibri" w:cs="Calibri" w:eastAsia="Calibri" w:hAnsi="Calibri"/>
          <w:sz w:val="24"/>
          <w:szCs w:val="24"/>
        </w:rPr>
      </w:pPr>
      <w:r w:rsidDel="00000000" w:rsidR="00000000" w:rsidRPr="00000000">
        <w:rPr>
          <w:rtl w:val="0"/>
        </w:rPr>
        <w:t xml:space="preserve">Monthly interest earned on money market accounts, certificates of deposits, etc.</w:t>
      </w:r>
      <w:r w:rsidDel="00000000" w:rsidR="00000000" w:rsidRPr="00000000">
        <w:rPr>
          <w:rtl w:val="0"/>
        </w:rPr>
      </w:r>
    </w:p>
    <w:p w:rsidR="00000000" w:rsidDel="00000000" w:rsidP="00000000" w:rsidRDefault="00000000" w:rsidRPr="00000000" w14:paraId="000000E3">
      <w:pPr>
        <w:numPr>
          <w:ilvl w:val="0"/>
          <w:numId w:val="11"/>
        </w:numPr>
        <w:tabs>
          <w:tab w:val="left" w:leader="none" w:pos="820"/>
          <w:tab w:val="left" w:leader="none" w:pos="821"/>
          <w:tab w:val="left" w:leader="none" w:pos="821"/>
        </w:tabs>
        <w:spacing w:after="0" w:before="118" w:line="240" w:lineRule="auto"/>
        <w:ind w:left="820" w:right="1235" w:hanging="360"/>
        <w:rPr>
          <w:rFonts w:ascii="Calibri" w:cs="Calibri" w:eastAsia="Calibri" w:hAnsi="Calibri"/>
          <w:sz w:val="24"/>
          <w:szCs w:val="24"/>
        </w:rPr>
      </w:pPr>
      <w:r w:rsidDel="00000000" w:rsidR="00000000" w:rsidRPr="00000000">
        <w:rPr>
          <w:rtl w:val="0"/>
        </w:rPr>
        <w:t xml:space="preserve">Recurring expenses, including employee vacation accrual, prepaid corporate insurance, depreciation, etc.</w:t>
      </w:r>
      <w:r w:rsidDel="00000000" w:rsidR="00000000" w:rsidRPr="00000000">
        <w:rPr>
          <w:rtl w:val="0"/>
        </w:rPr>
      </w:r>
    </w:p>
    <w:p w:rsidR="00000000" w:rsidDel="00000000" w:rsidP="00000000" w:rsidRDefault="00000000" w:rsidRPr="00000000" w14:paraId="000000E4">
      <w:pPr>
        <w:tabs>
          <w:tab w:val="left" w:leader="none" w:pos="820"/>
          <w:tab w:val="left" w:leader="none" w:pos="821"/>
        </w:tabs>
        <w:spacing w:after="0" w:before="4" w:line="240" w:lineRule="auto"/>
        <w:rPr>
          <w:sz w:val="22"/>
          <w:szCs w:val="22"/>
        </w:rPr>
      </w:pPr>
      <w:r w:rsidDel="00000000" w:rsidR="00000000" w:rsidRPr="00000000">
        <w:rPr>
          <w:rtl w:val="0"/>
        </w:rPr>
      </w:r>
    </w:p>
    <w:p w:rsidR="00000000" w:rsidDel="00000000" w:rsidP="00000000" w:rsidRDefault="00000000" w:rsidRPr="00000000" w14:paraId="000000E5">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mql5gpu68s9m" w:id="18"/>
      <w:bookmarkEnd w:id="18"/>
      <w:r w:rsidDel="00000000" w:rsidR="00000000" w:rsidRPr="00000000">
        <w:rPr>
          <w:rFonts w:ascii="Calibri" w:cs="Calibri" w:eastAsia="Calibri" w:hAnsi="Calibri"/>
          <w:rtl w:val="0"/>
        </w:rPr>
        <w:t xml:space="preserve">BANK ACCOUNT RECONCILIATIONS</w:t>
      </w:r>
    </w:p>
    <w:p w:rsidR="00000000" w:rsidDel="00000000" w:rsidP="00000000" w:rsidRDefault="00000000" w:rsidRPr="00000000" w14:paraId="000000E6">
      <w:pPr>
        <w:numPr>
          <w:ilvl w:val="0"/>
          <w:numId w:val="14"/>
        </w:numPr>
        <w:tabs>
          <w:tab w:val="left" w:leader="none" w:pos="820"/>
          <w:tab w:val="left" w:leader="none" w:pos="821"/>
          <w:tab w:val="left" w:leader="none" w:pos="820"/>
          <w:tab w:val="left" w:leader="none" w:pos="821"/>
        </w:tabs>
        <w:spacing w:after="0" w:before="286" w:line="240" w:lineRule="auto"/>
        <w:ind w:left="820" w:right="304" w:hanging="360"/>
        <w:rPr>
          <w:rFonts w:ascii="Calibri" w:cs="Calibri" w:eastAsia="Calibri" w:hAnsi="Calibri"/>
          <w:sz w:val="24"/>
          <w:szCs w:val="24"/>
        </w:rPr>
      </w:pPr>
      <w:r w:rsidDel="00000000" w:rsidR="00000000" w:rsidRPr="00000000">
        <w:rPr>
          <w:rtl w:val="0"/>
        </w:rPr>
        <w:t xml:space="preserve">All bank statements are given unopened to the Executive Director. The Executive Director reviews the statements for unusual balances and/or transactions.</w:t>
      </w:r>
      <w:r w:rsidDel="00000000" w:rsidR="00000000" w:rsidRPr="00000000">
        <w:rPr>
          <w:rtl w:val="0"/>
        </w:rPr>
      </w:r>
    </w:p>
    <w:p w:rsidR="00000000" w:rsidDel="00000000" w:rsidP="00000000" w:rsidRDefault="00000000" w:rsidRPr="00000000" w14:paraId="000000E7">
      <w:pPr>
        <w:numPr>
          <w:ilvl w:val="0"/>
          <w:numId w:val="14"/>
        </w:numPr>
        <w:tabs>
          <w:tab w:val="left" w:leader="none" w:pos="820"/>
          <w:tab w:val="left" w:leader="none" w:pos="821"/>
          <w:tab w:val="left" w:leader="none" w:pos="821"/>
        </w:tabs>
        <w:spacing w:after="0" w:before="122" w:line="240" w:lineRule="auto"/>
        <w:ind w:left="820" w:right="107" w:hanging="360"/>
        <w:rPr>
          <w:rFonts w:ascii="Calibri" w:cs="Calibri" w:eastAsia="Calibri" w:hAnsi="Calibri"/>
          <w:sz w:val="24"/>
          <w:szCs w:val="24"/>
        </w:rPr>
      </w:pPr>
      <w:r w:rsidDel="00000000" w:rsidR="00000000" w:rsidRPr="00000000">
        <w:rPr>
          <w:rtl w:val="0"/>
        </w:rPr>
        <w:t xml:space="preserve">The Executive Director gives the statements to the Bookkeeper for timely reconciliation as follows: a comparison of dates and amounts of deposits as shown in the accounting system and on the statement, a comparison of inter-account transfers, an investigation of any rejected items, a comparison of cleared cheques with the accounting record including amount, payee, and sequential check numbers.</w:t>
      </w:r>
      <w:r w:rsidDel="00000000" w:rsidR="00000000" w:rsidRPr="00000000">
        <w:rPr>
          <w:rtl w:val="0"/>
        </w:rPr>
      </w:r>
    </w:p>
    <w:p w:rsidR="00000000" w:rsidDel="00000000" w:rsidP="00000000" w:rsidRDefault="00000000" w:rsidRPr="00000000" w14:paraId="000000E8">
      <w:pPr>
        <w:numPr>
          <w:ilvl w:val="0"/>
          <w:numId w:val="14"/>
        </w:numPr>
        <w:tabs>
          <w:tab w:val="left" w:leader="none" w:pos="820"/>
          <w:tab w:val="left" w:leader="none" w:pos="821"/>
          <w:tab w:val="left" w:leader="none" w:pos="821"/>
        </w:tabs>
        <w:spacing w:after="0" w:before="119" w:line="240" w:lineRule="auto"/>
        <w:ind w:left="820" w:hanging="361"/>
        <w:rPr>
          <w:rFonts w:ascii="Calibri" w:cs="Calibri" w:eastAsia="Calibri" w:hAnsi="Calibri"/>
          <w:sz w:val="24"/>
          <w:szCs w:val="24"/>
        </w:rPr>
      </w:pPr>
      <w:r w:rsidDel="00000000" w:rsidR="00000000" w:rsidRPr="00000000">
        <w:rPr>
          <w:rtl w:val="0"/>
        </w:rPr>
        <w:t xml:space="preserve">The Bookkeeper will verify that voided cheques , if returned, are appropriately defaced and filed.</w:t>
      </w:r>
      <w:r w:rsidDel="00000000" w:rsidR="00000000" w:rsidRPr="00000000">
        <w:rPr>
          <w:rtl w:val="0"/>
        </w:rPr>
      </w:r>
    </w:p>
    <w:p w:rsidR="00000000" w:rsidDel="00000000" w:rsidP="00000000" w:rsidRDefault="00000000" w:rsidRPr="00000000" w14:paraId="000000E9">
      <w:pPr>
        <w:numPr>
          <w:ilvl w:val="0"/>
          <w:numId w:val="14"/>
        </w:numPr>
        <w:tabs>
          <w:tab w:val="left" w:leader="none" w:pos="820"/>
          <w:tab w:val="left" w:leader="none" w:pos="821"/>
          <w:tab w:val="left" w:leader="none" w:pos="821"/>
        </w:tabs>
        <w:spacing w:after="0" w:before="120" w:line="240" w:lineRule="auto"/>
        <w:ind w:left="820" w:hanging="361"/>
        <w:rPr>
          <w:rFonts w:ascii="Calibri" w:cs="Calibri" w:eastAsia="Calibri" w:hAnsi="Calibri"/>
          <w:sz w:val="24"/>
          <w:szCs w:val="24"/>
        </w:rPr>
      </w:pPr>
      <w:r w:rsidDel="00000000" w:rsidR="00000000" w:rsidRPr="00000000">
        <w:rPr>
          <w:rtl w:val="0"/>
        </w:rPr>
        <w:t xml:space="preserve">The Bookkeeper will investigate any cheques that are outstanding over six months.</w:t>
      </w:r>
      <w:r w:rsidDel="00000000" w:rsidR="00000000" w:rsidRPr="00000000">
        <w:rPr>
          <w:rtl w:val="0"/>
        </w:rPr>
      </w:r>
    </w:p>
    <w:p w:rsidR="00000000" w:rsidDel="00000000" w:rsidP="00000000" w:rsidRDefault="00000000" w:rsidRPr="00000000" w14:paraId="000000EA">
      <w:pPr>
        <w:numPr>
          <w:ilvl w:val="0"/>
          <w:numId w:val="14"/>
        </w:numPr>
        <w:tabs>
          <w:tab w:val="left" w:leader="none" w:pos="820"/>
          <w:tab w:val="left" w:leader="none" w:pos="821"/>
          <w:tab w:val="left" w:leader="none" w:pos="820"/>
          <w:tab w:val="left" w:leader="none" w:pos="821"/>
        </w:tabs>
        <w:spacing w:after="0" w:before="119" w:line="240" w:lineRule="auto"/>
        <w:ind w:left="820" w:right="501" w:hanging="360"/>
        <w:rPr>
          <w:rFonts w:ascii="Calibri" w:cs="Calibri" w:eastAsia="Calibri" w:hAnsi="Calibri"/>
          <w:sz w:val="24"/>
          <w:szCs w:val="24"/>
        </w:rPr>
      </w:pPr>
      <w:r w:rsidDel="00000000" w:rsidR="00000000" w:rsidRPr="00000000">
        <w:rPr>
          <w:rtl w:val="0"/>
        </w:rPr>
        <w:t xml:space="preserve">The Bookkeeper will attach the completed bank reconciliation to the applicable bank statement, along with all documentation.</w:t>
      </w:r>
      <w:r w:rsidDel="00000000" w:rsidR="00000000" w:rsidRPr="00000000">
        <w:rPr>
          <w:rtl w:val="0"/>
        </w:rPr>
      </w:r>
    </w:p>
    <w:p w:rsidR="00000000" w:rsidDel="00000000" w:rsidP="00000000" w:rsidRDefault="00000000" w:rsidRPr="00000000" w14:paraId="000000EB">
      <w:pPr>
        <w:numPr>
          <w:ilvl w:val="0"/>
          <w:numId w:val="14"/>
        </w:numPr>
        <w:tabs>
          <w:tab w:val="left" w:leader="none" w:pos="820"/>
          <w:tab w:val="left" w:leader="none" w:pos="821"/>
          <w:tab w:val="left" w:leader="none" w:pos="821"/>
        </w:tabs>
        <w:spacing w:after="0" w:before="122" w:line="240" w:lineRule="auto"/>
        <w:ind w:left="820" w:hanging="361"/>
        <w:rPr>
          <w:rFonts w:ascii="Calibri" w:cs="Calibri" w:eastAsia="Calibri" w:hAnsi="Calibri"/>
          <w:sz w:val="24"/>
          <w:szCs w:val="24"/>
        </w:rPr>
      </w:pPr>
      <w:r w:rsidDel="00000000" w:rsidR="00000000" w:rsidRPr="00000000">
        <w:rPr>
          <w:rtl w:val="0"/>
        </w:rPr>
        <w:t xml:space="preserve">The reconciliation report will be reviewed, approved, dated, and initialed by the Executive Director.</w:t>
      </w:r>
      <w:r w:rsidDel="00000000" w:rsidR="00000000" w:rsidRPr="00000000">
        <w:rPr>
          <w:rtl w:val="0"/>
        </w:rPr>
      </w:r>
    </w:p>
    <w:p w:rsidR="00000000" w:rsidDel="00000000" w:rsidP="00000000" w:rsidRDefault="00000000" w:rsidRPr="00000000" w14:paraId="000000EC">
      <w:pPr>
        <w:tabs>
          <w:tab w:val="left" w:leader="none" w:pos="820"/>
          <w:tab w:val="left" w:leader="none" w:pos="821"/>
          <w:tab w:val="left" w:leader="none" w:pos="821"/>
        </w:tabs>
        <w:spacing w:after="0" w:before="122" w:line="240" w:lineRule="auto"/>
        <w:ind w:left="0" w:firstLine="0"/>
        <w:rPr>
          <w:sz w:val="20"/>
          <w:szCs w:val="20"/>
        </w:rPr>
      </w:pPr>
      <w:r w:rsidDel="00000000" w:rsidR="00000000" w:rsidRPr="00000000">
        <w:rPr>
          <w:rtl w:val="0"/>
        </w:rPr>
      </w:r>
    </w:p>
    <w:p w:rsidR="00000000" w:rsidDel="00000000" w:rsidP="00000000" w:rsidRDefault="00000000" w:rsidRPr="00000000" w14:paraId="000000ED">
      <w:pPr>
        <w:tabs>
          <w:tab w:val="left" w:leader="none" w:pos="820"/>
          <w:tab w:val="left" w:leader="none" w:pos="821"/>
        </w:tabs>
        <w:spacing w:after="0" w:before="2" w:line="240" w:lineRule="auto"/>
        <w:rPr>
          <w:sz w:val="9"/>
          <w:szCs w:val="9"/>
        </w:rPr>
      </w:pPr>
      <w:r w:rsidDel="00000000" w:rsidR="00000000" w:rsidRPr="00000000">
        <w:rPr>
          <w:rtl w:val="0"/>
        </w:rPr>
      </w:r>
    </w:p>
    <w:p w:rsidR="00000000" w:rsidDel="00000000" w:rsidP="00000000" w:rsidRDefault="00000000" w:rsidRPr="00000000" w14:paraId="000000EE">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grd29fnzv12r" w:id="19"/>
      <w:bookmarkEnd w:id="19"/>
      <w:r w:rsidDel="00000000" w:rsidR="00000000" w:rsidRPr="00000000">
        <w:rPr>
          <w:rFonts w:ascii="Calibri" w:cs="Calibri" w:eastAsia="Calibri" w:hAnsi="Calibri"/>
          <w:rtl w:val="0"/>
        </w:rPr>
        <w:t xml:space="preserve">PETTY CASH FUND</w:t>
      </w:r>
    </w:p>
    <w:p w:rsidR="00000000" w:rsidDel="00000000" w:rsidP="00000000" w:rsidRDefault="00000000" w:rsidRPr="00000000" w14:paraId="000000EF">
      <w:pPr>
        <w:tabs>
          <w:tab w:val="left" w:leader="none" w:pos="820"/>
          <w:tab w:val="left" w:leader="none" w:pos="821"/>
        </w:tabs>
        <w:spacing w:after="0" w:before="317" w:line="240" w:lineRule="auto"/>
        <w:ind w:left="100" w:right="184" w:firstLine="0"/>
        <w:rPr/>
      </w:pPr>
      <w:r w:rsidDel="00000000" w:rsidR="00000000" w:rsidRPr="00000000">
        <w:rPr>
          <w:rtl w:val="0"/>
        </w:rPr>
        <w:t xml:space="preserve">Petty cash funds are maintained by the organization. The funds are to be used for miscellaneous or unexpected purchases and the same approval procedures apply as mentioned in the cash disbursement section.</w:t>
      </w:r>
    </w:p>
    <w:p w:rsidR="00000000" w:rsidDel="00000000" w:rsidP="00000000" w:rsidRDefault="00000000" w:rsidRPr="00000000" w14:paraId="000000F0">
      <w:pPr>
        <w:tabs>
          <w:tab w:val="left" w:leader="none" w:pos="820"/>
          <w:tab w:val="left" w:leader="none" w:pos="821"/>
        </w:tabs>
        <w:spacing w:after="0" w:before="2" w:line="240" w:lineRule="auto"/>
        <w:rPr/>
      </w:pPr>
      <w:r w:rsidDel="00000000" w:rsidR="00000000" w:rsidRPr="00000000">
        <w:rPr>
          <w:rtl w:val="0"/>
        </w:rPr>
      </w:r>
    </w:p>
    <w:p w:rsidR="00000000" w:rsidDel="00000000" w:rsidP="00000000" w:rsidRDefault="00000000" w:rsidRPr="00000000" w14:paraId="000000F1">
      <w:pPr>
        <w:numPr>
          <w:ilvl w:val="0"/>
          <w:numId w:val="4"/>
        </w:numPr>
        <w:tabs>
          <w:tab w:val="left" w:leader="none" w:pos="820"/>
          <w:tab w:val="left" w:leader="none" w:pos="821"/>
          <w:tab w:val="left" w:leader="none" w:pos="820"/>
          <w:tab w:val="left" w:leader="none" w:pos="821"/>
        </w:tabs>
        <w:spacing w:after="0" w:line="240" w:lineRule="auto"/>
        <w:ind w:left="820" w:hanging="361"/>
        <w:rPr>
          <w:rFonts w:ascii="Calibri" w:cs="Calibri" w:eastAsia="Calibri" w:hAnsi="Calibri"/>
          <w:sz w:val="24"/>
          <w:szCs w:val="24"/>
        </w:rPr>
      </w:pPr>
      <w:r w:rsidDel="00000000" w:rsidR="00000000" w:rsidRPr="00000000">
        <w:rPr>
          <w:rtl w:val="0"/>
        </w:rPr>
        <w:t xml:space="preserve">The petty cash fund will not exceed 50 Thousand INR and is kept in a locked file cabinet at all times.</w:t>
      </w:r>
      <w:r w:rsidDel="00000000" w:rsidR="00000000" w:rsidRPr="00000000">
        <w:rPr>
          <w:rtl w:val="0"/>
        </w:rPr>
      </w:r>
    </w:p>
    <w:p w:rsidR="00000000" w:rsidDel="00000000" w:rsidP="00000000" w:rsidRDefault="00000000" w:rsidRPr="00000000" w14:paraId="000000F2">
      <w:pPr>
        <w:numPr>
          <w:ilvl w:val="0"/>
          <w:numId w:val="4"/>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The Operations Manager oversees the petty cash fund.</w:t>
      </w:r>
      <w:r w:rsidDel="00000000" w:rsidR="00000000" w:rsidRPr="00000000">
        <w:rPr>
          <w:rtl w:val="0"/>
        </w:rPr>
      </w:r>
    </w:p>
    <w:p w:rsidR="00000000" w:rsidDel="00000000" w:rsidP="00000000" w:rsidRDefault="00000000" w:rsidRPr="00000000" w14:paraId="000000F3">
      <w:pPr>
        <w:numPr>
          <w:ilvl w:val="0"/>
          <w:numId w:val="4"/>
        </w:numPr>
        <w:tabs>
          <w:tab w:val="left" w:leader="none" w:pos="820"/>
          <w:tab w:val="left" w:leader="none" w:pos="821"/>
          <w:tab w:val="left" w:leader="none" w:pos="821"/>
        </w:tabs>
        <w:spacing w:after="0" w:before="118" w:line="240" w:lineRule="auto"/>
        <w:ind w:left="820" w:hanging="361"/>
        <w:rPr>
          <w:rFonts w:ascii="Calibri" w:cs="Calibri" w:eastAsia="Calibri" w:hAnsi="Calibri"/>
          <w:sz w:val="24"/>
          <w:szCs w:val="24"/>
        </w:rPr>
      </w:pPr>
      <w:r w:rsidDel="00000000" w:rsidR="00000000" w:rsidRPr="00000000">
        <w:rPr>
          <w:rtl w:val="0"/>
        </w:rPr>
        <w:t xml:space="preserve">All disbursements made from petty cash are acknowledged in writing by the receiving party.</w:t>
      </w:r>
      <w:r w:rsidDel="00000000" w:rsidR="00000000" w:rsidRPr="00000000">
        <w:rPr>
          <w:rtl w:val="0"/>
        </w:rPr>
      </w:r>
    </w:p>
    <w:p w:rsidR="00000000" w:rsidDel="00000000" w:rsidP="00000000" w:rsidRDefault="00000000" w:rsidRPr="00000000" w14:paraId="000000F4">
      <w:pPr>
        <w:numPr>
          <w:ilvl w:val="0"/>
          <w:numId w:val="4"/>
        </w:numPr>
        <w:tabs>
          <w:tab w:val="left" w:leader="none" w:pos="820"/>
          <w:tab w:val="left" w:leader="none" w:pos="821"/>
          <w:tab w:val="left" w:leader="none" w:pos="821"/>
        </w:tabs>
        <w:spacing w:after="0" w:before="121" w:line="240" w:lineRule="auto"/>
        <w:ind w:left="820" w:right="361" w:hanging="360"/>
        <w:rPr>
          <w:rFonts w:ascii="Calibri" w:cs="Calibri" w:eastAsia="Calibri" w:hAnsi="Calibri"/>
          <w:sz w:val="24"/>
          <w:szCs w:val="24"/>
        </w:rPr>
      </w:pPr>
      <w:r w:rsidDel="00000000" w:rsidR="00000000" w:rsidRPr="00000000">
        <w:rPr>
          <w:rtl w:val="0"/>
        </w:rPr>
        <w:t xml:space="preserve">All money returned to the petty cash fund is counted and verified by the Operations Manager and another staff member. Receipts for items purchased with petty cash must be included with the return and should include appropriate account allocations as well as supervisor approval.</w:t>
      </w:r>
      <w:r w:rsidDel="00000000" w:rsidR="00000000" w:rsidRPr="00000000">
        <w:rPr>
          <w:rtl w:val="0"/>
        </w:rPr>
      </w:r>
    </w:p>
    <w:p w:rsidR="00000000" w:rsidDel="00000000" w:rsidP="00000000" w:rsidRDefault="00000000" w:rsidRPr="00000000" w14:paraId="000000F5">
      <w:pPr>
        <w:numPr>
          <w:ilvl w:val="0"/>
          <w:numId w:val="4"/>
        </w:numPr>
        <w:tabs>
          <w:tab w:val="left" w:leader="none" w:pos="820"/>
          <w:tab w:val="left" w:leader="none" w:pos="821"/>
          <w:tab w:val="left" w:leader="none" w:pos="820"/>
          <w:tab w:val="left" w:leader="none" w:pos="821"/>
        </w:tabs>
        <w:spacing w:after="0" w:before="120" w:line="240" w:lineRule="auto"/>
        <w:ind w:left="820" w:right="296" w:hanging="360"/>
        <w:rPr>
          <w:rFonts w:ascii="Calibri" w:cs="Calibri" w:eastAsia="Calibri" w:hAnsi="Calibri"/>
          <w:sz w:val="24"/>
          <w:szCs w:val="24"/>
        </w:rPr>
      </w:pPr>
      <w:r w:rsidDel="00000000" w:rsidR="00000000" w:rsidRPr="00000000">
        <w:rPr>
          <w:rtl w:val="0"/>
        </w:rPr>
        <w:t xml:space="preserve">The Operations Manager and the Bookkeeper together will periodically count the cash in the petty cash fund.</w:t>
      </w:r>
      <w:r w:rsidDel="00000000" w:rsidR="00000000" w:rsidRPr="00000000">
        <w:rPr>
          <w:rtl w:val="0"/>
        </w:rPr>
      </w:r>
    </w:p>
    <w:p w:rsidR="00000000" w:rsidDel="00000000" w:rsidP="00000000" w:rsidRDefault="00000000" w:rsidRPr="00000000" w14:paraId="000000F6">
      <w:pPr>
        <w:numPr>
          <w:ilvl w:val="0"/>
          <w:numId w:val="4"/>
        </w:numPr>
        <w:tabs>
          <w:tab w:val="left" w:leader="none" w:pos="820"/>
          <w:tab w:val="left" w:leader="none" w:pos="821"/>
          <w:tab w:val="left" w:leader="none" w:pos="821"/>
        </w:tabs>
        <w:spacing w:after="0" w:before="119" w:line="240" w:lineRule="auto"/>
        <w:ind w:left="820" w:hanging="361"/>
        <w:rPr>
          <w:rFonts w:ascii="Calibri" w:cs="Calibri" w:eastAsia="Calibri" w:hAnsi="Calibri"/>
          <w:sz w:val="24"/>
          <w:szCs w:val="24"/>
        </w:rPr>
      </w:pPr>
      <w:r w:rsidDel="00000000" w:rsidR="00000000" w:rsidRPr="00000000">
        <w:rPr>
          <w:rtl w:val="0"/>
        </w:rPr>
        <w:t xml:space="preserve">No cheques will be cashed by the petty cash fund.</w:t>
      </w:r>
      <w:r w:rsidDel="00000000" w:rsidR="00000000" w:rsidRPr="00000000">
        <w:rPr>
          <w:rtl w:val="0"/>
        </w:rPr>
      </w:r>
    </w:p>
    <w:p w:rsidR="00000000" w:rsidDel="00000000" w:rsidP="00000000" w:rsidRDefault="00000000" w:rsidRPr="00000000" w14:paraId="000000F7">
      <w:pPr>
        <w:tabs>
          <w:tab w:val="left" w:leader="none" w:pos="820"/>
          <w:tab w:val="left" w:leader="none" w:pos="821"/>
          <w:tab w:val="left" w:leader="none" w:pos="821"/>
        </w:tabs>
        <w:spacing w:after="0" w:before="119" w:line="240" w:lineRule="auto"/>
        <w:ind w:left="0" w:firstLine="0"/>
        <w:rPr/>
      </w:pPr>
      <w:r w:rsidDel="00000000" w:rsidR="00000000" w:rsidRPr="00000000">
        <w:rPr>
          <w:rtl w:val="0"/>
        </w:rPr>
      </w:r>
    </w:p>
    <w:p w:rsidR="00000000" w:rsidDel="00000000" w:rsidP="00000000" w:rsidRDefault="00000000" w:rsidRPr="00000000" w14:paraId="000000F8">
      <w:pPr>
        <w:tabs>
          <w:tab w:val="left" w:leader="none" w:pos="820"/>
          <w:tab w:val="left" w:leader="none" w:pos="821"/>
        </w:tabs>
        <w:spacing w:after="0" w:before="2" w:line="240" w:lineRule="auto"/>
        <w:rPr>
          <w:sz w:val="9"/>
          <w:szCs w:val="9"/>
        </w:rPr>
      </w:pPr>
      <w:r w:rsidDel="00000000" w:rsidR="00000000" w:rsidRPr="00000000">
        <w:rPr>
          <w:rtl w:val="0"/>
        </w:rPr>
      </w:r>
    </w:p>
    <w:p w:rsidR="00000000" w:rsidDel="00000000" w:rsidP="00000000" w:rsidRDefault="00000000" w:rsidRPr="00000000" w14:paraId="000000F9">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mgbr8xnrs2zq" w:id="20"/>
      <w:bookmarkEnd w:id="20"/>
      <w:r w:rsidDel="00000000" w:rsidR="00000000" w:rsidRPr="00000000">
        <w:rPr>
          <w:rFonts w:ascii="Calibri" w:cs="Calibri" w:eastAsia="Calibri" w:hAnsi="Calibri"/>
          <w:rtl w:val="0"/>
        </w:rPr>
        <w:t xml:space="preserve">PROPERTY AND EQUIPMENT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40" w:lineRule="auto"/>
        <w:ind w:left="100" w:right="0" w:firstLine="0"/>
        <w:jc w:val="left"/>
        <w:rPr/>
      </w:pPr>
      <w:r w:rsidDel="00000000" w:rsidR="00000000" w:rsidRPr="00000000">
        <w:rPr>
          <w:rtl w:val="0"/>
        </w:rPr>
      </w:r>
    </w:p>
    <w:p w:rsidR="00000000" w:rsidDel="00000000" w:rsidP="00000000" w:rsidRDefault="00000000" w:rsidRPr="00000000" w14:paraId="000000FB">
      <w:pPr>
        <w:tabs>
          <w:tab w:val="left" w:leader="none" w:pos="820"/>
          <w:tab w:val="left" w:leader="none" w:pos="821"/>
        </w:tabs>
        <w:spacing w:after="0" w:line="240" w:lineRule="auto"/>
        <w:ind w:left="100" w:firstLine="0"/>
        <w:rPr/>
      </w:pPr>
      <w:r w:rsidDel="00000000" w:rsidR="00000000" w:rsidRPr="00000000">
        <w:rPr>
          <w:rtl w:val="0"/>
        </w:rPr>
        <w:t xml:space="preserve">Property and equipment includes items such as:</w:t>
      </w:r>
    </w:p>
    <w:p w:rsidR="00000000" w:rsidDel="00000000" w:rsidP="00000000" w:rsidRDefault="00000000" w:rsidRPr="00000000" w14:paraId="000000FC">
      <w:pPr>
        <w:tabs>
          <w:tab w:val="left" w:leader="none" w:pos="820"/>
          <w:tab w:val="left" w:leader="none" w:pos="821"/>
        </w:tabs>
        <w:spacing w:after="0" w:before="11" w:line="240" w:lineRule="auto"/>
        <w:rPr/>
      </w:pPr>
      <w:r w:rsidDel="00000000" w:rsidR="00000000" w:rsidRPr="00000000">
        <w:rPr>
          <w:rtl w:val="0"/>
        </w:rPr>
      </w:r>
    </w:p>
    <w:p w:rsidR="00000000" w:rsidDel="00000000" w:rsidP="00000000" w:rsidRDefault="00000000" w:rsidRPr="00000000" w14:paraId="000000FD">
      <w:pPr>
        <w:numPr>
          <w:ilvl w:val="0"/>
          <w:numId w:val="2"/>
        </w:numPr>
        <w:tabs>
          <w:tab w:val="left" w:leader="none" w:pos="820"/>
          <w:tab w:val="left" w:leader="none" w:pos="821"/>
          <w:tab w:val="left" w:leader="none" w:pos="820"/>
          <w:tab w:val="left" w:leader="none" w:pos="821"/>
        </w:tabs>
        <w:spacing w:after="0" w:line="240" w:lineRule="auto"/>
        <w:ind w:left="820" w:hanging="361"/>
        <w:rPr>
          <w:rFonts w:ascii="Calibri" w:cs="Calibri" w:eastAsia="Calibri" w:hAnsi="Calibri"/>
          <w:sz w:val="24"/>
          <w:szCs w:val="24"/>
        </w:rPr>
      </w:pPr>
      <w:r w:rsidDel="00000000" w:rsidR="00000000" w:rsidRPr="00000000">
        <w:rPr>
          <w:rtl w:val="0"/>
        </w:rPr>
        <w:t xml:space="preserve">Office furniture and equipment</w:t>
      </w:r>
      <w:r w:rsidDel="00000000" w:rsidR="00000000" w:rsidRPr="00000000">
        <w:rPr>
          <w:rtl w:val="0"/>
        </w:rPr>
      </w:r>
    </w:p>
    <w:p w:rsidR="00000000" w:rsidDel="00000000" w:rsidP="00000000" w:rsidRDefault="00000000" w:rsidRPr="00000000" w14:paraId="000000FE">
      <w:pPr>
        <w:numPr>
          <w:ilvl w:val="0"/>
          <w:numId w:val="2"/>
        </w:numPr>
        <w:tabs>
          <w:tab w:val="left" w:leader="none" w:pos="820"/>
          <w:tab w:val="left" w:leader="none" w:pos="821"/>
          <w:tab w:val="left" w:leader="none" w:pos="821"/>
        </w:tabs>
        <w:spacing w:after="0" w:before="1" w:line="240" w:lineRule="auto"/>
        <w:ind w:left="820" w:hanging="361"/>
        <w:rPr>
          <w:rFonts w:ascii="Calibri" w:cs="Calibri" w:eastAsia="Calibri" w:hAnsi="Calibri"/>
          <w:sz w:val="24"/>
          <w:szCs w:val="24"/>
        </w:rPr>
      </w:pPr>
      <w:r w:rsidDel="00000000" w:rsidR="00000000" w:rsidRPr="00000000">
        <w:rPr>
          <w:rtl w:val="0"/>
        </w:rPr>
        <w:t xml:space="preserve">Computer hardware</w:t>
      </w:r>
      <w:r w:rsidDel="00000000" w:rsidR="00000000" w:rsidRPr="00000000">
        <w:rPr>
          <w:rtl w:val="0"/>
        </w:rPr>
      </w:r>
    </w:p>
    <w:p w:rsidR="00000000" w:rsidDel="00000000" w:rsidP="00000000" w:rsidRDefault="00000000" w:rsidRPr="00000000" w14:paraId="000000FF">
      <w:pPr>
        <w:numPr>
          <w:ilvl w:val="0"/>
          <w:numId w:val="2"/>
        </w:numPr>
        <w:tabs>
          <w:tab w:val="left" w:leader="none" w:pos="820"/>
          <w:tab w:val="left" w:leader="none" w:pos="821"/>
          <w:tab w:val="left" w:leader="none" w:pos="821"/>
        </w:tabs>
        <w:spacing w:after="0" w:line="226" w:lineRule="auto"/>
        <w:ind w:left="820" w:hanging="361"/>
        <w:rPr>
          <w:rFonts w:ascii="Calibri" w:cs="Calibri" w:eastAsia="Calibri" w:hAnsi="Calibri"/>
          <w:sz w:val="24"/>
          <w:szCs w:val="24"/>
        </w:rPr>
      </w:pPr>
      <w:r w:rsidDel="00000000" w:rsidR="00000000" w:rsidRPr="00000000">
        <w:rPr>
          <w:rtl w:val="0"/>
        </w:rPr>
        <w:t xml:space="preserve">Computer software</w:t>
      </w:r>
      <w:r w:rsidDel="00000000" w:rsidR="00000000" w:rsidRPr="00000000">
        <w:rPr>
          <w:rtl w:val="0"/>
        </w:rPr>
      </w:r>
    </w:p>
    <w:p w:rsidR="00000000" w:rsidDel="00000000" w:rsidP="00000000" w:rsidRDefault="00000000" w:rsidRPr="00000000" w14:paraId="00000100">
      <w:pPr>
        <w:numPr>
          <w:ilvl w:val="0"/>
          <w:numId w:val="2"/>
        </w:numPr>
        <w:tabs>
          <w:tab w:val="left" w:leader="none" w:pos="820"/>
          <w:tab w:val="left" w:leader="none" w:pos="821"/>
          <w:tab w:val="left" w:leader="none" w:pos="821"/>
        </w:tabs>
        <w:spacing w:after="0" w:line="226" w:lineRule="auto"/>
        <w:ind w:left="820" w:hanging="361"/>
        <w:rPr>
          <w:rFonts w:ascii="Calibri" w:cs="Calibri" w:eastAsia="Calibri" w:hAnsi="Calibri"/>
          <w:sz w:val="24"/>
          <w:szCs w:val="24"/>
        </w:rPr>
      </w:pPr>
      <w:r w:rsidDel="00000000" w:rsidR="00000000" w:rsidRPr="00000000">
        <w:rPr>
          <w:rtl w:val="0"/>
        </w:rPr>
        <w:t xml:space="preserve">Leasehold improvements</w:t>
      </w:r>
      <w:r w:rsidDel="00000000" w:rsidR="00000000" w:rsidRPr="00000000">
        <w:rPr>
          <w:rtl w:val="0"/>
        </w:rPr>
      </w:r>
    </w:p>
    <w:p w:rsidR="00000000" w:rsidDel="00000000" w:rsidP="00000000" w:rsidRDefault="00000000" w:rsidRPr="00000000" w14:paraId="00000101">
      <w:pPr>
        <w:tabs>
          <w:tab w:val="left" w:leader="none" w:pos="820"/>
          <w:tab w:val="left" w:leader="none" w:pos="821"/>
        </w:tabs>
        <w:spacing w:after="0" w:before="2" w:line="240" w:lineRule="auto"/>
        <w:rPr/>
      </w:pPr>
      <w:r w:rsidDel="00000000" w:rsidR="00000000" w:rsidRPr="00000000">
        <w:rPr>
          <w:rtl w:val="0"/>
        </w:rPr>
      </w:r>
    </w:p>
    <w:p w:rsidR="00000000" w:rsidDel="00000000" w:rsidP="00000000" w:rsidRDefault="00000000" w:rsidRPr="00000000" w14:paraId="00000102">
      <w:pPr>
        <w:tabs>
          <w:tab w:val="left" w:leader="none" w:pos="820"/>
          <w:tab w:val="left" w:leader="none" w:pos="821"/>
        </w:tabs>
        <w:spacing w:after="0" w:line="240" w:lineRule="auto"/>
        <w:ind w:left="100" w:firstLine="0"/>
        <w:rPr/>
      </w:pPr>
      <w:r w:rsidDel="00000000" w:rsidR="00000000" w:rsidRPr="00000000">
        <w:rPr>
          <w:rtl w:val="0"/>
        </w:rPr>
        <w:t xml:space="preserve">It is the organization’s policy to capitalize all items which have a unit cost greater than 50 thousand. Items purchased with a value or cost less than 10 Thousand will be expensed in the period purchased.</w:t>
      </w:r>
    </w:p>
    <w:p w:rsidR="00000000" w:rsidDel="00000000" w:rsidP="00000000" w:rsidRDefault="00000000" w:rsidRPr="00000000" w14:paraId="00000103">
      <w:pPr>
        <w:tabs>
          <w:tab w:val="left" w:leader="none" w:pos="820"/>
          <w:tab w:val="left" w:leader="none" w:pos="821"/>
        </w:tabs>
        <w:spacing w:after="0" w:before="10" w:line="240" w:lineRule="auto"/>
        <w:rPr/>
      </w:pPr>
      <w:r w:rsidDel="00000000" w:rsidR="00000000" w:rsidRPr="00000000">
        <w:rPr>
          <w:rtl w:val="0"/>
        </w:rPr>
      </w:r>
    </w:p>
    <w:p w:rsidR="00000000" w:rsidDel="00000000" w:rsidP="00000000" w:rsidRDefault="00000000" w:rsidRPr="00000000" w14:paraId="00000104">
      <w:pPr>
        <w:tabs>
          <w:tab w:val="left" w:leader="none" w:pos="820"/>
          <w:tab w:val="left" w:leader="none" w:pos="821"/>
        </w:tabs>
        <w:spacing w:after="0" w:line="240" w:lineRule="auto"/>
        <w:ind w:left="100" w:firstLine="0"/>
        <w:rPr/>
      </w:pPr>
      <w:r w:rsidDel="00000000" w:rsidR="00000000" w:rsidRPr="00000000">
        <w:rPr>
          <w:rtl w:val="0"/>
        </w:rPr>
        <w:t xml:space="preserve">The depreciation period for capitalized assets is as follows:</w:t>
      </w:r>
    </w:p>
    <w:p w:rsidR="00000000" w:rsidDel="00000000" w:rsidP="00000000" w:rsidRDefault="00000000" w:rsidRPr="00000000" w14:paraId="00000105">
      <w:pPr>
        <w:tabs>
          <w:tab w:val="left" w:leader="none" w:pos="820"/>
          <w:tab w:val="left" w:leader="none" w:pos="821"/>
        </w:tabs>
        <w:spacing w:after="0" w:before="2" w:line="240" w:lineRule="auto"/>
        <w:rPr/>
      </w:pPr>
      <w:r w:rsidDel="00000000" w:rsidR="00000000" w:rsidRPr="00000000">
        <w:rPr>
          <w:rtl w:val="0"/>
        </w:rPr>
      </w:r>
    </w:p>
    <w:p w:rsidR="00000000" w:rsidDel="00000000" w:rsidP="00000000" w:rsidRDefault="00000000" w:rsidRPr="00000000" w14:paraId="00000106">
      <w:pPr>
        <w:tabs>
          <w:tab w:val="left" w:leader="none" w:pos="820"/>
          <w:tab w:val="left" w:leader="none" w:pos="821"/>
          <w:tab w:val="left" w:leader="none" w:pos="6629"/>
        </w:tabs>
        <w:spacing w:after="0" w:line="226" w:lineRule="auto"/>
        <w:ind w:left="1540" w:firstLine="0"/>
        <w:rPr/>
      </w:pPr>
      <w:r w:rsidDel="00000000" w:rsidR="00000000" w:rsidRPr="00000000">
        <w:rPr>
          <w:rtl w:val="0"/>
        </w:rPr>
        <w:t xml:space="preserve">Computer Hardware</w:t>
        <w:tab/>
        <w:t xml:space="preserve">36 months</w:t>
      </w:r>
    </w:p>
    <w:p w:rsidR="00000000" w:rsidDel="00000000" w:rsidP="00000000" w:rsidRDefault="00000000" w:rsidRPr="00000000" w14:paraId="00000107">
      <w:pPr>
        <w:tabs>
          <w:tab w:val="left" w:leader="none" w:pos="820"/>
          <w:tab w:val="left" w:leader="none" w:pos="821"/>
          <w:tab w:val="left" w:leader="none" w:pos="6629"/>
        </w:tabs>
        <w:spacing w:after="0" w:line="226" w:lineRule="auto"/>
        <w:ind w:left="1540" w:firstLine="0"/>
        <w:rPr/>
      </w:pPr>
      <w:r w:rsidDel="00000000" w:rsidR="00000000" w:rsidRPr="00000000">
        <w:rPr>
          <w:rtl w:val="0"/>
        </w:rPr>
        <w:t xml:space="preserve">Office Equipment</w:t>
        <w:tab/>
        <w:t xml:space="preserve">60 months</w:t>
      </w:r>
    </w:p>
    <w:p w:rsidR="00000000" w:rsidDel="00000000" w:rsidP="00000000" w:rsidRDefault="00000000" w:rsidRPr="00000000" w14:paraId="00000108">
      <w:pPr>
        <w:tabs>
          <w:tab w:val="left" w:leader="none" w:pos="820"/>
          <w:tab w:val="left" w:leader="none" w:pos="821"/>
          <w:tab w:val="left" w:leader="none" w:pos="6629"/>
        </w:tabs>
        <w:spacing w:after="0" w:before="1" w:line="240" w:lineRule="auto"/>
        <w:ind w:left="1540" w:firstLine="0"/>
        <w:rPr/>
      </w:pPr>
      <w:r w:rsidDel="00000000" w:rsidR="00000000" w:rsidRPr="00000000">
        <w:rPr>
          <w:rtl w:val="0"/>
        </w:rPr>
        <w:t xml:space="preserve">Office Furniture</w:t>
        <w:tab/>
        <w:t xml:space="preserve">60 months</w:t>
      </w:r>
    </w:p>
    <w:p w:rsidR="00000000" w:rsidDel="00000000" w:rsidP="00000000" w:rsidRDefault="00000000" w:rsidRPr="00000000" w14:paraId="00000109">
      <w:pPr>
        <w:tabs>
          <w:tab w:val="left" w:leader="none" w:pos="820"/>
          <w:tab w:val="left" w:leader="none" w:pos="821"/>
          <w:tab w:val="left" w:leader="none" w:pos="6629"/>
        </w:tabs>
        <w:spacing w:after="0" w:line="226" w:lineRule="auto"/>
        <w:ind w:left="1540" w:firstLine="0"/>
        <w:rPr/>
      </w:pPr>
      <w:r w:rsidDel="00000000" w:rsidR="00000000" w:rsidRPr="00000000">
        <w:rPr>
          <w:rtl w:val="0"/>
        </w:rPr>
        <w:t xml:space="preserve">Computer Software</w:t>
        <w:tab/>
        <w:t xml:space="preserve">36 months</w:t>
      </w:r>
    </w:p>
    <w:p w:rsidR="00000000" w:rsidDel="00000000" w:rsidP="00000000" w:rsidRDefault="00000000" w:rsidRPr="00000000" w14:paraId="0000010A">
      <w:pPr>
        <w:tabs>
          <w:tab w:val="left" w:leader="none" w:pos="820"/>
          <w:tab w:val="left" w:leader="none" w:pos="821"/>
          <w:tab w:val="left" w:leader="none" w:pos="6629"/>
        </w:tabs>
        <w:spacing w:after="0" w:line="226" w:lineRule="auto"/>
        <w:ind w:left="1540" w:firstLine="0"/>
        <w:rPr/>
      </w:pPr>
      <w:r w:rsidDel="00000000" w:rsidR="00000000" w:rsidRPr="00000000">
        <w:rPr>
          <w:rtl w:val="0"/>
        </w:rPr>
        <w:t xml:space="preserve">Leasehold improvements</w:t>
        <w:tab/>
        <w:t xml:space="preserve">Length of lease</w:t>
      </w:r>
    </w:p>
    <w:p w:rsidR="00000000" w:rsidDel="00000000" w:rsidP="00000000" w:rsidRDefault="00000000" w:rsidRPr="00000000" w14:paraId="0000010B">
      <w:pPr>
        <w:tabs>
          <w:tab w:val="left" w:leader="none" w:pos="820"/>
          <w:tab w:val="left" w:leader="none" w:pos="821"/>
        </w:tabs>
        <w:spacing w:after="0" w:before="2" w:line="240" w:lineRule="auto"/>
        <w:rPr/>
      </w:pPr>
      <w:r w:rsidDel="00000000" w:rsidR="00000000" w:rsidRPr="00000000">
        <w:rPr>
          <w:rtl w:val="0"/>
        </w:rPr>
      </w:r>
    </w:p>
    <w:p w:rsidR="00000000" w:rsidDel="00000000" w:rsidP="00000000" w:rsidRDefault="00000000" w:rsidRPr="00000000" w14:paraId="0000010C">
      <w:pPr>
        <w:numPr>
          <w:ilvl w:val="0"/>
          <w:numId w:val="10"/>
        </w:numPr>
        <w:tabs>
          <w:tab w:val="left" w:leader="none" w:pos="820"/>
          <w:tab w:val="left" w:leader="none" w:pos="821"/>
          <w:tab w:val="left" w:leader="none" w:pos="820"/>
          <w:tab w:val="left" w:leader="none" w:pos="821"/>
        </w:tabs>
        <w:spacing w:after="0" w:line="240" w:lineRule="auto"/>
        <w:ind w:left="820" w:right="390" w:hanging="360"/>
        <w:rPr>
          <w:rFonts w:ascii="Calibri" w:cs="Calibri" w:eastAsia="Calibri" w:hAnsi="Calibri"/>
          <w:sz w:val="24"/>
          <w:szCs w:val="24"/>
        </w:rPr>
      </w:pPr>
      <w:r w:rsidDel="00000000" w:rsidR="00000000" w:rsidRPr="00000000">
        <w:rPr>
          <w:rtl w:val="0"/>
        </w:rPr>
        <w:t xml:space="preserve">A Fixed Asset Log is maintained by the Bookkeeper including date of purchase, asset description, purchase/donation information, cost/fair market value, donor/funding source, identification number, life of asset.</w:t>
      </w:r>
      <w:r w:rsidDel="00000000" w:rsidR="00000000" w:rsidRPr="00000000">
        <w:rPr>
          <w:rtl w:val="0"/>
        </w:rPr>
      </w:r>
    </w:p>
    <w:p w:rsidR="00000000" w:rsidDel="00000000" w:rsidP="00000000" w:rsidRDefault="00000000" w:rsidRPr="00000000" w14:paraId="0000010D">
      <w:pPr>
        <w:numPr>
          <w:ilvl w:val="0"/>
          <w:numId w:val="10"/>
        </w:numPr>
        <w:tabs>
          <w:tab w:val="left" w:leader="none" w:pos="820"/>
          <w:tab w:val="left" w:leader="none" w:pos="821"/>
          <w:tab w:val="left" w:leader="none" w:pos="821"/>
        </w:tabs>
        <w:spacing w:after="0" w:before="120" w:line="240" w:lineRule="auto"/>
        <w:ind w:left="820" w:hanging="361"/>
        <w:rPr>
          <w:rFonts w:ascii="Calibri" w:cs="Calibri" w:eastAsia="Calibri" w:hAnsi="Calibri"/>
          <w:sz w:val="24"/>
          <w:szCs w:val="24"/>
        </w:rPr>
      </w:pPr>
      <w:r w:rsidDel="00000000" w:rsidR="00000000" w:rsidRPr="00000000">
        <w:rPr>
          <w:rtl w:val="0"/>
        </w:rPr>
        <w:t xml:space="preserve">The Log will be reviewed by the Operations Manager.</w:t>
      </w:r>
      <w:r w:rsidDel="00000000" w:rsidR="00000000" w:rsidRPr="00000000">
        <w:rPr>
          <w:rtl w:val="0"/>
        </w:rPr>
      </w:r>
    </w:p>
    <w:p w:rsidR="00000000" w:rsidDel="00000000" w:rsidP="00000000" w:rsidRDefault="00000000" w:rsidRPr="00000000" w14:paraId="0000010E">
      <w:pPr>
        <w:numPr>
          <w:ilvl w:val="0"/>
          <w:numId w:val="10"/>
        </w:numPr>
        <w:tabs>
          <w:tab w:val="left" w:leader="none" w:pos="820"/>
          <w:tab w:val="left" w:leader="none" w:pos="821"/>
          <w:tab w:val="left" w:leader="none" w:pos="821"/>
        </w:tabs>
        <w:spacing w:after="0" w:before="118" w:line="240" w:lineRule="auto"/>
        <w:ind w:left="820" w:right="299" w:hanging="360"/>
        <w:rPr>
          <w:rFonts w:ascii="Calibri" w:cs="Calibri" w:eastAsia="Calibri" w:hAnsi="Calibri"/>
          <w:sz w:val="24"/>
          <w:szCs w:val="24"/>
        </w:rPr>
      </w:pPr>
      <w:r w:rsidDel="00000000" w:rsidR="00000000" w:rsidRPr="00000000">
        <w:rPr>
          <w:rtl w:val="0"/>
        </w:rPr>
        <w:t xml:space="preserve">Annually, a physical inspection and inventory will be taken of all fixed assets and reconciled to the general ledger balances.</w:t>
      </w:r>
      <w:r w:rsidDel="00000000" w:rsidR="00000000" w:rsidRPr="00000000">
        <w:rPr>
          <w:rtl w:val="0"/>
        </w:rPr>
      </w:r>
    </w:p>
    <w:p w:rsidR="00000000" w:rsidDel="00000000" w:rsidP="00000000" w:rsidRDefault="00000000" w:rsidRPr="00000000" w14:paraId="0000010F">
      <w:pPr>
        <w:numPr>
          <w:ilvl w:val="0"/>
          <w:numId w:val="10"/>
        </w:numPr>
        <w:tabs>
          <w:tab w:val="left" w:leader="none" w:pos="820"/>
          <w:tab w:val="left" w:leader="none" w:pos="821"/>
          <w:tab w:val="left" w:leader="none" w:pos="821"/>
        </w:tabs>
        <w:spacing w:after="0" w:before="122" w:line="240" w:lineRule="auto"/>
        <w:ind w:left="820" w:right="450" w:hanging="360"/>
        <w:rPr>
          <w:rFonts w:ascii="Calibri" w:cs="Calibri" w:eastAsia="Calibri" w:hAnsi="Calibri"/>
          <w:sz w:val="24"/>
          <w:szCs w:val="24"/>
        </w:rPr>
      </w:pPr>
      <w:r w:rsidDel="00000000" w:rsidR="00000000" w:rsidRPr="00000000">
        <w:rPr>
          <w:rtl w:val="0"/>
        </w:rPr>
        <w:t xml:space="preserve">The Operations Manager shall be informed in writing of any change in status or condition of any property or equipment.</w:t>
      </w:r>
      <w:r w:rsidDel="00000000" w:rsidR="00000000" w:rsidRPr="00000000">
        <w:rPr>
          <w:rtl w:val="0"/>
        </w:rPr>
      </w:r>
    </w:p>
    <w:p w:rsidR="00000000" w:rsidDel="00000000" w:rsidP="00000000" w:rsidRDefault="00000000" w:rsidRPr="00000000" w14:paraId="00000110">
      <w:pPr>
        <w:numPr>
          <w:ilvl w:val="0"/>
          <w:numId w:val="10"/>
        </w:numPr>
        <w:tabs>
          <w:tab w:val="left" w:leader="none" w:pos="820"/>
          <w:tab w:val="left" w:leader="none" w:pos="821"/>
          <w:tab w:val="left" w:leader="none" w:pos="820"/>
          <w:tab w:val="left" w:leader="none" w:pos="821"/>
        </w:tabs>
        <w:spacing w:after="0" w:before="119" w:line="240" w:lineRule="auto"/>
        <w:ind w:left="820" w:right="161" w:hanging="360"/>
        <w:rPr>
          <w:rFonts w:ascii="Calibri" w:cs="Calibri" w:eastAsia="Calibri" w:hAnsi="Calibri"/>
          <w:sz w:val="24"/>
          <w:szCs w:val="24"/>
        </w:rPr>
      </w:pPr>
      <w:r w:rsidDel="00000000" w:rsidR="00000000" w:rsidRPr="00000000">
        <w:rPr>
          <w:rtl w:val="0"/>
        </w:rPr>
        <w:t xml:space="preserve">Depreciation is recorded at least annually. Depreciation is computed using the straight-line method over the estimated useful lives of the related assets. Any impaired assets discovered during the inventory will be written down to their actual value.</w:t>
      </w:r>
      <w:r w:rsidDel="00000000" w:rsidR="00000000" w:rsidRPr="00000000">
        <w:rPr>
          <w:rtl w:val="0"/>
        </w:rPr>
      </w:r>
    </w:p>
    <w:p w:rsidR="00000000" w:rsidDel="00000000" w:rsidP="00000000" w:rsidRDefault="00000000" w:rsidRPr="00000000" w14:paraId="00000111">
      <w:pPr>
        <w:tabs>
          <w:tab w:val="left" w:leader="none" w:pos="820"/>
          <w:tab w:val="left" w:leader="none" w:pos="821"/>
        </w:tabs>
        <w:spacing w:after="0" w:line="240" w:lineRule="auto"/>
        <w:rPr>
          <w:sz w:val="20"/>
          <w:szCs w:val="20"/>
        </w:rPr>
      </w:pPr>
      <w:r w:rsidDel="00000000" w:rsidR="00000000" w:rsidRPr="00000000">
        <w:rPr>
          <w:rtl w:val="0"/>
        </w:rPr>
      </w:r>
    </w:p>
    <w:p w:rsidR="00000000" w:rsidDel="00000000" w:rsidP="00000000" w:rsidRDefault="00000000" w:rsidRPr="00000000" w14:paraId="00000112">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fmvtpyjk3kir" w:id="21"/>
      <w:bookmarkEnd w:id="21"/>
      <w:r w:rsidDel="00000000" w:rsidR="00000000" w:rsidRPr="00000000">
        <w:rPr>
          <w:rFonts w:ascii="Calibri" w:cs="Calibri" w:eastAsia="Calibri" w:hAnsi="Calibri"/>
          <w:rtl w:val="0"/>
        </w:rPr>
        <w:t xml:space="preserve">PERSONNEL RECORDS</w:t>
      </w:r>
    </w:p>
    <w:p w:rsidR="00000000" w:rsidDel="00000000" w:rsidP="00000000" w:rsidRDefault="00000000" w:rsidRPr="00000000" w14:paraId="00000113">
      <w:pPr>
        <w:tabs>
          <w:tab w:val="left" w:leader="none" w:pos="820"/>
          <w:tab w:val="left" w:leader="none" w:pos="821"/>
        </w:tabs>
        <w:spacing w:after="0" w:line="240" w:lineRule="auto"/>
        <w:rPr>
          <w:b w:val="1"/>
        </w:rPr>
      </w:pPr>
      <w:r w:rsidDel="00000000" w:rsidR="00000000" w:rsidRPr="00000000">
        <w:rPr>
          <w:rtl w:val="0"/>
        </w:rPr>
      </w:r>
    </w:p>
    <w:p w:rsidR="00000000" w:rsidDel="00000000" w:rsidP="00000000" w:rsidRDefault="00000000" w:rsidRPr="00000000" w14:paraId="00000114">
      <w:pPr>
        <w:numPr>
          <w:ilvl w:val="0"/>
          <w:numId w:val="20"/>
        </w:numPr>
        <w:tabs>
          <w:tab w:val="left" w:leader="none" w:pos="820"/>
          <w:tab w:val="left" w:leader="none" w:pos="821"/>
          <w:tab w:val="left" w:leader="none" w:pos="820"/>
          <w:tab w:val="left" w:leader="none" w:pos="821"/>
        </w:tabs>
        <w:spacing w:after="0" w:line="240" w:lineRule="auto"/>
        <w:ind w:left="820" w:right="299" w:hanging="360"/>
        <w:rPr>
          <w:rFonts w:ascii="Calibri" w:cs="Calibri" w:eastAsia="Calibri" w:hAnsi="Calibri"/>
          <w:sz w:val="24"/>
          <w:szCs w:val="24"/>
        </w:rPr>
      </w:pPr>
      <w:r w:rsidDel="00000000" w:rsidR="00000000" w:rsidRPr="00000000">
        <w:rPr>
          <w:rtl w:val="0"/>
        </w:rPr>
        <w:t xml:space="preserve">All personnel files contain the following documents: an application and/or resume, date of employment, position and pay rate, authorization of payroll deductions, W-4 withholding authorization, termination data where applicable, a signed confidentiality agreement, a signed acknowledgement of receipt of Employee Handbook, an emergency contact form, and other forms as deemed appropriate by the Operations Manager.</w:t>
      </w:r>
      <w:r w:rsidDel="00000000" w:rsidR="00000000" w:rsidRPr="00000000">
        <w:rPr>
          <w:rtl w:val="0"/>
        </w:rPr>
      </w:r>
    </w:p>
    <w:p w:rsidR="00000000" w:rsidDel="00000000" w:rsidP="00000000" w:rsidRDefault="00000000" w:rsidRPr="00000000" w14:paraId="00000115">
      <w:pPr>
        <w:numPr>
          <w:ilvl w:val="0"/>
          <w:numId w:val="20"/>
        </w:numPr>
        <w:tabs>
          <w:tab w:val="left" w:leader="none" w:pos="820"/>
          <w:tab w:val="left" w:leader="none" w:pos="821"/>
          <w:tab w:val="left" w:leader="none" w:pos="821"/>
        </w:tabs>
        <w:spacing w:after="0" w:before="122" w:line="240" w:lineRule="auto"/>
        <w:ind w:left="820" w:right="803" w:hanging="360"/>
        <w:rPr>
          <w:rFonts w:ascii="Calibri" w:cs="Calibri" w:eastAsia="Calibri" w:hAnsi="Calibri"/>
          <w:sz w:val="24"/>
          <w:szCs w:val="24"/>
        </w:rPr>
      </w:pPr>
      <w:r w:rsidDel="00000000" w:rsidR="00000000" w:rsidRPr="00000000">
        <w:rPr>
          <w:rtl w:val="0"/>
        </w:rPr>
        <w:t xml:space="preserve">All employees will fill out an I-9 form and submit the allowable forms of identification to the Operations Manager.</w:t>
      </w:r>
      <w:r w:rsidDel="00000000" w:rsidR="00000000" w:rsidRPr="00000000">
        <w:rPr>
          <w:rtl w:val="0"/>
        </w:rPr>
      </w:r>
    </w:p>
    <w:p w:rsidR="00000000" w:rsidDel="00000000" w:rsidP="00000000" w:rsidRDefault="00000000" w:rsidRPr="00000000" w14:paraId="00000116">
      <w:pPr>
        <w:numPr>
          <w:ilvl w:val="0"/>
          <w:numId w:val="20"/>
        </w:numPr>
        <w:tabs>
          <w:tab w:val="left" w:leader="none" w:pos="820"/>
          <w:tab w:val="left" w:leader="none" w:pos="821"/>
          <w:tab w:val="left" w:leader="none" w:pos="821"/>
        </w:tabs>
        <w:spacing w:after="0" w:before="119" w:line="240" w:lineRule="auto"/>
        <w:ind w:left="820" w:hanging="361"/>
        <w:rPr>
          <w:rFonts w:ascii="Calibri" w:cs="Calibri" w:eastAsia="Calibri" w:hAnsi="Calibri"/>
          <w:sz w:val="24"/>
          <w:szCs w:val="24"/>
        </w:rPr>
      </w:pPr>
      <w:r w:rsidDel="00000000" w:rsidR="00000000" w:rsidRPr="00000000">
        <w:rPr>
          <w:rtl w:val="0"/>
        </w:rPr>
        <w:t xml:space="preserve">The completed I-9 forms will be kept in a secure location separate from the personnel files.</w:t>
      </w:r>
      <w:r w:rsidDel="00000000" w:rsidR="00000000" w:rsidRPr="00000000">
        <w:rPr>
          <w:rtl w:val="0"/>
        </w:rPr>
      </w:r>
    </w:p>
    <w:p w:rsidR="00000000" w:rsidDel="00000000" w:rsidP="00000000" w:rsidRDefault="00000000" w:rsidRPr="00000000" w14:paraId="00000117">
      <w:pPr>
        <w:numPr>
          <w:ilvl w:val="0"/>
          <w:numId w:val="20"/>
        </w:numPr>
        <w:tabs>
          <w:tab w:val="left" w:leader="none" w:pos="820"/>
          <w:tab w:val="left" w:leader="none" w:pos="821"/>
          <w:tab w:val="left" w:leader="none" w:pos="821"/>
        </w:tabs>
        <w:spacing w:after="0" w:before="121" w:line="240" w:lineRule="auto"/>
        <w:ind w:left="820" w:right="526" w:hanging="360"/>
        <w:rPr>
          <w:rFonts w:ascii="Calibri" w:cs="Calibri" w:eastAsia="Calibri" w:hAnsi="Calibri"/>
          <w:sz w:val="24"/>
          <w:szCs w:val="24"/>
        </w:rPr>
      </w:pPr>
      <w:r w:rsidDel="00000000" w:rsidR="00000000" w:rsidRPr="00000000">
        <w:rPr>
          <w:rtl w:val="0"/>
        </w:rPr>
        <w:t xml:space="preserve">All personnel files are to be kept in a secure, locked file cabinet and accessed only by authorized personnel.</w:t>
      </w:r>
      <w:r w:rsidDel="00000000" w:rsidR="00000000" w:rsidRPr="00000000">
        <w:rPr>
          <w:rtl w:val="0"/>
        </w:rPr>
      </w:r>
    </w:p>
    <w:p w:rsidR="00000000" w:rsidDel="00000000" w:rsidP="00000000" w:rsidRDefault="00000000" w:rsidRPr="00000000" w14:paraId="00000118">
      <w:pPr>
        <w:tabs>
          <w:tab w:val="left" w:leader="none" w:pos="820"/>
          <w:tab w:val="left" w:leader="none" w:pos="821"/>
          <w:tab w:val="left" w:leader="none" w:pos="821"/>
        </w:tabs>
        <w:spacing w:after="0" w:before="121" w:line="240" w:lineRule="auto"/>
        <w:ind w:left="0" w:right="526" w:firstLine="0"/>
        <w:rPr>
          <w:sz w:val="20"/>
          <w:szCs w:val="20"/>
        </w:rPr>
      </w:pPr>
      <w:r w:rsidDel="00000000" w:rsidR="00000000" w:rsidRPr="00000000">
        <w:rPr>
          <w:rtl w:val="0"/>
        </w:rPr>
      </w:r>
    </w:p>
    <w:p w:rsidR="00000000" w:rsidDel="00000000" w:rsidP="00000000" w:rsidRDefault="00000000" w:rsidRPr="00000000" w14:paraId="00000119">
      <w:pPr>
        <w:tabs>
          <w:tab w:val="left" w:leader="none" w:pos="820"/>
          <w:tab w:val="left" w:leader="none" w:pos="821"/>
        </w:tabs>
        <w:spacing w:after="0" w:before="2" w:line="240" w:lineRule="auto"/>
        <w:rPr>
          <w:sz w:val="9"/>
          <w:szCs w:val="9"/>
        </w:rPr>
      </w:pPr>
      <w:r w:rsidDel="00000000" w:rsidR="00000000" w:rsidRPr="00000000">
        <w:rPr>
          <w:rtl w:val="0"/>
        </w:rPr>
      </w:r>
    </w:p>
    <w:p w:rsidR="00000000" w:rsidDel="00000000" w:rsidP="00000000" w:rsidRDefault="00000000" w:rsidRPr="00000000" w14:paraId="0000011A">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ocjwo9c4hc8k" w:id="22"/>
      <w:bookmarkEnd w:id="22"/>
      <w:r w:rsidDel="00000000" w:rsidR="00000000" w:rsidRPr="00000000">
        <w:rPr>
          <w:rFonts w:ascii="Calibri" w:cs="Calibri" w:eastAsia="Calibri" w:hAnsi="Calibri"/>
          <w:rtl w:val="0"/>
        </w:rPr>
        <w:t xml:space="preserve">PAYROLL PROCESSING</w:t>
      </w:r>
    </w:p>
    <w:p w:rsidR="00000000" w:rsidDel="00000000" w:rsidP="00000000" w:rsidRDefault="00000000" w:rsidRPr="00000000" w14:paraId="0000011B">
      <w:pPr>
        <w:tabs>
          <w:tab w:val="left" w:leader="none" w:pos="820"/>
          <w:tab w:val="left" w:leader="none" w:pos="821"/>
        </w:tabs>
        <w:spacing w:after="0" w:line="240" w:lineRule="auto"/>
        <w:rPr>
          <w:b w:val="1"/>
        </w:rPr>
      </w:pPr>
      <w:r w:rsidDel="00000000" w:rsidR="00000000" w:rsidRPr="00000000">
        <w:rPr>
          <w:rtl w:val="0"/>
        </w:rPr>
      </w:r>
    </w:p>
    <w:p w:rsidR="00000000" w:rsidDel="00000000" w:rsidP="00000000" w:rsidRDefault="00000000" w:rsidRPr="00000000" w14:paraId="0000011C">
      <w:pPr>
        <w:numPr>
          <w:ilvl w:val="0"/>
          <w:numId w:val="18"/>
        </w:numPr>
        <w:tabs>
          <w:tab w:val="left" w:leader="none" w:pos="820"/>
          <w:tab w:val="left" w:leader="none" w:pos="821"/>
          <w:tab w:val="left" w:leader="none" w:pos="820"/>
          <w:tab w:val="left" w:leader="none" w:pos="821"/>
        </w:tabs>
        <w:spacing w:after="0" w:line="226" w:lineRule="auto"/>
        <w:ind w:left="820" w:hanging="361"/>
        <w:rPr>
          <w:rFonts w:ascii="Calibri" w:cs="Calibri" w:eastAsia="Calibri" w:hAnsi="Calibri"/>
          <w:sz w:val="24"/>
          <w:szCs w:val="24"/>
        </w:rPr>
      </w:pPr>
      <w:r w:rsidDel="00000000" w:rsidR="00000000" w:rsidRPr="00000000">
        <w:rPr>
          <w:rtl w:val="0"/>
        </w:rPr>
        <w:t xml:space="preserve">Timesheets are to be prepared by all staff on the approved form and submitted monthly on last day of the month. If the month end fall on a weekend or holiday, the timesheets are to be submitted the day prior to the weekend or holiday. Exceptions to the submittal date may occur and will be communicated accordingly.</w:t>
      </w:r>
      <w:r w:rsidDel="00000000" w:rsidR="00000000" w:rsidRPr="00000000">
        <w:rPr>
          <w:rtl w:val="0"/>
        </w:rPr>
      </w:r>
    </w:p>
    <w:p w:rsidR="00000000" w:rsidDel="00000000" w:rsidP="00000000" w:rsidRDefault="00000000" w:rsidRPr="00000000" w14:paraId="0000011D">
      <w:pPr>
        <w:numPr>
          <w:ilvl w:val="0"/>
          <w:numId w:val="18"/>
        </w:numPr>
        <w:tabs>
          <w:tab w:val="left" w:leader="none" w:pos="820"/>
          <w:tab w:val="left" w:leader="none" w:pos="821"/>
          <w:tab w:val="left" w:leader="none" w:pos="821"/>
        </w:tabs>
        <w:spacing w:after="0" w:before="119" w:line="240" w:lineRule="auto"/>
        <w:ind w:left="820" w:hanging="361"/>
        <w:rPr>
          <w:rFonts w:ascii="Calibri" w:cs="Calibri" w:eastAsia="Calibri" w:hAnsi="Calibri"/>
          <w:sz w:val="24"/>
          <w:szCs w:val="24"/>
        </w:rPr>
      </w:pPr>
      <w:r w:rsidDel="00000000" w:rsidR="00000000" w:rsidRPr="00000000">
        <w:rPr>
          <w:rtl w:val="0"/>
        </w:rPr>
        <w:t xml:space="preserve">Timesheets are to be kept on a daily basis and completed in Freedcamp.</w:t>
      </w:r>
      <w:r w:rsidDel="00000000" w:rsidR="00000000" w:rsidRPr="00000000">
        <w:rPr>
          <w:rtl w:val="0"/>
        </w:rPr>
      </w:r>
    </w:p>
    <w:p w:rsidR="00000000" w:rsidDel="00000000" w:rsidP="00000000" w:rsidRDefault="00000000" w:rsidRPr="00000000" w14:paraId="0000011E">
      <w:pPr>
        <w:numPr>
          <w:ilvl w:val="0"/>
          <w:numId w:val="18"/>
        </w:numPr>
        <w:tabs>
          <w:tab w:val="left" w:leader="none" w:pos="820"/>
          <w:tab w:val="left" w:leader="none" w:pos="821"/>
          <w:tab w:val="left" w:leader="none" w:pos="821"/>
        </w:tabs>
        <w:spacing w:after="0" w:before="121" w:line="240" w:lineRule="auto"/>
        <w:ind w:left="820" w:right="244" w:hanging="360"/>
        <w:rPr>
          <w:rFonts w:ascii="Calibri" w:cs="Calibri" w:eastAsia="Calibri" w:hAnsi="Calibri"/>
          <w:sz w:val="24"/>
          <w:szCs w:val="24"/>
        </w:rPr>
      </w:pPr>
      <w:r w:rsidDel="00000000" w:rsidR="00000000" w:rsidRPr="00000000">
        <w:rPr>
          <w:rtl w:val="0"/>
        </w:rPr>
        <w:t xml:space="preserve">Any corrections to timesheets can be done by the Manager only.</w:t>
      </w:r>
      <w:r w:rsidDel="00000000" w:rsidR="00000000" w:rsidRPr="00000000">
        <w:rPr>
          <w:rtl w:val="0"/>
        </w:rPr>
      </w:r>
    </w:p>
    <w:p w:rsidR="00000000" w:rsidDel="00000000" w:rsidP="00000000" w:rsidRDefault="00000000" w:rsidRPr="00000000" w14:paraId="0000011F">
      <w:pPr>
        <w:numPr>
          <w:ilvl w:val="0"/>
          <w:numId w:val="18"/>
        </w:numPr>
        <w:tabs>
          <w:tab w:val="left" w:leader="none" w:pos="820"/>
          <w:tab w:val="left" w:leader="none" w:pos="821"/>
          <w:tab w:val="left" w:leader="none" w:pos="821"/>
        </w:tabs>
        <w:spacing w:after="0" w:before="119" w:line="240" w:lineRule="auto"/>
        <w:ind w:left="820" w:right="1062" w:hanging="360"/>
        <w:rPr>
          <w:rFonts w:ascii="Calibri" w:cs="Calibri" w:eastAsia="Calibri" w:hAnsi="Calibri"/>
          <w:sz w:val="24"/>
          <w:szCs w:val="24"/>
        </w:rPr>
      </w:pPr>
      <w:r w:rsidDel="00000000" w:rsidR="00000000" w:rsidRPr="00000000">
        <w:rPr>
          <w:rtl w:val="0"/>
        </w:rPr>
        <w:t xml:space="preserve">Timesheets are to be approved by the employee’s supervisor for submission to the Operations Manager.</w:t>
      </w:r>
      <w:r w:rsidDel="00000000" w:rsidR="00000000" w:rsidRPr="00000000">
        <w:rPr>
          <w:rtl w:val="0"/>
        </w:rPr>
      </w:r>
    </w:p>
    <w:p w:rsidR="00000000" w:rsidDel="00000000" w:rsidP="00000000" w:rsidRDefault="00000000" w:rsidRPr="00000000" w14:paraId="00000120">
      <w:pPr>
        <w:numPr>
          <w:ilvl w:val="0"/>
          <w:numId w:val="18"/>
        </w:numPr>
        <w:tabs>
          <w:tab w:val="left" w:leader="none" w:pos="820"/>
          <w:tab w:val="left" w:leader="none" w:pos="821"/>
          <w:tab w:val="left" w:leader="none" w:pos="820"/>
          <w:tab w:val="left" w:leader="none" w:pos="821"/>
        </w:tabs>
        <w:spacing w:after="0" w:before="121" w:line="240" w:lineRule="auto"/>
        <w:ind w:left="820" w:right="147" w:hanging="360"/>
        <w:rPr>
          <w:rFonts w:ascii="Calibri" w:cs="Calibri" w:eastAsia="Calibri" w:hAnsi="Calibri"/>
          <w:sz w:val="24"/>
          <w:szCs w:val="24"/>
        </w:rPr>
      </w:pPr>
      <w:r w:rsidDel="00000000" w:rsidR="00000000" w:rsidRPr="00000000">
        <w:rPr>
          <w:rtl w:val="0"/>
        </w:rPr>
        <w:t xml:space="preserve">Any changes to the standing information of the payroll register from the prior period including addition of new employees, deletion of employees, or changes in base pay rate must be accompanied by an Employment Information Form and signed by the Executive Director before the change can be made.</w:t>
      </w:r>
      <w:r w:rsidDel="00000000" w:rsidR="00000000" w:rsidRPr="00000000">
        <w:rPr>
          <w:rtl w:val="0"/>
        </w:rPr>
      </w:r>
    </w:p>
    <w:p w:rsidR="00000000" w:rsidDel="00000000" w:rsidP="00000000" w:rsidRDefault="00000000" w:rsidRPr="00000000" w14:paraId="00000121">
      <w:pPr>
        <w:numPr>
          <w:ilvl w:val="0"/>
          <w:numId w:val="18"/>
        </w:numPr>
        <w:tabs>
          <w:tab w:val="left" w:leader="none" w:pos="820"/>
          <w:tab w:val="left" w:leader="none" w:pos="821"/>
          <w:tab w:val="left" w:leader="none" w:pos="821"/>
        </w:tabs>
        <w:spacing w:after="0" w:before="122" w:line="240" w:lineRule="auto"/>
        <w:ind w:left="820" w:right="414" w:hanging="360"/>
        <w:rPr>
          <w:rFonts w:ascii="Calibri" w:cs="Calibri" w:eastAsia="Calibri" w:hAnsi="Calibri"/>
          <w:sz w:val="24"/>
          <w:szCs w:val="24"/>
        </w:rPr>
      </w:pPr>
      <w:r w:rsidDel="00000000" w:rsidR="00000000" w:rsidRPr="00000000">
        <w:rPr>
          <w:rtl w:val="0"/>
        </w:rPr>
        <w:t xml:space="preserve">The Bookkeeper will process payroll in a timely manner and record vacation time, holiday hours, sick time, and any other information deemed necessary to properly reflect time worked.</w:t>
      </w:r>
      <w:r w:rsidDel="00000000" w:rsidR="00000000" w:rsidRPr="00000000">
        <w:rPr>
          <w:rtl w:val="0"/>
        </w:rPr>
      </w:r>
    </w:p>
    <w:p w:rsidR="00000000" w:rsidDel="00000000" w:rsidP="00000000" w:rsidRDefault="00000000" w:rsidRPr="00000000" w14:paraId="00000122">
      <w:pPr>
        <w:numPr>
          <w:ilvl w:val="0"/>
          <w:numId w:val="18"/>
        </w:numPr>
        <w:tabs>
          <w:tab w:val="left" w:leader="none" w:pos="820"/>
          <w:tab w:val="left" w:leader="none" w:pos="821"/>
          <w:tab w:val="left" w:leader="none" w:pos="821"/>
          <w:tab w:val="left" w:leader="none" w:pos="1706"/>
          <w:tab w:val="left" w:leader="none" w:pos="3265"/>
          <w:tab w:val="left" w:leader="none" w:pos="7861"/>
        </w:tabs>
        <w:spacing w:after="0" w:before="119" w:line="240" w:lineRule="auto"/>
        <w:ind w:left="820" w:right="367" w:hanging="360"/>
        <w:jc w:val="both"/>
        <w:rPr>
          <w:rFonts w:ascii="Calibri" w:cs="Calibri" w:eastAsia="Calibri" w:hAnsi="Calibri"/>
          <w:sz w:val="24"/>
          <w:szCs w:val="24"/>
        </w:rPr>
      </w:pPr>
      <w:r w:rsidDel="00000000" w:rsidR="00000000" w:rsidRPr="00000000">
        <w:rPr>
          <w:rtl w:val="0"/>
        </w:rPr>
        <w:t xml:space="preserve">Pay cheques/online transfer  will be done by the Operations Manager within 1st to 10th of the next month. Any different situation needs to be communicated to employees formally. </w:t>
      </w:r>
      <w:r w:rsidDel="00000000" w:rsidR="00000000" w:rsidRPr="00000000">
        <w:rPr>
          <w:rtl w:val="0"/>
        </w:rPr>
      </w:r>
    </w:p>
    <w:p w:rsidR="00000000" w:rsidDel="00000000" w:rsidP="00000000" w:rsidRDefault="00000000" w:rsidRPr="00000000" w14:paraId="00000123">
      <w:pPr>
        <w:numPr>
          <w:ilvl w:val="0"/>
          <w:numId w:val="18"/>
        </w:numPr>
        <w:tabs>
          <w:tab w:val="left" w:leader="none" w:pos="820"/>
          <w:tab w:val="left" w:leader="none" w:pos="821"/>
          <w:tab w:val="left" w:leader="none" w:pos="821"/>
        </w:tabs>
        <w:spacing w:after="0" w:before="120" w:line="240" w:lineRule="auto"/>
        <w:ind w:left="820" w:right="562" w:hanging="360"/>
        <w:rPr>
          <w:rFonts w:ascii="Calibri" w:cs="Calibri" w:eastAsia="Calibri" w:hAnsi="Calibri"/>
          <w:sz w:val="24"/>
          <w:szCs w:val="24"/>
        </w:rPr>
      </w:pPr>
      <w:r w:rsidDel="00000000" w:rsidR="00000000" w:rsidRPr="00000000">
        <w:rPr>
          <w:rtl w:val="0"/>
        </w:rPr>
        <w:t xml:space="preserve">If the employee requests that his/her check be turned over to a third party, the request must be made in writing prior to distribution.</w:t>
      </w:r>
      <w:r w:rsidDel="00000000" w:rsidR="00000000" w:rsidRPr="00000000">
        <w:rPr>
          <w:rtl w:val="0"/>
        </w:rPr>
      </w:r>
    </w:p>
    <w:p w:rsidR="00000000" w:rsidDel="00000000" w:rsidP="00000000" w:rsidRDefault="00000000" w:rsidRPr="00000000" w14:paraId="00000124">
      <w:pPr>
        <w:numPr>
          <w:ilvl w:val="0"/>
          <w:numId w:val="18"/>
        </w:numPr>
        <w:tabs>
          <w:tab w:val="left" w:leader="none" w:pos="820"/>
          <w:tab w:val="left" w:leader="none" w:pos="821"/>
          <w:tab w:val="left" w:leader="none" w:pos="821"/>
        </w:tabs>
        <w:spacing w:after="0" w:before="119" w:line="240" w:lineRule="auto"/>
        <w:ind w:left="820" w:right="471" w:hanging="360"/>
        <w:jc w:val="both"/>
        <w:rPr>
          <w:rFonts w:ascii="Calibri" w:cs="Calibri" w:eastAsia="Calibri" w:hAnsi="Calibri"/>
          <w:sz w:val="24"/>
          <w:szCs w:val="24"/>
        </w:rPr>
      </w:pPr>
      <w:r w:rsidDel="00000000" w:rsidR="00000000" w:rsidRPr="00000000">
        <w:rPr>
          <w:rtl w:val="0"/>
        </w:rPr>
        <w:t xml:space="preserve">Employees may choose direct deposit to a designated bank account. Their paycheck is deposited directly into the designated account on the payroll date. The employee will receive a verification stub.</w:t>
      </w:r>
      <w:r w:rsidDel="00000000" w:rsidR="00000000" w:rsidRPr="00000000">
        <w:rPr>
          <w:rtl w:val="0"/>
        </w:rPr>
      </w:r>
    </w:p>
    <w:p w:rsidR="00000000" w:rsidDel="00000000" w:rsidP="00000000" w:rsidRDefault="00000000" w:rsidRPr="00000000" w14:paraId="00000125">
      <w:pPr>
        <w:numPr>
          <w:ilvl w:val="0"/>
          <w:numId w:val="18"/>
        </w:numPr>
        <w:tabs>
          <w:tab w:val="left" w:leader="none" w:pos="820"/>
          <w:tab w:val="left" w:leader="none" w:pos="821"/>
          <w:tab w:val="left" w:leader="none" w:pos="821"/>
        </w:tabs>
        <w:spacing w:after="0" w:before="120" w:line="240" w:lineRule="auto"/>
        <w:ind w:left="820" w:hanging="361"/>
        <w:rPr>
          <w:rFonts w:ascii="Calibri" w:cs="Calibri" w:eastAsia="Calibri" w:hAnsi="Calibri"/>
          <w:sz w:val="24"/>
          <w:szCs w:val="24"/>
        </w:rPr>
      </w:pPr>
      <w:r w:rsidDel="00000000" w:rsidR="00000000" w:rsidRPr="00000000">
        <w:rPr>
          <w:rtl w:val="0"/>
        </w:rPr>
        <w:t xml:space="preserve">The Operations Manager will review payroll expenditures and allocations monthly.</w:t>
      </w:r>
      <w:r w:rsidDel="00000000" w:rsidR="00000000" w:rsidRPr="00000000">
        <w:rPr>
          <w:rtl w:val="0"/>
        </w:rPr>
      </w:r>
    </w:p>
    <w:p w:rsidR="00000000" w:rsidDel="00000000" w:rsidP="00000000" w:rsidRDefault="00000000" w:rsidRPr="00000000" w14:paraId="00000126">
      <w:pPr>
        <w:numPr>
          <w:ilvl w:val="0"/>
          <w:numId w:val="18"/>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All quarterly federal and state payroll reports will be prepared and filed appropriately.</w:t>
      </w:r>
      <w:r w:rsidDel="00000000" w:rsidR="00000000" w:rsidRPr="00000000">
        <w:rPr>
          <w:rtl w:val="0"/>
        </w:rPr>
      </w:r>
    </w:p>
    <w:p w:rsidR="00000000" w:rsidDel="00000000" w:rsidP="00000000" w:rsidRDefault="00000000" w:rsidRPr="00000000" w14:paraId="00000127">
      <w:pPr>
        <w:numPr>
          <w:ilvl w:val="0"/>
          <w:numId w:val="18"/>
        </w:numPr>
        <w:tabs>
          <w:tab w:val="left" w:leader="none" w:pos="820"/>
          <w:tab w:val="left" w:leader="none" w:pos="821"/>
          <w:tab w:val="left" w:leader="none" w:pos="821"/>
        </w:tabs>
        <w:spacing w:after="0" w:before="120" w:line="240" w:lineRule="auto"/>
        <w:ind w:left="820" w:right="284" w:hanging="360"/>
        <w:jc w:val="both"/>
        <w:rPr>
          <w:rFonts w:ascii="Calibri" w:cs="Calibri" w:eastAsia="Calibri" w:hAnsi="Calibri"/>
          <w:sz w:val="24"/>
          <w:szCs w:val="24"/>
        </w:rPr>
      </w:pPr>
      <w:r w:rsidDel="00000000" w:rsidR="00000000" w:rsidRPr="00000000">
        <w:rPr>
          <w:rtl w:val="0"/>
        </w:rPr>
        <w:t xml:space="preserve">All W-2 statements are issued to employees prior to January 31</w:t>
      </w:r>
      <w:r w:rsidDel="00000000" w:rsidR="00000000" w:rsidRPr="00000000">
        <w:rPr>
          <w:vertAlign w:val="superscript"/>
          <w:rtl w:val="0"/>
        </w:rPr>
        <w:t xml:space="preserve">st </w:t>
      </w:r>
      <w:r w:rsidDel="00000000" w:rsidR="00000000" w:rsidRPr="00000000">
        <w:rPr>
          <w:rtl w:val="0"/>
        </w:rPr>
        <w:t xml:space="preserve">of the following year for the prior calendar year.</w:t>
      </w:r>
      <w:r w:rsidDel="00000000" w:rsidR="00000000" w:rsidRPr="00000000">
        <w:rPr>
          <w:rtl w:val="0"/>
        </w:rPr>
      </w:r>
    </w:p>
    <w:p w:rsidR="00000000" w:rsidDel="00000000" w:rsidP="00000000" w:rsidRDefault="00000000" w:rsidRPr="00000000" w14:paraId="00000128">
      <w:pPr>
        <w:tabs>
          <w:tab w:val="left" w:leader="none" w:pos="820"/>
          <w:tab w:val="left" w:leader="none" w:pos="821"/>
          <w:tab w:val="left" w:leader="none" w:pos="821"/>
        </w:tabs>
        <w:spacing w:after="0" w:before="120" w:line="240" w:lineRule="auto"/>
        <w:ind w:left="0" w:right="284" w:firstLine="0"/>
        <w:jc w:val="both"/>
        <w:rPr>
          <w:sz w:val="20"/>
          <w:szCs w:val="20"/>
        </w:rPr>
      </w:pPr>
      <w:r w:rsidDel="00000000" w:rsidR="00000000" w:rsidRPr="00000000">
        <w:rPr>
          <w:rtl w:val="0"/>
        </w:rPr>
      </w:r>
    </w:p>
    <w:p w:rsidR="00000000" w:rsidDel="00000000" w:rsidP="00000000" w:rsidRDefault="00000000" w:rsidRPr="00000000" w14:paraId="00000129">
      <w:pPr>
        <w:tabs>
          <w:tab w:val="left" w:leader="none" w:pos="820"/>
          <w:tab w:val="left" w:leader="none" w:pos="821"/>
        </w:tabs>
        <w:spacing w:after="0" w:before="2" w:line="240" w:lineRule="auto"/>
        <w:rPr>
          <w:sz w:val="9"/>
          <w:szCs w:val="9"/>
        </w:rPr>
      </w:pPr>
      <w:r w:rsidDel="00000000" w:rsidR="00000000" w:rsidRPr="00000000">
        <w:rPr>
          <w:rtl w:val="0"/>
        </w:rPr>
      </w:r>
    </w:p>
    <w:p w:rsidR="00000000" w:rsidDel="00000000" w:rsidP="00000000" w:rsidRDefault="00000000" w:rsidRPr="00000000" w14:paraId="0000012A">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y6hq3b1xy8k" w:id="23"/>
      <w:bookmarkEnd w:id="23"/>
      <w:r w:rsidDel="00000000" w:rsidR="00000000" w:rsidRPr="00000000">
        <w:rPr>
          <w:rFonts w:ascii="Calibri" w:cs="Calibri" w:eastAsia="Calibri" w:hAnsi="Calibri"/>
          <w:rtl w:val="0"/>
        </w:rPr>
        <w:t xml:space="preserve">END OF MONTH AND FISCAL YEAR-END CLOSE</w:t>
      </w:r>
    </w:p>
    <w:p w:rsidR="00000000" w:rsidDel="00000000" w:rsidP="00000000" w:rsidRDefault="00000000" w:rsidRPr="00000000" w14:paraId="0000012B">
      <w:pPr>
        <w:tabs>
          <w:tab w:val="left" w:leader="none" w:pos="820"/>
          <w:tab w:val="left" w:leader="none" w:pos="821"/>
        </w:tabs>
        <w:spacing w:after="0" w:line="240" w:lineRule="auto"/>
        <w:rPr>
          <w:b w:val="1"/>
        </w:rPr>
      </w:pPr>
      <w:r w:rsidDel="00000000" w:rsidR="00000000" w:rsidRPr="00000000">
        <w:rPr>
          <w:rtl w:val="0"/>
        </w:rPr>
      </w:r>
    </w:p>
    <w:p w:rsidR="00000000" w:rsidDel="00000000" w:rsidP="00000000" w:rsidRDefault="00000000" w:rsidRPr="00000000" w14:paraId="0000012C">
      <w:pPr>
        <w:numPr>
          <w:ilvl w:val="0"/>
          <w:numId w:val="13"/>
        </w:numPr>
        <w:tabs>
          <w:tab w:val="left" w:leader="none" w:pos="820"/>
          <w:tab w:val="left" w:leader="none" w:pos="821"/>
          <w:tab w:val="left" w:leader="none" w:pos="820"/>
          <w:tab w:val="left" w:leader="none" w:pos="821"/>
        </w:tabs>
        <w:spacing w:after="0" w:line="240" w:lineRule="auto"/>
        <w:ind w:left="820" w:right="295" w:hanging="360"/>
        <w:rPr>
          <w:rFonts w:ascii="Calibri" w:cs="Calibri" w:eastAsia="Calibri" w:hAnsi="Calibri"/>
          <w:sz w:val="24"/>
          <w:szCs w:val="24"/>
        </w:rPr>
      </w:pPr>
      <w:r w:rsidDel="00000000" w:rsidR="00000000" w:rsidRPr="00000000">
        <w:rPr>
          <w:rtl w:val="0"/>
        </w:rPr>
        <w:t xml:space="preserve">The Operations Manager will review and sign off on all month- and year-end journal entries. They will be printed and filed for audit trail purposes.</w:t>
      </w:r>
      <w:r w:rsidDel="00000000" w:rsidR="00000000" w:rsidRPr="00000000">
        <w:rPr>
          <w:rtl w:val="0"/>
        </w:rPr>
      </w:r>
    </w:p>
    <w:p w:rsidR="00000000" w:rsidDel="00000000" w:rsidP="00000000" w:rsidRDefault="00000000" w:rsidRPr="00000000" w14:paraId="0000012D">
      <w:pPr>
        <w:numPr>
          <w:ilvl w:val="0"/>
          <w:numId w:val="13"/>
        </w:numPr>
        <w:tabs>
          <w:tab w:val="left" w:leader="none" w:pos="820"/>
          <w:tab w:val="left" w:leader="none" w:pos="821"/>
          <w:tab w:val="left" w:leader="none" w:pos="821"/>
        </w:tabs>
        <w:spacing w:after="0" w:before="119" w:line="240" w:lineRule="auto"/>
        <w:ind w:left="820" w:right="255" w:hanging="360"/>
        <w:rPr>
          <w:rFonts w:ascii="Calibri" w:cs="Calibri" w:eastAsia="Calibri" w:hAnsi="Calibri"/>
          <w:sz w:val="24"/>
          <w:szCs w:val="24"/>
        </w:rPr>
      </w:pPr>
      <w:r w:rsidDel="00000000" w:rsidR="00000000" w:rsidRPr="00000000">
        <w:rPr>
          <w:rtl w:val="0"/>
        </w:rPr>
        <w:t xml:space="preserve">At the end of each month and fiscal year end, the Operations Manager will review all balance sheet accounts including verification of the following balances: cash accounts match the bank reconciliations, fixed assets accounts reflect all purchases, write-downs and retirements, accounts receivable and payable accounts match outstanding amounts due and owed.</w:t>
      </w:r>
      <w:r w:rsidDel="00000000" w:rsidR="00000000" w:rsidRPr="00000000">
        <w:rPr>
          <w:rtl w:val="0"/>
        </w:rPr>
      </w:r>
    </w:p>
    <w:p w:rsidR="00000000" w:rsidDel="00000000" w:rsidP="00000000" w:rsidRDefault="00000000" w:rsidRPr="00000000" w14:paraId="0000012E">
      <w:pPr>
        <w:numPr>
          <w:ilvl w:val="0"/>
          <w:numId w:val="13"/>
        </w:numPr>
        <w:tabs>
          <w:tab w:val="left" w:leader="none" w:pos="820"/>
          <w:tab w:val="left" w:leader="none" w:pos="821"/>
          <w:tab w:val="left" w:leader="none" w:pos="821"/>
        </w:tabs>
        <w:spacing w:after="0" w:before="121" w:line="240" w:lineRule="auto"/>
        <w:ind w:left="820" w:right="516" w:hanging="360"/>
        <w:rPr>
          <w:rFonts w:ascii="Calibri" w:cs="Calibri" w:eastAsia="Calibri" w:hAnsi="Calibri"/>
          <w:sz w:val="24"/>
          <w:szCs w:val="24"/>
        </w:rPr>
      </w:pPr>
      <w:r w:rsidDel="00000000" w:rsidR="00000000" w:rsidRPr="00000000">
        <w:rPr>
          <w:rtl w:val="0"/>
        </w:rPr>
        <w:t xml:space="preserve">The income and expense accounts review will include reconciliation to amounts received and expended and verification that payroll expenses match the payroll reports including federal and state payroll tax filings.</w:t>
      </w:r>
      <w:r w:rsidDel="00000000" w:rsidR="00000000" w:rsidRPr="00000000">
        <w:rPr>
          <w:rtl w:val="0"/>
        </w:rPr>
      </w:r>
    </w:p>
    <w:p w:rsidR="00000000" w:rsidDel="00000000" w:rsidP="00000000" w:rsidRDefault="00000000" w:rsidRPr="00000000" w14:paraId="0000012F">
      <w:pPr>
        <w:numPr>
          <w:ilvl w:val="0"/>
          <w:numId w:val="13"/>
        </w:numPr>
        <w:tabs>
          <w:tab w:val="left" w:leader="none" w:pos="820"/>
          <w:tab w:val="left" w:leader="none" w:pos="821"/>
          <w:tab w:val="left" w:leader="none" w:pos="821"/>
        </w:tabs>
        <w:spacing w:after="0" w:before="120" w:line="240" w:lineRule="auto"/>
        <w:ind w:left="820" w:right="182" w:hanging="360"/>
        <w:rPr>
          <w:rFonts w:ascii="Calibri" w:cs="Calibri" w:eastAsia="Calibri" w:hAnsi="Calibri"/>
          <w:sz w:val="24"/>
          <w:szCs w:val="24"/>
        </w:rPr>
      </w:pPr>
      <w:r w:rsidDel="00000000" w:rsidR="00000000" w:rsidRPr="00000000">
        <w:rPr>
          <w:rtl w:val="0"/>
        </w:rPr>
        <w:t xml:space="preserve">Once the final monthly and fiscal year-end financial statements are run, reviewed, and approved by the Operations Manager and Executive Director, no more entries or adjustments will be made into that month or year’s ledgers.</w:t>
      </w:r>
      <w:r w:rsidDel="00000000" w:rsidR="00000000" w:rsidRPr="00000000">
        <w:rPr>
          <w:rtl w:val="0"/>
        </w:rPr>
      </w:r>
    </w:p>
    <w:p w:rsidR="00000000" w:rsidDel="00000000" w:rsidP="00000000" w:rsidRDefault="00000000" w:rsidRPr="00000000" w14:paraId="00000130">
      <w:pPr>
        <w:numPr>
          <w:ilvl w:val="0"/>
          <w:numId w:val="13"/>
        </w:numPr>
        <w:tabs>
          <w:tab w:val="left" w:leader="none" w:pos="820"/>
          <w:tab w:val="left" w:leader="none" w:pos="821"/>
          <w:tab w:val="left" w:leader="none" w:pos="820"/>
          <w:tab w:val="left" w:leader="none" w:pos="821"/>
        </w:tabs>
        <w:spacing w:after="0" w:before="120" w:line="240" w:lineRule="auto"/>
        <w:ind w:left="820" w:right="150" w:hanging="360"/>
        <w:rPr>
          <w:rFonts w:ascii="Calibri" w:cs="Calibri" w:eastAsia="Calibri" w:hAnsi="Calibri"/>
          <w:sz w:val="24"/>
          <w:szCs w:val="24"/>
        </w:rPr>
      </w:pPr>
      <w:r w:rsidDel="00000000" w:rsidR="00000000" w:rsidRPr="00000000">
        <w:rPr>
          <w:rtl w:val="0"/>
        </w:rPr>
        <w:t xml:space="preserve">At the end of the fiscal year, the Operations Manager or an outside public accountant will prepare the annual Return for Organization Exempt from Income Tax (IRS Form 990). The return will be presented to the CEO, the Board Finance Committee, and the Board Chair for their review and approval. The Operations Manager will then file the return with the Internal Revenue Service by the annual deadline.</w:t>
      </w:r>
      <w:r w:rsidDel="00000000" w:rsidR="00000000" w:rsidRPr="00000000">
        <w:rPr>
          <w:rtl w:val="0"/>
        </w:rPr>
      </w:r>
    </w:p>
    <w:p w:rsidR="00000000" w:rsidDel="00000000" w:rsidP="00000000" w:rsidRDefault="00000000" w:rsidRPr="00000000" w14:paraId="00000131">
      <w:pPr>
        <w:numPr>
          <w:ilvl w:val="0"/>
          <w:numId w:val="13"/>
        </w:numPr>
        <w:tabs>
          <w:tab w:val="left" w:leader="none" w:pos="820"/>
          <w:tab w:val="left" w:leader="none" w:pos="821"/>
          <w:tab w:val="left" w:leader="none" w:pos="821"/>
        </w:tabs>
        <w:spacing w:after="0" w:before="119" w:line="240" w:lineRule="auto"/>
        <w:ind w:left="820" w:right="823" w:hanging="360"/>
        <w:rPr>
          <w:rFonts w:ascii="Calibri" w:cs="Calibri" w:eastAsia="Calibri" w:hAnsi="Calibri"/>
          <w:sz w:val="24"/>
          <w:szCs w:val="24"/>
        </w:rPr>
      </w:pPr>
      <w:r w:rsidDel="00000000" w:rsidR="00000000" w:rsidRPr="00000000">
        <w:rPr>
          <w:rtl w:val="0"/>
        </w:rPr>
        <w:t xml:space="preserve">All other appropriate government filings including those required by the state tax board and attorney general’s office will be completed and filed with the appropriate agency.</w:t>
      </w:r>
      <w:r w:rsidDel="00000000" w:rsidR="00000000" w:rsidRPr="00000000">
        <w:rPr>
          <w:rtl w:val="0"/>
        </w:rPr>
      </w:r>
    </w:p>
    <w:p w:rsidR="00000000" w:rsidDel="00000000" w:rsidP="00000000" w:rsidRDefault="00000000" w:rsidRPr="00000000" w14:paraId="00000132">
      <w:pPr>
        <w:tabs>
          <w:tab w:val="left" w:leader="none" w:pos="820"/>
          <w:tab w:val="left" w:leader="none" w:pos="821"/>
        </w:tabs>
        <w:spacing w:after="0" w:before="4" w:line="240" w:lineRule="auto"/>
        <w:rPr>
          <w:sz w:val="22"/>
          <w:szCs w:val="22"/>
        </w:rPr>
      </w:pPr>
      <w:r w:rsidDel="00000000" w:rsidR="00000000" w:rsidRPr="00000000">
        <w:rPr>
          <w:rtl w:val="0"/>
        </w:rPr>
      </w:r>
    </w:p>
    <w:p w:rsidR="00000000" w:rsidDel="00000000" w:rsidP="00000000" w:rsidRDefault="00000000" w:rsidRPr="00000000" w14:paraId="00000133">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t0bvde6ruxwi" w:id="24"/>
      <w:bookmarkEnd w:id="24"/>
      <w:r w:rsidDel="00000000" w:rsidR="00000000" w:rsidRPr="00000000">
        <w:rPr>
          <w:rFonts w:ascii="Calibri" w:cs="Calibri" w:eastAsia="Calibri" w:hAnsi="Calibri"/>
          <w:rtl w:val="0"/>
        </w:rPr>
        <w:t xml:space="preserve">FINANCIAL REPORTS</w:t>
      </w:r>
    </w:p>
    <w:p w:rsidR="00000000" w:rsidDel="00000000" w:rsidP="00000000" w:rsidRDefault="00000000" w:rsidRPr="00000000" w14:paraId="00000134">
      <w:pPr>
        <w:tabs>
          <w:tab w:val="left" w:leader="none" w:pos="820"/>
          <w:tab w:val="left" w:leader="none" w:pos="821"/>
        </w:tabs>
        <w:spacing w:after="0" w:before="286" w:line="240" w:lineRule="auto"/>
        <w:ind w:left="100" w:right="105" w:firstLine="0"/>
        <w:rPr/>
      </w:pPr>
      <w:r w:rsidDel="00000000" w:rsidR="00000000" w:rsidRPr="00000000">
        <w:rPr>
          <w:rtl w:val="0"/>
        </w:rPr>
        <w:t xml:space="preserve">The Bookkeeper will prepare the monthly and annual financial reports for distribution to the Operations Manager. The reports will include: balance sheet, statement of income and expenses, budget versus actual report for each program which has an established budget, a budget versus actual report for the organization, accounts receivable aging, accounts payable register and aging, cash flow projection, and any other requested reports.</w:t>
      </w:r>
    </w:p>
    <w:p w:rsidR="00000000" w:rsidDel="00000000" w:rsidP="00000000" w:rsidRDefault="00000000" w:rsidRPr="00000000" w14:paraId="00000135">
      <w:pPr>
        <w:tabs>
          <w:tab w:val="left" w:leader="none" w:pos="820"/>
          <w:tab w:val="left" w:leader="none" w:pos="821"/>
        </w:tabs>
        <w:spacing w:after="0" w:line="240" w:lineRule="auto"/>
        <w:rPr/>
      </w:pPr>
      <w:r w:rsidDel="00000000" w:rsidR="00000000" w:rsidRPr="00000000">
        <w:rPr>
          <w:rtl w:val="0"/>
        </w:rPr>
      </w:r>
    </w:p>
    <w:p w:rsidR="00000000" w:rsidDel="00000000" w:rsidP="00000000" w:rsidRDefault="00000000" w:rsidRPr="00000000" w14:paraId="00000136">
      <w:pPr>
        <w:tabs>
          <w:tab w:val="left" w:leader="none" w:pos="820"/>
          <w:tab w:val="left" w:leader="none" w:pos="821"/>
        </w:tabs>
        <w:spacing w:after="0" w:line="240" w:lineRule="auto"/>
        <w:ind w:left="100" w:right="205" w:firstLine="0"/>
        <w:rPr/>
      </w:pPr>
      <w:r w:rsidDel="00000000" w:rsidR="00000000" w:rsidRPr="00000000">
        <w:rPr>
          <w:rtl w:val="0"/>
        </w:rPr>
        <w:t xml:space="preserve">Periodic and annual financial reports will be submitted to the Finance Committee and Board of Directors for review and approval.</w:t>
      </w:r>
    </w:p>
    <w:p w:rsidR="00000000" w:rsidDel="00000000" w:rsidP="00000000" w:rsidRDefault="00000000" w:rsidRPr="00000000" w14:paraId="00000137">
      <w:pPr>
        <w:tabs>
          <w:tab w:val="left" w:leader="none" w:pos="820"/>
          <w:tab w:val="left" w:leader="none" w:pos="821"/>
        </w:tabs>
        <w:spacing w:after="0" w:line="240" w:lineRule="auto"/>
        <w:ind w:left="100" w:right="205" w:firstLine="0"/>
        <w:rPr>
          <w:sz w:val="20"/>
          <w:szCs w:val="20"/>
        </w:rPr>
      </w:pPr>
      <w:r w:rsidDel="00000000" w:rsidR="00000000" w:rsidRPr="00000000">
        <w:rPr>
          <w:rtl w:val="0"/>
        </w:rPr>
      </w:r>
    </w:p>
    <w:p w:rsidR="00000000" w:rsidDel="00000000" w:rsidP="00000000" w:rsidRDefault="00000000" w:rsidRPr="00000000" w14:paraId="00000138">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jyhojc4hb16a" w:id="25"/>
      <w:bookmarkEnd w:id="25"/>
      <w:r w:rsidDel="00000000" w:rsidR="00000000" w:rsidRPr="00000000">
        <w:rPr>
          <w:rFonts w:ascii="Calibri" w:cs="Calibri" w:eastAsia="Calibri" w:hAnsi="Calibri"/>
          <w:rtl w:val="0"/>
        </w:rPr>
        <w:t xml:space="preserve">FISCAL POLICY STATEMENTS</w:t>
      </w:r>
    </w:p>
    <w:p w:rsidR="00000000" w:rsidDel="00000000" w:rsidP="00000000" w:rsidRDefault="00000000" w:rsidRPr="00000000" w14:paraId="00000139">
      <w:pPr>
        <w:tabs>
          <w:tab w:val="left" w:leader="none" w:pos="820"/>
          <w:tab w:val="left" w:leader="none" w:pos="821"/>
          <w:tab w:val="left" w:leader="none" w:pos="3970"/>
        </w:tabs>
        <w:ind w:left="0" w:firstLine="0"/>
        <w:rPr/>
      </w:pPr>
      <w:r w:rsidDel="00000000" w:rsidR="00000000" w:rsidRPr="00000000">
        <w:rPr>
          <w:rtl w:val="0"/>
        </w:rPr>
      </w:r>
    </w:p>
    <w:p w:rsidR="00000000" w:rsidDel="00000000" w:rsidP="00000000" w:rsidRDefault="00000000" w:rsidRPr="00000000" w14:paraId="0000013A">
      <w:pPr>
        <w:numPr>
          <w:ilvl w:val="0"/>
          <w:numId w:val="15"/>
        </w:numPr>
        <w:tabs>
          <w:tab w:val="left" w:leader="none" w:pos="820"/>
          <w:tab w:val="left" w:leader="none" w:pos="821"/>
          <w:tab w:val="left" w:leader="none" w:pos="820"/>
          <w:tab w:val="left" w:leader="none" w:pos="821"/>
        </w:tabs>
        <w:spacing w:after="0" w:before="1" w:line="240" w:lineRule="auto"/>
        <w:ind w:left="820" w:right="292" w:hanging="360"/>
        <w:rPr>
          <w:rFonts w:ascii="Calibri" w:cs="Calibri" w:eastAsia="Calibri" w:hAnsi="Calibri"/>
          <w:sz w:val="24"/>
          <w:szCs w:val="24"/>
        </w:rPr>
      </w:pPr>
      <w:r w:rsidDel="00000000" w:rsidR="00000000" w:rsidRPr="00000000">
        <w:rPr>
          <w:rtl w:val="0"/>
        </w:rPr>
        <w:t xml:space="preserve">All cash accounts (except petty cash) owned by Zediant will be held in financial institutions which are insured by the FDIC. No bank account will carry a balance over the FDIC insured amount.</w:t>
      </w:r>
      <w:r w:rsidDel="00000000" w:rsidR="00000000" w:rsidRPr="00000000">
        <w:rPr>
          <w:rtl w:val="0"/>
        </w:rPr>
      </w:r>
    </w:p>
    <w:p w:rsidR="00000000" w:rsidDel="00000000" w:rsidP="00000000" w:rsidRDefault="00000000" w:rsidRPr="00000000" w14:paraId="0000013B">
      <w:pPr>
        <w:numPr>
          <w:ilvl w:val="0"/>
          <w:numId w:val="15"/>
        </w:numPr>
        <w:tabs>
          <w:tab w:val="left" w:leader="none" w:pos="820"/>
          <w:tab w:val="left" w:leader="none" w:pos="821"/>
          <w:tab w:val="left" w:leader="none" w:pos="821"/>
        </w:tabs>
        <w:spacing w:after="0" w:before="119" w:line="240" w:lineRule="auto"/>
        <w:ind w:left="820" w:hanging="361"/>
        <w:rPr>
          <w:rFonts w:ascii="Calibri" w:cs="Calibri" w:eastAsia="Calibri" w:hAnsi="Calibri"/>
          <w:sz w:val="24"/>
          <w:szCs w:val="24"/>
        </w:rPr>
      </w:pPr>
      <w:r w:rsidDel="00000000" w:rsidR="00000000" w:rsidRPr="00000000">
        <w:rPr>
          <w:rtl w:val="0"/>
        </w:rPr>
        <w:t xml:space="preserve">All capital expenditures which exceed 50 thousand will be capitalized.</w:t>
      </w:r>
      <w:r w:rsidDel="00000000" w:rsidR="00000000" w:rsidRPr="00000000">
        <w:rPr>
          <w:rtl w:val="0"/>
        </w:rPr>
      </w:r>
    </w:p>
    <w:p w:rsidR="00000000" w:rsidDel="00000000" w:rsidP="00000000" w:rsidRDefault="00000000" w:rsidRPr="00000000" w14:paraId="0000013C">
      <w:pPr>
        <w:numPr>
          <w:ilvl w:val="0"/>
          <w:numId w:val="15"/>
        </w:numPr>
        <w:tabs>
          <w:tab w:val="left" w:leader="none" w:pos="820"/>
          <w:tab w:val="left" w:leader="none" w:pos="821"/>
          <w:tab w:val="left" w:leader="none" w:pos="821"/>
        </w:tabs>
        <w:spacing w:after="0" w:before="119" w:line="240" w:lineRule="auto"/>
        <w:ind w:left="820" w:hanging="361"/>
        <w:rPr>
          <w:rFonts w:ascii="Calibri" w:cs="Calibri" w:eastAsia="Calibri" w:hAnsi="Calibri"/>
          <w:sz w:val="24"/>
          <w:szCs w:val="24"/>
        </w:rPr>
      </w:pPr>
      <w:r w:rsidDel="00000000" w:rsidR="00000000" w:rsidRPr="00000000">
        <w:rPr>
          <w:rtl w:val="0"/>
        </w:rPr>
        <w:t xml:space="preserve">Employee or public personal cheques will not be cashed through the petty cash fund.</w:t>
      </w:r>
      <w:r w:rsidDel="00000000" w:rsidR="00000000" w:rsidRPr="00000000">
        <w:rPr>
          <w:rtl w:val="0"/>
        </w:rPr>
      </w:r>
    </w:p>
    <w:p w:rsidR="00000000" w:rsidDel="00000000" w:rsidP="00000000" w:rsidRDefault="00000000" w:rsidRPr="00000000" w14:paraId="0000013D">
      <w:pPr>
        <w:numPr>
          <w:ilvl w:val="0"/>
          <w:numId w:val="15"/>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No salary advances will be made under any circumstances.</w:t>
      </w:r>
      <w:r w:rsidDel="00000000" w:rsidR="00000000" w:rsidRPr="00000000">
        <w:rPr>
          <w:rtl w:val="0"/>
        </w:rPr>
      </w:r>
    </w:p>
    <w:p w:rsidR="00000000" w:rsidDel="00000000" w:rsidP="00000000" w:rsidRDefault="00000000" w:rsidRPr="00000000" w14:paraId="0000013E">
      <w:pPr>
        <w:numPr>
          <w:ilvl w:val="0"/>
          <w:numId w:val="15"/>
        </w:numPr>
        <w:tabs>
          <w:tab w:val="left" w:leader="none" w:pos="820"/>
          <w:tab w:val="left" w:leader="none" w:pos="821"/>
          <w:tab w:val="left" w:leader="none" w:pos="820"/>
          <w:tab w:val="left" w:leader="none" w:pos="821"/>
        </w:tabs>
        <w:spacing w:after="0" w:before="120" w:line="240" w:lineRule="auto"/>
        <w:ind w:left="820" w:right="603" w:hanging="360"/>
        <w:rPr>
          <w:rFonts w:ascii="Calibri" w:cs="Calibri" w:eastAsia="Calibri" w:hAnsi="Calibri"/>
          <w:sz w:val="24"/>
          <w:szCs w:val="24"/>
        </w:rPr>
      </w:pPr>
      <w:r w:rsidDel="00000000" w:rsidR="00000000" w:rsidRPr="00000000">
        <w:rPr>
          <w:rtl w:val="0"/>
        </w:rPr>
        <w:t xml:space="preserve">No travel cash advances will be made except under special conditions and pre-approved by the Executive Director.</w:t>
      </w:r>
      <w:r w:rsidDel="00000000" w:rsidR="00000000" w:rsidRPr="00000000">
        <w:rPr>
          <w:rtl w:val="0"/>
        </w:rPr>
      </w:r>
    </w:p>
    <w:p w:rsidR="00000000" w:rsidDel="00000000" w:rsidP="00000000" w:rsidRDefault="00000000" w:rsidRPr="00000000" w14:paraId="0000013F">
      <w:pPr>
        <w:numPr>
          <w:ilvl w:val="0"/>
          <w:numId w:val="15"/>
        </w:numPr>
        <w:tabs>
          <w:tab w:val="left" w:leader="none" w:pos="820"/>
          <w:tab w:val="left" w:leader="none" w:pos="821"/>
          <w:tab w:val="left" w:leader="none" w:pos="821"/>
        </w:tabs>
        <w:spacing w:after="0" w:before="120" w:line="240" w:lineRule="auto"/>
        <w:ind w:left="820" w:right="487" w:hanging="360"/>
        <w:rPr>
          <w:rFonts w:ascii="Calibri" w:cs="Calibri" w:eastAsia="Calibri" w:hAnsi="Calibri"/>
          <w:sz w:val="24"/>
          <w:szCs w:val="24"/>
        </w:rPr>
      </w:pPr>
      <w:r w:rsidDel="00000000" w:rsidR="00000000" w:rsidRPr="00000000">
        <w:rPr>
          <w:rtl w:val="0"/>
        </w:rPr>
        <w:t xml:space="preserve">Reimbursements will be paid upon complete expense reporting and approval using the official Zediant form. Reimbursements to the Executive Director will be authorized by the Board Chair.</w:t>
      </w:r>
      <w:r w:rsidDel="00000000" w:rsidR="00000000" w:rsidRPr="00000000">
        <w:rPr>
          <w:rtl w:val="0"/>
        </w:rPr>
      </w:r>
    </w:p>
    <w:p w:rsidR="00000000" w:rsidDel="00000000" w:rsidP="00000000" w:rsidRDefault="00000000" w:rsidRPr="00000000" w14:paraId="00000140">
      <w:pPr>
        <w:numPr>
          <w:ilvl w:val="0"/>
          <w:numId w:val="15"/>
        </w:numPr>
        <w:tabs>
          <w:tab w:val="left" w:leader="none" w:pos="820"/>
          <w:tab w:val="left" w:leader="none" w:pos="821"/>
          <w:tab w:val="left" w:leader="none" w:pos="820"/>
          <w:tab w:val="left" w:leader="none" w:pos="821"/>
        </w:tabs>
        <w:spacing w:after="0" w:before="120" w:line="240" w:lineRule="auto"/>
        <w:ind w:left="820" w:right="563" w:hanging="360"/>
        <w:rPr>
          <w:rFonts w:ascii="Calibri" w:cs="Calibri" w:eastAsia="Calibri" w:hAnsi="Calibri"/>
          <w:sz w:val="24"/>
          <w:szCs w:val="24"/>
        </w:rPr>
      </w:pPr>
      <w:r w:rsidDel="00000000" w:rsidR="00000000" w:rsidRPr="00000000">
        <w:rPr>
          <w:rtl w:val="0"/>
        </w:rPr>
        <w:t xml:space="preserve">Any donated item with a value exceeding 5 thousand will be recorded and a letter acknowledging the donation will be sent to the donor within two weeks of the receipt of the donation.</w:t>
      </w:r>
      <w:r w:rsidDel="00000000" w:rsidR="00000000" w:rsidRPr="00000000">
        <w:rPr>
          <w:rtl w:val="0"/>
        </w:rPr>
      </w:r>
    </w:p>
    <w:p w:rsidR="00000000" w:rsidDel="00000000" w:rsidP="00000000" w:rsidRDefault="00000000" w:rsidRPr="00000000" w14:paraId="00000141">
      <w:pPr>
        <w:numPr>
          <w:ilvl w:val="0"/>
          <w:numId w:val="15"/>
        </w:numPr>
        <w:tabs>
          <w:tab w:val="left" w:leader="none" w:pos="820"/>
          <w:tab w:val="left" w:leader="none" w:pos="821"/>
          <w:tab w:val="left" w:leader="none" w:pos="821"/>
        </w:tabs>
        <w:spacing w:after="0" w:before="119" w:line="240" w:lineRule="auto"/>
        <w:ind w:left="820" w:hanging="361"/>
        <w:rPr>
          <w:rFonts w:ascii="Calibri" w:cs="Calibri" w:eastAsia="Calibri" w:hAnsi="Calibri"/>
          <w:sz w:val="24"/>
          <w:szCs w:val="24"/>
        </w:rPr>
      </w:pPr>
      <w:r w:rsidDel="00000000" w:rsidR="00000000" w:rsidRPr="00000000">
        <w:rPr>
          <w:rtl w:val="0"/>
        </w:rPr>
        <w:t xml:space="preserve">All volunteer time shall be recorded as in-kind donations.</w:t>
      </w:r>
      <w:r w:rsidDel="00000000" w:rsidR="00000000" w:rsidRPr="00000000">
        <w:rPr>
          <w:rtl w:val="0"/>
        </w:rPr>
      </w:r>
    </w:p>
    <w:p w:rsidR="00000000" w:rsidDel="00000000" w:rsidP="00000000" w:rsidRDefault="00000000" w:rsidRPr="00000000" w14:paraId="00000142">
      <w:pPr>
        <w:numPr>
          <w:ilvl w:val="0"/>
          <w:numId w:val="15"/>
        </w:numPr>
        <w:tabs>
          <w:tab w:val="left" w:leader="none" w:pos="820"/>
          <w:tab w:val="left" w:leader="none" w:pos="821"/>
          <w:tab w:val="left" w:leader="none" w:pos="821"/>
        </w:tabs>
        <w:spacing w:after="0" w:before="121" w:line="240" w:lineRule="auto"/>
        <w:ind w:left="820" w:right="336" w:hanging="360"/>
        <w:rPr>
          <w:rFonts w:ascii="Calibri" w:cs="Calibri" w:eastAsia="Calibri" w:hAnsi="Calibri"/>
          <w:sz w:val="24"/>
          <w:szCs w:val="24"/>
        </w:rPr>
      </w:pPr>
      <w:r w:rsidDel="00000000" w:rsidR="00000000" w:rsidRPr="00000000">
        <w:rPr>
          <w:rtl w:val="0"/>
        </w:rPr>
        <w:t xml:space="preserve">The Executive Director and one designated Board and staff member are the signatories on Zediant’s bank accounts. Disbursements exceeding 5 lacs require a second signature by an authorized board or staff member. Cheques over 10 lac require approval from the Board of Directors.</w:t>
      </w:r>
      <w:r w:rsidDel="00000000" w:rsidR="00000000" w:rsidRPr="00000000">
        <w:rPr>
          <w:rtl w:val="0"/>
        </w:rPr>
      </w:r>
    </w:p>
    <w:p w:rsidR="00000000" w:rsidDel="00000000" w:rsidP="00000000" w:rsidRDefault="00000000" w:rsidRPr="00000000" w14:paraId="00000143">
      <w:pPr>
        <w:numPr>
          <w:ilvl w:val="0"/>
          <w:numId w:val="15"/>
        </w:numPr>
        <w:tabs>
          <w:tab w:val="left" w:leader="none" w:pos="820"/>
          <w:tab w:val="left" w:leader="none" w:pos="821"/>
          <w:tab w:val="left" w:leader="none" w:pos="821"/>
        </w:tabs>
        <w:spacing w:after="0" w:before="120" w:line="240" w:lineRule="auto"/>
        <w:ind w:left="820" w:right="588" w:hanging="360"/>
        <w:rPr>
          <w:rFonts w:ascii="Calibri" w:cs="Calibri" w:eastAsia="Calibri" w:hAnsi="Calibri"/>
          <w:sz w:val="24"/>
          <w:szCs w:val="24"/>
        </w:rPr>
      </w:pPr>
      <w:r w:rsidDel="00000000" w:rsidR="00000000" w:rsidRPr="00000000">
        <w:rPr>
          <w:rtl w:val="0"/>
        </w:rPr>
        <w:t xml:space="preserve">Bank statements will be reconciled monthly. All bank statements will be given unopened to the Executive Director for review.</w:t>
      </w:r>
      <w:r w:rsidDel="00000000" w:rsidR="00000000" w:rsidRPr="00000000">
        <w:rPr>
          <w:rtl w:val="0"/>
        </w:rPr>
      </w:r>
    </w:p>
    <w:p w:rsidR="00000000" w:rsidDel="00000000" w:rsidP="00000000" w:rsidRDefault="00000000" w:rsidRPr="00000000" w14:paraId="00000144">
      <w:pPr>
        <w:numPr>
          <w:ilvl w:val="0"/>
          <w:numId w:val="15"/>
        </w:numPr>
        <w:tabs>
          <w:tab w:val="left" w:leader="none" w:pos="820"/>
          <w:tab w:val="left" w:leader="none" w:pos="821"/>
          <w:tab w:val="left" w:leader="none" w:pos="821"/>
        </w:tabs>
        <w:spacing w:after="0" w:before="120" w:line="240" w:lineRule="auto"/>
        <w:ind w:left="820" w:right="1037" w:hanging="360"/>
        <w:rPr>
          <w:rFonts w:ascii="Calibri" w:cs="Calibri" w:eastAsia="Calibri" w:hAnsi="Calibri"/>
          <w:sz w:val="24"/>
          <w:szCs w:val="24"/>
        </w:rPr>
      </w:pPr>
      <w:r w:rsidDel="00000000" w:rsidR="00000000" w:rsidRPr="00000000">
        <w:rPr>
          <w:rtl w:val="0"/>
        </w:rPr>
        <w:t xml:space="preserve">Correction fluid and/or tape will never be used in preparing timesheets or any accounting documents.</w:t>
      </w:r>
      <w:r w:rsidDel="00000000" w:rsidR="00000000" w:rsidRPr="00000000">
        <w:rPr>
          <w:rtl w:val="0"/>
        </w:rPr>
      </w:r>
    </w:p>
    <w:p w:rsidR="00000000" w:rsidDel="00000000" w:rsidP="00000000" w:rsidRDefault="00000000" w:rsidRPr="00000000" w14:paraId="00000145">
      <w:pPr>
        <w:numPr>
          <w:ilvl w:val="0"/>
          <w:numId w:val="15"/>
        </w:numPr>
        <w:tabs>
          <w:tab w:val="left" w:leader="none" w:pos="820"/>
          <w:tab w:val="left" w:leader="none" w:pos="821"/>
          <w:tab w:val="left" w:leader="none" w:pos="821"/>
        </w:tabs>
        <w:spacing w:after="0" w:before="121" w:line="240" w:lineRule="auto"/>
        <w:ind w:left="820" w:right="293" w:hanging="360"/>
        <w:rPr>
          <w:rFonts w:ascii="Calibri" w:cs="Calibri" w:eastAsia="Calibri" w:hAnsi="Calibri"/>
          <w:sz w:val="24"/>
          <w:szCs w:val="24"/>
        </w:rPr>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pPr>
      <w:r w:rsidDel="00000000" w:rsidR="00000000" w:rsidRPr="00000000">
        <w:rPr>
          <w:rtl w:val="0"/>
        </w:rPr>
        <w:t xml:space="preserve">Accounting and personnel records will be kept in locked file cabinets in the finance office and only parties with financial and/or HR responsibility will have access to the keys.</w:t>
      </w:r>
      <w:r w:rsidDel="00000000" w:rsidR="00000000" w:rsidRPr="00000000">
        <w:rPr>
          <w:rtl w:val="0"/>
        </w:rPr>
      </w:r>
    </w:p>
    <w:p w:rsidR="00000000" w:rsidDel="00000000" w:rsidP="00000000" w:rsidRDefault="00000000" w:rsidRPr="00000000" w14:paraId="00000146">
      <w:pPr>
        <w:tabs>
          <w:tab w:val="left" w:leader="none" w:pos="820"/>
          <w:tab w:val="left" w:leader="none" w:pos="821"/>
          <w:tab w:val="left" w:leader="none" w:pos="821"/>
        </w:tabs>
        <w:spacing w:after="0" w:before="121" w:line="240" w:lineRule="auto"/>
        <w:ind w:left="0" w:right="293" w:firstLine="0"/>
        <w:rPr/>
      </w:pPr>
      <w:r w:rsidDel="00000000" w:rsidR="00000000" w:rsidRPr="00000000">
        <w:rPr>
          <w:rtl w:val="0"/>
        </w:rPr>
      </w:r>
    </w:p>
    <w:p w:rsidR="00000000" w:rsidDel="00000000" w:rsidP="00000000" w:rsidRDefault="00000000" w:rsidRPr="00000000" w14:paraId="00000147">
      <w:pPr>
        <w:widowControl w:val="1"/>
        <w:tabs>
          <w:tab w:val="left" w:leader="none" w:pos="820"/>
          <w:tab w:val="left" w:leader="none" w:pos="821"/>
        </w:tabs>
        <w:spacing w:after="0" w:line="240" w:lineRule="auto"/>
        <w:jc w:val="left"/>
        <w:rPr/>
      </w:pPr>
      <w:r w:rsidDel="00000000" w:rsidR="00000000" w:rsidRPr="00000000">
        <w:rPr>
          <w:rtl w:val="0"/>
        </w:rPr>
      </w:r>
    </w:p>
    <w:p w:rsidR="00000000" w:rsidDel="00000000" w:rsidP="00000000" w:rsidRDefault="00000000" w:rsidRPr="00000000" w14:paraId="00000148">
      <w:pPr>
        <w:widowControl w:val="1"/>
        <w:tabs>
          <w:tab w:val="left" w:leader="none" w:pos="820"/>
          <w:tab w:val="left" w:leader="none" w:pos="821"/>
        </w:tabs>
        <w:spacing w:after="0" w:line="240" w:lineRule="auto"/>
        <w:jc w:val="left"/>
        <w:rPr/>
      </w:pPr>
      <w:r w:rsidDel="00000000" w:rsidR="00000000" w:rsidRPr="00000000">
        <w:rPr>
          <w:rtl w:val="0"/>
        </w:rPr>
      </w:r>
    </w:p>
    <w:p w:rsidR="00000000" w:rsidDel="00000000" w:rsidP="00000000" w:rsidRDefault="00000000" w:rsidRPr="00000000" w14:paraId="00000149">
      <w:pPr>
        <w:widowControl w:val="1"/>
        <w:tabs>
          <w:tab w:val="left" w:leader="none" w:pos="820"/>
          <w:tab w:val="left" w:leader="none" w:pos="821"/>
        </w:tabs>
        <w:spacing w:after="0" w:line="240" w:lineRule="auto"/>
        <w:jc w:val="left"/>
        <w:rPr/>
      </w:pPr>
      <w:r w:rsidDel="00000000" w:rsidR="00000000" w:rsidRPr="00000000">
        <w:rPr>
          <w:rtl w:val="0"/>
        </w:rPr>
      </w:r>
    </w:p>
    <w:p w:rsidR="00000000" w:rsidDel="00000000" w:rsidP="00000000" w:rsidRDefault="00000000" w:rsidRPr="00000000" w14:paraId="0000014A">
      <w:pPr>
        <w:pStyle w:val="Heading1"/>
        <w:keepLines w:val="1"/>
        <w:widowControl w:val="1"/>
        <w:tabs>
          <w:tab w:val="left" w:leader="none" w:pos="820"/>
          <w:tab w:val="left" w:leader="none" w:pos="821"/>
        </w:tabs>
        <w:spacing w:after="0" w:before="0" w:line="240" w:lineRule="auto"/>
        <w:rPr>
          <w:rFonts w:ascii="Calibri" w:cs="Calibri" w:eastAsia="Calibri" w:hAnsi="Calibri"/>
          <w:sz w:val="24"/>
          <w:szCs w:val="24"/>
        </w:rPr>
      </w:pPr>
      <w:bookmarkStart w:colFirst="0" w:colLast="0" w:name="_heading=h.dkrua4b6bt8j" w:id="26"/>
      <w:bookmarkEnd w:id="26"/>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type w:val="continuous"/>
      <w:pgSz w:h="16838" w:w="11906" w:orient="portrait"/>
      <w:pgMar w:header="0" w:bottom="1440" w:left="851" w:right="1133" w:top="567"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tabs>
        <w:tab w:val="left" w:leader="none" w:pos="820"/>
        <w:tab w:val="left" w:leader="none" w:pos="821"/>
      </w:tabs>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1">
          <w:pPr>
            <w:tabs>
              <w:tab w:val="left" w:leader="none" w:pos="820"/>
              <w:tab w:val="left" w:leader="none" w:pos="821"/>
            </w:tabs>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152">
          <w:pPr>
            <w:tabs>
              <w:tab w:val="left" w:leader="none" w:pos="820"/>
              <w:tab w:val="left" w:leader="none" w:pos="821"/>
            </w:tabs>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153">
          <w:pPr>
            <w:tabs>
              <w:tab w:val="left" w:leader="none" w:pos="820"/>
              <w:tab w:val="left" w:leader="none" w:pos="821"/>
            </w:tabs>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154">
    <w:pPr>
      <w:pBdr>
        <w:top w:space="0" w:sz="0" w:val="nil"/>
        <w:left w:space="0" w:sz="0" w:val="nil"/>
        <w:bottom w:space="0" w:sz="0" w:val="nil"/>
        <w:right w:space="0" w:sz="0" w:val="nil"/>
        <w:between w:space="0" w:sz="0" w:val="nil"/>
      </w:pBdr>
      <w:tabs>
        <w:tab w:val="left" w:leader="none" w:pos="820"/>
        <w:tab w:val="left" w:leader="none" w:pos="821"/>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left" w:leader="none" w:pos="820"/>
        <w:tab w:val="left" w:leader="none" w:pos="821"/>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2">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7">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8">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11">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12">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13">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14">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15">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16">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17">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18">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19">
    <w:lvl w:ilvl="0">
      <w:start w:val="1"/>
      <w:numFmt w:val="decimal"/>
      <w:lvlText w:val="%1."/>
      <w:lvlJc w:val="left"/>
      <w:pPr>
        <w:ind w:left="820" w:hanging="360"/>
      </w:pPr>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20">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tabs>
          <w:tab w:val="left" w:leader="none" w:pos="820"/>
          <w:tab w:val="left" w:leader="none" w:pos="821"/>
        </w:tabs>
        <w:spacing w:before="59" w:lineRule="auto"/>
        <w:ind w:left="820" w:hanging="36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60" w:before="240" w:line="240" w:lineRule="auto"/>
      <w:ind w:left="820" w:right="0" w:hanging="361"/>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60" w:before="240" w:line="240" w:lineRule="auto"/>
      <w:ind w:left="820" w:right="0" w:hanging="361"/>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80" w:before="280" w:line="240" w:lineRule="auto"/>
      <w:ind w:left="820" w:right="0" w:hanging="361"/>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40" w:before="240" w:line="240" w:lineRule="auto"/>
      <w:ind w:left="820" w:right="0" w:hanging="361"/>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40" w:before="220" w:line="240" w:lineRule="auto"/>
      <w:ind w:left="820" w:right="0" w:hanging="361"/>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40" w:before="200" w:line="240" w:lineRule="auto"/>
      <w:ind w:left="820" w:right="0" w:hanging="361"/>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60" w:before="240" w:line="240" w:lineRule="auto"/>
      <w:ind w:left="820" w:right="0" w:hanging="361"/>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We3kcZtgxHWZFflTyAEXCJi4yw==">CgMxLjAyCGguZ2pkZ3hzMg5oLnd4am9zanQ3ZHNueTIOaC5lYW4ycG9sMmwxNWsyDmgueDc5YnJtNTB1aHVuMgloLjMwajB6bGwyDmgudHFwbHJjaDkzMGszMgloLjN6bnlzaDcyDmguYjVuMGxvZmJwZDB6Mg5oLnRjdmZuN2NnY3BheTIOaC5nbXBqOHJ1emRodDYyDmgua3loZ25jaDM1azVqMg5oLjNqN2cwajR3cW82dzIMaC5tMWJ4YTVnYXlyMg5oLnYzMGI2YXd0bXFuYzIOaC40NGs4M2dqam1rYzMyDmgudnI2eGtpYmZiOGtlMg5oLnlvZ3RhdTlsMXdvczIOaC51aXltZjF4M3k5ODIyDmgubXFsNWdwdTY4czltMg5oLmdyZDI5Zm56djEycjIOaC5tZ2JyOHhucnMyenEyDmguZm12dHB5amsza2lyMg5oLm9jandvOWM0aGM4azINaC55NmhxM2IxeHk4azIOaC50MGJ2ZGU2cnV4d2kyDmguanlob2pjNGhiMTZhMg5oLmRrcnVhNGI2YnQ4ajgAciExYXBYdHRFMWxxaTV4SnZBTVNrNDhzYzdtM0pkT3llT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