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FIRE SECURITY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95"/>
        <w:gridCol w:w="2790"/>
        <w:gridCol w:w="3795"/>
        <w:tblGridChange w:id="0">
          <w:tblGrid>
            <w:gridCol w:w="1320"/>
            <w:gridCol w:w="199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1869426720"/>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1wheorikyw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m2occm2x50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gm3z7uafw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RESPONSIBILITY</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8ki9k3bnjy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 GUIDELINE</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0m2hj33lp8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EVACUATION PROCEDURE</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4D">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widowControl w:val="1"/>
        <w:spacing w:line="360" w:lineRule="auto"/>
        <w:rPr/>
      </w:pPr>
      <w:bookmarkStart w:colFirst="0" w:colLast="0" w:name="_heading=h.t1wheorikywn" w:id="4"/>
      <w:bookmarkEnd w:id="4"/>
      <w:r w:rsidDel="00000000" w:rsidR="00000000" w:rsidRPr="00000000">
        <w:rPr>
          <w:rtl w:val="0"/>
        </w:rPr>
        <w:t xml:space="preserve">PURPOSE</w:t>
      </w:r>
    </w:p>
    <w:p w:rsidR="00000000" w:rsidDel="00000000" w:rsidP="00000000" w:rsidRDefault="00000000" w:rsidRPr="00000000" w14:paraId="0000004F">
      <w:pPr>
        <w:widowControl w:val="1"/>
        <w:spacing w:line="276" w:lineRule="auto"/>
        <w:rPr/>
      </w:pPr>
      <w:r w:rsidDel="00000000" w:rsidR="00000000" w:rsidRPr="00000000">
        <w:rPr>
          <w:rtl w:val="0"/>
        </w:rPr>
        <w:t xml:space="preserve">Zediant is committed to ensuring the safety and well-being of its employees, clients, and visitors by implementing effective fire security measures. This Fire Security Policy establishes guidelines and responsibilities for preventing, detecting, and responding to fire incidents within our premises.</w:t>
      </w:r>
    </w:p>
    <w:p w:rsidR="00000000" w:rsidDel="00000000" w:rsidP="00000000" w:rsidRDefault="00000000" w:rsidRPr="00000000" w14:paraId="00000050">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b w:val="1"/>
        </w:rPr>
      </w:pPr>
      <w:bookmarkStart w:colFirst="0" w:colLast="0" w:name="_heading=h.nm2occm2x508" w:id="5"/>
      <w:bookmarkEnd w:id="5"/>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Applicable to all employees or third party visitors at Zediant Technologies.</w:t>
      </w:r>
    </w:p>
    <w:p w:rsidR="00000000" w:rsidDel="00000000" w:rsidP="00000000" w:rsidRDefault="00000000" w:rsidRPr="00000000" w14:paraId="00000052">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fgm3z7uafwd" w:id="6"/>
      <w:bookmarkEnd w:id="6"/>
      <w:r w:rsidDel="00000000" w:rsidR="00000000" w:rsidRPr="00000000">
        <w:rPr>
          <w:rFonts w:ascii="Cambria" w:cs="Cambria" w:eastAsia="Cambria" w:hAnsi="Cambria"/>
          <w:b w:val="1"/>
          <w:sz w:val="32"/>
          <w:szCs w:val="32"/>
          <w:rtl w:val="0"/>
        </w:rPr>
        <w:t xml:space="preserve">RESPONSIBILITY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is committed to fostering a safe and secure working environment through the implementation of this Fire Security Policy. Compliance with this policy is the responsibility of all employees, and active participation in fire safety initiatives is encouraged to prevent and effectively respond to fire incidents.</w:t>
      </w:r>
    </w:p>
    <w:p w:rsidR="00000000" w:rsidDel="00000000" w:rsidP="00000000" w:rsidRDefault="00000000" w:rsidRPr="00000000" w14:paraId="00000054">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d8ki9k3bnjyx" w:id="7"/>
      <w:bookmarkEnd w:id="7"/>
      <w:r w:rsidDel="00000000" w:rsidR="00000000" w:rsidRPr="00000000">
        <w:rPr>
          <w:rFonts w:ascii="Cambria" w:cs="Cambria" w:eastAsia="Cambria" w:hAnsi="Cambria"/>
          <w:b w:val="1"/>
          <w:sz w:val="32"/>
          <w:szCs w:val="32"/>
          <w:rtl w:val="0"/>
        </w:rPr>
        <w:t xml:space="preserve">POLICY GUIDELINE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the event of a fire incident: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Activate the building's fire alarm system to alert occupants.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Alert and inform occupants by shouting a warning and immediately contact the administration department or the next level of hierarchical officer.</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Engage in rescue efforts only if it is safe to do so and there is no immediate danger to yourself.</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During evacuation, refrain from attempting to switch off your computer or any electrical switches to prevent further incidents.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If you have not received proper training on using a fire extinguisher, do not attempt to use one.</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rPr/>
      </w:pPr>
      <w:r w:rsidDel="00000000" w:rsidR="00000000" w:rsidRPr="00000000">
        <w:rPr>
          <w:rtl w:val="0"/>
        </w:rPr>
        <w:t xml:space="preserve">If it is within your capability, extinguish the fire. If not, promptly evacuate the building.</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tl w:val="0"/>
        </w:rPr>
        <w:t xml:space="preserve">Follow the instructions provided by the assigned Fire Warden.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pPr>
      <w:r w:rsidDel="00000000" w:rsidR="00000000" w:rsidRPr="00000000">
        <w:rPr>
          <w:rtl w:val="0"/>
        </w:rPr>
        <w:t xml:space="preserve">In case of a smoke: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Notify the security desk or the Administration Department to conduct a search of the area. If necessary, an evacuation will be ordered.</w:t>
      </w:r>
    </w:p>
    <w:p w:rsidR="00000000" w:rsidDel="00000000" w:rsidP="00000000" w:rsidRDefault="00000000" w:rsidRPr="00000000" w14:paraId="0000005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90m2hj33lp89" w:id="8"/>
      <w:bookmarkEnd w:id="8"/>
      <w:r w:rsidDel="00000000" w:rsidR="00000000" w:rsidRPr="00000000">
        <w:rPr>
          <w:rtl w:val="0"/>
        </w:rPr>
        <w:t xml:space="preserve">EVACUATION PROCEDURE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Emergency Response Team at Zediant shall regularly conduct fire mock drills to train employees and visitors in evacuation procedures. These drills are applicable to everyone present on the premises. The Fire Warden is responsible for submitting a report on the conducted mock fire drill and assessing any deviations or training requirements that need to be addressed.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Employees will receive training in the proper use of fire-fighting equipment. Additionally, they will be trained in evacuation procedures as outlined below:</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Immediate Evacuation:</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Leave your workstation promptly.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Maintain a calm demeanor and refrain from using elevators.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u w:val="none"/>
        </w:rPr>
      </w:pPr>
      <w:r w:rsidDel="00000000" w:rsidR="00000000" w:rsidRPr="00000000">
        <w:rPr>
          <w:rtl w:val="0"/>
        </w:rPr>
        <w:t xml:space="preserve">Assist any injured colleagues or those requiring assistance.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Orderly Evacuation:</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Follow the designated fire exits in an organized manner.</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Move at a brisk pace without running.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Assembly at Designated Area: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Gather at the designated assembly area.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Stay together as a group and follow the instructions of the Fire Warden.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rPr>
      </w:pPr>
      <w:r w:rsidDel="00000000" w:rsidR="00000000" w:rsidRPr="00000000">
        <w:rPr>
          <w:b w:val="1"/>
          <w:rtl w:val="0"/>
        </w:rPr>
        <w:t xml:space="preserve">Await Further Instructions:</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Remain in the assembly area or designated area until informed by either the Fire Warden or a member of the Emergency Response Team.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It is crucial for all employees to familiarize themselves with these evacuation procedures and actively participate in fire mock drills to ensure a safe and orderly evacuation in the event of a fire emergency.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PU65Z+CJBBXIC0cR+5deZ5cU0w==">CgMxLjAyCGguZ2pkZ3hzMg5oLnd4am9zanQ3ZHNueTIOaC5lYW4ycG9sMmwxNWsyDmgueDc5YnJtNTB1aHVuMg5oLnQxd2hlb3Jpa3l3bjIOaC5ubTJvY2NtMng1MDgyDWguZmdtM3o3dWFmd2QyDmguZDhraTlrM2Juanl4Mg5oLjkwbTJoajMzbHA4OTgAciExSkdwOHRjS3ktbE55M0Y4cEVTaDd0RXlyT3dqSF9Qemw=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