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3"/>
        <w:widowControl w:val="1"/>
        <w:spacing w:after="0" w:before="0" w:line="240" w:lineRule="auto"/>
        <w:ind w:left="-540" w:firstLine="0"/>
        <w:jc w:val="center"/>
        <w:rPr/>
      </w:pPr>
      <w:bookmarkStart w:colFirst="0" w:colLast="0" w:name="_heading=h.lm1ktfl7fvnk" w:id="0"/>
      <w:bookmarkEnd w:id="0"/>
      <w:r w:rsidDel="00000000" w:rsidR="00000000" w:rsidRPr="00000000">
        <w:rPr>
          <w:rtl w:val="0"/>
        </w:rPr>
        <w:t xml:space="preserve">BREAK DOWN INCIDENT REPORT</w:t>
      </w:r>
    </w:p>
    <w:p w:rsidR="00000000" w:rsidDel="00000000" w:rsidP="00000000" w:rsidRDefault="00000000" w:rsidRPr="00000000" w14:paraId="00000002">
      <w:pPr>
        <w:widowControl w:val="1"/>
        <w:spacing w:after="0" w:before="0" w:line="240" w:lineRule="auto"/>
        <w:ind w:left="-54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75"/>
        <w:gridCol w:w="6240"/>
        <w:tblGridChange w:id="0">
          <w:tblGrid>
            <w:gridCol w:w="3675"/>
            <w:gridCol w:w="624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Check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4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Incident Description: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Co-desk Call ID/ Vendor Call ID/Date: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Location: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Occurrence Date &amp; Time: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Identified &amp; Reported By: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Impact: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Probable Cause: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Loss of Property (if any):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Loss of Data: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Immediate Fix (Temporary):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Permanent Solution: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Learning &amp; Suggestion: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Attachment / Annexure: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Incident Resolved By: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Signature: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c458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OVERALL COMMENT: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1" w:type="default"/>
      <w:headerReference xmlns:r="http://schemas.openxmlformats.org/officeDocument/2006/relationships" r:id="rId12" w:type="first"/>
      <w:footerReference xmlns:r="http://schemas.openxmlformats.org/officeDocument/2006/relationships" r:id="rId13" w:type="first"/>
      <w:footerReference xmlns:r="http://schemas.openxmlformats.org/officeDocument/2006/relationships" r:id="rId14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tabs>
        <w:tab w:val="left" w:leader="none" w:pos="820"/>
        <w:tab w:val="left" w:leader="none" w:pos="821"/>
      </w:tabs>
      <w:spacing w:after="100" w:before="100" w:line="240" w:lineRule="auto"/>
      <w:ind w:left="0" w:right="-6.259842519683616" w:firstLine="0"/>
      <w:rPr>
        <w:rFonts w:ascii="Arial MT" w:cs="Arial MT" w:eastAsia="Arial MT" w:hAnsi="Arial MT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3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6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37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38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9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before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480"/>
      </w:tabs>
      <w:spacing w:after="0" w:before="4" w:line="240" w:lineRule="auto"/>
      <w:ind w:left="141.73228346456688" w:right="4760" w:firstLine="283.464566929134"/>
    </w:pPr>
    <w:rPr>
      <w:rFonts w:ascii="Cambria" w:cs="Cambria" w:eastAsia="Cambria" w:hAnsi="Cambria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  <w:qFormat w:val="1"/>
    <w:rsid w:val="00482811"/>
  </w:style>
  <w:style w:type="paragraph" w:styleId="Heading1">
    <w:name w:val="heading 1"/>
    <w:aliases w:val="1 heading"/>
    <w:basedOn w:val="Normal1"/>
    <w:next w:val="Normal1"/>
    <w:uiPriority w:val="9"/>
    <w:qFormat w:val="1"/>
    <w:rsid w:val="0058608B"/>
    <w:pPr>
      <w:keepNext w:val="1"/>
      <w:spacing w:after="60" w:before="240"/>
      <w:outlineLvl w:val="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1"/>
    <w:next w:val="Normal1"/>
    <w:uiPriority w:val="9"/>
    <w:semiHidden w:val="1"/>
    <w:unhideWhenUsed w:val="1"/>
    <w:qFormat w:val="1"/>
    <w:rsid w:val="0058608B"/>
    <w:pPr>
      <w:keepNext w:val="1"/>
      <w:spacing w:after="60" w:before="240"/>
      <w:outlineLvl w:val="1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1"/>
    <w:next w:val="Normal1"/>
    <w:link w:val="TitleChar"/>
    <w:uiPriority w:val="10"/>
    <w:qFormat w:val="1"/>
    <w:rsid w:val="0058608B"/>
    <w:pPr>
      <w:spacing w:after="60" w:before="240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Normal1" w:customStyle="1">
    <w:name w:val="Normal1"/>
    <w:rsid w:val="0058608B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45.0" w:type="dxa"/>
        <w:left w:w="45.0" w:type="dxa"/>
        <w:bottom w:w="45.0" w:type="dxa"/>
        <w:right w:w="45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4TJ2dy2YQjbmc8NXUXBXk2BZyA==">CgMxLjAyDmgubG0xa3RmbDdmdm5rOAByITFhQ25GRFJiSVozUjduall2VTd1SlVtcHkwUXNMT01pWQ==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