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lineRule="auto" w:after="240" w:before="240"/>
        <w:rPr>
          <w:rFonts w:ascii="Open Sans Regular" w:eastAsia="Open Sans Regular" w:hAnsi="Open Sans Regular" w:cs="Open Sans Regular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" w:before="240"/>
        <w:rPr>
          <w:rFonts w:ascii="Open Sans Regular" w:eastAsia="Open Sans Regular" w:hAnsi="Open Sans Regular" w:cs="Open Sans Regular"/>
        </w:rPr>
        <w:widowControl w:val="0"/>
      </w:pPr>
    </w:p>
    <w:sectPr>
      <w:headerReference xmlns:r="http://schemas.openxmlformats.org/officeDocument/2006/relationships" r:id="rId6" w:type="default"/>
      <w:headerReference xmlns:r="http://schemas.openxmlformats.org/officeDocument/2006/relationships" r:id="rId7" w:type="first"/>
      <w:footerReference xmlns:r="http://schemas.openxmlformats.org/officeDocument/2006/relationships" r:id="rId8" w:type="first"/>
      <w:footerReference xmlns:r="http://schemas.openxmlformats.org/officeDocument/2006/relationships" r:id="rId9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Open Sans Regular">
    <w:embedRegular xmlns:r="http://schemas.openxmlformats.org/officeDocument/2006/relationships" r:id="rIdbffe7ee1-03b3-0c2f-497a-d8c70d36ac17" w:fontKey="{00000000-0000-0000-0000-000000000000}" w:subsetted="0"/>
  </w:font>
</w:fonts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  <w:sz w:val="16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  <w:sz w:val="16"/>
      </w:r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  <w:sz w:val="16"/>
      </w:rPr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  <w:sz w:val="16"/>
      </w:r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  <w:sz w:val="16"/>
      </w:r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  <w:sz w:val="16"/>
      </w:rPr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  <w:sz w:val="16"/>
      </w:r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  <w:sz w:val="16"/>
      </w:r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  <w:sz w:val="16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4"/>
      </w:rPr>
    </w:rPrDefault>
    <w:pPrDefault>
      <w:pPr>
        <w:spacing w:line="276.00000000000006" w:lineRule="auto" w:after="200"/>
        <w:widowControl w:val="0"/>
      </w:pPr>
    </w:pPrDefault>
  </w:docDefaults>
  <w:style w:type="paragraph" w:styleId="annotationtext">
    <w:name w:val="annotation text"/>
    <w:uiPriority w:val="1"/>
    <w:basedOn w:val="Normal"/>
    <w:next w:val="annotationtext"/>
    <w:pPr>
      <w:spacing w:line="240" w:lineRule="auto"/>
      <w:widowControl w:val="1"/>
    </w:pPr>
    <w:rPr>
      <w:sz w:val="20"/>
    </w:rPr>
    <w:unhideWhenUsed/>
    <w:qFormat/>
  </w:style>
  <w:style w:type="paragraph" w:styleId="annotationsubject">
    <w:name w:val="annotation subject"/>
    <w:uiPriority w:val="1"/>
    <w:basedOn w:val="annotationtext"/>
    <w:next w:val="annotationtext"/>
    <w:pPr>
      <w:widowControl w:val="1"/>
    </w:pPr>
    <w:rPr>
      <w:b w:val="true"/>
    </w:rPr>
    <w:unhideWhenUsed/>
    <w:qFormat/>
  </w:style>
  <w:style w:type="paragraph" w:default="1" w:styleId="Normal">
    <w:name w:val="Normal"/>
    <w:uiPriority w:val="1"/>
    <w:next w:val="Normal"/>
    <w:pPr>
      <w:spacing w:line="276.00000000000006" w:lineRule="auto" w:after="200"/>
      <w:widowControl w:val="0"/>
    </w:pPr>
    <w:rPr>
      <w:rFonts w:ascii="Calibri" w:eastAsia="Calibri" w:hAnsi="Calibri" w:cs="Calibri"/>
      <w:sz w:val="24"/>
    </w:rPr>
    <w:aliases w:val="Normal"/>
    <w:unhideWhenUsed/>
    <w:qFormat/>
  </w:style>
  <w:style w:type="paragraph" w:styleId="Heading1">
    <w:name w:val="Heading 1"/>
    <w:uiPriority w:val="1"/>
    <w:basedOn w:val="Normal1"/>
    <w:next w:val="Normal1"/>
    <w:pPr>
      <w:keepNext w:val="1"/>
      <w:spacing w:after="60" w:before="240"/>
      <w:widowControl w:val="1"/>
    </w:pPr>
    <w:rPr>
      <w:b w:val="true"/>
      <w:rFonts w:ascii="Cambria" w:eastAsia="Cambria" w:hAnsi="Cambria" w:cs="Cambria"/>
      <w:sz w:val="32"/>
    </w:rPr>
    <w:aliases w:val="1 heading"/>
    <w:unhideWhenUsed/>
    <w:qFormat/>
  </w:style>
  <w:style w:type="paragraph" w:styleId="TableText">
    <w:name w:val="Table Text"/>
    <w:uiPriority w:val="1"/>
    <w:basedOn w:val="Normal"/>
    <w:next w:val="TableText"/>
    <w:pPr>
      <w:spacing w:line="240" w:lineRule="auto" w:after="40" w:before="40"/>
      <w:widowControl w:val="1"/>
    </w:pPr>
    <w:rPr>
      <w:rFonts w:ascii="Times New Roman" w:eastAsia="Times New Roman" w:hAnsi="Times New Roman" w:cs="Times New Roman"/>
      <w:sz w:val="22"/>
    </w:rPr>
    <w:unhideWhenUsed/>
    <w:qFormat/>
  </w:style>
  <w:style w:type="paragraph" w:styleId="Heading2">
    <w:name w:val="Heading 2"/>
    <w:uiPriority w:val="1"/>
    <w:basedOn w:val="Normal1"/>
    <w:next w:val="Normal1"/>
    <w:pPr>
      <w:keepNext w:val="1"/>
      <w:spacing w:after="60" w:before="240"/>
      <w:widowControl w:val="1"/>
    </w:pPr>
    <w:rPr>
      <w:b w:val="true"/>
      <w:rFonts w:ascii="Cambria" w:eastAsia="Cambria" w:hAnsi="Cambria" w:cs="Cambria"/>
      <w:i w:val="true"/>
      <w:sz w:val="28"/>
    </w:rPr>
    <w:aliases w:val="heading 2"/>
    <w:unhideWhenUsed/>
    <w:qFormat/>
  </w:style>
  <w:style w:type="paragraph" w:styleId="Heading3">
    <w:name w:val="Heading 3"/>
    <w:uiPriority w:val="1"/>
    <w:basedOn w:val="Normal1"/>
    <w:next w:val="Normal1"/>
    <w:pPr>
      <w:keepNext w:val="1"/>
      <w:keepLines w:val="1"/>
      <w:spacing w:after="80" w:before="280"/>
      <w:widowControl w:val="1"/>
    </w:pPr>
    <w:rPr>
      <w:b w:val="true"/>
      <w:sz w:val="28"/>
    </w:rPr>
    <w:aliases w:val="heading 3"/>
    <w:unhideWhenUsed/>
    <w:qFormat/>
  </w:style>
  <w:style w:type="paragraph" w:styleId="Normal1">
    <w:name w:val="Normal1"/>
    <w:uiPriority w:val="1"/>
    <w:next w:val="Normal1"/>
    <w:pPr>
      <w:widowControl w:val="1"/>
    </w:pPr>
    <w:rPr>
      <w:rFonts w:asciiTheme="minorHAnsi" w:eastAsiaTheme="minorHAnsi" w:hAnsiTheme="minorHAnsi" w:cstheme="minorHAnsi"/>
      <w:sz w:val="24"/>
    </w:rPr>
    <w:unhideWhenUsed/>
    <w:qFormat/>
  </w:style>
  <w:style w:type="paragraph" w:styleId="Heading4">
    <w:name w:val="Heading 4"/>
    <w:uiPriority w:val="1"/>
    <w:basedOn w:val="Normal1"/>
    <w:next w:val="Normal1"/>
    <w:pPr>
      <w:keepNext w:val="1"/>
      <w:keepLines w:val="1"/>
      <w:spacing w:after="40" w:before="240"/>
      <w:widowControl w:val="1"/>
    </w:pPr>
    <w:rPr>
      <w:b w:val="true"/>
    </w:rPr>
    <w:aliases w:val="heading 4"/>
    <w:unhideWhenUsed/>
    <w:qFormat/>
  </w:style>
  <w:style w:type="paragraph" w:styleId="Heading5">
    <w:name w:val="Heading 5"/>
    <w:uiPriority w:val="1"/>
    <w:basedOn w:val="Normal1"/>
    <w:next w:val="Normal1"/>
    <w:pPr>
      <w:keepNext w:val="1"/>
      <w:keepLines w:val="1"/>
      <w:spacing w:after="40" w:before="220"/>
      <w:widowControl w:val="1"/>
    </w:pPr>
    <w:rPr>
      <w:b w:val="true"/>
    </w:rPr>
    <w:aliases w:val="heading 5"/>
    <w:unhideWhenUsed/>
    <w:qFormat/>
  </w:style>
  <w:style w:type="paragraph" w:styleId="Heading6">
    <w:name w:val="Heading 6"/>
    <w:uiPriority w:val="1"/>
    <w:basedOn w:val="Normal1"/>
    <w:next w:val="Normal1"/>
    <w:pPr>
      <w:keepNext w:val="1"/>
      <w:keepLines w:val="1"/>
      <w:spacing w:after="40" w:before="200"/>
      <w:widowControl w:val="1"/>
    </w:pPr>
    <w:rPr>
      <w:b w:val="true"/>
      <w:sz w:val="20"/>
    </w:rPr>
    <w:aliases w:val="heading 6"/>
    <w:unhideWhenUsed/>
    <w:qFormat/>
  </w:style>
  <w:style w:type="paragraph" w:styleId="toc7">
    <w:name w:val="toc 7"/>
    <w:uiPriority w:val="1"/>
    <w:basedOn w:val="Normal"/>
    <w:next w:val="Normal"/>
    <w:pPr>
      <w:spacing w:after="100"/>
      <w:widowControl w:val="1"/>
      <w:ind w:left="1440"/>
    </w:pPr>
    <w:rPr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line="240" w:lineRule="auto" w:after="60" w:before="240"/>
      <w:tabs>
        <w:tab w:pos="1296" w:val="left" w:leader="none"/>
      </w:tabs>
      <w:widowControl w:val="1"/>
      <w:ind w:left="1296" w:hanging="1296"/>
    </w:pPr>
    <w:rPr>
      <w:rFonts w:ascii="Arial" w:eastAsia="Arial" w:hAnsi="Arial" w:cs="Arial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line="240" w:lineRule="auto" w:after="60" w:before="240"/>
      <w:tabs>
        <w:tab w:pos="1440" w:val="left" w:leader="none"/>
      </w:tabs>
      <w:widowControl w:val="1"/>
      <w:ind w:left="1440" w:hanging="1440"/>
    </w:pPr>
    <w:rPr>
      <w:rFonts w:ascii="Arial" w:eastAsia="Arial" w:hAnsi="Arial" w:cs="Arial"/>
      <w:i w:val="true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line="240" w:lineRule="auto" w:after="60" w:before="240"/>
      <w:tabs>
        <w:tab w:pos="1584" w:val="left" w:leader="none"/>
      </w:tabs>
      <w:widowControl w:val="1"/>
      <w:ind w:left="1584" w:hanging="1584"/>
    </w:pPr>
    <w:rPr>
      <w:b w:val="true"/>
      <w:rFonts w:ascii="Arial" w:eastAsia="Arial" w:hAnsi="Arial" w:cs="Arial"/>
      <w:i w:val="true"/>
      <w:sz w:val="18"/>
    </w:rPr>
    <w:aliases w:val="heading 9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80" w:before="36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widowControl w:val="1"/>
    </w:pPr>
    <w:rPr>
      <w:rFonts w:ascii="Georgia" w:eastAsia="Georgia" w:hAnsi="Georgia" w:cs="Georgia"/>
      <w:i w:val="true"/>
      <w:color w:val="666666"/>
      <w:sz w:val="48"/>
    </w:rPr>
    <w:unhideWhenUsed/>
    <w:qFormat/>
  </w:style>
  <w:style w:type="paragraph" w:styleId="toc3">
    <w:name w:val="toc 3"/>
    <w:uiPriority w:val="1"/>
    <w:basedOn w:val="Normal"/>
    <w:next w:val="Normal"/>
    <w:pPr>
      <w:spacing w:after="100"/>
      <w:widowControl w:val="1"/>
      <w:ind w:left="479"/>
    </w:pPr>
    <w:rPr/>
    <w:unhideWhenUsed/>
    <w:qFormat/>
  </w:style>
  <w:style w:type="paragraph" w:styleId="BalloonText">
    <w:name w:val="Balloon Text"/>
    <w:uiPriority w:val="1"/>
    <w:basedOn w:val="Normal"/>
    <w:next w:val="BalloonText"/>
    <w:pPr>
      <w:spacing w:line="240" w:lineRule="auto" w:after="0"/>
      <w:widowControl w:val="1"/>
    </w:pPr>
    <w:rPr>
      <w:rFonts w:ascii="Tahoma" w:eastAsia="Tahoma" w:hAnsi="Tahoma" w:cs="Tahoma"/>
      <w:sz w:val="16"/>
    </w:rPr>
    <w:unhideWhenUsed/>
    <w:qFormat/>
  </w:style>
  <w:style w:type="paragraph" w:styleId="header">
    <w:name w:val="header"/>
    <w:uiPriority w:val="1"/>
    <w:basedOn w:val="Normal"/>
    <w:next w:val="header"/>
    <w:pPr>
      <w:spacing w:line="240" w:lineRule="auto" w:after="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toc2">
    <w:name w:val="toc 2"/>
    <w:uiPriority w:val="1"/>
    <w:basedOn w:val="Normal"/>
    <w:next w:val="Normal"/>
    <w:pPr>
      <w:spacing w:after="100"/>
      <w:widowControl w:val="1"/>
      <w:ind w:left="220"/>
    </w:pPr>
    <w:rPr/>
    <w:unhideWhenUsed/>
    <w:qFormat/>
  </w:style>
  <w:style w:type="paragraph" w:styleId="Bullet2over">
    <w:name w:val="Bullet2 over"/>
    <w:uiPriority w:val="1"/>
    <w:basedOn w:val="Normal"/>
    <w:next w:val="Bullet2over"/>
    <w:pPr>
      <w:spacing w:line="240" w:lineRule="auto" w:after="0" w:before="120"/>
      <w:tabs>
        <w:tab w:pos="36" w:val="left" w:leader="none"/>
        <w:tab w:pos="720" w:val="left" w:leader="none"/>
      </w:tabs>
      <w:widowControl w:val="1"/>
      <w:ind w:left="720" w:hanging="720"/>
    </w:pPr>
    <w:rPr>
      <w:rFonts w:ascii="Times New Roman" w:eastAsia="Times New Roman" w:hAnsi="Times New Roman" w:cs="Times New Roman"/>
    </w:rPr>
    <w:unhideWhenUsed/>
    <w:qFormat/>
  </w:style>
  <w:style w:type="paragraph" w:styleId="footer">
    <w:name w:val="footer"/>
    <w:uiPriority w:val="1"/>
    <w:basedOn w:val="Normal"/>
    <w:next w:val="footer"/>
    <w:pPr>
      <w:spacing w:line="240" w:lineRule="auto" w:after="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toc1">
    <w:name w:val="toc 1"/>
    <w:uiPriority w:val="1"/>
    <w:basedOn w:val="Normal"/>
    <w:next w:val="Normal"/>
    <w:pPr>
      <w:spacing w:line="240" w:lineRule="auto" w:after="100"/>
      <w:tabs>
        <w:tab w:pos="9015" w:val="right" w:leader="none"/>
      </w:tabs>
      <w:widowControl w:val="1"/>
    </w:pPr>
    <w:rPr/>
    <w:unhideWhenUsed/>
    <w:qFormat/>
  </w:style>
  <w:style w:type="paragraph" w:styleId="Bullet3">
    <w:name w:val="Bullet3"/>
    <w:uiPriority w:val="1"/>
    <w:basedOn w:val="Normal"/>
    <w:next w:val="Bullet3"/>
    <w:pPr>
      <w:spacing w:line="240" w:lineRule="auto" w:after="0" w:before="120"/>
      <w:tabs>
        <w:tab w:pos="1169" w:val="left" w:leader="none"/>
      </w:tabs>
      <w:numPr>
        <w:ilvl w:val="0"/>
        <w:numId w:val="1"/>
      </w:numPr>
      <w:widowControl w:val="1"/>
      <w:ind w:left="1169" w:hanging="449"/>
    </w:pPr>
    <w:rPr>
      <w:rFonts w:ascii="Times New Roman" w:eastAsia="Times New Roman" w:hAnsi="Times New Roman" w:cs="Times New Roman"/>
    </w:rPr>
    <w:unhideWhenUsed/>
    <w:qFormat/>
  </w:style>
  <w:style w:type="paragraph" w:styleId="Title">
    <w:name w:val="Title"/>
    <w:uiPriority w:val="1"/>
    <w:basedOn w:val="Normal1"/>
    <w:next w:val="Normal1"/>
    <w:pPr>
      <w:spacing w:after="60" w:before="240"/>
      <w:jc w:val="center"/>
      <w:widowControl w:val="1"/>
    </w:pPr>
    <w:rPr>
      <w:b w:val="true"/>
      <w:rFonts w:ascii="Cambria" w:eastAsia="Cambria" w:hAnsi="Cambria" w:cs="Cambria"/>
      <w:sz w:val="3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" w:after="480" w:before="24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bt">
    <w:name w:val="bt"/>
    <w:uiPriority w:val="1"/>
    <w:basedOn w:val="Normal"/>
    <w:next w:val="bt"/>
    <w:pPr>
      <w:spacing w:line="240" w:lineRule="auto" w:after="0" w:before="120"/>
      <w:jc w:val="both"/>
      <w:widowControl w:val="1"/>
    </w:pPr>
    <w:rPr/>
    <w:unhideWhenUsed/>
    <w:qFormat/>
  </w:style>
  <w:style w:type="paragraph" w:styleId="Quote">
    <w:name w:val="Quote"/>
    <w:uiPriority w:val="1"/>
    <w:basedOn w:val="Normal"/>
    <w:next w:val="Normal"/>
    <w:pPr>
      <w:spacing w:line="312" w:after="36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" w:before="10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"/>
      <w:widowControl w:val="1"/>
    </w:pPr>
    <w:rPr/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CommentTextChar">
    <w:name w:val="Comment Text Char"/>
    <w:uiPriority w:val="1"/>
    <w:basedOn w:val="DefaultParagraphFont"/>
    <w:rPr>
      <w:sz w:val="20"/>
    </w:rPr>
    <w:unhideWhenUsed/>
    <w:qFormat/>
  </w:style>
  <w:style w:type="character" w:styleId="annotationreference">
    <w:name w:val="annotation reference"/>
    <w:uiPriority w:val="1"/>
    <w:basedOn w:val="DefaultParagraphFont"/>
    <w:rPr>
      <w:sz w:val="16"/>
    </w:rPr>
    <w:unhideWhenUsed/>
    <w:qFormat/>
  </w:style>
  <w:style w:type="character" w:styleId="BalloonTextChar">
    <w:name w:val="Balloon Text Char"/>
    <w:uiPriority w:val="1"/>
    <w:basedOn w:val="DefaultParagraphFont"/>
    <w:rPr>
      <w:rFonts w:ascii="Tahoma" w:eastAsia="Tahoma" w:hAnsi="Tahoma" w:cs="Tahoma"/>
      <w:sz w:val="16"/>
    </w:rPr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CommentSubjectChar">
    <w:name w:val="Comment Subject Char"/>
    <w:uiPriority w:val="1"/>
    <w:basedOn w:val="CommentTextChar"/>
    <w:rPr>
      <w:b w:val="true"/>
      <w:sz w:val="20"/>
    </w:rPr>
    <w:unhideWhenUsed/>
    <w:qFormat/>
  </w:style>
  <w:style w:type="character" w:styleId="Hyperlink">
    <w:name w:val="Hyperlink"/>
    <w:uiPriority w:val="1"/>
    <w:basedOn w:val="DefaultParagraphFont"/>
    <w:rPr>
      <w:color w:val="0000FF" w:themeColor="hyperlink"/>
      <w:u w:val="single"/>
    </w:rPr>
    <w:unhideWhenUsed/>
    <w:qFormat/>
  </w:style>
  <w:style w:type="character" w:styleId="btChar">
    <w:name w:val="bt Char"/>
    <w:uiPriority w:val="1"/>
    <w:basedOn w:val="DefaultParagraphFont"/>
    <w:rPr>
      <w:sz w:val="24"/>
    </w:rPr>
    <w:unhideWhenUsed/>
    <w:qFormat/>
  </w:style>
  <w:style w:type="character" w:styleId="BodyTextChar1">
    <w:name w:val="Body Text Char1"/>
    <w:uiPriority w:val="1"/>
    <w:basedOn w:val="DefaultParagraphFont"/>
    <w:rPr>
      <w:sz w:val="24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Arial" w:eastAsia="Arial" w:hAnsi="Arial" w:cs="Arial"/>
      <w:i w:val="true"/>
      <w:color w:val="000000"/>
      <w:sz w:val="18"/>
    </w:rPr>
    <w:aliases w:val="Heading 9 Char"/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Arial" w:eastAsia="Arial" w:hAnsi="Arial" w:cs="Arial"/>
      <w:i w:val="true"/>
      <w:color w:val="000000"/>
      <w:sz w:val="24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Cambria" w:eastAsia="Cambria" w:hAnsi="Cambria" w:cs="Cambria"/>
      <w:sz w:val="32"/>
    </w:rPr>
    <w:aliases w:val="Title Char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Arial" w:eastAsia="Arial" w:hAnsi="Arial" w:cs="Arial"/>
      <w:color w:val="000000"/>
      <w:sz w:val="24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table" w:styleId="7893464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header2.xml" Type="http://schemas.openxmlformats.org/officeDocument/2006/relationships/header" /><Relationship Id="rId8" Target="footer3.xml" Type="http://schemas.openxmlformats.org/officeDocument/2006/relationships/footer" /><Relationship Id="rId9" Target="footer4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bffe7ee1-03b3-0c2f-497a-d8c70d36ac17" Target="fonts/OpenSansRegular.ttf" Type="http://schemas.openxmlformats.org/officeDocument/2006/relationships/font" 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ladea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rli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