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SOFTWARE INSTALLATION AND LICENSING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ZED-POL-IT-026</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software installation and licensing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Administrative Privileges</w:t>
      </w:r>
    </w:p>
    <w:p>
      <w:r>
        <w:t>Employees do not have local administrator privileges on corporate workstations by default. All software installations require IT DevOps authorization.</w:t>
      </w:r>
    </w:p>
    <w:p>
      <w:pPr>
        <w:pStyle w:val="Heading2"/>
      </w:pPr>
      <w:r>
        <w:t>3.2 Whitelisted Software &amp; Licensing</w:t>
      </w:r>
    </w:p>
    <w:p>
      <w:r>
        <w:t>Only approved, legally licensed, and security-scanned software listed in the Approved Software Register may be deployed.</w:t>
      </w:r>
    </w:p>
    <w:p>
      <w:pPr>
        <w:pStyle w:val="Heading2"/>
      </w:pPr>
      <w:r>
        <w:t>3.3 Prohibition of Unlicensed or P2P Software</w:t>
      </w:r>
    </w:p>
    <w:p>
      <w:r>
        <w:t>Installation of cracked software, torrents, unauthorized VPN clients, or peer-to-peer file sharing applications is strictly prohibited and constitutes gross misconduct.</w:t>
      </w:r>
    </w:p>
    <w:p>
      <w:pPr>
        <w:pStyle w:val="Heading2"/>
      </w:pPr>
      <w:r>
        <w:t>3.4 Automated Monitoring</w:t>
      </w:r>
    </w:p>
    <w:p>
      <w:r>
        <w:t>Endpoint management tools monitor and flag unauthorized application installations continuously.</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