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18"/>
        </w:rPr>
        <w:t>DRAFT — OWNER VALIDATION AND AUTHORIZED APPROVAL REQUIRED</w:t>
      </w:r>
    </w:p>
    <w:p>
      <w:pPr>
        <w:pStyle w:val="Title"/>
        <w:jc w:val="center"/>
      </w:pPr>
      <w:r>
        <w:t>REMOTE WORKING AND TELEWORKING POLICY</w:t>
      </w:r>
    </w:p>
    <w:tbl>
      <w:tblPr>
        <w:tblStyle w:val="TableGrid"/>
        <w:tblW w:type="auto" w:w="0"/>
        <w:tblLook w:firstColumn="1" w:firstRow="1" w:lastColumn="0" w:lastRow="0" w:noHBand="0" w:noVBand="1" w:val="04A0"/>
      </w:tblPr>
      <w:tblGrid>
        <w:gridCol w:w="5128"/>
        <w:gridCol w:w="5128"/>
      </w:tblGrid>
      <w:tr>
        <w:tc>
          <w:tcPr>
            <w:tcW w:type="dxa" w:w="5128"/>
          </w:tcPr>
          <w:p>
            <w:r>
              <w:t>Document owner</w:t>
            </w:r>
          </w:p>
        </w:tc>
        <w:tc>
          <w:tcPr>
            <w:tcW w:type="dxa" w:w="5128"/>
          </w:tcPr>
          <w:p>
            <w:r>
              <w:t>Assign by management</w:t>
            </w:r>
          </w:p>
        </w:tc>
      </w:tr>
      <w:tr>
        <w:tc>
          <w:tcPr>
            <w:tcW w:type="dxa" w:w="5128"/>
          </w:tcPr>
          <w:p>
            <w:r>
              <w:t>Version</w:t>
            </w:r>
          </w:p>
        </w:tc>
        <w:tc>
          <w:tcPr>
            <w:tcW w:type="dxa" w:w="5128"/>
          </w:tcPr>
          <w:p>
            <w:r>
              <w:t>Assign after review</w:t>
            </w:r>
          </w:p>
        </w:tc>
      </w:tr>
      <w:tr>
        <w:tc>
          <w:tcPr>
            <w:tcW w:type="dxa" w:w="5128"/>
          </w:tcPr>
          <w:p>
            <w:r>
              <w:t>Effective date</w:t>
            </w:r>
          </w:p>
        </w:tc>
        <w:tc>
          <w:tcPr>
            <w:tcW w:type="dxa" w:w="5128"/>
          </w:tcPr>
          <w:p>
            <w:r>
              <w:t>Enter actual authorized date; do not backdate</w:t>
            </w:r>
          </w:p>
        </w:tc>
      </w:tr>
      <w:tr>
        <w:tc>
          <w:tcPr>
            <w:tcW w:type="dxa" w:w="5128"/>
          </w:tcPr>
          <w:p>
            <w:r>
              <w:t>Approved by</w:t>
            </w:r>
          </w:p>
        </w:tc>
        <w:tc>
          <w:tcPr>
            <w:tcW w:type="dxa" w:w="5128"/>
          </w:tcPr>
          <w:p>
            <w:r>
              <w:t>Authorized approver to complete</w:t>
            </w:r>
          </w:p>
        </w:tc>
      </w:tr>
    </w:tbl>
    <w:p>
      <w:pPr>
        <w:pStyle w:val="Heading1"/>
      </w:pPr>
      <w:r>
        <w:t>1. Purpose and scope</w:t>
      </w:r>
    </w:p>
    <w:p>
      <w:r>
        <w:t>Protect company and customer information when personnel work outside an approved company location. Applies to employees and contractors authorized for remote work.</w:t>
      </w:r>
    </w:p>
    <w:p>
      <w:pPr>
        <w:pStyle w:val="Heading1"/>
      </w:pPr>
      <w:r>
        <w:t>2. Workspace and device security</w:t>
      </w:r>
    </w:p>
    <w:p>
      <w:r>
        <w:t>Use company-managed or explicitly approved devices. Keep devices physically secure, lock screens when unattended, prevent household or public access to work information, and use privacy protections where appropriate. Report loss, theft, or suspected compromise promptly.</w:t>
      </w:r>
    </w:p>
    <w:p>
      <w:pPr>
        <w:pStyle w:val="Heading1"/>
      </w:pPr>
      <w:r>
        <w:t>3. Network and information handling</w:t>
      </w:r>
    </w:p>
    <w:p>
      <w:r>
        <w:t>Connect through organization-approved secure access controls and authentication. Avoid public or shared devices and untrusted networks for sensitive work. Store information only in approved repositories; do not transfer it to personal email, personal storage, or unapproved applications. Printed sensitive information must be protected and securely disposed of.</w:t>
      </w:r>
    </w:p>
    <w:p>
      <w:pPr>
        <w:pStyle w:val="Heading1"/>
      </w:pPr>
      <w:r>
        <w:t>4. Work practices and incidents</w:t>
      </w:r>
    </w:p>
    <w:p>
      <w:r>
        <w:t>Follow the same access, acceptable-use, privacy, and incident-reporting rules as at company premises. Do not discuss or display confidential information where unauthorized persons can see or hear it. Report security or privacy incidents through the designated channel.</w:t>
      </w:r>
    </w:p>
    <w:p>
      <w:pPr>
        <w:pStyle w:val="Heading1"/>
      </w:pPr>
      <w:r>
        <w:t>5. Responsibilities and review</w:t>
      </w:r>
    </w:p>
    <w:p>
      <w:r>
        <w:t>Managers authorize remote work based on role and business needs; IT/security defines approved devices and connection safeguards; users comply and protect assigned equipment. HR coordinates return of assets and access changes when work arrangements end. Review this policy annually; confirm any location-specific legal requirements before implementation.</w:t>
      </w:r>
    </w:p>
    <w:p>
      <w:pPr>
        <w:pStyle w:val="Heading1"/>
      </w:pPr>
      <w:r>
        <w:t>Document approval</w:t>
      </w:r>
    </w:p>
    <w:p>
      <w:r>
        <w:t>Approval name, role, signature/record reference, and approval date must be completed by authorized personnel after substantive review. This draft is not evidence of approval or operation during the audit period.</w:t>
      </w:r>
    </w:p>
    <w:sectPr w:rsidR="00FC693F" w:rsidRPr="0006063C" w:rsidSect="00034616">
      <w:headerReference xmlns:r="http://schemas.openxmlformats.org/officeDocument/2006/relationships" r:id="rId9" w:type="default"/>
      <w:headerReference xmlns:r="http://schemas.openxmlformats.org/officeDocument/2006/relationships" r:id="rId10" w:type="first"/>
      <w:footerReference xmlns:r="http://schemas.openxmlformats.org/officeDocument/2006/relationships" r:id="rId11" w:type="first"/>
      <w:footerReference xmlns:r="http://schemas.openxmlformats.org/officeDocument/2006/relationships" r:id="rId12" w:type="default"/>
      <w:pgSz w:w="12240" w:h="15840"/>
      <w:pgMar w:header="0" w:bottom="1440" w:left="851" w:right="1133" w:top="567" w:foo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3.xml><?xml version="1.0" encoding="utf-8"?>
<w:ftr xmlns:w="http://schemas.openxmlformats.org/wordprocessingml/2006/main">
  <w:p xmlns:w14="http://schemas.microsoft.com/office/word/2010/wordml" w:rsidR="00000000" w:rsidRDefault="00000000" w14:textId="00000000" w:rsidDel="00000000" w:rsidP="00000000" w:rsidRPr="00000000">
    <w:pPr>
      <w:rPr>
        <w:color w:val="000000"/>
        <w:sz w:val="22"/>
      </w:rPr>
      <w:pBdr>
        <w:top w:val="none" w:color="000000" w:sz="0" w:space="0"/>
        <w:left w:val="none" w:color="000000" w:sz="0" w:space="0"/>
        <w:bottom w:val="none" w:color="000000" w:sz="0" w:space="0"/>
        <w:right w:val="none" w:color="000000" w:sz="0" w:space="0"/>
        <w:between w:val="none" w:color="000000" w:sz="0" w:space="0"/>
      </w:pBdr>
      <w:tabs>
        <w:tab w:pos="4512" w:val="center" w:leader="none"/>
        <w:tab w:pos="9025" w:val="right" w:leader="none"/>
      </w:tabs>
      <w:widowControl w:val="1"/>
    </w:pPr>
    <w:r w:rsidR="00000000" w:rsidDel="00000000" w:rsidRPr="00000000">
      <w:drawing>
        <wp:anchor xmlns:wp="http://schemas.openxmlformats.org/drawingml/2006/wordprocessingDrawing" simplePos="false" distT="0" distR="114300" distB="0" distL="114300" relativeHeight="251658240" behindDoc="false" locked="false" layoutInCell="true" allowOverlap="true">
          <wp:simplePos x="0" y="0"/>
          <wp:positionH relativeFrom="column">
            <wp:posOffset>50768</wp:posOffset>
          </wp:positionH>
          <wp:positionV relativeFrom="paragraph">
            <wp:posOffset>12668</wp:posOffset>
          </wp:positionV>
          <wp:extent cx="6296025" cy="95250"/>
          <wp:wrapNone/>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xmlns:xsi="http://www.w3.org/2001/XMLSchema-instance" xsi:nil="true"/>
                  </pic:cNvPicPr>
                </pic:nvPicPr>
                <pic:blipFill>
                  <a:blip xmlns:r="http://schemas.openxmlformats.org/officeDocument/2006/relationships" r:embed="rId1"/>
                  <a:srcRect l="0" r="0" t="0" b="0"/>
                  <a:stretch xmlns:xsi="http://www.w3.org/2001/XMLSchema-instance" xsi:nil="true"/>
                </pic:blipFill>
                <pic:spPr>
                  <a:xfrm>
                    <a:off x="0" y="0"/>
                    <a:ext cx="6296025" cy="95250"/>
                  </a:xfrm>
                  <a:prstGeom prst="rect"/>
                </pic:spPr>
              </pic:pic>
            </a:graphicData>
          </a:graphic>
        </wp:anchor>
      </w:drawing>
    </w:r>
    <w:r w:rsidR="00000000" w:rsidDel="00000000" w:rsidRPr="00000000">
      <w:drawing>
        <wp:anchor xmlns:wp="http://schemas.openxmlformats.org/drawingml/2006/wordprocessingDrawing" simplePos="false" distT="0" distR="114300" distB="0" distL="114300" relativeHeight="251658240" behindDoc="false" locked="false" layoutInCell="true" allowOverlap="true">
          <wp:simplePos x="0" y="0"/>
          <wp:positionH relativeFrom="column">
            <wp:posOffset>0</wp:posOffset>
          </wp:positionH>
          <wp:positionV relativeFrom="paragraph">
            <wp:posOffset>139731</wp:posOffset>
          </wp:positionV>
          <wp:extent cx="2876550" cy="714375"/>
          <wp:wrapNone/>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xmlns:xsi="http://www.w3.org/2001/XMLSchema-instance" xsi:nil="true"/>
                  </pic:cNvPicPr>
                </pic:nvPicPr>
                <pic:blipFill>
                  <a:blip xmlns:r="http://schemas.openxmlformats.org/officeDocument/2006/relationships" r:embed="rId2"/>
                  <a:srcRect l="0" r="0" t="0" b="0"/>
                  <a:stretch xmlns:xsi="http://www.w3.org/2001/XMLSchema-instance" xsi:nil="true"/>
                </pic:blipFill>
                <pic:spPr>
                  <a:xfrm>
                    <a:off x="0" y="0"/>
                    <a:ext cx="2876550" cy="714375"/>
                  </a:xfrm>
                  <a:prstGeom prst="rect"/>
                </pic:spPr>
              </pic:pic>
            </a:graphicData>
          </a:graphic>
        </wp:anchor>
      </w:drawing>
    </w:r>
    <w:r w:rsidR="00000000" w:rsidDel="00000000" w:rsidRPr="00000000">
      <w:drawing>
        <wp:anchor xmlns:wp="http://schemas.openxmlformats.org/drawingml/2006/wordprocessingDrawing" simplePos="false" distT="0" distR="114300" distB="0" distL="114300" relativeHeight="251658240" behindDoc="false" locked="false" layoutInCell="true" allowOverlap="true">
          <wp:simplePos x="0" y="0"/>
          <wp:positionH relativeFrom="column">
            <wp:posOffset>3632168</wp:posOffset>
          </wp:positionH>
          <wp:positionV relativeFrom="paragraph">
            <wp:posOffset>88868</wp:posOffset>
          </wp:positionV>
          <wp:extent cx="2638425" cy="714375"/>
          <wp:wrapNone/>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xmlns:xsi="http://www.w3.org/2001/XMLSchema-instance" xsi:nil="true"/>
                  </pic:cNvPicPr>
                </pic:nvPicPr>
                <pic:blipFill>
                  <a:blip xmlns:r="http://schemas.openxmlformats.org/officeDocument/2006/relationships" r:embed="rId3"/>
                  <a:srcRect l="0" r="0" t="0" b="0"/>
                  <a:stretch xmlns:xsi="http://www.w3.org/2001/XMLSchema-instance" xsi:nil="true"/>
                </pic:blipFill>
                <pic:spPr>
                  <a:xfrm>
                    <a:off x="0" y="0"/>
                    <a:ext cx="2638425" cy="714375"/>
                  </a:xfrm>
                  <a:prstGeom prst="rect"/>
                </pic:spPr>
              </pic:pic>
            </a:graphicData>
          </a:graphic>
        </wp:anchor>
      </w:drawing>
    </w:r>
  </w:p>
  <w:p xmlns:w14="http://schemas.microsoft.com/office/word/2010/wordml" w:rsidR="00000000" w:rsidRDefault="00000000" w14:textId="00000000" w:rsidDel="00000000" w:rsidP="00000000" w:rsidRPr="00000000">
    <w:pPr>
      <w:spacing w:lineRule="auto" w:after="908"/>
      <w:rPr>
        <w:color w:val="000000"/>
        <w:sz w:val="22"/>
      </w:rPr>
      <w:pBdr>
        <w:top w:val="none" w:color="000000" w:sz="0" w:space="0"/>
        <w:left w:val="none" w:color="000000" w:sz="0" w:space="0"/>
        <w:bottom w:val="none" w:color="000000" w:sz="0" w:space="0"/>
        <w:right w:val="none" w:color="000000" w:sz="0" w:space="0"/>
        <w:between w:val="none" w:color="000000" w:sz="0" w:space="0"/>
      </w:pBdr>
      <w:tabs>
        <w:tab w:pos="4512" w:val="center" w:leader="none"/>
        <w:tab w:pos="9025" w:val="right" w:leader="none"/>
      </w:tabs>
      <w:widowControl w:val="1"/>
    </w:pPr>
    <w:r w:rsidR="00000000" w:rsidDel="00000000" w:rsidRPr="00000000">
      <w:rPr>
        <w:color w:val="000000"/>
        <w:sz w:val="22"/>
      </w:rPr>
      <w:t xml:space="preserve">Zediant Technologies</w:t>
    </w:r>
    <w:r w:rsidR="00000000" w:rsidDel="00000000" w:rsidRPr="00000000">
      <w:br w:type="line"/>
    </w:r>
    <w:r w:rsidR="00000000" w:rsidDel="00000000" w:rsidRPr="00000000">
      <w:rPr>
        <w:color w:val="000000"/>
        <w:sz w:val="22"/>
      </w:rPr>
      <w:t xml:space="preserve">CD-234, Salt Lake City, Kolkata - 700064</w:t>
    </w:r>
    <w:r w:rsidR="00000000" w:rsidDel="00000000" w:rsidRPr="00000000">
      <w:rPr/>
      <w:tab/>
    </w:r>
    <w:r w:rsidR="00000000" w:rsidDel="00000000" w:rsidRPr="00000000">
      <w:rPr>
        <w:color w:val="000000"/>
        <w:sz w:val="22"/>
      </w:rPr>
      <w:t xml:space="preserve">             </w:t>
    </w:r>
  </w:p>
</w:ftr>
</file>

<file path=word/footer4.xml><?xml version="1.0" encoding="utf-8"?>
<w:ftr xmlns:w="http://schemas.openxmlformats.org/wordprocessingml/2006/main">
  <w:p xmlns:w14="http://schemas.microsoft.com/office/word/2010/wordml" w:rsidR="00000000" w:rsidRDefault="00000000" w14:textId="00000000" w:rsidDel="00000000" w:rsidP="00000000" w:rsidRPr="00000000">
    <w:pPr>
      <w:rPr>
        <w:rFonts w:ascii="Open Sans Regular" w:eastAsia="Open Sans Regular" w:hAnsi="Open Sans Regular" w:cs="Open Sans Regular"/>
        <w:sz w:val="16"/>
      </w:rPr>
      <w:widowControl w:val="1"/>
    </w:pPr>
  </w:p>
  <w:tbl>
    <w:tblPr>
      <w:tblStyle w:val="7893464"/>
      <w:tblW w:w="9924" w:type="dxa"/>
      <w:tblLayout w:type="fixed"/>
      <w:tblLook w:val="00000600"/>
    </w:tblPr>
    <w:tblGrid>
      <w:gridCol w:w="3308"/>
      <w:gridCol w:w="3308"/>
      <w:gridCol w:w="3308"/>
    </w:tblGrid>
    <w:tr>
      <w:trPr/>
      <w:tc>
        <w:tcPr>
          <w:tcW w:w="3308" w:type="dxa"/>
          <w:tcBorders>
            <w:top w:val="none" w:color="000000" w:sz="0" w:space="0"/>
            <w:left w:val="none" w:color="000000" w:sz="0" w:space="0"/>
            <w:bottom w:val="none" w:color="000000" w:sz="0" w:space="0"/>
            <w:right w:val="none" w:color="000000" w:sz="0" w:space="0"/>
          </w:tcBorders>
          <w:tcMar>
            <w:top w:w="43" w:type="dxa"/>
            <w:left w:w="101" w:type="dxa"/>
            <w:right w:w="43" w:type="dxa"/>
            <w:bottom w:w="43" w:type="dxa"/>
          </w:tcMar>
          <w:vAlign w:val="top"/>
        </w:tcPr>
        <w:p xmlns:w14="http://schemas.microsoft.com/office/word/2010/wordml" w:rsidR="00000000" w:rsidRDefault="00000000" w14:textId="00000000" w:rsidDel="00000000" w:rsidP="00000000" w:rsidRPr="00000000">
          <w:pPr>
            <w:pStyle w:val="Normal"/>
            <w:spacing w:after="0" w:before="0"/>
            <w:rPr>
              <w:rFonts w:ascii="Open Sans Regular" w:eastAsia="Open Sans Regular" w:hAnsi="Open Sans Regular" w:cs="Open Sans Regular"/>
              <w:sz w:val="16"/>
            </w:rPr>
            <w:widowControl w:val="1"/>
          </w:pPr>
          <w:r w:rsidR="00000000" w:rsidDel="00000000" w:rsidRPr="00000000">
            <w:rPr>
              <w:rFonts w:ascii="Open Sans Regular" w:eastAsia="Open Sans Regular" w:hAnsi="Open Sans Regular" w:cs="Open Sans Regular"/>
              <w:spacing w:val="0"/>
              <w:sz w:val="16"/>
              <w:vertAlign w:val="baseline"/>
            </w:rPr>
            <w:t xml:space="preserve">Zediant Technologies</w:t>
          </w:r>
        </w:p>
        <w:p xmlns:w14="http://schemas.microsoft.com/office/word/2010/wordml" w:rsidR="00000000" w:rsidRDefault="00000000" w14:textId="00000000" w:rsidDel="00000000" w:rsidP="00000000" w:rsidRPr="00000000">
          <w:pPr>
            <w:pStyle w:val="Normal"/>
            <w:spacing w:after="0" w:before="0"/>
            <w:rPr>
              <w:rFonts w:ascii="Open Sans Regular" w:eastAsia="Open Sans Regular" w:hAnsi="Open Sans Regular" w:cs="Open Sans Regular"/>
              <w:sz w:val="16"/>
            </w:rPr>
            <w:widowControl w:val="1"/>
          </w:pPr>
          <w:r w:rsidR="00000000" w:rsidDel="00000000" w:rsidRPr="00000000">
            <w:rPr>
              <w:rFonts w:ascii="Open Sans Regular" w:eastAsia="Open Sans Regular" w:hAnsi="Open Sans Regular" w:cs="Open Sans Regular"/>
              <w:spacing w:val="0"/>
              <w:sz w:val="16"/>
              <w:vertAlign w:val="baseline"/>
            </w:rPr>
            <w:t xml:space="preserve">Ergo Tower, 4th Floor, Unit 402, </w:t>
          </w:r>
        </w:p>
        <w:p xmlns:w14="http://schemas.microsoft.com/office/word/2010/wordml" w:rsidR="00000000" w:rsidRDefault="00000000" w14:textId="00000000" w:rsidDel="00000000" w:rsidP="00000000" w:rsidRPr="00000000">
          <w:pPr>
            <w:spacing w:after="0" w:before="0"/>
            <w:rPr>
              <w:rFonts w:ascii="Open Sans Regular" w:eastAsia="Open Sans Regular" w:hAnsi="Open Sans Regular" w:cs="Open Sans Regular"/>
              <w:sz w:val="16"/>
            </w:rPr>
            <w:widowControl w:val="1"/>
          </w:pPr>
          <w:r w:rsidR="00000000" w:rsidDel="00000000" w:rsidRPr="00000000">
            <w:rPr>
              <w:rFonts w:ascii="Open Sans Regular" w:eastAsia="Open Sans Regular" w:hAnsi="Open Sans Regular" w:cs="Open Sans Regular"/>
              <w:spacing w:val="0"/>
              <w:sz w:val="16"/>
              <w:vertAlign w:val="baseline"/>
            </w:rPr>
            <w:t xml:space="preserve">Salt Lake City, Sector-V, Kolkata-91</w:t>
          </w:r>
        </w:p>
      </w:tc>
      <w:tc>
        <w:tcPr>
          <w:tcW w:w="3308" w:type="dxa"/>
          <w:tcBorders>
            <w:top w:val="none" w:color="000000" w:sz="0" w:space="0"/>
            <w:left w:val="none" w:color="000000" w:sz="0" w:space="0"/>
            <w:bottom w:val="none" w:color="000000" w:sz="0" w:space="0"/>
            <w:right w:val="none" w:color="000000" w:sz="0" w:space="0"/>
          </w:tcBorders>
          <w:tcMar>
            <w:top w:w="43" w:type="dxa"/>
            <w:left w:w="101" w:type="dxa"/>
            <w:right w:w="43" w:type="dxa"/>
            <w:bottom w:w="43" w:type="dxa"/>
          </w:tcMar>
          <w:vAlign w:val="center"/>
        </w:tcPr>
        <w:p xmlns:w14="http://schemas.microsoft.com/office/word/2010/wordml" w:rsidR="00000000" w:rsidRDefault="00000000" w14:textId="00000000" w:rsidDel="00000000" w:rsidP="00000000" w:rsidRPr="00000000">
          <w:pPr>
            <w:spacing w:after="0" w:before="0"/>
            <w:rPr>
              <w:rFonts w:ascii="Open Sans Regular" w:eastAsia="Open Sans Regular" w:hAnsi="Open Sans Regular" w:cs="Open Sans Regular"/>
              <w:sz w:val="16"/>
            </w:rPr>
            <w:jc w:val="center"/>
            <w:widowControl w:val="1"/>
          </w:pPr>
        </w:p>
      </w:tc>
      <w:tc>
        <w:tcPr>
          <w:tcW w:w="3308" w:type="dxa"/>
          <w:tcBorders>
            <w:top w:val="none" w:color="000000" w:sz="0" w:space="0"/>
            <w:left w:val="none" w:color="000000" w:sz="0" w:space="0"/>
            <w:bottom w:val="none" w:color="000000" w:sz="0" w:space="0"/>
            <w:right w:val="none" w:color="000000" w:sz="0" w:space="0"/>
          </w:tcBorders>
          <w:tcMar>
            <w:top w:w="43" w:type="dxa"/>
            <w:left w:w="101" w:type="dxa"/>
            <w:right w:w="43" w:type="dxa"/>
            <w:bottom w:w="43" w:type="dxa"/>
          </w:tcMar>
          <w:vAlign w:val="center"/>
        </w:tcPr>
        <w:p xmlns:w14="http://schemas.microsoft.com/office/word/2010/wordml" w:rsidR="00000000" w:rsidRDefault="00000000" w14:textId="00000000" w:rsidDel="00000000" w:rsidP="00000000" w:rsidRPr="00000000">
          <w:pPr>
            <w:spacing w:after="0" w:before="0"/>
            <w:rPr>
              <w:rFonts w:ascii="Open Sans Regular" w:eastAsia="Open Sans Regular" w:hAnsi="Open Sans Regular" w:cs="Open Sans Regular"/>
              <w:sz w:val="16"/>
            </w:rPr>
            <w:jc w:val="right"/>
            <w:widowControl w:val="1"/>
          </w:pPr>
          <w:r w:rsidR="00000000" w:rsidDel="00000000" w:rsidRPr="00000000">
            <w:rPr>
              <w:rFonts w:ascii="Open Sans Regular" w:eastAsia="Open Sans Regular" w:hAnsi="Open Sans Regular" w:cs="Open Sans Regular"/>
              <w:sz w:val="16"/>
            </w:rPr>
            <w:t xml:space="preserve">www.zediant.com</w:t>
          </w:r>
        </w:p>
      </w:tc>
    </w:tr>
  </w:tbl>
  <w:p xmlns:w14="http://schemas.microsoft.com/office/word/2010/wordml" w:rsidR="00000000" w:rsidRDefault="00000000" w14:textId="00000000" w:rsidDel="00000000" w:rsidP="00000000" w:rsidRPr="00000000">
    <w:pPr>
      <w:spacing w:after="0" w:before="0"/>
      <w:rPr/>
      <w:widowControl w:val="1"/>
    </w:pPr>
  </w:p>
</w:ftr>
</file>

<file path=word/header1.xml><?xml version="1.0" encoding="utf-8"?>
<w:hdr xmlns:w="http://schemas.openxmlformats.org/wordprocessingml/2006/main">
  <w:p xmlns:w14="http://schemas.microsoft.com/office/word/2010/wordml" w:rsidR="00000000" w:rsidRDefault="00000000" w14:textId="00000000" w:rsidDel="00000000" w:rsidP="00000000" w:rsidRPr="00000000">
    <w:pPr>
      <w:spacing w:lineRule="auto" w:after="0"/>
      <w:rPr>
        <w:rFonts w:ascii="Open Sans Regular" w:eastAsia="Open Sans Regular" w:hAnsi="Open Sans Regular" w:cs="Open Sans Regular"/>
        <w:color w:val="000000" w:themeColor="text1" w:themeTint="7F"/>
        <w:sz w:val="22"/>
      </w:rPr>
      <w:pBdr>
        <w:top w:val="none" w:color="000000" w:sz="0" w:space="0"/>
        <w:left w:val="none" w:color="000000" w:sz="0" w:space="0"/>
        <w:bottom w:val="none" w:color="000000" w:sz="0" w:space="0"/>
        <w:right w:val="none" w:color="000000" w:sz="0" w:space="0"/>
        <w:between w:val="none" w:color="000000" w:sz="0" w:space="0"/>
      </w:pBdr>
      <w:tabs>
        <w:tab w:pos="4512" w:val="center" w:leader="none"/>
        <w:tab w:pos="9025" w:val="right" w:leader="none"/>
      </w:tabs>
      <w:widowControl w:val="1"/>
    </w:pPr>
  </w:p>
  <w:p xmlns:w14="http://schemas.microsoft.com/office/word/2010/wordml" w:rsidR="00000000" w:rsidRDefault="00000000" w14:textId="00000000" w:rsidDel="00000000" w:rsidP="00000000" w:rsidRPr="00000000">
    <w:pPr>
      <w:rPr>
        <w:rFonts w:ascii="Open Sans Regular" w:eastAsia="Open Sans Regular" w:hAnsi="Open Sans Regular" w:cs="Open Sans Regular"/>
      </w:rPr>
      <w:widowControl w:val="1"/>
    </w:pPr>
    <w:r w:rsidR="00000000" w:rsidDel="00000000" w:rsidRPr="00000000">
      <w:drawing>
        <wp:inline xmlns:wp="http://schemas.openxmlformats.org/drawingml/2006/wordprocessingDrawing" distT="0" distR="0" distB="0" distL="0">
          <wp:extent cx="1447800" cy="561975"/>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xmlns:xsi="http://www.w3.org/2001/XMLSchema-instance" xsi:nil="true"/>
                  </pic:cNvPicPr>
                </pic:nvPicPr>
                <pic:blipFill>
                  <a:blip xmlns:r="http://schemas.openxmlformats.org/officeDocument/2006/relationships" r:embed="rId1">
                    <a:alphaModFix amt="100000"/>
                  </a:blip>
                  <a:srcRect l="0" r="0" t="0" b="0"/>
                  <a:stretch xmlns:xsi="http://www.w3.org/2001/XMLSchema-instance" xsi:nil="true"/>
                </pic:blipFill>
                <pic:spPr>
                  <a:xfrm>
                    <a:off x="0" y="0"/>
                    <a:ext cx="1447800" cy="561975"/>
                  </a:xfrm>
                  <a:prstGeom prst="rect"/>
                </pic:spPr>
              </pic:pic>
            </a:graphicData>
          </a:graphic>
        </wp:inline>
      </w:drawing>
    </w:r>
  </w:p>
  <w:p xmlns:w14="http://schemas.microsoft.com/office/word/2010/wordml" w:rsidR="00000000" w:rsidRDefault="00000000" w14:textId="00000000" w:rsidDel="00000000" w:rsidP="00000000" w:rsidRPr="00000000">
    <w:pPr>
      <w:widowControl w:val="1"/>
    </w:pPr>
    <w:r w:rsidR="00000000" w:rsidDel="00000000" w:rsidRPr="00000000">
      <w:pict>
        <v:rect xmlns:v="urn:schemas-microsoft-com:vml" xmlns:o="urn:schemas-microsoft-com:office:office" filled="f" fillcolor="#ffffff" strokecolor="#808080" strokeweight="1pt" id="_x0000_i1025" style="width:0pt;height:1pt;position:absolute;margin-left:0;margin-top:0;visibility:visible;mso-wrap-style:square;mso-width-percent:0;mso-height-percent:0;mso-wrap-distance-left:9pt;mso-wrap-distance-top:0;mso-wrap-distance-right:9pt;mso-wrap-distance-bottom:0;mso-position-horizontal:left;mso-position-horizontal-relative:text;mso-position-vertical:top;mso-position-vertical-relative:line;mso-width-percent:0;mso-height-percent:0;mso-width-relative:margin;mso-height-relative:margin;v-text-anchor:middle" o:hralign="left" o:hr="t">
          <v:stroke dashstyle="solid"/>
        </v:rect>
      </w:pict>
    </w:r>
  </w:p>
  <w:p xmlns:w14="http://schemas.microsoft.com/office/word/2010/wordml" w:rsidR="00000000" w:rsidRDefault="00000000" w14:textId="00000000" w:rsidDel="00000000" w:rsidP="00000000" w:rsidRPr="00000000">
    <w:pPr>
      <w:spacing w:line="360" w:lineRule="auto" w:after="0"/>
      <w:rPr>
        <w:rFonts w:ascii="Helvetica Neue" w:eastAsia="Helvetica Neue" w:hAnsi="Helvetica Neue" w:cs="Helvetica Neue"/>
        <w:sz w:val="16"/>
      </w:rPr>
      <w:pBdr>
        <w:top w:val="none" w:color="000000" w:sz="0" w:space="0"/>
        <w:left w:val="none" w:color="000000" w:sz="0" w:space="0"/>
        <w:bottom w:val="none" w:color="000000" w:sz="0" w:space="0"/>
        <w:right w:val="none" w:color="000000" w:sz="0" w:space="0"/>
        <w:between w:val="none" w:color="000000" w:sz="0" w:space="0"/>
      </w:pBdr>
      <w:tabs>
        <w:tab w:pos="1923" w:val="left" w:leader="none"/>
      </w:tabs>
      <w:widowControl w:val="1"/>
    </w:pPr>
  </w:p>
</w:hdr>
</file>

<file path=word/header2.xml><?xml version="1.0" encoding="utf-8"?>
<w:hdr xmlns:w="http://schemas.openxmlformats.org/wordprocessingml/2006/main">
  <w:p xmlns:w14="http://schemas.microsoft.com/office/word/2010/wordml" w:rsidR="00000000" w:rsidRDefault="00000000" w14:textId="00000000" w:rsidDel="00000000" w:rsidP="00000000" w:rsidRPr="00000000">
    <w:pPr>
      <w:spacing w:lineRule="auto" w:before="708"/>
      <w:rPr>
        <w:color w:val="000000"/>
      </w:rPr>
      <w:pBdr>
        <w:top w:val="none" w:color="000000" w:sz="0" w:space="0"/>
        <w:left w:val="none" w:color="000000" w:sz="0" w:space="0"/>
        <w:bottom w:val="none" w:color="000000" w:sz="0" w:space="0"/>
        <w:right w:val="none" w:color="000000" w:sz="0" w:space="0"/>
        <w:between w:val="none" w:color="000000" w:sz="0" w:space="0"/>
      </w:pBdr>
      <w:tabs>
        <w:tab w:pos="4512" w:val="center" w:leader="none"/>
        <w:tab w:pos="9025" w:val="right" w:leader="none"/>
      </w:tabs>
      <w:widowControl w:val="1"/>
    </w:pPr>
    <w:r w:rsidR="00000000" w:rsidDel="00000000" w:rsidRPr="00000000">
      <w:drawing>
        <wp:inline xmlns:wp="http://schemas.openxmlformats.org/drawingml/2006/wordprocessingDrawing" distT="0" distR="0" distB="0" distL="0">
          <wp:extent cx="1085850" cy="41910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xmlns:xsi="http://www.w3.org/2001/XMLSchema-instance" xsi:nil="true"/>
                  </pic:cNvPicPr>
                </pic:nvPicPr>
                <pic:blipFill>
                  <a:blip xmlns:r="http://schemas.openxmlformats.org/officeDocument/2006/relationships" r:embed="rId1"/>
                  <a:srcRect l="0" r="0" t="0" b="0"/>
                  <a:stretch xmlns:xsi="http://www.w3.org/2001/XMLSchema-instance" xsi:nil="true"/>
                </pic:blipFill>
                <pic:spPr>
                  <a:xfrm>
                    <a:off x="0" y="0"/>
                    <a:ext cx="1085850" cy="419100"/>
                  </a:xfrm>
                  <a:prstGeom prst="rect"/>
                </pic:spPr>
              </pic:pic>
            </a:graphicData>
          </a:graphic>
        </wp:inline>
      </w:drawing>
    </w:r>
    <w:r w:rsidR="00000000" w:rsidDel="00000000" w:rsidRPr="00000000">
      <w:drawing>
        <wp:anchor xmlns:wp="http://schemas.openxmlformats.org/drawingml/2006/wordprocessingDrawing" simplePos="false" distT="0" distR="114300" distB="0" distL="114300" relativeHeight="251658240" behindDoc="false" locked="false" layoutInCell="true" allowOverlap="true">
          <wp:simplePos x="0" y="0"/>
          <wp:positionH relativeFrom="column">
            <wp:posOffset>114300</wp:posOffset>
          </wp:positionH>
          <wp:positionV relativeFrom="paragraph">
            <wp:posOffset>0</wp:posOffset>
          </wp:positionV>
          <wp:extent cx="1457325" cy="561975"/>
          <wp:wrapSquare wrapText="bothSides">
            <wp:distT msDistT="0"/>
            <wp:distB msDistB="0"/>
            <wp:distR msDistR="0"/>
            <wp:distL msDistL="0"/>
          </wp:wrapSquare>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xmlns:xsi="http://www.w3.org/2001/XMLSchema-instance" xsi:nil="true"/>
                  </pic:cNvPicPr>
                </pic:nvPicPr>
                <pic:blipFill>
                  <a:blip xmlns:r="http://schemas.openxmlformats.org/officeDocument/2006/relationships" r:embed="rId2"/>
                  <a:srcRect l="0" r="0" t="0" b="0"/>
                  <a:stretch xmlns:xsi="http://www.w3.org/2001/XMLSchema-instance" xsi:nil="true"/>
                </pic:blipFill>
                <pic:spPr>
                  <a:xfrm>
                    <a:off x="0" y="0"/>
                    <a:ext cx="1457325" cy="561975"/>
                  </a:xfrm>
                  <a:prstGeom prst="rect"/>
                </pic:spPr>
              </pic:pic>
            </a:graphicData>
          </a:graphic>
        </wp:anchor>
      </w:drawing>
    </w:r>
    <w:r w:rsidR="00000000" w:rsidDel="00000000" w:rsidRPr="00000000">
      <w:rPr/>
      <w:tab/>
    </w:r>
    <w:r w:rsidR="00000000" w:rsidDel="00000000" w:rsidRPr="00000000">
      <w:drawing>
        <wp:anchor xmlns:wp="http://schemas.openxmlformats.org/drawingml/2006/wordprocessingDrawing" simplePos="false" distT="0" distR="114300" distB="0" distL="114300" relativeHeight="251658240" behindDoc="false" locked="false" layoutInCell="true" allowOverlap="true">
          <wp:simplePos x="0" y="0"/>
          <wp:positionH relativeFrom="column">
            <wp:posOffset>25431</wp:posOffset>
          </wp:positionH>
          <wp:positionV relativeFrom="paragraph">
            <wp:posOffset>850868</wp:posOffset>
          </wp:positionV>
          <wp:extent cx="6353175" cy="66675"/>
          <wp:wrapNone/>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xmlns:xsi="http://www.w3.org/2001/XMLSchema-instance" xsi:nil="true"/>
                  </pic:cNvPicPr>
                </pic:nvPicPr>
                <pic:blipFill>
                  <a:blip xmlns:r="http://schemas.openxmlformats.org/officeDocument/2006/relationships" r:embed="rId3"/>
                  <a:srcRect l="0" r="0" t="0" b="0"/>
                  <a:stretch xmlns:xsi="http://www.w3.org/2001/XMLSchema-instance" xsi:nil="true"/>
                </pic:blipFill>
                <pic:spPr>
                  <a:xfrm>
                    <a:off x="0" y="0"/>
                    <a:ext cx="6353175" cy="66675"/>
                  </a:xfrm>
                  <a:prstGeom prst="rect"/>
                </pic:spPr>
              </pic:pic>
            </a:graphicData>
          </a:graphic>
        </wp:anchor>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3.xml"/><Relationship Id="rId12" Type="http://schemas.openxmlformats.org/officeDocument/2006/relationships/footer" Target="footer4.xml"/></Relationships>
</file>

<file path=word/_rels/footer3.xml.rels><?xml version='1.0' encoding='UTF-8' standalone='yes'?>
<Relationships xmlns="http://schemas.openxmlformats.org/package/2006/relationships"><Relationship Id="rId1" Type="http://schemas.openxmlformats.org/officeDocument/2006/relationships/image" Target="media/je6K0OmXo0VKSMs4Fv.png"/><Relationship Id="rId2" Type="http://schemas.openxmlformats.org/officeDocument/2006/relationships/image" Target="media/02jMn1uAdpmXYHQr7W.png"/><Relationship Id="rId3" Type="http://schemas.openxmlformats.org/officeDocument/2006/relationships/image" Target="media/2ylhVhWslYEYAsybq2.png"/></Relationships>
</file>

<file path=word/_rels/header1.xml.rels><?xml version='1.0' encoding='UTF-8' standalone='yes'?>
<Relationships xmlns="http://schemas.openxmlformats.org/package/2006/relationships"><Relationship Id="rId1" Type="http://schemas.openxmlformats.org/officeDocument/2006/relationships/image" Target="media/pSvq1tuXF72l2c3yev.png"/></Relationships>
</file>

<file path=word/_rels/header2.xml.rels><?xml version='1.0' encoding='UTF-8' standalone='yes'?>
<Relationships xmlns="http://schemas.openxmlformats.org/package/2006/relationships"><Relationship Id="rId1" Type="http://schemas.openxmlformats.org/officeDocument/2006/relationships/image" Target="media/XS2oVf8ywzsC44d72N.png"/><Relationship Id="rId2" Type="http://schemas.openxmlformats.org/officeDocument/2006/relationships/image" Target="media/d8sUbVsKlnbTvVufqd.png"/><Relationship Id="rId3" Type="http://schemas.openxmlformats.org/officeDocument/2006/relationships/image" Target="media/htyGn1ZJ7uOCkPKKxO.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