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50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TỈNH</w:t>
        <w:br/>
        <w:t xml:space="preserve">-------</w:t>
      </w: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>Số: {so_van_ban}</w:t>
      </w:r>
      <w:r>
        <w:rPr>
          <w:rFonts w:ascii="Arial" w:hAnsi="Arial" w:cs="Arial"/>
          <w:sz w:val="24"/>
          <w:sz-cs w:val="24"/>
          <w:b/>
        </w:rPr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i/>
        </w:rPr>
        <w:t>{dia_diem_ky}, ngày {ngay_ky_vb} tháng {thang_ky_vb} năm {nam_ky_vb}</w:t>
      </w:r>
      <w:r>
        <w:rPr>
          <w:rFonts w:ascii="Arial" w:hAnsi="Arial" w:cs="Arial"/>
          <w:sz w:val="24"/>
          <w:sz-cs w:val="24"/>
          <w:b/>
        </w:rPr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Yêu cầu doanh nghiệp báo cáo về việc tuân thủ quy định của Luật Doanh nghiệp</w:t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</w:rPr>
        <w:t xml:space="preserve">Kính gửi: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Tên doanh nghiệp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Địa chỉ: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Địa chỉ trụ sở chính</w:t>
      </w:r>
      <w:r>
        <w:rPr>
          <w:rFonts w:ascii="Arial" w:hAnsi="Arial" w:cs="Arial"/>
          <w:sz w:val="24"/>
          <w:sz-cs w:val="24"/>
        </w:rPr>
        <w:t xml:space="preserve">)</w:t>
      </w:r>
      <w:r>
        <w:rPr>
          <w:rFonts w:ascii="Arial" w:hAnsi="Arial" w:cs="Arial"/>
          <w:sz w:val="24"/>
          <w:sz-cs w:val="24"/>
          <w:i/>
        </w:rPr>
        <w:t xml:space="preserve"/>
        <w:br/>
        <w:t xml:space="preserve"/>
      </w:r>
      <w:r>
        <w:rPr>
          <w:rFonts w:ascii="Arial" w:hAnsi="Arial" w:cs="Arial"/>
          <w:sz w:val="24"/>
          <w:sz-cs w:val="24"/>
        </w:rPr>
        <w:t xml:space="preserve">Mã số:</w:t>
      </w:r>
      <w:r>
        <w:rPr>
          <w:rFonts w:ascii="Arial" w:hAnsi="Arial" w:cs="Arial"/>
          <w:sz w:val="24"/>
          <w:sz-cs w:val="24"/>
          <w:i/>
        </w:rPr>
        <w:t xml:space="preserve"> </w:t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Mã số doanh nghiệp/Số Giấy chứng nhận đăng ký kinh doanh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 quy định tại điểm c khoản 1 Điều 216 Luật Doanh nghiệp;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Căn cứ {can_cu}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>(Cơ quan đăng ký kinh doanh cấp tỉnh)</w:t>
      </w:r>
      <w:r>
        <w:rPr>
          <w:rFonts w:ascii="Arial" w:hAnsi="Arial" w:cs="Arial"/>
          <w:sz w:val="24"/>
          <w:sz-cs w:val="24"/>
        </w:rPr>
        <w:t>: {co_quan_dkkd}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Địa chỉ trụ sở: {dn.dia_chi_tru_so}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Điện thoại: {dien_thoai_khac} Số fax: {fax}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>Thư điện tử: {email_khac} Website: {website}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Yêu cầu doanh nghiệp báo cáo về các nội dung sau: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…………………………………………..…………………………………………..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Doanh nghiệp có trách nhiệm báo cáo về các nội dung nêu trên trong thời hạn ........ ngày kể từ ngày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ra Thông báo này.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Trong thời hạn 06 tháng kể từ ngày hết hạn gửi báo cáo mà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tỉnh)</w:t>
      </w:r>
      <w:r>
        <w:rPr>
          <w:rFonts w:ascii="Arial" w:hAnsi="Arial" w:cs="Arial"/>
          <w:sz w:val="24"/>
          <w:sz-cs w:val="24"/>
        </w:rPr>
        <w:t xml:space="preserve"> không nhận được báo cáo của doanh nghiệp thì doanh nghiệp sẽ bị thu hồi Giấy chứng nhận đăng ký doanh nghiệp theo quy định tại điểm d khoản 1 Điều 212 Luật Doanh nghiệp.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br/>
        <w:t>Nơi nhận:</w:t>
        <w:br/>
      </w:r>
      <w:r>
        <w:rPr>
          <w:rFonts w:ascii="Arial" w:hAnsi="Arial" w:cs="Arial"/>
          <w:sz w:val="24"/>
          <w:sz-cs w:val="24"/>
        </w:rPr>
        <w:t>- Như trên;</w:t>
        <w:br/>
        <w:t>- {noi_nhan};</w:t>
        <w:br/>
        <w:t>- Lưu: {luu_vb}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ĐƠN VỊ</w:t>
        <w:br/>
        <w:t xml:space="preserve"/>
      </w: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Ký, ghi họ tên và đóng dấu</w:t>
      </w:r>
      <w:r>
        <w:rPr>
          <w:rFonts w:ascii="Arial" w:hAnsi="Arial" w:cs="Arial"/>
          <w:sz w:val="24"/>
          <w:sz-cs w:val="24"/>
        </w:rPr>
        <w:t xml:space="preserve">)</w:t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