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{chk_khong} Không {chk_khong}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{#ds_nddpl_uy_quyen_chu_so_huu_moi}{_stt}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