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9: Danh sách thành viên công ty hợp danh</w:t>
      </w:r>
    </w:p>
    <w:p>
      <w:r>
        <w:t>Mẫu số 9</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thành viên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 ………… Cơ quan cấp: …………………………..</w:t>
        <w:tab/>
        <w:t xml:space="preserve"/>
      </w:r>
    </w:p>
    <w:p>
      <w:pPr>
        <w:spacing w:before="120"/>
      </w:pPr>
      <w:r>
        <w:rPr>
          <w:rFonts w:ascii="Arial" w:hAnsi="Arial" w:cs="Arial"/>
          <w:sz w:val="24"/>
          <w:sz-cs w:val="24"/>
          <w:b/>
        </w:rPr>
        <w:t xml:space="preserve">8.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8.1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8.2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8.3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8.4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4</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8.5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5</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8.7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8.8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6</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9. Thông tin về việc đóng bảo hiểm xã hội</w:t>
      </w:r>
      <w:r>
        <w:rPr>
          <w:rFonts w:ascii="Arial" w:hAnsi="Arial" w:cs="Arial"/>
          <w:sz w:val="24"/>
          <w:sz-cs w:val="24"/>
          <w:b/>
          <w:vertAlign w:val="superscript"/>
        </w:rPr>
        <w:t xml:space="preserve">7</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10. Thông tin về chủ sở hữu hưởng lợi của doanh nghiệp</w:t>
      </w:r>
      <w:r>
        <w:rPr>
          <w:rFonts w:ascii="Arial" w:hAnsi="Arial" w:cs="Arial"/>
          <w:sz w:val="24"/>
          <w:sz-cs w:val="24"/>
          <w:vertAlign w:val="superscript"/>
        </w:rPr>
        <w:t xml:space="preserve">8</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Các thành viên hợp danh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là chủ doanh nghiệp tư nhân; không đồng thời là thành viên hợp danh của công ty hợp danh khác (</w:t>
      </w:r>
      <w:r>
        <w:rPr>
          <w:rFonts w:ascii="Arial" w:hAnsi="Arial" w:cs="Arial"/>
          <w:sz w:val="24"/>
          <w:sz-cs w:val="24"/>
          <w:i/>
        </w:rPr>
        <w:t xml:space="preserve">trừ trường hợp được sự nhất trí của các thành viên hợp danh còn lại</w:t>
      </w:r>
      <w:r>
        <w:rPr>
          <w:rFonts w:ascii="Arial" w:hAnsi="Arial" w:cs="Arial"/>
          <w:sz w:val="24"/>
          <w:sz-cs w:val="24"/>
        </w:rPr>
        <w:t xml:space="preserve">);</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CÁC THÀNH VIÊN HỢP DANH</w:t>
      </w:r>
      <w:r>
        <w:rPr>
          <w:rFonts w:ascii="Arial" w:hAnsi="Arial" w:cs="Arial"/>
          <w:sz w:val="24"/>
          <w:sz-cs w:val="24"/>
        </w:rPr>
        <w:t xml:space="preserve"/>
        <w:br/>
        <w:t xml:space="preserve">(</w:t>
      </w:r>
      <w:r>
        <w:rPr>
          <w:rFonts w:ascii="Arial" w:hAnsi="Arial" w:cs="Arial"/>
          <w:sz w:val="24"/>
          <w:sz-cs w:val="24"/>
          <w:i/>
        </w:rPr>
        <w:t xml:space="preserve">Ký và ghi họ tên từng thành viên</w:t>
      </w:r>
      <w:r>
        <w:rPr>
          <w:rFonts w:ascii="Arial" w:hAnsi="Arial" w:cs="Arial"/>
          <w:sz w:val="24"/>
          <w:sz-cs w:val="24"/>
        </w:rPr>
        <w:t xml:space="preserve">)</w:t>
      </w:r>
      <w:r>
        <w:rPr>
          <w:rFonts w:ascii="Arial" w:hAnsi="Arial" w:cs="Arial"/>
          <w:sz w:val="24"/>
          <w:sz-cs w:val="24"/>
          <w:vertAlign w:val="superscript"/>
        </w:rPr>
        <w:t xml:space="preserve">9</w:t>
      </w:r>
      <w:r>
        <w:rPr>
          <w:rFonts w:ascii="Arial" w:hAnsi="Arial" w:cs="Arial"/>
          <w:sz w:val="24"/>
          <w:sz-cs w:val="24"/>
          <w:b/>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6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7</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8</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pPr>
        <w:spacing w:before="120"/>
      </w:pPr>
      <w:r>
        <w:rPr>
          <w:rFonts w:ascii="Arial" w:hAnsi="Arial" w:cs="Arial"/>
          <w:sz w:val="24"/>
          <w:sz-cs w:val="24"/>
          <w:vertAlign w:val="superscript"/>
        </w:rPr>
        <w:t xml:space="preserve">9 </w:t>
      </w:r>
      <w:r>
        <w:rPr>
          <w:rFonts w:ascii="Arial" w:hAnsi="Arial" w:cs="Arial"/>
          <w:sz w:val="24"/>
          <w:sz-cs w:val="24"/>
        </w:rPr>
        <w:t xml:space="preserve">- Các thành viên hợp danh của công ty ký trực tiếp vào phần này. </w:t>
      </w:r>
    </w:p>
    <w:p>
      <w:pPr>
        <w:jc w:val="right"/>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br w:type="page"/>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