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52</w:t>
      </w:r>
    </w:p>
    <w:p>
      <w:pPr>
        <w:jc w:val="center"/>
        <w:spacing w:before="120"/>
      </w:pPr>
      <w:r>
        <w:rPr>
          <w:rFonts w:ascii="Arial" w:hAnsi="Arial" w:cs="Arial"/>
          <w:sz w:val="24"/>
          <w:sz-cs w:val="24"/>
          <w:b/>
        </w:rPr>
        <w:t xml:space="preserve">CƠ QUAN ĐĂNG KÝ KINH DOANH</w:t>
        <w:br/>
        <w:t xml:space="preserve">CẤP TỈNH</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rà soát thông tin đăng ký doanh nghiệp, tình trạng pháp lý của doanh nghiệp</w:t>
      </w:r>
    </w:p>
    <w:p>
      <w:pPr>
        <w:jc w:val="right"/>
        <w:spacing w:before="120"/>
      </w:pPr>
      <w:r>
        <w:rPr>
          <w:rFonts w:ascii="Arial" w:hAnsi="Arial" w:cs="Arial"/>
          <w:sz w:val="24"/>
          <w:sz-cs w:val="24"/>
        </w:rPr>
        <w:t xml:space="preserve">Kính gửi:</w:t>
      </w:r>
    </w:p>
    <w:p>
      <w:pPr>
        <w:spacing w:before="120"/>
      </w:pPr>
      <w:r>
        <w:rPr>
          <w:rFonts w:ascii="Arial" w:hAnsi="Arial" w:cs="Arial"/>
          <w:sz w:val="24"/>
          <w:sz-cs w:val="24"/>
        </w:rPr>
        <w:t xml:space="preserve">(</w:t>
      </w:r>
      <w:r>
        <w:rPr>
          <w:rFonts w:ascii="Arial" w:hAnsi="Arial" w:cs="Arial"/>
          <w:sz w:val="24"/>
          <w:sz-cs w:val="24"/>
          <w:i/>
        </w:rPr>
        <w:t xml:space="preserve">Tên doanh nghiệp</w:t>
      </w:r>
      <w:r>
        <w:rPr>
          <w:rFonts w:ascii="Arial" w:hAnsi="Arial" w:cs="Arial"/>
          <w:sz w:val="24"/>
          <w:sz-cs w:val="24"/>
        </w:rPr>
        <w:t xml:space="preserve">)</w:t>
      </w:r>
      <w:r>
        <w:rPr>
          <w:rFonts w:ascii="Arial" w:hAnsi="Arial" w:cs="Arial"/>
          <w:sz w:val="24"/>
          <w:sz-cs w:val="24"/>
          <w:i/>
        </w:rPr>
        <w:t xml:space="preserve"/>
        <w:br/>
        <w:t xml:space="preserve"/>
      </w:r>
      <w:r>
        <w:rPr>
          <w:rFonts w:ascii="Arial" w:hAnsi="Arial" w:cs="Arial"/>
          <w:sz w:val="24"/>
          <w:sz-cs w:val="24"/>
        </w:rPr>
        <w:t xml:space="preserve">Địa chỉ:</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Địa chỉ trụ sở chính</w:t>
      </w:r>
      <w:r>
        <w:rPr>
          <w:rFonts w:ascii="Arial" w:hAnsi="Arial" w:cs="Arial"/>
          <w:sz w:val="24"/>
          <w:sz-cs w:val="24"/>
        </w:rPr>
        <w:t xml:space="preserve">)</w:t>
      </w:r>
      <w:r>
        <w:rPr>
          <w:rFonts w:ascii="Arial" w:hAnsi="Arial" w:cs="Arial"/>
          <w:sz w:val="24"/>
          <w:sz-cs w:val="24"/>
          <w:i/>
        </w:rPr>
        <w:t xml:space="preserve"/>
        <w:br/>
        <w:t xml:space="preserve"/>
      </w:r>
      <w:r>
        <w:rPr>
          <w:rFonts w:ascii="Arial" w:hAnsi="Arial" w:cs="Arial"/>
          <w:sz w:val="24"/>
          <w:sz-cs w:val="24"/>
        </w:rPr>
        <w:t xml:space="preserve">Mã số:</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Mã số doanh nghiệp/Số Giấy chứng nhận đăng ký kinh doanh</w:t>
      </w:r>
      <w:r>
        <w:rPr>
          <w:rFonts w:ascii="Arial" w:hAnsi="Arial" w:cs="Arial"/>
          <w:sz w:val="24"/>
          <w:sz-cs w:val="24"/>
        </w:rPr>
        <w:t xml:space="preserve">)</w:t>
      </w:r>
    </w:p>
    <w:p>
      <w:pPr>
        <w:spacing w:before="120"/>
      </w:pPr>
      <w:r>
        <w:rPr>
          <w:rFonts w:ascii="Arial" w:hAnsi="Arial" w:cs="Arial"/>
          <w:sz w:val="24"/>
          <w:sz-cs w:val="24"/>
        </w:rPr>
        <w:t xml:space="preserve">Căn cứ quy định tại khoản 2 Điều 76 Nghị định số 168/2025/NĐ-CP ngày 30/6/2025 của Chính phủ về đăng ký doanh nghiệp, </w:t>
      </w:r>
    </w:p>
    <w:p>
      <w:pPr>
        <w:spacing w:before="120"/>
      </w:pPr>
      <w:r>
        <w:rPr>
          <w:rFonts w:ascii="Arial" w:hAnsi="Arial" w:cs="Arial"/>
          <w:sz w:val="24"/>
          <w:sz-cs w:val="24"/>
        </w:rPr>
        <w:t xml:space="preserve">Để đảm bảo quyền lợi chính đáng của doanh nghiệp về sự đầy đủ và chính xác của các thông tin đăng ký doanh nghiệp,</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Đề nghị doanh nghiệp rà soát, kiểm tra đối chiếu và bổ sung, cập nhật thông tin đăng ký doanh nghiệp, tình trạng pháp lý của doanh nghiệp đã đăng ký như sau:</w:t>
      </w:r>
    </w:p>
    <w:p>
      <w:pPr>
        <w:spacing w:before="120"/>
      </w:pPr>
      <w:r>
        <w:rPr>
          <w:rFonts w:ascii="Arial" w:hAnsi="Arial" w:cs="Arial"/>
          <w:sz w:val="24"/>
          <w:sz-cs w:val="24"/>
          <w:b/>
        </w:rPr>
        <w:t xml:space="preserve">1. Đối với doanh nghiệp:</w:t>
      </w:r>
    </w:p>
    <w:p>
      <w:pPr>
        <w:spacing w:before="120"/>
      </w:pPr>
      <w:r>
        <w:rPr>
          <w:rFonts w:ascii="Arial" w:hAnsi="Arial" w:cs="Arial"/>
          <w:sz w:val="24"/>
          <w:sz-cs w:val="24"/>
        </w:rPr>
        <w:t>- Tên doanh nghiệp: {dn.ten_tieng_viet}</w:t>
      </w:r>
    </w:p>
    <w:p>
      <w:pPr>
        <w:spacing w:before="120"/>
      </w:pPr>
      <w:r>
        <w:rPr>
          <w:rFonts w:ascii="Arial" w:hAnsi="Arial" w:cs="Arial"/>
          <w:sz w:val="24"/>
          <w:sz-cs w:val="24"/>
        </w:rPr>
        <w:t>- Mã số: {ma_so_van_ban}</w:t>
      </w:r>
    </w:p>
    <w:p>
      <w:pPr>
        <w:spacing w:before="120"/>
      </w:pPr>
      <w:r>
        <w:rPr>
          <w:rFonts w:ascii="Arial" w:hAnsi="Arial" w:cs="Arial"/>
          <w:sz w:val="24"/>
          <w:sz-cs w:val="24"/>
        </w:rPr>
        <w:t>- Địa chỉ trụ sở: {dn.dia_chi_tru_so}</w:t>
      </w:r>
    </w:p>
    <w:p>
      <w:pPr>
        <w:spacing w:before="120"/>
      </w:pPr>
      <w:r>
        <w:rPr>
          <w:rFonts w:ascii="Arial" w:hAnsi="Arial" w:cs="Arial"/>
          <w:sz w:val="24"/>
          <w:sz-cs w:val="24"/>
        </w:rPr>
        <w:t>- Điện thoại: {dien_thoai_khac}</w:t>
      </w:r>
    </w:p>
    <w:p>
      <w:pPr>
        <w:spacing w:before="120"/>
      </w:pPr>
      <w:r>
        <w:rPr>
          <w:rFonts w:ascii="Arial" w:hAnsi="Arial" w:cs="Arial"/>
          <w:sz w:val="24"/>
          <w:sz-cs w:val="24"/>
        </w:rPr>
        <w:t xml:space="preserve">- Người đại diện theo pháp luật: ………………………………………………..</w:t>
      </w:r>
    </w:p>
    <w:p>
      <w:pPr>
        <w:spacing w:before="120"/>
      </w:pPr>
      <w:r>
        <w:rPr>
          <w:rFonts w:ascii="Arial" w:hAnsi="Arial" w:cs="Arial"/>
          <w:sz w:val="24"/>
          <w:sz-cs w:val="24"/>
        </w:rPr>
        <w:t>- Tình trạng pháp lý: {tinh_trang_phap_ly}</w:t>
      </w:r>
    </w:p>
    <w:p>
      <w:pPr>
        <w:spacing w:before="120"/>
      </w:pPr>
      <w:r>
        <w:rPr>
          <w:rFonts w:ascii="Arial" w:hAnsi="Arial" w:cs="Arial"/>
          <w:sz w:val="24"/>
          <w:sz-cs w:val="24"/>
          <w:b/>
        </w:rPr>
        <w:t xml:space="preserve">2. Đối với chi nhánh:</w:t>
      </w:r>
    </w:p>
    <w:p>
      <w:pPr>
        <w:spacing w:before="120"/>
      </w:pPr>
      <w:r>
        <w:rPr>
          <w:rFonts w:ascii="Arial" w:hAnsi="Arial" w:cs="Arial"/>
          <w:sz w:val="24"/>
          <w:sz-cs w:val="24"/>
        </w:rPr>
        <w:t>- Tên chi nhánh: {cn.ten_tieng_viet}</w:t>
      </w:r>
    </w:p>
    <w:p>
      <w:pPr>
        <w:spacing w:before="120"/>
      </w:pPr>
      <w:r>
        <w:rPr>
          <w:rFonts w:ascii="Arial" w:hAnsi="Arial" w:cs="Arial"/>
          <w:sz w:val="24"/>
          <w:sz-cs w:val="24"/>
        </w:rPr>
        <w:t>- Mã số: {ma_so_van_ban}</w:t>
      </w:r>
    </w:p>
    <w:p>
      <w:pPr>
        <w:spacing w:before="120"/>
      </w:pPr>
      <w:r>
        <w:rPr>
          <w:rFonts w:ascii="Arial" w:hAnsi="Arial" w:cs="Arial"/>
          <w:sz w:val="24"/>
          <w:sz-cs w:val="24"/>
        </w:rPr>
        <w:t>- Địa chỉ: {dia_chi_khac}</w:t>
      </w:r>
    </w:p>
    <w:p>
      <w:pPr>
        <w:spacing w:before="120"/>
      </w:pPr>
      <w:r>
        <w:rPr>
          <w:rFonts w:ascii="Arial" w:hAnsi="Arial" w:cs="Arial"/>
          <w:sz w:val="24"/>
          <w:sz-cs w:val="24"/>
        </w:rPr>
        <w:t>- Người đứng đầu: {nguoi_dung_dau.ten}</w:t>
      </w:r>
    </w:p>
    <w:p>
      <w:pPr>
        <w:spacing w:before="120"/>
      </w:pPr>
      <w:r>
        <w:rPr>
          <w:rFonts w:ascii="Arial" w:hAnsi="Arial" w:cs="Arial"/>
          <w:sz w:val="24"/>
          <w:sz-cs w:val="24"/>
        </w:rPr>
        <w:t>- Tình trạng hoạt động: {tinh_trang_hoat_dong}</w:t>
      </w:r>
    </w:p>
    <w:p>
      <w:pPr>
        <w:spacing w:before="120"/>
      </w:pPr>
      <w:r>
        <w:rPr>
          <w:rFonts w:ascii="Arial" w:hAnsi="Arial" w:cs="Arial"/>
          <w:sz w:val="24"/>
          <w:sz-cs w:val="24"/>
          <w:b/>
        </w:rPr>
        <w:t xml:space="preserve">3. Đối với văn phòng đại diện: </w:t>
      </w:r>
    </w:p>
    <w:p>
      <w:pPr>
        <w:spacing w:before="120"/>
      </w:pPr>
      <w:r>
        <w:rPr>
          <w:rFonts w:ascii="Arial" w:hAnsi="Arial" w:cs="Arial"/>
          <w:sz w:val="24"/>
          <w:sz-cs w:val="24"/>
        </w:rPr>
        <w:t>- Tên văn phòng đại diện: … {cn.ten_tieng_viet}</w:t>
      </w:r>
    </w:p>
    <w:p>
      <w:pPr>
        <w:spacing w:before="120"/>
      </w:pPr>
      <w:r>
        <w:rPr>
          <w:rFonts w:ascii="Arial" w:hAnsi="Arial" w:cs="Arial"/>
          <w:sz w:val="24"/>
          <w:sz-cs w:val="24"/>
        </w:rPr>
        <w:t>- Mã số: {ma_so_van_ban}</w:t>
      </w:r>
    </w:p>
    <w:p>
      <w:pPr>
        <w:spacing w:before="120"/>
      </w:pPr>
      <w:r>
        <w:rPr>
          <w:rFonts w:ascii="Arial" w:hAnsi="Arial" w:cs="Arial"/>
          <w:sz w:val="24"/>
          <w:sz-cs w:val="24"/>
        </w:rPr>
        <w:t>- Địa chỉ: {dia_chi_khac}</w:t>
      </w:r>
    </w:p>
    <w:p>
      <w:pPr>
        <w:spacing w:before="120"/>
      </w:pPr>
      <w:r>
        <w:rPr>
          <w:rFonts w:ascii="Arial" w:hAnsi="Arial" w:cs="Arial"/>
          <w:sz w:val="24"/>
          <w:sz-cs w:val="24"/>
        </w:rPr>
        <w:t>- Người đứng đầu: {nguoi_dung_dau.ten}</w:t>
      </w:r>
    </w:p>
    <w:p>
      <w:pPr>
        <w:spacing w:before="120"/>
      </w:pPr>
      <w:r>
        <w:rPr>
          <w:rFonts w:ascii="Arial" w:hAnsi="Arial" w:cs="Arial"/>
          <w:sz w:val="24"/>
          <w:sz-cs w:val="24"/>
        </w:rPr>
        <w:t>- Tình trạng hoạt động: {tinh_trang_hoat_dong}</w:t>
      </w:r>
    </w:p>
    <w:p>
      <w:pPr>
        <w:spacing w:before="120"/>
      </w:pPr>
      <w:r>
        <w:rPr>
          <w:rFonts w:ascii="Arial" w:hAnsi="Arial" w:cs="Arial"/>
          <w:sz w:val="24"/>
          <w:sz-cs w:val="24"/>
          <w:b/>
        </w:rPr>
        <w:t xml:space="preserve">4. Đối với địa điểm kinh doanh:</w:t>
      </w:r>
    </w:p>
    <w:p>
      <w:pPr>
        <w:spacing w:before="120"/>
      </w:pPr>
      <w:r>
        <w:rPr>
          <w:rFonts w:ascii="Arial" w:hAnsi="Arial" w:cs="Arial"/>
          <w:sz w:val="24"/>
          <w:sz-cs w:val="24"/>
        </w:rPr>
        <w:t>- Tên địa điểm kinh doanh: {cn.ten_tieng_viet}</w:t>
      </w:r>
    </w:p>
    <w:p>
      <w:pPr>
        <w:spacing w:before="120"/>
      </w:pPr>
      <w:r>
        <w:rPr>
          <w:rFonts w:ascii="Arial" w:hAnsi="Arial" w:cs="Arial"/>
          <w:sz w:val="24"/>
          <w:sz-cs w:val="24"/>
        </w:rPr>
        <w:t>- Mã số: {ma_so_van_ban}</w:t>
      </w:r>
    </w:p>
    <w:p>
      <w:pPr>
        <w:spacing w:before="120"/>
      </w:pPr>
      <w:r>
        <w:rPr>
          <w:rFonts w:ascii="Arial" w:hAnsi="Arial" w:cs="Arial"/>
          <w:sz w:val="24"/>
          <w:sz-cs w:val="24"/>
        </w:rPr>
        <w:t xml:space="preserve">- Đơn vị chủ quản: ..……………………………………………………………</w:t>
      </w:r>
    </w:p>
    <w:p>
      <w:pPr>
        <w:spacing w:before="120"/>
      </w:pPr>
      <w:r>
        <w:rPr>
          <w:rFonts w:ascii="Arial" w:hAnsi="Arial" w:cs="Arial"/>
          <w:sz w:val="24"/>
          <w:sz-cs w:val="24"/>
        </w:rPr>
        <w:t>- Địa chỉ: {dia_chi_khac}</w:t>
      </w:r>
    </w:p>
    <w:p>
      <w:pPr>
        <w:spacing w:before="120"/>
      </w:pPr>
      <w:r>
        <w:rPr>
          <w:rFonts w:ascii="Arial" w:hAnsi="Arial" w:cs="Arial"/>
          <w:sz w:val="24"/>
          <w:sz-cs w:val="24"/>
        </w:rPr>
        <w:t>- Người đứng đầu: {nguoi_dung_dau.ten}</w:t>
      </w:r>
    </w:p>
    <w:p>
      <w:pPr>
        <w:spacing w:before="120"/>
      </w:pPr>
      <w:r>
        <w:rPr>
          <w:rFonts w:ascii="Arial" w:hAnsi="Arial" w:cs="Arial"/>
          <w:sz w:val="24"/>
          <w:sz-cs w:val="24"/>
        </w:rPr>
        <w:t>- Tình trạng hoạt động: {tinh_trang_hoat_dong}</w:t>
      </w:r>
    </w:p>
    <w:p>
      <w:pPr>
        <w:spacing w:before="120"/>
      </w:pPr>
      <w:r>
        <w:rPr>
          <w:rFonts w:ascii="Arial" w:hAnsi="Arial" w:cs="Arial"/>
          <w:sz w:val="24"/>
          <w:sz-cs w:val="24"/>
        </w:rPr>
        <w:t xml:space="preserve">Sau khi rà soát, đề nghị doanh nghiệp gửi Thông báo phản hồi theo mẫu quy định tại Mẫu số 20 Phụ lục I ban hành kèm theo Thông tư số 68/2025/TT-BTC tới </w:t>
      </w:r>
      <w:r>
        <w:rPr>
          <w:rFonts w:ascii="Arial" w:hAnsi="Arial" w:cs="Arial"/>
          <w:sz w:val="24"/>
          <w:sz-cs w:val="24"/>
          <w:i/>
        </w:rPr>
        <w:t xml:space="preserve">(Cơ quan đăng ký kinh doanh cấp tỉnh)</w:t>
      </w:r>
      <w:r>
        <w:rPr>
          <w:rFonts w:ascii="Arial" w:hAnsi="Arial" w:cs="Arial"/>
          <w:sz w:val="24"/>
          <w:sz-cs w:val="24"/>
        </w:rPr>
        <w:t xml:space="preserve"> trong thời hạn 90 ngày, kể từ ngày gửi Thông báo này.</w:t>
      </w:r>
    </w:p>
    <w:p>
      <w:pPr>
        <w:spacing w:before="120"/>
      </w:pPr>
      <w:r>
        <w:rPr>
          <w:rFonts w:ascii="Arial" w:hAnsi="Arial" w:cs="Arial"/>
          <w:sz w:val="24"/>
          <w:sz-cs w:val="24"/>
        </w:rPr>
        <w:t xml:space="preserve">Trường hợp quá thời hạn 90 ngày mà doanh nghiệp không gửi Thông báo phản hồi theo mẫu quy định tới </w:t>
      </w:r>
      <w:r>
        <w:rPr>
          <w:rFonts w:ascii="Arial" w:hAnsi="Arial" w:cs="Arial"/>
          <w:sz w:val="24"/>
          <w:sz-cs w:val="24"/>
          <w:i/>
        </w:rPr>
        <w:t xml:space="preserve">(Cơ quan đăng ký kinh doanh cấp tỉnh)</w:t>
      </w:r>
      <w:r>
        <w:rPr>
          <w:rFonts w:ascii="Arial" w:hAnsi="Arial" w:cs="Arial"/>
          <w:sz w:val="24"/>
          <w:sz-cs w:val="24"/>
        </w:rPr>
        <w:t xml:space="preserve"> thì được hiểu là doanh nghiệp đã đồng ý xác nhận các thông tin đăng ký doanh nghiệp và tình trạng pháp lý của doanh nghiệp tại Thông báo này là đầy đủ, chính xác.</w:t>
      </w:r>
    </w:p>
    <w:p>
      <w:pPr>
        <w:spacing w:before="120"/>
      </w:pPr>
      <w:r>
        <w:rPr>
          <w:rFonts w:ascii="Arial" w:hAnsi="Arial" w:cs="Arial"/>
          <w:sz w:val="24"/>
          <w:sz-cs w:val="24"/>
        </w:rPr>
        <w:t xml:space="preserve"/>
      </w:r>
    </w:p>
    <w:p>
      <w:pPr>
        <w:spacing w:before="120"/>
      </w:pPr>
      <w:r>
        <w:rPr>
          <w:rFonts w:ascii="Arial" w:hAnsi="Arial" w:cs="Arial"/>
          <w:sz w:val="24"/>
          <w:sz-cs w:val="24"/>
          <w:b/>
          <w:i/>
        </w:rPr>
        <w:br/>
        <w:t>Nơi nhận:</w:t>
      </w:r>
      <w:r>
        <w:rPr>
          <w:rFonts w:ascii="Arial" w:hAnsi="Arial" w:cs="Arial"/>
          <w:sz w:val="24"/>
          <w:sz-cs w:val="24"/>
          <w:b/>
        </w:rPr>
        <w:br/>
      </w:r>
      <w:r>
        <w:rPr>
          <w:rFonts w:ascii="Arial" w:hAnsi="Arial" w:cs="Arial"/>
          <w:sz w:val="24"/>
          <w:sz-cs w:val="24"/>
        </w:rPr>
        <w:t>- Như trên;</w:t>
        <w:br/>
        <w:t>- …;</w:t>
        <w:br/>
        <w:t>- Lưu: {noi_nhan}</w:t>
      </w:r>
      <w:r>
        <w:rPr>
          <w:rFonts w:ascii="Arial" w:hAnsi="Arial" w:cs="Arial"/>
          <w:sz w:val="24"/>
          <w:sz-cs w:val="24"/>
          <w:b/>
        </w:rPr>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b/>
          <w:i/>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