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{chk_tt_sap_nhap_dn}</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{chk_khong} Không {chk_khong}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{chk_khong} Không {chk_khong}</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p>
      <w:pPr>
        <w:jc w:val="center"/>
        <w:spacing w:before="120"/>
      </w:pPr>
      <w:r>
        <w:rPr>
          <w:rFonts w:ascii="Arial" w:hAnsi="Arial" w:cs="Arial"/>
          <w:sz w:val="24"/>
          <w:sz-cs w:val="24"/>
        </w:rPr>
        <w:t xml:space="preserve">Loại nguồn vốn</w:t>
      </w:r>
    </w:p>
    <w:p>
      <w:pPr>
        <w:jc w:val="center"/>
        <w:spacing w:before="120"/>
      </w:pPr>
      <w:r>
        <w:rPr>
          <w:rFonts w:ascii="Arial" w:hAnsi="Arial" w:cs="Arial"/>
          <w:sz w:val="24"/>
          <w:sz-cs w:val="24"/>
        </w:rPr>
        <w:t xml:space="preserve">Số tiền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Thông tin về người đại diện theo ủy quyền sau khi thay đổi:</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Merge w:val="restart"/>
          </w:tcPr>
          <w:p>
            <w:r>
              <w:rPr>
                <w:b/>
              </w:rPr>
              <w:t>STT</w:t>
            </w:r>
          </w:p>
        </w:tc>
        <w:tc>
          <w:tcPr>
            <w:tcW w:type="dxa" w:w="576"/>
            <w:vMerge w:val="restart"/>
          </w:tcPr>
          <w:p>
            <w:r>
              <w:rPr>
                <w:b/>
              </w:rPr>
              <w:t>Chủ sở hữu/Thành viên công ty TNHH/Cổ đông là nhà đầu tư nước ngoài là tổ chức</w:t>
            </w:r>
          </w:p>
        </w:tc>
        <w:tc>
          <w:tcPr>
            <w:tcW w:type="dxa" w:w="576"/>
            <w:vMerge w:val="restart"/>
          </w:tcPr>
          <w:p>
            <w:r>
              <w:rPr>
                <w:b/>
              </w:rPr>
              <w:t>Tên người đại diện theo ủy quyền</w:t>
            </w:r>
          </w:p>
        </w:tc>
        <w:tc>
          <w:tcPr>
            <w:tcW w:type="dxa" w:w="576"/>
            <w:vMerge w:val="restart"/>
          </w:tcPr>
          <w:p>
            <w:r>
              <w:rPr>
                <w:b/>
              </w:rPr>
              <w:t>Ngày, tháng, năm sinh</w:t>
            </w:r>
          </w:p>
        </w:tc>
        <w:tc>
          <w:tcPr>
            <w:tcW w:type="dxa" w:w="576"/>
            <w:vMerge w:val="restart"/>
          </w:tcPr>
          <w:p>
            <w:r>
              <w:rPr>
                <w:b/>
              </w:rPr>
              <w:t>Giới tính</w:t>
            </w:r>
          </w:p>
        </w:tc>
        <w:tc>
          <w:tcPr>
            <w:tcW w:type="dxa" w:w="1728"/>
            <w:gridSpan w:val="3"/>
          </w:tcPr>
          <w:p>
            <w:r>
              <w:rPr>
                <w:b/>
              </w:rPr>
              <w:t>Số, ngày cấp, cơ quan cấp Giấy tờ pháp lý của cá nhân</w:t>
            </w:r>
          </w:p>
        </w:tc>
        <w:tc>
          <w:tcPr>
            <w:tcW w:type="dxa" w:w="576"/>
            <w:vMerge w:val="restart"/>
          </w:tcPr>
          <w:p>
            <w:r>
              <w:rPr>
                <w:b/>
              </w:rPr>
              <w:t>Quốc tịch</w:t>
            </w:r>
          </w:p>
        </w:tc>
        <w:tc>
          <w:tcPr>
            <w:tcW w:type="dxa" w:w="576"/>
            <w:vMerge w:val="restart"/>
          </w:tcPr>
          <w:p>
            <w:r>
              <w:rPr>
                <w:b/>
              </w:rPr>
              <w:t>Dân tộc</w:t>
            </w:r>
          </w:p>
        </w:tc>
        <w:tc>
          <w:tcPr>
            <w:tcW w:type="dxa" w:w="576"/>
            <w:vMerge w:val="restart"/>
          </w:tcPr>
          <w:p>
            <w:r>
              <w:rPr>
                <w:b/>
              </w:rPr>
              <w:t>Địa chỉ liên lạc</w:t>
            </w:r>
          </w:p>
        </w:tc>
        <w:tc>
          <w:tcPr>
            <w:tcW w:type="dxa" w:w="1152"/>
            <w:gridSpan w:val="2"/>
          </w:tcPr>
          <w:p>
            <w:r>
              <w:rPr>
                <w:b/>
              </w:rPr>
              <w:t>Vốn được ủy quyền</w:t>
            </w:r>
          </w:p>
        </w:tc>
        <w:tc>
          <w:tcPr>
            <w:tcW w:type="dxa" w:w="576"/>
            <w:vMerge w:val="restart"/>
          </w:tcPr>
          <w:p>
            <w:r>
              <w:rPr>
                <w:b/>
              </w:rPr>
              <w:t>Chữ ký của người đại diện theo ủy quyền</w:t>
            </w:r>
          </w:p>
        </w:tc>
        <w:tc>
          <w:tcPr>
            <w:tcW w:type="dxa" w:w="576"/>
            <w:vMerge w:val="restart"/>
          </w:tcPr>
          <w:p>
            <w:r>
              <w:rPr>
                <w:b/>
              </w:rPr>
              <w:t>Ghi chú (nếu có)</w:t>
            </w:r>
          </w:p>
        </w:tc>
      </w:tr>
      <w:tr>
        <w:tc>
          <w:tcPr>
            <w:tcW w:type="dxa" w:w="576"/>
            <w:vMerge/>
          </w:tcPr>
          <w:p/>
        </w:tc>
        <w:tc>
          <w:tcPr>
            <w:tcW w:type="dxa" w:w="576"/>
            <w:vMerge/>
          </w:tcPr>
          <w:p/>
        </w:tc>
        <w:tc>
          <w:tcPr>
            <w:tcW w:type="dxa" w:w="576"/>
            <w:vMerge/>
          </w:tcPr>
          <w:p/>
        </w:tc>
        <w:tc>
          <w:tcPr>
            <w:tcW w:type="dxa" w:w="576"/>
            <w:vMerge/>
          </w:tcPr>
          <w:p/>
        </w:tc>
        <w:tc>
          <w:tcPr>
            <w:tcW w:type="dxa" w:w="576"/>
            <w:vMerge/>
          </w:tcPr>
          <w:p/>
        </w:tc>
        <w:tc>
          <w:tcPr>
            <w:tcW w:type="dxa" w:w="576"/>
          </w:tcPr>
          <w:p>
            <w:r>
              <w:rPr>
                <w:b/>
              </w:rPr>
              <w:t>Số</w:t>
            </w:r>
          </w:p>
        </w:tc>
        <w:tc>
          <w:tcPr>
            <w:tcW w:type="dxa" w:w="576"/>
          </w:tcPr>
          <w:p>
            <w:r>
              <w:rPr>
                <w:b/>
              </w:rPr>
              <w:t>Ngày cấp</w:t>
            </w:r>
          </w:p>
        </w:tc>
        <w:tc>
          <w:tcPr>
            <w:tcW w:type="dxa" w:w="576"/>
          </w:tcPr>
          <w:p>
            <w:r>
              <w:rPr>
                <w:b/>
              </w:rPr>
              <w:t>Cơ quan cấp</w:t>
            </w:r>
          </w:p>
        </w:tc>
        <w:tc>
          <w:tcPr>
            <w:tcW w:type="dxa" w:w="576"/>
            <w:vMerge/>
          </w:tcPr>
          <w:p/>
        </w:tc>
        <w:tc>
          <w:tcPr>
            <w:tcW w:type="dxa" w:w="576"/>
            <w:vMerge/>
          </w:tcPr>
          <w:p/>
        </w:tc>
        <w:tc>
          <w:tcPr>
            <w:tcW w:type="dxa" w:w="576"/>
            <w:vMerge/>
          </w:tcPr>
          <w:p/>
        </w:tc>
        <w:tc>
          <w:tcPr>
            <w:tcW w:type="dxa" w:w="576"/>
          </w:tcPr>
          <w:p>
            <w:r>
              <w:rPr>
                <w:b/>
              </w:rPr>
              <w:t>VNĐ</w:t>
            </w:r>
          </w:p>
        </w:tc>
        <w:tc>
          <w:tcPr>
            <w:tcW w:type="dxa" w:w="576"/>
          </w:tcPr>
          <w:p>
            <w:r>
              <w:rPr>
                <w:b/>
              </w:rPr>
              <w:t>Tỷ lệ (%)</w:t>
            </w:r>
          </w:p>
        </w:tc>
        <w:tc>
          <w:tcPr>
            <w:tcW w:type="dxa" w:w="576"/>
            <w:vMerge/>
          </w:tcPr>
          <w:p/>
        </w:tc>
        <w:tc>
          <w:tcPr>
            <w:tcW w:type="dxa" w:w="576"/>
            <w:vMerge/>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r>
              <w:rPr>
                <w:b w:val="0"/>
              </w:rPr>
              <w:t>{#ds_ndd_uy_quyen_sau_thay_doi}{_stt}</w:t>
            </w:r>
          </w:p>
        </w:tc>
        <w:tc>
          <w:tcPr>
            <w:tcW w:type="dxa" w:w="576"/>
          </w:tcPr>
          <w:p>
            <w:r>
              <w:rPr>
                <w:b w:val="0"/>
              </w:rPr>
              <w:t>{chu_so_huu_tvtnhh_cdnn_to_chuc}</w:t>
            </w:r>
          </w:p>
        </w:tc>
        <w:tc>
          <w:tcPr>
            <w:tcW w:type="dxa" w:w="576"/>
          </w:tcPr>
          <w:p>
            <w:r>
              <w:rPr>
                <w:b w:val="0"/>
              </w:rPr>
              <w:t>{ten_ndd_uy_quyen}</w:t>
            </w:r>
          </w:p>
        </w:tc>
        <w:tc>
          <w:tcPr>
            <w:tcW w:type="dxa" w:w="576"/>
          </w:tcPr>
          <w:p>
            <w:r>
              <w:rPr>
                <w:b w:val="0"/>
              </w:rPr>
              <w:t>{ngay_sinh}</w:t>
            </w:r>
          </w:p>
        </w:tc>
        <w:tc>
          <w:tcPr>
            <w:tcW w:type="dxa" w:w="576"/>
          </w:tcPr>
          <w:p>
            <w:r>
              <w:rPr>
                <w:b w:val="0"/>
              </w:rPr>
              <w:t>{gioi_tinh}</w:t>
            </w:r>
          </w:p>
        </w:tc>
        <w:tc>
          <w:tcPr>
            <w:tcW w:type="dxa" w:w="576"/>
          </w:tcPr>
          <w:p>
            <w:r>
              <w:rPr>
                <w:b w:val="0"/>
              </w:rPr>
              <w:t>{giay_to_so}</w:t>
            </w:r>
          </w:p>
        </w:tc>
        <w:tc>
          <w:tcPr>
            <w:tcW w:type="dxa" w:w="576"/>
          </w:tcPr>
          <w:p>
            <w:r>
              <w:rPr>
                <w:b w:val="0"/>
              </w:rPr>
              <w:t>{giay_to_ngay}</w:t>
            </w:r>
          </w:p>
        </w:tc>
        <w:tc>
          <w:tcPr>
            <w:tcW w:type="dxa" w:w="576"/>
          </w:tcPr>
          <w:p>
            <w:r>
              <w:rPr>
                <w:b w:val="0"/>
              </w:rPr>
              <w:t>{giay_to_co_quan}</w:t>
            </w:r>
          </w:p>
        </w:tc>
        <w:tc>
          <w:tcPr>
            <w:tcW w:type="dxa" w:w="576"/>
          </w:tcPr>
          <w:p>
            <w:r>
              <w:rPr>
                <w:b w:val="0"/>
              </w:rPr>
              <w:t>{quoc_tich}</w:t>
            </w:r>
          </w:p>
        </w:tc>
        <w:tc>
          <w:tcPr>
            <w:tcW w:type="dxa" w:w="576"/>
          </w:tcPr>
          <w:p>
            <w:r>
              <w:rPr>
                <w:b w:val="0"/>
              </w:rPr>
              <w:t>{dan_toc}</w:t>
            </w:r>
          </w:p>
        </w:tc>
        <w:tc>
          <w:tcPr>
            <w:tcW w:type="dxa" w:w="576"/>
          </w:tcPr>
          <w:p>
            <w:r>
              <w:rPr>
                <w:b w:val="0"/>
              </w:rPr>
              <w:t>{dia_chi}</w:t>
            </w:r>
          </w:p>
        </w:tc>
        <w:tc>
          <w:tcPr>
            <w:tcW w:type="dxa" w:w="576"/>
          </w:tcPr>
          <w:p>
            <w:r>
              <w:rPr>
                <w:b w:val="0"/>
              </w:rPr>
              <w:t>{von_duoc_uy_quyen_vnd}</w:t>
            </w:r>
          </w:p>
        </w:tc>
        <w:tc>
          <w:tcPr>
            <w:tcW w:type="dxa" w:w="576"/>
          </w:tcPr>
          <w:p>
            <w:r>
              <w:rPr>
                <w:b w:val="0"/>
              </w:rPr>
              <w:t>{ty_le}</w:t>
            </w:r>
          </w:p>
        </w:tc>
        <w:tc>
          <w:tcPr>
            <w:tcW w:type="dxa" w:w="576"/>
          </w:tcPr>
          <w:p>
            <w:r>
              <w:rPr>
                <w:b w:val="0"/>
              </w:rPr>
              <w:t>{chu_ky}</w:t>
            </w:r>
          </w:p>
        </w:tc>
        <w:tc>
          <w:tcPr>
            <w:tcW w:type="dxa" w:w="576"/>
          </w:tcPr>
          <w:p>
            <w:r>
              <w:rPr>
                <w:b w:val="0"/>
              </w:rPr>
              <w:t>{ghi_chu}{/ds_ndd_uy_quyen_sau_thay_doi}</w:t>
            </w:r>
          </w:p>
        </w:tc>
      </w:tr>
    </w:tbl>
    <w:p/>
    <w:p>
      <w:pPr>
        <w:spacing w:before="120"/>
      </w:pPr>
      <w:r>
        <w:rPr>
          <w:rFonts w:ascii="Arial" w:hAnsi="Arial" w:cs="Arial"/>
          <w:sz w:val="24"/>
          <w:sz-cs w:val="24"/>
        </w:rPr>
        <w:t>____________________</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