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{chk_khong} Không </w:t>
      </w:r>
      <w:r>
        <w:rPr>
          <w:rFonts w:ascii="Arial" w:hAnsi="Arial" w:cs="Arial"/>
          <w:sz w:val="24"/>
          <w:sz-cs w:val="24"/>
          <w:b/>
        </w:rPr>
        <w:t>{chk_khong}</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