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6: Danh sách thành viên công ty trách nhiệm hữu hạn hai thành viên trở lên</w:t>
      </w:r>
    </w:p>
    <w:p>
      <w:r>
        <w:t>Mẫu số 6</w:t>
      </w:r>
    </w:p>
    <w:tbl>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279"/>
        <w:gridCol w:w="992"/>
        <w:gridCol w:w="900"/>
        <w:gridCol w:w="1955"/>
        <w:gridCol w:w="1399"/>
        <w:gridCol w:w="920"/>
        <w:gridCol w:w="1280"/>
        <w:gridCol w:w="1696"/>
        <w:gridCol w:w="900"/>
        <w:gridCol w:w="900"/>
        <w:gridCol w:w="1279"/>
      </w:tblGrid>
      <w:tr>
        <w:tc>
          <w:tcPr>
            <w:tcW w:type="dxa" w:w="900"/>
          </w:tcPr>
          <w:p>
            <w:r>
              <w:rPr>
                <w:b/>
              </w:rPr>
              <w:t>STT</w:t>
            </w:r>
          </w:p>
        </w:tc>
        <w:tc>
          <w:tcPr>
            <w:tcW w:type="dxa" w:w="1279"/>
          </w:tcPr>
          <w:p>
            <w:r>
              <w:rPr>
                <w:b/>
              </w:rPr>
              <w:t>Tên thành viên</w:t>
            </w:r>
          </w:p>
        </w:tc>
        <w:tc>
          <w:tcPr>
            <w:tcW w:type="dxa" w:w="992"/>
          </w:tcPr>
          <w:p>
            <w:r>
              <w:rPr>
                <w:b/>
              </w:rPr>
              <w:t>Ngày, tháng, năm sinh</w:t>
            </w:r>
          </w:p>
        </w:tc>
        <w:tc>
          <w:tcPr>
            <w:tcW w:type="dxa" w:w="900"/>
          </w:tcPr>
          <w:p>
            <w:r>
              <w:rPr>
                <w:b/>
              </w:rPr>
              <w:t>Giới tính</w:t>
            </w:r>
          </w:p>
        </w:tc>
        <w:tc>
          <w:tcPr>
            <w:tcW w:type="dxa" w:w="1955"/>
          </w:tcPr>
          <w:p>
            <w:r>
              <w:rPr>
                <w:b/>
              </w:rPr>
              <w:t>Số định danh cá nhân/Giấy tờ pháp lý của cá nhân</w:t>
            </w:r>
          </w:p>
        </w:tc>
        <w:tc>
          <w:tcPr>
            <w:tcW w:type="dxa" w:w="1399"/>
          </w:tcPr>
          <w:p>
            <w:r>
              <w:rPr>
                <w:b/>
              </w:rPr>
              <w:t>Quốc tịch</w:t>
            </w:r>
          </w:p>
        </w:tc>
        <w:tc>
          <w:tcPr>
            <w:tcW w:type="dxa" w:w="920"/>
          </w:tcPr>
          <w:p>
            <w:r>
              <w:rPr>
                <w:b/>
              </w:rPr>
              <w:t>Dân tộc</w:t>
            </w:r>
          </w:p>
        </w:tc>
        <w:tc>
          <w:tcPr>
            <w:tcW w:type="dxa" w:w="1280"/>
          </w:tcPr>
          <w:p>
            <w:r>
              <w:rPr>
                <w:b/>
              </w:rPr>
              <w:t>Địa chỉ liên lạc/Nơi thường trú</w:t>
            </w:r>
          </w:p>
        </w:tc>
        <w:tc>
          <w:tcPr>
            <w:tcW w:type="dxa" w:w="1696"/>
          </w:tcPr>
          <w:p>
            <w:r>
              <w:rPr>
                <w:b/>
              </w:rPr>
              <w:t>Phần vốn góp (VNĐ)</w:t>
            </w:r>
          </w:p>
        </w:tc>
        <w:tc>
          <w:tcPr>
            <w:tcW w:type="dxa" w:w="900"/>
          </w:tcPr>
          <w:p>
            <w:r>
              <w:rPr>
                <w:b/>
              </w:rPr>
              <w:t>Tỷ lệ vốn góp (%)</w:t>
            </w:r>
          </w:p>
        </w:tc>
        <w:tc>
          <w:tcPr>
            <w:tcW w:type="dxa" w:w="900"/>
          </w:tcPr>
          <w:p>
            <w:r>
              <w:rPr>
                <w:b/>
              </w:rPr>
              <w:t>Thời hạn góp vốn</w:t>
            </w:r>
          </w:p>
        </w:tc>
        <w:tc>
          <w:tcPr>
            <w:tcW w:type="dxa" w:w="1279"/>
          </w:tcPr>
          <w:p>
            <w:r>
              <w:rPr>
                <w:b/>
              </w:rPr>
              <w:t>Chữ ký</w:t>
            </w:r>
          </w:p>
        </w:tc>
      </w:tr>
      <w:tr>
        <w:tc>
          <w:tcPr>
            <w:tcW w:type="dxa" w:w="900"/>
          </w:tcPr>
          <w:p/>
        </w:tc>
        <w:tc>
          <w:tcPr>
            <w:tcW w:type="dxa" w:w="1279"/>
          </w:tcPr>
          <w:p/>
        </w:tc>
        <w:tc>
          <w:tcPr>
            <w:tcW w:type="dxa" w:w="992"/>
          </w:tcPr>
          <w:p/>
        </w:tc>
        <w:tc>
          <w:tcPr>
            <w:tcW w:type="dxa" w:w="900"/>
          </w:tcPr>
          <w:p/>
        </w:tc>
        <w:tc>
          <w:tcPr>
            <w:tcW w:type="dxa" w:w="1955"/>
          </w:tcPr>
          <w:p/>
        </w:tc>
        <w:tc>
          <w:tcPr>
            <w:tcW w:type="dxa" w:w="1399"/>
          </w:tcPr>
          <w:p/>
        </w:tc>
        <w:tc>
          <w:tcPr>
            <w:tcW w:type="dxa" w:w="920"/>
          </w:tcPr>
          <w:p/>
        </w:tc>
        <w:tc>
          <w:tcPr>
            <w:tcW w:type="dxa" w:w="1280"/>
          </w:tcPr>
          <w:p/>
        </w:tc>
        <w:tc>
          <w:tcPr>
            <w:tcW w:type="dxa" w:w="1696"/>
          </w:tcPr>
          <w:p/>
        </w:tc>
        <w:tc>
          <w:tcPr>
            <w:tcW w:type="dxa" w:w="900"/>
          </w:tcPr>
          <w:p/>
        </w:tc>
        <w:tc>
          <w:tcPr>
            <w:tcW w:type="dxa" w:w="900"/>
          </w:tcPr>
          <w:p/>
        </w:tc>
        <w:tc>
          <w:tcPr>
            <w:tcW w:type="dxa" w:w="1279"/>
          </w:tcPr>
          <w:p/>
        </w:tc>
      </w:tr>
      <w:tr>
        <w:tc>
          <w:tcPr>
            <w:tcW w:type="dxa" w:w="900"/>
          </w:tcPr>
          <w:p/>
        </w:tc>
        <w:tc>
          <w:tcPr>
            <w:tcW w:type="dxa" w:w="1279"/>
          </w:tcPr>
          <w:p/>
        </w:tc>
        <w:tc>
          <w:tcPr>
            <w:tcW w:type="dxa" w:w="992"/>
          </w:tcPr>
          <w:p/>
        </w:tc>
        <w:tc>
          <w:tcPr>
            <w:tcW w:type="dxa" w:w="900"/>
          </w:tcPr>
          <w:p/>
        </w:tc>
        <w:tc>
          <w:tcPr>
            <w:tcW w:type="dxa" w:w="1955"/>
          </w:tcPr>
          <w:p/>
        </w:tc>
        <w:tc>
          <w:tcPr>
            <w:tcW w:type="dxa" w:w="1399"/>
          </w:tcPr>
          <w:p/>
        </w:tc>
        <w:tc>
          <w:tcPr>
            <w:tcW w:type="dxa" w:w="920"/>
          </w:tcPr>
          <w:p/>
        </w:tc>
        <w:tc>
          <w:tcPr>
            <w:tcW w:type="dxa" w:w="1280"/>
          </w:tcPr>
          <w:p/>
        </w:tc>
        <w:tc>
          <w:tcPr>
            <w:tcW w:type="dxa" w:w="1696"/>
          </w:tcPr>
          <w:p/>
        </w:tc>
        <w:tc>
          <w:tcPr>
            <w:tcW w:type="dxa" w:w="900"/>
          </w:tcPr>
          <w:p/>
        </w:tc>
        <w:tc>
          <w:tcPr>
            <w:tcW w:type="dxa" w:w="900"/>
          </w:tcPr>
          <w:p/>
        </w:tc>
        <w:tc>
          <w:tcPr>
            <w:tcW w:type="dxa" w:w="1279"/>
          </w:tcPr>
          <w:p/>
        </w:tc>
      </w:tr>
      <w:tr>
        <w:tc>
          <w:tcPr>
            <w:tcW w:type="dxa" w:w="900"/>
          </w:tcPr>
          <w:p/>
        </w:tc>
        <w:tc>
          <w:tcPr>
            <w:tcW w:type="dxa" w:w="1279"/>
          </w:tcPr>
          <w:p/>
        </w:tc>
        <w:tc>
          <w:tcPr>
            <w:tcW w:type="dxa" w:w="992"/>
          </w:tcPr>
          <w:p/>
        </w:tc>
        <w:tc>
          <w:tcPr>
            <w:tcW w:type="dxa" w:w="900"/>
          </w:tcPr>
          <w:p/>
        </w:tc>
        <w:tc>
          <w:tcPr>
            <w:tcW w:type="dxa" w:w="1955"/>
          </w:tcPr>
          <w:p/>
        </w:tc>
        <w:tc>
          <w:tcPr>
            <w:tcW w:type="dxa" w:w="1399"/>
          </w:tcPr>
          <w:p/>
        </w:tc>
        <w:tc>
          <w:tcPr>
            <w:tcW w:type="dxa" w:w="920"/>
          </w:tcPr>
          <w:p/>
        </w:tc>
        <w:tc>
          <w:tcPr>
            <w:tcW w:type="dxa" w:w="1280"/>
          </w:tcPr>
          <w:p/>
        </w:tc>
        <w:tc>
          <w:tcPr>
            <w:tcW w:type="dxa" w:w="1696"/>
          </w:tcPr>
          <w:p/>
        </w:tc>
        <w:tc>
          <w:tcPr>
            <w:tcW w:type="dxa" w:w="900"/>
          </w:tcPr>
          <w:p/>
        </w:tc>
        <w:tc>
          <w:tcPr>
            <w:tcW w:type="dxa" w:w="900"/>
          </w:tcPr>
          <w:p/>
        </w:tc>
        <w:tc>
          <w:tcPr>
            <w:tcW w:type="dxa" w:w="1279"/>
          </w:tcPr>
          <w:p/>
        </w:tc>
      </w:tr>
      <w:tr>
        <w:tc>
          <w:tcPr>
            <w:tcW w:type="dxa" w:w="900"/>
          </w:tcPr>
          <w:p/>
        </w:tc>
        <w:tc>
          <w:tcPr>
            <w:tcW w:type="dxa" w:w="1279"/>
          </w:tcPr>
          <w:p/>
        </w:tc>
        <w:tc>
          <w:tcPr>
            <w:tcW w:type="dxa" w:w="992"/>
          </w:tcPr>
          <w:p/>
        </w:tc>
        <w:tc>
          <w:tcPr>
            <w:tcW w:type="dxa" w:w="900"/>
          </w:tcPr>
          <w:p/>
        </w:tc>
        <w:tc>
          <w:tcPr>
            <w:tcW w:type="dxa" w:w="1955"/>
          </w:tcPr>
          <w:p/>
        </w:tc>
        <w:tc>
          <w:tcPr>
            <w:tcW w:type="dxa" w:w="1399"/>
          </w:tcPr>
          <w:p/>
        </w:tc>
        <w:tc>
          <w:tcPr>
            <w:tcW w:type="dxa" w:w="920"/>
          </w:tcPr>
          <w:p/>
        </w:tc>
        <w:tc>
          <w:tcPr>
            <w:tcW w:type="dxa" w:w="1280"/>
          </w:tcPr>
          <w:p/>
        </w:tc>
        <w:tc>
          <w:tcPr>
            <w:tcW w:type="dxa" w:w="1696"/>
          </w:tcPr>
          <w:p/>
        </w:tc>
        <w:tc>
          <w:tcPr>
            <w:tcW w:type="dxa" w:w="900"/>
          </w:tcPr>
          <w:p/>
        </w:tc>
        <w:tc>
          <w:tcPr>
            <w:tcW w:type="dxa" w:w="900"/>
          </w:tcPr>
          <w:p/>
        </w:tc>
        <w:tc>
          <w:tcPr>
            <w:tcW w:type="dxa" w:w="1279"/>
          </w:tcPr>
          <w:p/>
        </w:tc>
      </w:tr>
      <w:tr>
        <w:tc>
          <w:tcPr>
            <w:tcW w:type="dxa" w:w="900"/>
          </w:tcPr>
          <w:p>
            <w:r>
              <w:t>{#ds_thanh_vien_tnhh}{_stt}</w:t>
            </w:r>
          </w:p>
        </w:tc>
        <w:tc>
          <w:tcPr>
            <w:tcW w:type="dxa" w:w="1279"/>
          </w:tcPr>
          <w:p>
            <w:r>
              <w:t>{ho_ten}</w:t>
            </w:r>
          </w:p>
        </w:tc>
        <w:tc>
          <w:tcPr>
            <w:tcW w:type="dxa" w:w="992"/>
          </w:tcPr>
          <w:p>
            <w:r>
              <w:t>{ngay_sinh}</w:t>
            </w:r>
          </w:p>
        </w:tc>
        <w:tc>
          <w:tcPr>
            <w:tcW w:type="dxa" w:w="900"/>
          </w:tcPr>
          <w:p>
            <w:r>
              <w:t>{gioi_tinh}</w:t>
            </w:r>
          </w:p>
        </w:tc>
        <w:tc>
          <w:tcPr>
            <w:tcW w:type="dxa" w:w="1955"/>
          </w:tcPr>
          <w:p>
            <w:r>
              <w:t>{so_cccd}</w:t>
            </w:r>
          </w:p>
        </w:tc>
        <w:tc>
          <w:tcPr>
            <w:tcW w:type="dxa" w:w="1399"/>
          </w:tcPr>
          <w:p>
            <w:r>
              <w:t>{quoc_tich}</w:t>
            </w:r>
          </w:p>
        </w:tc>
        <w:tc>
          <w:tcPr>
            <w:tcW w:type="dxa" w:w="920"/>
          </w:tcPr>
          <w:p>
            <w:r>
              <w:t>{dan_toc}</w:t>
            </w:r>
          </w:p>
        </w:tc>
        <w:tc>
          <w:tcPr>
            <w:tcW w:type="dxa" w:w="1280"/>
          </w:tcPr>
          <w:p>
            <w:r>
              <w:t>{dia_chi}</w:t>
            </w:r>
          </w:p>
        </w:tc>
        <w:tc>
          <w:tcPr>
            <w:tcW w:type="dxa" w:w="1696"/>
          </w:tcPr>
          <w:p>
            <w:r>
              <w:t>{von_dong_gop}</w:t>
            </w:r>
          </w:p>
        </w:tc>
        <w:tc>
          <w:tcPr>
            <w:tcW w:type="dxa" w:w="900"/>
          </w:tcPr>
          <w:p>
            <w:r>
              <w:t>{ty_le_von}</w:t>
            </w:r>
          </w:p>
        </w:tc>
        <w:tc>
          <w:tcPr>
            <w:tcW w:type="dxa" w:w="900"/>
          </w:tcPr>
          <w:p>
            <w:r>
              <w:t>{thoi_han_gop_von}</w:t>
            </w:r>
          </w:p>
        </w:tc>
        <w:tc>
          <w:tcPr>
            <w:tcW w:type="dxa" w:w="1279"/>
          </w:tcPr>
          <w:p>
            <w:r>
              <w:t>{chu_ky}{/ds_thanh_vien_tnhh}</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trong trường hợp thành viên là nhà đầu tư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9. Thông tin đăng ký thuế</w:t>
      </w:r>
      <w:r>
        <w:rPr>
          <w:rFonts w:ascii="Arial" w:hAnsi="Arial" w:cs="Arial"/>
          <w:sz w:val="24"/>
          <w:sz-cs w:val="24"/>
        </w:rPr>
        <w:t xml:space="preserve">:</w:t>
      </w:r>
    </w:p>
    <w:p>
      <w:pP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9.1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9.2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9.3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9.4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9.5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9.6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9.7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9.8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9.9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10.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11.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hai thành viên</w:t>
      </w:r>
      <w:r>
        <w:rPr>
          <w:rFonts w:ascii="Arial" w:hAnsi="Arial" w:cs="Arial"/>
          <w:sz w:val="24"/>
          <w:sz-cs w:val="24"/>
          <w:b/>
        </w:rPr>
        <w:t xml:space="preserve"> </w:t>
      </w:r>
      <w:r>
        <w:rPr>
          <w:rFonts w:ascii="Arial" w:hAnsi="Arial" w:cs="Arial"/>
          <w:sz w:val="24"/>
          <w:sz-cs w:val="24"/>
        </w:rPr>
        <w:t xml:space="preserve">trở lên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8</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 </w:t>
      </w:r>
      <w:r>
        <w:rPr>
          <w:rFonts w:ascii="Arial" w:hAnsi="Arial" w:cs="Arial"/>
          <w:sz w:val="24"/>
          <w:sz-cs w:val="24"/>
        </w:rPr>
        <w:t xml:space="preserve">Không kê khai trong trường hợp thành lập doanh nghiệp trên cơ sở chuyển đổi loại hình doanh nghiệp.</w:t>
      </w:r>
      <w:r>
        <w:rPr>
          <w:rFonts w:ascii="Arial" w:hAnsi="Arial" w:cs="Arial"/>
          <w:sz w:val="24"/>
          <w:sz-cs w:val="24"/>
          <w:vertAlign w:val="superscript"/>
        </w:rPr>
        <w:t xml:space="preserve"/>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thành viên của công ty sau chuyển đổi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