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69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đã giải thể/chấm dứt tồn tại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đã tiến hành cập nhật tình trạng pháp lý đối với doanh nghiệp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chứng nhận đăng ký kinh doanh (</w:t>
      </w:r>
      <w:r>
        <w:rPr>
          <w:rFonts w:ascii="Arial" w:hAnsi="Arial" w:cs="Arial"/>
          <w:sz w:val="24"/>
          <w:sz-cs w:val="24"/>
          <w:i/>
        </w:rPr>
        <w:t>chỉ kê khai nếu không có mã số doanh nghiệp/mã số thuế</w:t>
      </w:r>
      <w:r>
        <w:rPr>
          <w:rFonts w:ascii="Arial" w:hAnsi="Arial" w:cs="Arial"/>
          <w:sz w:val="24"/>
          <w:sz-cs w:val="24"/>
        </w:rPr>
        <w:t xml:space="preserve">): {so_gcn_dkkd} Ngày cấp {ngay_cap}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Ông/Bà: {ong_ba}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{chu_hkd.so_cccd}/Số Hộ chiếu, Hộ chiếu nước ngoài hoặc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đại diện là người nước ngoài</w:t>
      </w:r>
      <w:r>
        <w:rPr>
          <w:rFonts w:ascii="Arial" w:hAnsi="Arial" w:cs="Arial"/>
          <w:sz w:val="24"/>
          <w:sz-cs w:val="24"/>
        </w:rPr>
        <w:t>): {so_ho_chieu} Ngày cấp: … Nơi cấp: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Tình trạng pháp lý của doanh nghiệp sau khi cập nhật: Đã giải thể, phá sản, chấm dứt tồn tại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Đối với trường hợp doanh nghiệp đã giải thể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giải thể: {ly_do_giai_the}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Đối với trường hợp doanh nghiệp chấm dứt tồn tại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chấm dứt tồn tại (</w:t>
      </w:r>
      <w:r>
        <w:rPr>
          <w:rFonts w:ascii="Arial" w:hAnsi="Arial" w:cs="Arial"/>
          <w:sz w:val="24"/>
          <w:sz-cs w:val="24"/>
          <w:i/>
        </w:rPr>
        <w:t>bị chia/bị hợp nhất/bị sáp nhập</w:t>
      </w:r>
      <w:r>
        <w:rPr>
          <w:rFonts w:ascii="Arial" w:hAnsi="Arial" w:cs="Arial"/>
          <w:sz w:val="24"/>
          <w:sz-cs w:val="24"/>
        </w:rPr>
        <w:t>)</w:t>
      </w:r>
      <w:r>
        <w:rPr>
          <w:rFonts w:ascii="Arial" w:hAnsi="Arial" w:cs="Arial"/>
          <w:sz w:val="24"/>
          <w:sz-cs w:val="24"/>
          <w:i/>
        </w:rPr>
        <w:t>:</w:t>
      </w:r>
      <w:r>
        <w:rPr>
          <w:rFonts w:ascii="Arial" w:hAnsi="Arial" w:cs="Arial"/>
          <w:sz w:val="24"/>
          <w:sz-cs w:val="24"/>
        </w:rPr>
        <w:t xml:space="preserve"> {ly_do_cham_dut_ton_tai}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Cơ quan quản lý thuế tỉnh, thành phố …</w:t>
        <w:br/>
        <w:t>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Cơ quan hải quan tỉnh, thành phố … 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{noi_nhan};</w:t>
      </w:r>
      <w:r>
        <w:rPr>
          <w:rFonts w:ascii="Arial" w:hAnsi="Arial" w:cs="Arial"/>
          <w:sz w:val="24"/>
          <w:sz-cs w:val="24"/>
          <w:i/>
        </w:rPr>
        <w:br/>
      </w:r>
      <w:r>
        <w:rPr>
          <w:rFonts w:ascii="Arial" w:hAnsi="Arial" w:cs="Arial"/>
          <w:sz w:val="24"/>
          <w:sz-cs w:val="24"/>
        </w:rPr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