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33: Giấy đề nghị dừng thực hiện thủ tục đăng ký doanh nghiệp</w:t>
      </w:r>
    </w:p>
    <w:p>
      <w:r>
        <w:t>Mẫu số 33</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b/>
              </w:rPr>
              <w:t>{dn.ten_tieng_viet}</w:t>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 {ngay_ky_vb} tháng {thang_ky_vb}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Dừng thực hiện thủ tục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Tôi là</w:t>
      </w:r>
      <w:r>
        <w:rPr>
          <w:rFonts w:ascii="Arial" w:hAnsi="Arial" w:cs="Arial"/>
          <w:sz w:val="24"/>
          <w:sz-cs w:val="24"/>
          <w:vertAlign w:val="superscript"/>
        </w:rPr>
        <w:t>1</w:t>
      </w:r>
      <w:r>
        <w:rPr>
          <w:rFonts w:ascii="Arial" w:hAnsi="Arial" w:cs="Arial"/>
          <w:sz w:val="24"/>
          <w:sz-cs w:val="24"/>
        </w:rPr>
        <w:t xml:space="preserve">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 xml:space="preserve">Là người ký văn bản đề nghị đăng ký doanh nghiệp đối với Hồ sơ có Giấy tiếp nhận hồ sơ và hẹn trả kết quả số ………… do </w:t>
      </w:r>
      <w:r>
        <w:rPr>
          <w:rFonts w:ascii="Arial" w:hAnsi="Arial" w:cs="Arial"/>
          <w:sz w:val="24"/>
          <w:sz-cs w:val="24"/>
          <w:i/>
        </w:rPr>
        <w:t>(Cơ quan đăng ký kinh doanh cấp tỉnh)</w:t>
      </w:r>
      <w:r>
        <w:rPr>
          <w:rFonts w:ascii="Arial" w:hAnsi="Arial" w:cs="Arial"/>
          <w:sz w:val="24"/>
          <w:sz-cs w:val="24"/>
        </w:rPr>
        <w:t xml:space="preserve"> {co_quan_dkkd} cấp ngày … /… /{cap_ngay_vv} (</w:t>
      </w:r>
      <w:r>
        <w:rPr>
          <w:rFonts w:ascii="Arial" w:hAnsi="Arial" w:cs="Arial"/>
          <w:sz w:val="24"/>
          <w:sz-cs w:val="24"/>
          <w:i/>
        </w:rPr>
        <w:t>Tên Doanh nghiệp</w:t>
      </w:r>
      <w:r>
        <w:rPr>
          <w:rFonts w:ascii="Arial" w:hAnsi="Arial" w:cs="Arial"/>
          <w:sz w:val="24"/>
          <w:sz-cs w:val="24"/>
        </w:rPr>
        <w:t>) - Mã số doanh nghiệp ………… (</w:t>
      </w:r>
      <w:r>
        <w:rPr>
          <w:rFonts w:ascii="Arial" w:hAnsi="Arial" w:cs="Arial"/>
          <w:sz w:val="24"/>
          <w:sz-cs w:val="24"/>
          <w:i/>
        </w:rPr>
        <w:t>nếu có</w:t>
      </w:r>
      <w:r>
        <w:rPr>
          <w:rFonts w:ascii="Arial" w:hAnsi="Arial" w:cs="Arial"/>
          <w:sz w:val="24"/>
          <w:sz-cs w:val="24"/>
        </w:rPr>
        <w:t>)</w:t>
      </w:r>
      <w:r>
        <w:rPr>
          <w:rFonts w:ascii="Arial" w:hAnsi="Arial" w:cs="Arial"/>
          <w:sz w:val="24"/>
          <w:sz-cs w:val="24"/>
          <w:vertAlign w:val="superscript"/>
        </w:rPr>
        <w:t>2</w:t>
      </w:r>
      <w:r>
        <w:rPr>
          <w:rFonts w:ascii="Arial" w:hAnsi="Arial" w:cs="Arial"/>
          <w:sz w:val="24"/>
          <w:sz-cs w:val="24"/>
        </w:rPr>
        <w:t>.</w:t>
      </w:r>
    </w:p>
    <w:p>
      <w:pPr>
        <w:spacing w:before="120"/>
      </w:pPr>
      <w:r>
        <w:rPr>
          <w:rFonts w:ascii="Arial" w:hAnsi="Arial" w:cs="Arial"/>
          <w:sz w:val="24"/>
          <w:sz-cs w:val="24"/>
        </w:rPr>
        <w:t xml:space="preserve">Tôi đề nghị Quý Cơ quan dừng thực hiện thủ tục đăng ký doanh nghiệp đối với Hồ sơ có Giấy tiếp nhận hồ sơ và hẹn trả kết quả số ………… nêu trên.</w:t>
      </w:r>
    </w:p>
    <w:p>
      <w:pPr>
        <w:spacing w:before="120"/>
      </w:pPr>
      <w:r>
        <w:rPr>
          <w:rFonts w:ascii="Arial" w:hAnsi="Arial" w:cs="Arial"/>
          <w:sz w:val="24"/>
          <w:sz-cs w:val="24"/>
        </w:rPr>
        <w:t>Lý do đề nghị: {ly_do_de_nghi}</w:t>
      </w:r>
    </w:p>
    <w:p>
      <w:pPr>
        <w:spacing w:before="120"/>
      </w:pPr>
      <w:r>
        <w:rPr>
          <w:rFonts w:ascii="Arial" w:hAnsi="Arial" w:cs="Arial"/>
          <w:sz w:val="24"/>
          <w:sz-cs w:val="24"/>
        </w:rPr>
        <w:t xml:space="preserve">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3</w:t>
      </w:r>
      <w:r>
        <w:rPr>
          <w:rFonts w:ascii="Arial" w:hAnsi="Arial" w:cs="Arial"/>
          <w:sz w:val="24"/>
          <w:sz-cs w:val="24"/>
        </w:rPr>
        <w:t xml:space="preserve"/>
      </w:r>
    </w:p>
    <w:p>
      <w:pPr>
        <w:spacing w:before="120"/>
      </w:pPr>
      <w:r>
        <w:rPr>
          <w:rFonts w:ascii="Arial" w:hAnsi="Arial" w:cs="Arial"/>
          <w:sz w:val="24"/>
          <w:sz-cs w:val="24"/>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Không ghi trong trường hợp đề nghị dừng thực hiện thủ tục đăng ký doanh nghiệp theo quyết định của Tòa án hoặc Trọng tài.</w:t>
      </w:r>
    </w:p>
    <w:p>
      <w:pPr>
        <w:spacing w:before="120"/>
      </w:pPr>
      <w:r>
        <w:rPr>
          <w:rFonts w:ascii="Arial" w:hAnsi="Arial" w:cs="Arial"/>
          <w:sz w:val="24"/>
          <w:sz-cs w:val="24"/>
          <w:vertAlign w:val="superscript"/>
        </w:rPr>
        <w:t xml:space="preserve">3 </w:t>
      </w:r>
      <w:r>
        <w:rPr>
          <w:rFonts w:ascii="Arial" w:hAnsi="Arial" w:cs="Arial"/>
          <w:sz w:val="24"/>
          <w:sz-cs w:val="24"/>
        </w:rPr>
        <w:t xml:space="preserve">Người đã ký tại hồ sơ đăng ký doanh nghiệp được đề nghị dừng thực hiện ký trực tiếp vào phần này.</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