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4: Giấy đề nghị đăng ký doanh nghiệp - Công ty cổ phần</w:t>
      </w:r>
    </w:p>
    <w:p>
      <w:r>
        <w:t>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r>
        <w:rPr>
          <w:b/>
        </w:rPr>
        <w:t>8. Cổ đông sáng lập</w:t>
      </w:r>
      <w:r>
        <w:t xml:space="preserve"> (</w:t>
      </w:r>
      <w:r>
        <w:rPr>
          <w:i/>
        </w:rPr>
        <w:t>kê khai theo Mẫu số 7 Phụ lục I ban hành kèm theo Thông tư này</w:t>
      </w:r>
      <w:r>
        <w:t>): Gửi kèm (nếu có).</w:t>
      </w:r>
    </w:p>
    <w:p>
      <w:r>
        <w:rPr>
          <w:b/>
        </w:rPr>
        <w:t>9. Cổ đông là nhà đầu tư nước ngoài</w:t>
      </w:r>
      <w:r>
        <w:t xml:space="preserve"> (</w:t>
      </w:r>
      <w:r>
        <w:rPr>
          <w:i/>
        </w:rPr>
        <w:t>kê khai theo Mẫu số 8 Phụ lục I ban hành kèm theo Thông tư này</w:t>
      </w:r>
      <w:r>
        <w:t>): Gửi kèm (nếu có).</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