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A9799" w14:textId="77777777" w:rsidR="00282A58" w:rsidRDefault="00000000">
      <w:pPr>
        <w:pStyle w:val="Heading1"/>
      </w:pPr>
      <w:r>
        <w:t>System Analysis &amp; Design Document</w:t>
      </w:r>
    </w:p>
    <w:p w14:paraId="73668280" w14:textId="77777777" w:rsidR="00282A58" w:rsidRDefault="00000000">
      <w:pPr>
        <w:pStyle w:val="Heading2"/>
      </w:pPr>
      <w:r>
        <w:t>Retail Store Inventory Forecasting System</w:t>
      </w:r>
    </w:p>
    <w:p w14:paraId="3EA95200" w14:textId="77777777" w:rsidR="00282A58" w:rsidRDefault="00000000">
      <w:pPr>
        <w:pStyle w:val="Heading2"/>
      </w:pPr>
      <w:r>
        <w:t>1. Problem Statement &amp; Objectives</w:t>
      </w:r>
    </w:p>
    <w:p w14:paraId="00BB9A41" w14:textId="77777777" w:rsidR="00282A58" w:rsidRDefault="00000000">
      <w:pPr>
        <w:pStyle w:val="Heading2"/>
      </w:pPr>
      <w:r>
        <w:t>Problem Statement</w:t>
      </w:r>
    </w:p>
    <w:p w14:paraId="38195155" w14:textId="77777777" w:rsidR="00282A58" w:rsidRDefault="00000000">
      <w:r>
        <w:t>Retail businesses often struggle with inaccurate inventory forecasting, leading to overstocking, understocking, and financial losses. This system aims to implement a data-driven forecasting model that optimizes inventory levels, reduces waste, and enhances decision-making.</w:t>
      </w:r>
    </w:p>
    <w:p w14:paraId="3E51F9AE" w14:textId="77777777" w:rsidR="00282A58" w:rsidRDefault="00000000">
      <w:pPr>
        <w:pStyle w:val="Heading2"/>
      </w:pPr>
      <w:r>
        <w:t>Objectives</w:t>
      </w:r>
    </w:p>
    <w:p w14:paraId="69E4584F" w14:textId="77777777" w:rsidR="00282A58" w:rsidRDefault="00000000">
      <w:r>
        <w:t>- Develop an inventory forecasting system using historical sales data.</w:t>
      </w:r>
      <w:r>
        <w:br/>
        <w:t>- Provide accurate sales predictions to optimize inventory management.</w:t>
      </w:r>
      <w:r>
        <w:br/>
        <w:t>- Automate the forecasting process for efficiency and scalability.</w:t>
      </w:r>
      <w:r>
        <w:br/>
        <w:t>- Integrate a user-friendly interface for decision-makers to access insights.</w:t>
      </w:r>
    </w:p>
    <w:p w14:paraId="781CAF34" w14:textId="77777777" w:rsidR="00282A58" w:rsidRDefault="00000000">
      <w:pPr>
        <w:pStyle w:val="Heading2"/>
      </w:pPr>
      <w:r>
        <w:t>2. Use Case Diagram &amp; Descriptions</w:t>
      </w:r>
    </w:p>
    <w:p w14:paraId="7F7A5C4B" w14:textId="77777777" w:rsidR="00282A58" w:rsidRDefault="00000000">
      <w:pPr>
        <w:pStyle w:val="Heading2"/>
      </w:pPr>
      <w:r>
        <w:t>Actors</w:t>
      </w:r>
    </w:p>
    <w:p w14:paraId="14339393" w14:textId="77777777" w:rsidR="00282A58" w:rsidRDefault="00000000">
      <w:r>
        <w:t>- Store Manager</w:t>
      </w:r>
      <w:r>
        <w:br/>
        <w:t>- Inventory Analyst</w:t>
      </w:r>
      <w:r>
        <w:br/>
        <w:t>- System (AI-based Forecasting Model)</w:t>
      </w:r>
    </w:p>
    <w:p w14:paraId="19B1184A" w14:textId="77777777" w:rsidR="00282A58" w:rsidRDefault="00000000">
      <w:pPr>
        <w:pStyle w:val="Heading2"/>
      </w:pPr>
      <w:r>
        <w:t>Key Use Cases</w:t>
      </w:r>
    </w:p>
    <w:p w14:paraId="39FD96F7" w14:textId="77777777" w:rsidR="00282A58" w:rsidRDefault="00000000">
      <w:r>
        <w:t>- Upload historical sales data.</w:t>
      </w:r>
      <w:r>
        <w:br/>
        <w:t>- Generate sales forecasts.</w:t>
      </w:r>
      <w:r>
        <w:br/>
        <w:t>- View reports and analytics.</w:t>
      </w:r>
      <w:r>
        <w:br/>
        <w:t>- Adjust forecasting parameters.</w:t>
      </w:r>
      <w:r>
        <w:br/>
        <w:t>- Integrate with existing POS systems.</w:t>
      </w:r>
      <w:r>
        <w:br/>
        <w:t>*(Include a Use Case Diagram here)*</w:t>
      </w:r>
    </w:p>
    <w:p w14:paraId="50955187" w14:textId="77777777" w:rsidR="00282A58" w:rsidRDefault="00000000">
      <w:pPr>
        <w:pStyle w:val="Heading2"/>
      </w:pPr>
      <w:r>
        <w:t>3. Functional &amp; Non-Functional Requirements</w:t>
      </w:r>
    </w:p>
    <w:p w14:paraId="0B65930B" w14:textId="77777777" w:rsidR="00282A58" w:rsidRDefault="00000000">
      <w:pPr>
        <w:pStyle w:val="Heading2"/>
      </w:pPr>
      <w:r>
        <w:t>Functional Requirements</w:t>
      </w:r>
    </w:p>
    <w:p w14:paraId="52C6CF28" w14:textId="77777777" w:rsidR="00282A58" w:rsidRDefault="00000000">
      <w:r>
        <w:t>- Data upload and preprocessing functionality.</w:t>
      </w:r>
      <w:r>
        <w:br/>
        <w:t>- Sales forecasting using time-series models.</w:t>
      </w:r>
      <w:r>
        <w:br/>
        <w:t>- Real-time data visualization and reporting.</w:t>
      </w:r>
      <w:r>
        <w:br/>
        <w:t>- User authentication and role-based access.</w:t>
      </w:r>
    </w:p>
    <w:p w14:paraId="30061A48" w14:textId="77777777" w:rsidR="00282A58" w:rsidRDefault="00000000">
      <w:pPr>
        <w:pStyle w:val="Heading2"/>
      </w:pPr>
      <w:r>
        <w:lastRenderedPageBreak/>
        <w:t>Non-Functional Requirements</w:t>
      </w:r>
    </w:p>
    <w:p w14:paraId="752B1372" w14:textId="77777777" w:rsidR="00282A58" w:rsidRDefault="00000000">
      <w:r>
        <w:t>- Scalability to handle large datasets.</w:t>
      </w:r>
      <w:r>
        <w:br/>
        <w:t>- Secure authentication and data encryption.</w:t>
      </w:r>
      <w:r>
        <w:br/>
        <w:t>- High system availability and performance.</w:t>
      </w:r>
      <w:r>
        <w:br/>
        <w:t>- Compatibility with multiple platforms.</w:t>
      </w:r>
    </w:p>
    <w:p w14:paraId="1095EDB5" w14:textId="77777777" w:rsidR="00282A58" w:rsidRDefault="00000000">
      <w:pPr>
        <w:pStyle w:val="Heading2"/>
      </w:pPr>
      <w:r>
        <w:t>4. Software Architecture</w:t>
      </w:r>
    </w:p>
    <w:p w14:paraId="62CD04CE" w14:textId="77777777" w:rsidR="00282A58" w:rsidRDefault="00000000">
      <w:pPr>
        <w:pStyle w:val="Heading2"/>
      </w:pPr>
      <w:r>
        <w:t>Architecture Style: Microservices-based system</w:t>
      </w:r>
    </w:p>
    <w:p w14:paraId="6E3E3AAF" w14:textId="5513D6F5" w:rsidR="00282A58" w:rsidRDefault="00000000">
      <w:r>
        <w:t>Machine Learning</w:t>
      </w:r>
      <w:r w:rsidR="00C6633B">
        <w:t>:</w:t>
      </w:r>
      <w:r>
        <w:t>Scikit-learn</w:t>
      </w:r>
    </w:p>
    <w:p w14:paraId="645E4255" w14:textId="77777777" w:rsidR="00282A58" w:rsidRDefault="00000000">
      <w:pPr>
        <w:pStyle w:val="Heading2"/>
      </w:pPr>
      <w:r>
        <w:t>(Include an architecture diagram here)</w:t>
      </w:r>
    </w:p>
    <w:p w14:paraId="0F23B357" w14:textId="77777777" w:rsidR="00282A58" w:rsidRDefault="00000000">
      <w:pPr>
        <w:pStyle w:val="Heading2"/>
      </w:pPr>
      <w:r>
        <w:t>5. Database Design &amp; Data Modeling</w:t>
      </w:r>
    </w:p>
    <w:p w14:paraId="67A3B8C4" w14:textId="77777777" w:rsidR="00282A58" w:rsidRDefault="00000000">
      <w:pPr>
        <w:pStyle w:val="Heading2"/>
      </w:pPr>
      <w:r>
        <w:t>ER Diagram</w:t>
      </w:r>
    </w:p>
    <w:p w14:paraId="0EF41ED5" w14:textId="77777777" w:rsidR="00282A58" w:rsidRDefault="00000000">
      <w:r>
        <w:t>- **Entities:** Products, Sales Data, Forecasts, Users, Reports</w:t>
      </w:r>
      <w:r>
        <w:br/>
        <w:t>- **Relationships:** One-to-Many (Product to Sales Data), One-to-One (User to Reports)</w:t>
      </w:r>
    </w:p>
    <w:p w14:paraId="464F8CDF" w14:textId="77777777" w:rsidR="00282A58" w:rsidRDefault="00000000">
      <w:pPr>
        <w:pStyle w:val="Heading2"/>
      </w:pPr>
      <w:r>
        <w:t>Logical &amp; Physical Schema</w:t>
      </w:r>
    </w:p>
    <w:p w14:paraId="74DC2964" w14:textId="77777777" w:rsidR="00282A58" w:rsidRDefault="00000000">
      <w:r>
        <w:t>- **Sales Data Table:** ID, Product_ID, Date, Sales_Amount, Promotions, Weather_Factor</w:t>
      </w:r>
      <w:r>
        <w:br/>
        <w:t>- **Forecast Table:** ID, Product_ID, Forecast_Date, Predicted_Sales</w:t>
      </w:r>
      <w:r>
        <w:br/>
        <w:t>- **User Table:** ID, Name, Role, Email, Password</w:t>
      </w:r>
    </w:p>
    <w:p w14:paraId="3D2CCE20" w14:textId="77777777" w:rsidR="00282A58" w:rsidRDefault="00000000">
      <w:pPr>
        <w:pStyle w:val="Heading2"/>
      </w:pPr>
      <w:r>
        <w:t>(Include ER diagram here)</w:t>
      </w:r>
    </w:p>
    <w:p w14:paraId="7AEC7192" w14:textId="77777777" w:rsidR="00282A58" w:rsidRDefault="00000000">
      <w:pPr>
        <w:pStyle w:val="Heading2"/>
      </w:pPr>
      <w:r>
        <w:t>6. Data Flow &amp; System Behavior</w:t>
      </w:r>
    </w:p>
    <w:p w14:paraId="5BCDE6F9" w14:textId="77777777" w:rsidR="00282A58" w:rsidRDefault="00000000">
      <w:pPr>
        <w:pStyle w:val="Heading2"/>
      </w:pPr>
      <w:r>
        <w:t>DFD Levels</w:t>
      </w:r>
    </w:p>
    <w:p w14:paraId="0522BEE5" w14:textId="77777777" w:rsidR="00282A58" w:rsidRDefault="00000000">
      <w:r>
        <w:t>- **Level 0:** User uploads data → System processes &amp; forecasts → User views results.</w:t>
      </w:r>
      <w:r>
        <w:br/>
        <w:t>- **Level 1:** Data preprocessing → Model training → Forecast generation → Report generation.</w:t>
      </w:r>
    </w:p>
    <w:p w14:paraId="210201E7" w14:textId="77777777" w:rsidR="00282A58" w:rsidRDefault="00000000">
      <w:pPr>
        <w:pStyle w:val="Heading2"/>
      </w:pPr>
      <w:r>
        <w:t>Diagrams</w:t>
      </w:r>
    </w:p>
    <w:p w14:paraId="650FC2EC" w14:textId="77777777" w:rsidR="00282A58" w:rsidRDefault="00000000">
      <w:r>
        <w:t>- **Sequence Diagram:** Shows interactions between users, system, and forecasting model.</w:t>
      </w:r>
      <w:r>
        <w:br/>
        <w:t>- **Activity Diagram:** Represents forecasting workflow.</w:t>
      </w:r>
      <w:r>
        <w:br/>
        <w:t>- **State Diagram:** Depicts system states during forecasting.</w:t>
      </w:r>
      <w:r>
        <w:br/>
        <w:t>- **Class Diagram:** Defines system structure.</w:t>
      </w:r>
      <w:r>
        <w:br/>
        <w:t>*(Include diagrams here)*</w:t>
      </w:r>
    </w:p>
    <w:p w14:paraId="1ABBCA6F" w14:textId="77777777" w:rsidR="00282A58" w:rsidRDefault="00000000">
      <w:pPr>
        <w:pStyle w:val="Heading2"/>
      </w:pPr>
      <w:r>
        <w:lastRenderedPageBreak/>
        <w:t>(Include wireframe images)</w:t>
      </w:r>
    </w:p>
    <w:p w14:paraId="3151C720" w14:textId="4EA904E6" w:rsidR="00282A58" w:rsidRDefault="00C6633B">
      <w:pPr>
        <w:pStyle w:val="Heading2"/>
      </w:pPr>
      <w:r>
        <w:t>7.</w:t>
      </w:r>
      <w:r w:rsidR="00000000">
        <w:t xml:space="preserve"> System Deployment &amp; Integration</w:t>
      </w:r>
    </w:p>
    <w:p w14:paraId="2950DAB3" w14:textId="77777777" w:rsidR="00282A58" w:rsidRDefault="00000000">
      <w:pPr>
        <w:pStyle w:val="Heading2"/>
      </w:pPr>
      <w:r>
        <w:t>Technology Stack</w:t>
      </w:r>
    </w:p>
    <w:p w14:paraId="07BE338C" w14:textId="70DE6EC7" w:rsidR="00C6633B" w:rsidRDefault="00C6633B" w:rsidP="00C6633B">
      <w:r>
        <w:t>Streamlit</w:t>
      </w:r>
    </w:p>
    <w:p w14:paraId="06FE5F6D" w14:textId="77777777" w:rsidR="00C6633B" w:rsidRPr="00C6633B" w:rsidRDefault="00C6633B" w:rsidP="00C6633B"/>
    <w:p w14:paraId="20CB0C12" w14:textId="77777777" w:rsidR="00282A58" w:rsidRDefault="00000000">
      <w:pPr>
        <w:pStyle w:val="Heading2"/>
      </w:pPr>
      <w:r>
        <w:t>Deployment Diagram</w:t>
      </w:r>
    </w:p>
    <w:p w14:paraId="289AE306" w14:textId="77777777" w:rsidR="00282A58" w:rsidRDefault="00000000">
      <w:r>
        <w:t>- Web UI → API Layer → Forecasting Engine → Database</w:t>
      </w:r>
    </w:p>
    <w:p w14:paraId="59041C28" w14:textId="77777777" w:rsidR="00282A58" w:rsidRDefault="00000000">
      <w:pPr>
        <w:pStyle w:val="Heading2"/>
      </w:pPr>
      <w:r>
        <w:t>Component Diagram</w:t>
      </w:r>
    </w:p>
    <w:p w14:paraId="0DB90ADB" w14:textId="77777777" w:rsidR="00282A58" w:rsidRDefault="00000000">
      <w:r>
        <w:t>- API Service</w:t>
      </w:r>
      <w:r>
        <w:br/>
        <w:t>- Data Storage Module</w:t>
      </w:r>
      <w:r>
        <w:br/>
        <w:t>- Forecasting Module</w:t>
      </w:r>
      <w:r>
        <w:br/>
        <w:t>- User Authentication</w:t>
      </w:r>
    </w:p>
    <w:p w14:paraId="0EE226F6" w14:textId="77777777" w:rsidR="00282A58" w:rsidRDefault="00000000">
      <w:pPr>
        <w:pStyle w:val="Heading2"/>
      </w:pPr>
      <w:r>
        <w:t>(Include deployment and component diagrams)</w:t>
      </w:r>
    </w:p>
    <w:p w14:paraId="14FD7613" w14:textId="77777777" w:rsidR="00282A58" w:rsidRDefault="00000000">
      <w:pPr>
        <w:pStyle w:val="Heading2"/>
      </w:pPr>
      <w:r>
        <w:t>9. Additional Deliverables</w:t>
      </w:r>
    </w:p>
    <w:p w14:paraId="5AA76E0C" w14:textId="77777777" w:rsidR="00282A58" w:rsidRDefault="00000000">
      <w:pPr>
        <w:pStyle w:val="Heading2"/>
      </w:pPr>
      <w:r>
        <w:t>API Documentation</w:t>
      </w:r>
    </w:p>
    <w:p w14:paraId="6435B692" w14:textId="77777777" w:rsidR="00282A58" w:rsidRDefault="00000000">
      <w:r>
        <w:t>- Endpoints for data upload, forecast retrieval, and user authentication.</w:t>
      </w:r>
    </w:p>
    <w:p w14:paraId="7BA9F4AC" w14:textId="77777777" w:rsidR="00282A58" w:rsidRDefault="00000000">
      <w:pPr>
        <w:pStyle w:val="Heading2"/>
      </w:pPr>
      <w:r>
        <w:t>Testing &amp; Validation</w:t>
      </w:r>
    </w:p>
    <w:p w14:paraId="421C716E" w14:textId="77777777" w:rsidR="00282A58" w:rsidRDefault="00000000">
      <w:r>
        <w:t>- Unit tests for model accuracy.</w:t>
      </w:r>
      <w:r>
        <w:br/>
        <w:t>- Integration tests for data flow.</w:t>
      </w:r>
      <w:r>
        <w:br/>
        <w:t>- User acceptance testing.</w:t>
      </w:r>
    </w:p>
    <w:p w14:paraId="5838680B" w14:textId="77777777" w:rsidR="00282A58" w:rsidRDefault="00000000">
      <w:pPr>
        <w:pStyle w:val="Heading2"/>
      </w:pPr>
      <w:r>
        <w:t>Deployment Strategy</w:t>
      </w:r>
    </w:p>
    <w:p w14:paraId="06FC5B18" w14:textId="1AB52E72" w:rsidR="00282A58" w:rsidRDefault="00000000">
      <w:r>
        <w:t xml:space="preserve">- </w:t>
      </w:r>
      <w:r w:rsidR="00C6633B">
        <w:t>streamlit cloud</w:t>
      </w:r>
    </w:p>
    <w:p w14:paraId="1A3F6D2E" w14:textId="77777777" w:rsidR="00282A58" w:rsidRDefault="00000000">
      <w:pPr>
        <w:pStyle w:val="Heading2"/>
      </w:pPr>
      <w:r>
        <w:t>Conclusion</w:t>
      </w:r>
    </w:p>
    <w:p w14:paraId="0E4C3FCD" w14:textId="77777777" w:rsidR="00282A58" w:rsidRDefault="00000000">
      <w:r>
        <w:t>This system provides a robust, AI-driven approach to inventory forecasting, reducing inefficiencies and improving decision-making for retail businesses. The architecture ensures scalability, security, and ease of integration into existing retail management workflows.</w:t>
      </w:r>
    </w:p>
    <w:sectPr w:rsidR="00282A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8286857">
    <w:abstractNumId w:val="8"/>
  </w:num>
  <w:num w:numId="2" w16cid:durableId="528104816">
    <w:abstractNumId w:val="6"/>
  </w:num>
  <w:num w:numId="3" w16cid:durableId="1845120458">
    <w:abstractNumId w:val="5"/>
  </w:num>
  <w:num w:numId="4" w16cid:durableId="1122385802">
    <w:abstractNumId w:val="4"/>
  </w:num>
  <w:num w:numId="5" w16cid:durableId="1123694062">
    <w:abstractNumId w:val="7"/>
  </w:num>
  <w:num w:numId="6" w16cid:durableId="2045786216">
    <w:abstractNumId w:val="3"/>
  </w:num>
  <w:num w:numId="7" w16cid:durableId="595401690">
    <w:abstractNumId w:val="2"/>
  </w:num>
  <w:num w:numId="8" w16cid:durableId="1292589575">
    <w:abstractNumId w:val="1"/>
  </w:num>
  <w:num w:numId="9" w16cid:durableId="460849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2A58"/>
    <w:rsid w:val="0029639D"/>
    <w:rsid w:val="00326F90"/>
    <w:rsid w:val="009D6FD1"/>
    <w:rsid w:val="00AA1D8D"/>
    <w:rsid w:val="00B47730"/>
    <w:rsid w:val="00C6633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C8C913"/>
  <w14:defaultImageDpi w14:val="300"/>
  <w15:docId w15:val="{26877AAC-52AD-4BB8-9C2C-96252A36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على احمد على محمد احمد</cp:lastModifiedBy>
  <cp:revision>2</cp:revision>
  <dcterms:created xsi:type="dcterms:W3CDTF">2013-12-23T23:15:00Z</dcterms:created>
  <dcterms:modified xsi:type="dcterms:W3CDTF">2025-04-22T12:00:00Z</dcterms:modified>
  <cp:category/>
</cp:coreProperties>
</file>