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B4D3E"/>
          <w:sz w:val="44"/>
        </w:rPr>
        <w:t>Masjid Ar-Rahman Web Dashboard</w:t>
      </w:r>
    </w:p>
    <w:p>
      <w:pPr>
        <w:spacing w:after="360"/>
      </w:pPr>
      <w:r>
        <w:rPr>
          <w:rFonts w:ascii="Arial" w:hAnsi="Arial"/>
          <w:i/>
          <w:color w:val="666666"/>
          <w:sz w:val="26"/>
        </w:rPr>
        <w:t>Administrator Operations &amp; Field Configuration Guide</w:t>
      </w:r>
    </w:p>
    <w:p>
      <w:pPr>
        <w:spacing w:after="280"/>
      </w:pPr>
      <w:r>
        <w:t>This guide outlines step-by-step instructions for accessing and updating content on the Masjid Ar-Rahman website. All updates made in this dashboard publish live to the public-facing site immediately upon saving.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28"/>
        </w:rPr>
        <w:t>1. Accessing the Dashboard</w:t>
      </w:r>
    </w:p>
    <w:p>
      <w:pPr>
        <w:spacing w:after="80"/>
      </w:pPr>
      <w:r>
        <w:rPr>
          <w:color w:val="333333"/>
        </w:rPr>
        <w:t xml:space="preserve">1. Navigate to the website domain with </w:t>
      </w:r>
      <w:r>
        <w:rPr>
          <w:b/>
        </w:rPr>
        <w:t>/admin</w:t>
      </w:r>
      <w:r>
        <w:t xml:space="preserve"> appended at the end (e.g., </w:t>
      </w:r>
      <w:r>
        <w:rPr>
          <w:i/>
        </w:rPr>
        <w:t>https://masjid-website-tan.vercel.app/admin</w:t>
      </w:r>
      <w:r>
        <w:t>).</w:t>
      </w:r>
    </w:p>
    <w:p>
      <w:pPr>
        <w:spacing w:after="80"/>
      </w:pPr>
      <w:r>
        <w:t>2. Enter your assigned Username and Password.</w:t>
      </w:r>
    </w:p>
    <w:p>
      <w:pPr>
        <w:spacing w:after="240"/>
      </w:pPr>
      <w:r>
        <w:t>3. Click Sign in to access the control panel.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28"/>
        </w:rPr>
        <w:t>2. Global Actions &amp; Navigation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D3E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 / Button</w:t>
            </w:r>
          </w:p>
        </w:tc>
        <w:tc>
          <w:tcPr>
            <w:tcW w:type="dxa" w:w="4680"/>
            <w:shd w:fill="1B4D3E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Function &amp; Description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>View website ↗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>Opens the live public site in a new browser tab for immediate preview.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>Download backup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>Exports and downloads a complete JSON copy of all stored site data.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>Sign out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>Logs out of the admin session and returns to the login authentication screen.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t>Save and publish changes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t>Fixed in the bottom bar; saves all updated field values and refreshes live site content.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28"/>
        </w:rPr>
        <w:t>3. Field Configuration Breakdown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01 Identity and Welcome</w:t>
      </w:r>
    </w:p>
    <w:p>
      <w:pPr>
        <w:pStyle w:val="ListBullet"/>
        <w:spacing w:after="40"/>
      </w:pPr>
      <w:r>
        <w:rPr>
          <w:b/>
        </w:rPr>
        <w:t xml:space="preserve">Masjid name: </w:t>
      </w:r>
      <w:r>
        <w:t>The primary headline name displayed across the website header.</w:t>
      </w:r>
    </w:p>
    <w:p>
      <w:pPr>
        <w:pStyle w:val="ListBullet"/>
        <w:spacing w:after="40"/>
      </w:pPr>
      <w:r>
        <w:rPr>
          <w:b/>
        </w:rPr>
        <w:t xml:space="preserve">Organization: </w:t>
      </w:r>
      <w:r>
        <w:t>The parent organization (e.g., Nigerian Islamic Society of Massachusetts (NISLAM)).</w:t>
      </w:r>
    </w:p>
    <w:p>
      <w:pPr>
        <w:pStyle w:val="ListBullet"/>
        <w:spacing w:after="40"/>
      </w:pPr>
      <w:r>
        <w:rPr>
          <w:b/>
        </w:rPr>
        <w:t xml:space="preserve">Tagline: </w:t>
      </w:r>
      <w:r>
        <w:t>Sub-header slogan displayed on the home page.</w:t>
      </w:r>
    </w:p>
    <w:p>
      <w:pPr>
        <w:pStyle w:val="ListBullet"/>
        <w:spacing w:after="40"/>
      </w:pPr>
      <w:r>
        <w:rPr>
          <w:b/>
        </w:rPr>
        <w:t xml:space="preserve">Homepage introduction: </w:t>
      </w:r>
      <w:r>
        <w:t>Main welcome text introducing visitors to the masjid.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02 Prayer Times</w:t>
      </w:r>
    </w:p>
    <w:p>
      <w:pPr>
        <w:pStyle w:val="ListBullet"/>
        <w:spacing w:after="40"/>
      </w:pPr>
      <w:r>
        <w:rPr>
          <w:b/>
        </w:rPr>
        <w:t xml:space="preserve">Prayer-time source: </w:t>
      </w:r>
      <w:r>
        <w:t>Dropdown menu to select between Manual Schedule or Automatic calculation.</w:t>
      </w:r>
    </w:p>
    <w:p>
      <w:pPr>
        <w:pStyle w:val="ListBullet"/>
        <w:spacing w:after="40"/>
      </w:pPr>
      <w:r>
        <w:rPr>
          <w:b/>
        </w:rPr>
        <w:t xml:space="preserve">Fajr / Dhuhr / Asr / Maghrib / Isha: </w:t>
      </w:r>
      <w:r>
        <w:t>Daily prayer timings in 24-hour format (e.g., 05:26, 12:48, 16:12, 19:03, 20:18).</w:t>
      </w:r>
    </w:p>
    <w:p>
      <w:pPr>
        <w:pStyle w:val="ListBullet"/>
        <w:spacing w:after="40"/>
      </w:pPr>
      <w:r>
        <w:rPr>
          <w:b/>
        </w:rPr>
        <w:t xml:space="preserve">Public prayer-time note: </w:t>
      </w:r>
      <w:r>
        <w:t>Informational text displayed under the prayer timetable.</w:t>
      </w:r>
    </w:p>
    <w:p>
      <w:pPr>
        <w:pStyle w:val="ListBullet"/>
        <w:spacing w:after="40"/>
      </w:pPr>
      <w:r>
        <w:rPr>
          <w:b/>
        </w:rPr>
        <w:t xml:space="preserve">City / Country: </w:t>
      </w:r>
      <w:r>
        <w:t>Location coordinates used when Automatic calculation mode is selected.</w:t>
      </w:r>
    </w:p>
    <w:p>
      <w:pPr>
        <w:pStyle w:val="ListBullet"/>
        <w:spacing w:after="40"/>
      </w:pPr>
      <w:r>
        <w:rPr>
          <w:b/>
        </w:rPr>
        <w:t xml:space="preserve">Calculation convention: </w:t>
      </w:r>
      <w:r>
        <w:t>Mathematical calculation authority selected for automatic prayer times.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03 Contact and Map</w:t>
      </w:r>
    </w:p>
    <w:p>
      <w:pPr>
        <w:pStyle w:val="ListBullet"/>
        <w:spacing w:after="40"/>
      </w:pPr>
      <w:r>
        <w:rPr>
          <w:b/>
        </w:rPr>
        <w:t xml:space="preserve">Street address: </w:t>
      </w:r>
      <w:r>
        <w:t>Physical address visible to all visitors.</w:t>
      </w:r>
    </w:p>
    <w:p>
      <w:pPr>
        <w:pStyle w:val="ListBullet"/>
        <w:spacing w:after="40"/>
      </w:pPr>
      <w:r>
        <w:rPr>
          <w:b/>
        </w:rPr>
        <w:t xml:space="preserve">Address note: </w:t>
      </w:r>
      <w:r>
        <w:t>Optional auxiliary parking or entryway directions.</w:t>
      </w:r>
    </w:p>
    <w:p>
      <w:pPr>
        <w:pStyle w:val="ListBullet"/>
        <w:spacing w:after="40"/>
      </w:pPr>
      <w:r>
        <w:rPr>
          <w:b/>
        </w:rPr>
        <w:t xml:space="preserve">Phone / Email: </w:t>
      </w:r>
      <w:r>
        <w:t>Direct contact options for community inquiries.</w:t>
      </w:r>
    </w:p>
    <w:p>
      <w:pPr>
        <w:pStyle w:val="ListBullet"/>
        <w:spacing w:after="40"/>
      </w:pPr>
      <w:r>
        <w:rPr>
          <w:b/>
        </w:rPr>
        <w:t xml:space="preserve">Google Maps URL: </w:t>
      </w:r>
      <w:r>
        <w:t>Direct Google Maps search link driving map navigation buttons.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04 Secure Donations</w:t>
      </w:r>
    </w:p>
    <w:p>
      <w:pPr>
        <w:pStyle w:val="ListBullet"/>
        <w:spacing w:after="40"/>
      </w:pPr>
      <w:r>
        <w:rPr>
          <w:b/>
        </w:rPr>
        <w:t xml:space="preserve">Zakat / Sadaqah / General fund links: </w:t>
      </w:r>
      <w:r>
        <w:t>Direct payment processor URLs (Stripe, PayPal, Donorbox).</w:t>
      </w:r>
    </w:p>
    <w:p>
      <w:pPr>
        <w:pStyle w:val="ListBullet"/>
        <w:spacing w:after="40"/>
      </w:pPr>
      <w:r>
        <w:rPr>
          <w:b/>
        </w:rPr>
        <w:t xml:space="preserve">Public giving note: </w:t>
      </w:r>
      <w:r>
        <w:t>Charity registration or tax deduction details displayed on the donation block.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05 Social Channels</w:t>
      </w:r>
    </w:p>
    <w:p>
      <w:pPr>
        <w:pStyle w:val="ListBullet"/>
        <w:spacing w:after="40"/>
      </w:pPr>
      <w:r>
        <w:rPr>
          <w:b/>
        </w:rPr>
        <w:t xml:space="preserve">WhatsApp / Instagram / Facebook: </w:t>
      </w:r>
      <w:r>
        <w:t>Full public channel URLs including https://.</w:t>
      </w:r>
    </w:p>
    <w:p>
      <w:pPr>
        <w:keepNext/>
        <w:spacing w:before="200" w:after="80"/>
      </w:pPr>
      <w:r>
        <w:rPr>
          <w:b/>
          <w:color w:val="1B4D3E"/>
          <w:sz w:val="23"/>
        </w:rPr>
        <w:t>06 Announcements and Programs</w:t>
      </w:r>
    </w:p>
    <w:p>
      <w:pPr>
        <w:pStyle w:val="ListBullet"/>
        <w:spacing w:after="40"/>
      </w:pPr>
      <w:r>
        <w:rPr>
          <w:b/>
        </w:rPr>
        <w:t xml:space="preserve">Headline &amp; Label: </w:t>
      </w:r>
      <w:r>
        <w:t>Title and category tag (e.g., Community update, Friday prayers).</w:t>
      </w:r>
    </w:p>
    <w:p>
      <w:pPr>
        <w:pStyle w:val="ListBullet"/>
        <w:spacing w:after="40"/>
      </w:pPr>
      <w:r>
        <w:rPr>
          <w:b/>
        </w:rPr>
        <w:t xml:space="preserve">Details: </w:t>
      </w:r>
      <w:r>
        <w:t>Full body text containing program times, locations, and descriptions.</w:t>
      </w:r>
    </w:p>
    <w:p>
      <w:pPr>
        <w:pStyle w:val="ListBullet"/>
        <w:spacing w:after="40"/>
      </w:pPr>
      <w:r>
        <w:rPr>
          <w:b/>
        </w:rPr>
        <w:t xml:space="preserve">Feature on homepage: </w:t>
      </w:r>
      <w:r>
        <w:t>Checkbox to pin the event prominently on the main landing page.</w:t>
      </w:r>
    </w:p>
    <w:p>
      <w:pPr>
        <w:pStyle w:val="ListBullet"/>
        <w:spacing w:after="40"/>
      </w:pPr>
      <w:r>
        <w:rPr>
          <w:b/>
        </w:rPr>
        <w:t xml:space="preserve">+ Add announcement: </w:t>
      </w:r>
      <w:r>
        <w:t>Button to append a new news card.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