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A6D1F" w14:textId="210D9C1B" w:rsidR="006E4BC3" w:rsidRDefault="006E4BC3" w:rsidP="006E4BC3">
      <w:pPr>
        <w:pStyle w:val="1"/>
      </w:pPr>
      <w:r>
        <w:t>Task 2</w:t>
      </w:r>
    </w:p>
    <w:p w14:paraId="7751B7E3" w14:textId="21F86D02" w:rsidR="006E4BC3" w:rsidRDefault="006E4BC3" w:rsidP="006E4BC3">
      <w:pPr>
        <w:ind w:firstLine="0"/>
      </w:pPr>
      <w:r w:rsidRPr="006E4BC3">
        <w:rPr>
          <w:noProof/>
        </w:rPr>
        <w:drawing>
          <wp:inline distT="0" distB="0" distL="0" distR="0" wp14:anchorId="527AB706" wp14:editId="389E2303">
            <wp:extent cx="6840855" cy="3983355"/>
            <wp:effectExtent l="0" t="0" r="0" b="0"/>
            <wp:docPr id="550157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570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06EB" w14:textId="77777777" w:rsidR="00E67E2D" w:rsidRDefault="00E67E2D" w:rsidP="00E67E2D">
      <w:pPr>
        <w:jc w:val="both"/>
        <w:rPr>
          <w:rFonts w:eastAsiaTheme="minorEastAsia"/>
        </w:rPr>
      </w:pPr>
      <w:r>
        <w:t>1.</w:t>
      </w:r>
      <w:r w:rsidR="006E4BC3">
        <w:t xml:space="preserve">First let’s find probabilities of events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E4BC3">
        <w:rPr>
          <w:rFonts w:eastAsiaTheme="minorEastAsia"/>
        </w:rPr>
        <w:t xml:space="preserve">. </w:t>
      </w:r>
    </w:p>
    <w:p w14:paraId="388CFBCC" w14:textId="29374ACB" w:rsidR="006E4BC3" w:rsidRDefault="006E4BC3" w:rsidP="00E67E2D">
      <w:pPr>
        <w:ind w:firstLine="0"/>
        <w:jc w:val="both"/>
        <w:rPr>
          <w:rFonts w:eastAsiaTheme="minorEastAsia"/>
        </w:rPr>
      </w:pPr>
      <w:r>
        <w:rPr>
          <w:rFonts w:eastAsiaTheme="minorEastAsia"/>
        </w:rPr>
        <w:t>Before the games starts the car is placed behind one of them</w:t>
      </w:r>
      <w:r w:rsidR="00F131A7">
        <w:rPr>
          <w:rFonts w:eastAsiaTheme="minorEastAsia"/>
        </w:rPr>
        <w:t xml:space="preserve"> with equal probabilities, so we can say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=1/3</m:t>
        </m:r>
      </m:oMath>
      <w:r w:rsidR="00F131A7">
        <w:rPr>
          <w:rFonts w:eastAsiaTheme="minorEastAsia"/>
        </w:rPr>
        <w:t>.</w:t>
      </w:r>
    </w:p>
    <w:p w14:paraId="53197999" w14:textId="2B70D2EA" w:rsidR="00F131A7" w:rsidRDefault="000C6758" w:rsidP="00F131A7">
      <w:pPr>
        <w:ind w:firstLine="0"/>
        <w:jc w:val="both"/>
      </w:pPr>
      <w:r>
        <w:t>Probability of</w:t>
      </w:r>
      <w:r w:rsidR="00E67E2D">
        <w:t xml:space="preserve"> host opening any of the 3 doors is also equal 1/3 by default, so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=1/3</m:t>
        </m:r>
      </m:oMath>
      <w:r w:rsidR="00E67E2D">
        <w:rPr>
          <w:rFonts w:eastAsiaTheme="minorEastAsia"/>
        </w:rPr>
        <w:t>.</w:t>
      </w:r>
    </w:p>
    <w:p w14:paraId="7EA6FC70" w14:textId="5DD35A50" w:rsidR="006E4BC3" w:rsidRDefault="00E67E2D" w:rsidP="006E4BC3">
      <w:r>
        <w:t>2. Let us consider a situation in which host opened door number 2, and let’s see what could lead to that.</w:t>
      </w:r>
    </w:p>
    <w:p w14:paraId="7800F500" w14:textId="58A459F2" w:rsidR="00492F5A" w:rsidRDefault="0063562D" w:rsidP="006E4BC3">
      <w:pPr>
        <w:rPr>
          <w:rFonts w:eastAsiaTheme="minorEastAsia"/>
        </w:rPr>
      </w:pPr>
      <w:r>
        <w:t>We know that at the start participant of the show</w:t>
      </w:r>
      <w:r w:rsidR="00E67E2D">
        <w:t xml:space="preserve"> picked door 1. </w:t>
      </w:r>
      <w:r>
        <w:t xml:space="preserve">Initially,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r w:rsidR="00AB7147">
        <w:rPr>
          <w:rFonts w:eastAsiaTheme="minorEastAsia"/>
        </w:rPr>
        <w:t>is</w:t>
      </w:r>
      <w:r>
        <w:rPr>
          <w:rFonts w:eastAsiaTheme="minorEastAsia"/>
        </w:rPr>
        <w:t xml:space="preserve"> 1/3, so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or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=1-P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=2/3</m:t>
        </m:r>
      </m:oMath>
      <w:r>
        <w:rPr>
          <w:rFonts w:eastAsiaTheme="minorEastAsia"/>
        </w:rPr>
        <w:t xml:space="preserve">. It means, that car is twice as likely to be behind door 2 or 3 as being behind door 1. After host opens door 2 this assumption doesn’t change, car is still twice likely to be behind doors 2 or 3, but as we now know, it isn’t behind door 2. This means, that probability of 2/3 is now being distributed not between doors 2 and 3, but </w:t>
      </w:r>
      <w:r w:rsidR="00240179">
        <w:rPr>
          <w:rFonts w:eastAsiaTheme="minorEastAsia"/>
        </w:rPr>
        <w:t xml:space="preserve">it belongs exclusively to door 3 </w:t>
      </w:r>
    </w:p>
    <w:p w14:paraId="341B9153" w14:textId="0D46F4EF" w:rsidR="00492F5A" w:rsidRDefault="00492F5A">
      <w:pPr>
        <w:spacing w:after="160"/>
        <w:ind w:firstLine="0"/>
        <w:rPr>
          <w:rFonts w:eastAsiaTheme="minorEastAsia"/>
        </w:rPr>
      </w:pPr>
    </w:p>
    <w:sectPr w:rsidR="00492F5A" w:rsidSect="00124FE8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D9"/>
    <w:rsid w:val="000265B9"/>
    <w:rsid w:val="00034A87"/>
    <w:rsid w:val="000C6758"/>
    <w:rsid w:val="000E13E5"/>
    <w:rsid w:val="000E5E1C"/>
    <w:rsid w:val="00124FE8"/>
    <w:rsid w:val="00145CDC"/>
    <w:rsid w:val="002043F9"/>
    <w:rsid w:val="00224F77"/>
    <w:rsid w:val="00240179"/>
    <w:rsid w:val="002437D4"/>
    <w:rsid w:val="003021FA"/>
    <w:rsid w:val="00383598"/>
    <w:rsid w:val="00442E41"/>
    <w:rsid w:val="00444F68"/>
    <w:rsid w:val="00480123"/>
    <w:rsid w:val="00492F5A"/>
    <w:rsid w:val="005B6115"/>
    <w:rsid w:val="0063562D"/>
    <w:rsid w:val="00646E31"/>
    <w:rsid w:val="00650B9C"/>
    <w:rsid w:val="006E4BC3"/>
    <w:rsid w:val="00862D2D"/>
    <w:rsid w:val="008F3CD9"/>
    <w:rsid w:val="009D1B10"/>
    <w:rsid w:val="009F06D9"/>
    <w:rsid w:val="00AB7147"/>
    <w:rsid w:val="00B25017"/>
    <w:rsid w:val="00E3453F"/>
    <w:rsid w:val="00E67E2D"/>
    <w:rsid w:val="00E91DF4"/>
    <w:rsid w:val="00EA6FA7"/>
    <w:rsid w:val="00F131A7"/>
    <w:rsid w:val="00F3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F89CE"/>
  <w15:chartTrackingRefBased/>
  <w15:docId w15:val="{C31F80EE-7F92-4035-99A2-A6B13619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E41"/>
    <w:pPr>
      <w:spacing w:after="0"/>
      <w:ind w:firstLine="720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E4BC3"/>
    <w:pPr>
      <w:ind w:firstLine="0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4F68"/>
    <w:rPr>
      <w:color w:val="666666"/>
    </w:rPr>
  </w:style>
  <w:style w:type="character" w:customStyle="1" w:styleId="10">
    <w:name w:val="Заголовок 1 Знак"/>
    <w:basedOn w:val="a0"/>
    <w:link w:val="1"/>
    <w:uiPriority w:val="9"/>
    <w:rsid w:val="006E4BC3"/>
    <w:rPr>
      <w:b/>
      <w:bCs/>
      <w:sz w:val="28"/>
      <w:szCs w:val="28"/>
    </w:rPr>
  </w:style>
  <w:style w:type="table" w:styleId="a4">
    <w:name w:val="Table Grid"/>
    <w:basedOn w:val="a1"/>
    <w:uiPriority w:val="39"/>
    <w:rsid w:val="00034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 Михаил Михайлович</dc:creator>
  <cp:keywords/>
  <dc:description/>
  <cp:lastModifiedBy>Мельников Михаил Михайлович</cp:lastModifiedBy>
  <cp:revision>10</cp:revision>
  <dcterms:created xsi:type="dcterms:W3CDTF">2024-02-23T20:37:00Z</dcterms:created>
  <dcterms:modified xsi:type="dcterms:W3CDTF">2024-03-03T00:38:00Z</dcterms:modified>
</cp:coreProperties>
</file>