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4E19" w14:textId="42B2F88E" w:rsidR="00492F5A" w:rsidRPr="00492F5A" w:rsidRDefault="00492F5A" w:rsidP="00492F5A">
      <w:pPr>
        <w:pStyle w:val="1"/>
      </w:pPr>
      <w:r>
        <w:rPr>
          <w:lang w:val="ru-RU"/>
        </w:rPr>
        <w:t>Task 3</w:t>
      </w:r>
    </w:p>
    <w:p w14:paraId="18037B78" w14:textId="08CED393" w:rsidR="00492F5A" w:rsidRDefault="00492F5A" w:rsidP="00492F5A">
      <w:pPr>
        <w:ind w:firstLine="0"/>
      </w:pPr>
      <w:r w:rsidRPr="00492F5A">
        <w:rPr>
          <w:noProof/>
        </w:rPr>
        <w:drawing>
          <wp:inline distT="0" distB="0" distL="0" distR="0" wp14:anchorId="5D408094" wp14:editId="69621F87">
            <wp:extent cx="6858869" cy="2028825"/>
            <wp:effectExtent l="0" t="0" r="0" b="0"/>
            <wp:docPr id="121976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69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54" cy="20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2B2A" w14:textId="0AD04F24" w:rsidR="00E91DF4" w:rsidRDefault="00E91DF4" w:rsidP="00492F5A">
      <w:pPr>
        <w:ind w:firstLine="0"/>
      </w:pPr>
      <w:r>
        <w:t>Let L</w:t>
      </w:r>
      <w:r>
        <w:rPr>
          <w:vertAlign w:val="subscript"/>
        </w:rPr>
        <w:t>1</w:t>
      </w:r>
      <w:r>
        <w:t xml:space="preserve"> and </w:t>
      </w:r>
      <w:r w:rsidRPr="00E91DF4">
        <w:t>L</w:t>
      </w:r>
      <w:r w:rsidRPr="00E91DF4">
        <w:rPr>
          <w:vertAlign w:val="subscript"/>
        </w:rPr>
        <w:t>2</w:t>
      </w:r>
      <w:r>
        <w:t xml:space="preserve"> </w:t>
      </w:r>
      <w:r w:rsidRPr="00E91DF4">
        <w:t>be</w:t>
      </w:r>
      <w:r>
        <w:t xml:space="preserve"> random variables that denote net payouts of the 1</w:t>
      </w:r>
      <w:r w:rsidRPr="00E91DF4">
        <w:rPr>
          <w:vertAlign w:val="superscript"/>
        </w:rPr>
        <w:t>st</w:t>
      </w:r>
      <w:r>
        <w:t xml:space="preserve"> and 2</w:t>
      </w:r>
      <w:r w:rsidRPr="00E91DF4">
        <w:rPr>
          <w:vertAlign w:val="superscript"/>
        </w:rPr>
        <w:t>nd</w:t>
      </w:r>
      <w:r>
        <w:t xml:space="preserve"> lotteries correspondingly</w:t>
      </w:r>
      <w:r w:rsidR="00EA6FA7">
        <w:t xml:space="preserve">. </w:t>
      </w:r>
    </w:p>
    <w:tbl>
      <w:tblPr>
        <w:tblStyle w:val="a4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</w:tblGrid>
      <w:tr w:rsidR="00EA6FA7" w14:paraId="70AD2DB0" w14:textId="77777777" w:rsidTr="00EA6FA7">
        <w:trPr>
          <w:trHeight w:val="315"/>
        </w:trPr>
        <w:tc>
          <w:tcPr>
            <w:tcW w:w="1019" w:type="dxa"/>
          </w:tcPr>
          <w:p w14:paraId="46219E48" w14:textId="77777777" w:rsidR="00EA6FA7" w:rsidRPr="00EA6FA7" w:rsidRDefault="00EA6FA7" w:rsidP="00EA6FA7">
            <w:pPr>
              <w:ind w:firstLine="0"/>
              <w:jc w:val="center"/>
            </w:pPr>
            <w:r>
              <w:t>L</w:t>
            </w:r>
            <w:r>
              <w:rPr>
                <w:vertAlign w:val="subscript"/>
              </w:rPr>
              <w:t>1</w:t>
            </w:r>
          </w:p>
        </w:tc>
        <w:tc>
          <w:tcPr>
            <w:tcW w:w="1019" w:type="dxa"/>
          </w:tcPr>
          <w:p w14:paraId="12C21A08" w14:textId="77777777" w:rsidR="00EA6FA7" w:rsidRDefault="00EA6FA7" w:rsidP="00EA6FA7">
            <w:pPr>
              <w:ind w:firstLine="0"/>
              <w:jc w:val="center"/>
            </w:pPr>
            <w:r>
              <w:t>90</w:t>
            </w:r>
          </w:p>
        </w:tc>
        <w:tc>
          <w:tcPr>
            <w:tcW w:w="1019" w:type="dxa"/>
          </w:tcPr>
          <w:p w14:paraId="3B6D71A2" w14:textId="77777777" w:rsidR="00EA6FA7" w:rsidRDefault="00EA6FA7" w:rsidP="00EA6FA7">
            <w:pPr>
              <w:ind w:firstLine="0"/>
              <w:jc w:val="center"/>
            </w:pPr>
            <w:r>
              <w:t>0</w:t>
            </w:r>
          </w:p>
        </w:tc>
      </w:tr>
      <w:tr w:rsidR="00EA6FA7" w14:paraId="4E45A6FC" w14:textId="77777777" w:rsidTr="00EA6FA7">
        <w:trPr>
          <w:trHeight w:val="330"/>
        </w:trPr>
        <w:tc>
          <w:tcPr>
            <w:tcW w:w="1019" w:type="dxa"/>
          </w:tcPr>
          <w:p w14:paraId="3EBEB0F9" w14:textId="77777777" w:rsidR="00EA6FA7" w:rsidRDefault="00EA6FA7" w:rsidP="00EA6FA7">
            <w:pPr>
              <w:ind w:firstLine="0"/>
              <w:jc w:val="center"/>
            </w:pPr>
            <w:r>
              <w:t>P</w:t>
            </w:r>
          </w:p>
        </w:tc>
        <w:tc>
          <w:tcPr>
            <w:tcW w:w="1019" w:type="dxa"/>
          </w:tcPr>
          <w:p w14:paraId="349819FF" w14:textId="77777777" w:rsidR="00EA6FA7" w:rsidRDefault="00EA6FA7" w:rsidP="00EA6FA7">
            <w:pPr>
              <w:ind w:firstLine="0"/>
              <w:jc w:val="center"/>
            </w:pPr>
            <w:r>
              <w:t>0.1</w:t>
            </w:r>
          </w:p>
        </w:tc>
        <w:tc>
          <w:tcPr>
            <w:tcW w:w="1019" w:type="dxa"/>
          </w:tcPr>
          <w:p w14:paraId="4A2A27CC" w14:textId="77777777" w:rsidR="00EA6FA7" w:rsidRDefault="00EA6FA7" w:rsidP="00EA6FA7">
            <w:pPr>
              <w:ind w:firstLine="0"/>
              <w:jc w:val="center"/>
            </w:pPr>
            <w:r>
              <w:t>0.9</w:t>
            </w:r>
          </w:p>
        </w:tc>
      </w:tr>
    </w:tbl>
    <w:p w14:paraId="1464F82B" w14:textId="6123DE46" w:rsidR="00EA6FA7" w:rsidRDefault="00EA6FA7" w:rsidP="00492F5A">
      <w:pPr>
        <w:ind w:firstLine="0"/>
      </w:pPr>
      <w:r>
        <w:t xml:space="preserve"> </w:t>
      </w:r>
    </w:p>
    <w:p w14:paraId="21A41EDB" w14:textId="0F23A584" w:rsidR="00E91DF4" w:rsidRDefault="00E91DF4">
      <w:pPr>
        <w:spacing w:after="160"/>
        <w:ind w:firstLine="0"/>
      </w:pPr>
      <w:r w:rsidRPr="00E91DF4">
        <w:rPr>
          <w:noProof/>
        </w:rPr>
        <w:t xml:space="preserve"> </w:t>
      </w:r>
      <w:r w:rsidRPr="00E91DF4">
        <w:t xml:space="preserve">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=90⋅0.1+0⋅0.9=9</m:t>
        </m:r>
      </m:oMath>
    </w:p>
    <w:tbl>
      <w:tblPr>
        <w:tblStyle w:val="a4"/>
        <w:tblpPr w:leftFromText="180" w:rightFromText="180" w:vertAnchor="page" w:horzAnchor="margin" w:tblpY="6766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</w:tblGrid>
      <w:tr w:rsidR="00EA6FA7" w14:paraId="59753BF6" w14:textId="77777777" w:rsidTr="00EA6FA7">
        <w:trPr>
          <w:trHeight w:val="315"/>
        </w:trPr>
        <w:tc>
          <w:tcPr>
            <w:tcW w:w="1019" w:type="dxa"/>
          </w:tcPr>
          <w:p w14:paraId="11013F14" w14:textId="77777777" w:rsidR="00EA6FA7" w:rsidRPr="00EA6FA7" w:rsidRDefault="00EA6FA7" w:rsidP="00EA6FA7">
            <w:pPr>
              <w:ind w:firstLine="0"/>
              <w:jc w:val="center"/>
            </w:pPr>
            <w:r>
              <w:t>L</w:t>
            </w:r>
            <w:r>
              <w:rPr>
                <w:vertAlign w:val="subscript"/>
              </w:rPr>
              <w:t>2</w:t>
            </w:r>
          </w:p>
        </w:tc>
        <w:tc>
          <w:tcPr>
            <w:tcW w:w="1019" w:type="dxa"/>
          </w:tcPr>
          <w:p w14:paraId="77DD9716" w14:textId="77777777" w:rsidR="00EA6FA7" w:rsidRDefault="00EA6FA7" w:rsidP="00EA6FA7">
            <w:pPr>
              <w:ind w:firstLine="0"/>
              <w:jc w:val="center"/>
            </w:pPr>
            <w:r>
              <w:t>480</w:t>
            </w:r>
          </w:p>
        </w:tc>
        <w:tc>
          <w:tcPr>
            <w:tcW w:w="1019" w:type="dxa"/>
          </w:tcPr>
          <w:p w14:paraId="0AFA295F" w14:textId="77777777" w:rsidR="00EA6FA7" w:rsidRDefault="00EA6FA7" w:rsidP="00EA6FA7">
            <w:pPr>
              <w:ind w:firstLine="0"/>
              <w:jc w:val="center"/>
            </w:pPr>
            <w:r>
              <w:t>30</w:t>
            </w:r>
          </w:p>
        </w:tc>
        <w:tc>
          <w:tcPr>
            <w:tcW w:w="1019" w:type="dxa"/>
          </w:tcPr>
          <w:p w14:paraId="3A11D716" w14:textId="77777777" w:rsidR="00EA6FA7" w:rsidRDefault="00EA6FA7" w:rsidP="00EA6FA7">
            <w:pPr>
              <w:ind w:firstLine="0"/>
              <w:jc w:val="center"/>
            </w:pPr>
            <w:r>
              <w:t>-20</w:t>
            </w:r>
          </w:p>
        </w:tc>
      </w:tr>
      <w:tr w:rsidR="00EA6FA7" w14:paraId="100DA564" w14:textId="77777777" w:rsidTr="00EA6FA7">
        <w:trPr>
          <w:trHeight w:val="330"/>
        </w:trPr>
        <w:tc>
          <w:tcPr>
            <w:tcW w:w="1019" w:type="dxa"/>
          </w:tcPr>
          <w:p w14:paraId="018A2576" w14:textId="77777777" w:rsidR="00EA6FA7" w:rsidRDefault="00EA6FA7" w:rsidP="00EA6FA7">
            <w:pPr>
              <w:ind w:firstLine="0"/>
              <w:jc w:val="center"/>
            </w:pPr>
            <w:r>
              <w:t>P</w:t>
            </w:r>
          </w:p>
        </w:tc>
        <w:tc>
          <w:tcPr>
            <w:tcW w:w="1019" w:type="dxa"/>
          </w:tcPr>
          <w:p w14:paraId="2BCBD238" w14:textId="77777777" w:rsidR="00EA6FA7" w:rsidRDefault="00EA6FA7" w:rsidP="00EA6FA7">
            <w:pPr>
              <w:ind w:firstLine="0"/>
              <w:jc w:val="center"/>
            </w:pPr>
            <w:r>
              <w:t>0.01</w:t>
            </w:r>
          </w:p>
        </w:tc>
        <w:tc>
          <w:tcPr>
            <w:tcW w:w="1019" w:type="dxa"/>
          </w:tcPr>
          <w:p w14:paraId="454C8A95" w14:textId="77777777" w:rsidR="00EA6FA7" w:rsidRDefault="00EA6FA7" w:rsidP="00EA6FA7">
            <w:pPr>
              <w:ind w:firstLine="0"/>
              <w:jc w:val="center"/>
            </w:pPr>
            <w:r>
              <w:t>0.1</w:t>
            </w:r>
          </w:p>
        </w:tc>
        <w:tc>
          <w:tcPr>
            <w:tcW w:w="1019" w:type="dxa"/>
          </w:tcPr>
          <w:p w14:paraId="246D4C1C" w14:textId="77777777" w:rsidR="00EA6FA7" w:rsidRDefault="00EA6FA7" w:rsidP="00EA6FA7">
            <w:pPr>
              <w:ind w:firstLine="0"/>
              <w:jc w:val="center"/>
            </w:pPr>
            <w:r>
              <w:t>0.89</w:t>
            </w:r>
          </w:p>
        </w:tc>
      </w:tr>
    </w:tbl>
    <w:p w14:paraId="4C83FD47" w14:textId="77777777" w:rsidR="00EA6FA7" w:rsidRDefault="00EA6FA7">
      <w:pPr>
        <w:spacing w:after="160"/>
        <w:ind w:firstLine="0"/>
      </w:pPr>
    </w:p>
    <w:p w14:paraId="3B407398" w14:textId="7C383CFA" w:rsidR="00EA6FA7" w:rsidRPr="00F30E30" w:rsidRDefault="00EA6FA7">
      <w:pPr>
        <w:spacing w:after="160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=480⋅0.01+30⋅0.1-20⋅0.89=-10</m:t>
          </m:r>
        </m:oMath>
      </m:oMathPara>
    </w:p>
    <w:p w14:paraId="1AD5C810" w14:textId="7520D55E" w:rsidR="00EA6FA7" w:rsidRDefault="00EA6FA7">
      <w:pPr>
        <w:spacing w:after="160"/>
        <w:ind w:firstLine="0"/>
        <w:rPr>
          <w:b/>
          <w:bCs/>
        </w:rPr>
      </w:pPr>
    </w:p>
    <w:p w14:paraId="7A10D964" w14:textId="4EC6FF52" w:rsidR="00862D2D" w:rsidRPr="00862D2D" w:rsidRDefault="00862D2D">
      <w:pPr>
        <w:spacing w:after="160"/>
        <w:ind w:firstLine="0"/>
      </w:pPr>
      <w:r w:rsidRPr="00862D2D">
        <w:t>Probability mass function of X</w:t>
      </w:r>
      <w:r>
        <w:t>:</w:t>
      </w:r>
    </w:p>
    <w:tbl>
      <w:tblPr>
        <w:tblStyle w:val="a4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843"/>
        <w:gridCol w:w="855"/>
        <w:gridCol w:w="843"/>
        <w:gridCol w:w="843"/>
        <w:gridCol w:w="843"/>
        <w:gridCol w:w="855"/>
      </w:tblGrid>
      <w:tr w:rsidR="00F30E30" w14:paraId="0BDADA34" w14:textId="77777777" w:rsidTr="00F30E30">
        <w:trPr>
          <w:trHeight w:val="275"/>
        </w:trPr>
        <w:tc>
          <w:tcPr>
            <w:tcW w:w="843" w:type="dxa"/>
          </w:tcPr>
          <w:p w14:paraId="15F57593" w14:textId="77777777" w:rsidR="00F30E30" w:rsidRDefault="00F30E30" w:rsidP="00F30E30">
            <w:pPr>
              <w:ind w:firstLine="0"/>
              <w:jc w:val="center"/>
            </w:pPr>
            <w:r>
              <w:t>X</w:t>
            </w:r>
          </w:p>
        </w:tc>
        <w:tc>
          <w:tcPr>
            <w:tcW w:w="855" w:type="dxa"/>
          </w:tcPr>
          <w:p w14:paraId="04AC43F9" w14:textId="77777777" w:rsidR="00F30E30" w:rsidRDefault="00F30E30" w:rsidP="00F30E30">
            <w:pPr>
              <w:ind w:firstLine="0"/>
              <w:jc w:val="center"/>
            </w:pPr>
            <w:r>
              <w:t>480</w:t>
            </w:r>
          </w:p>
        </w:tc>
        <w:tc>
          <w:tcPr>
            <w:tcW w:w="843" w:type="dxa"/>
          </w:tcPr>
          <w:p w14:paraId="5FB86A71" w14:textId="77777777" w:rsidR="00F30E30" w:rsidRDefault="00F30E30" w:rsidP="00F30E30">
            <w:pPr>
              <w:ind w:firstLine="0"/>
              <w:jc w:val="center"/>
            </w:pPr>
            <w:r>
              <w:t>90</w:t>
            </w:r>
          </w:p>
        </w:tc>
        <w:tc>
          <w:tcPr>
            <w:tcW w:w="843" w:type="dxa"/>
          </w:tcPr>
          <w:p w14:paraId="40D859BA" w14:textId="77777777" w:rsidR="00F30E30" w:rsidRDefault="00F30E30" w:rsidP="00F30E30">
            <w:pPr>
              <w:ind w:firstLine="0"/>
              <w:jc w:val="center"/>
            </w:pPr>
            <w:r>
              <w:t>30</w:t>
            </w:r>
          </w:p>
        </w:tc>
        <w:tc>
          <w:tcPr>
            <w:tcW w:w="843" w:type="dxa"/>
          </w:tcPr>
          <w:p w14:paraId="46F704E5" w14:textId="77777777" w:rsidR="00F30E30" w:rsidRDefault="00F30E30" w:rsidP="00F30E30">
            <w:pPr>
              <w:ind w:firstLine="0"/>
              <w:jc w:val="center"/>
            </w:pPr>
            <w:r>
              <w:t>0</w:t>
            </w:r>
          </w:p>
        </w:tc>
        <w:tc>
          <w:tcPr>
            <w:tcW w:w="855" w:type="dxa"/>
          </w:tcPr>
          <w:p w14:paraId="0D83943F" w14:textId="77777777" w:rsidR="00F30E30" w:rsidRDefault="00F30E30" w:rsidP="00F30E30">
            <w:pPr>
              <w:ind w:firstLine="0"/>
              <w:jc w:val="center"/>
            </w:pPr>
            <w:r>
              <w:t>-20</w:t>
            </w:r>
          </w:p>
        </w:tc>
      </w:tr>
      <w:tr w:rsidR="00F30E30" w14:paraId="098A2571" w14:textId="77777777" w:rsidTr="00F30E30">
        <w:trPr>
          <w:trHeight w:val="325"/>
        </w:trPr>
        <w:tc>
          <w:tcPr>
            <w:tcW w:w="843" w:type="dxa"/>
          </w:tcPr>
          <w:p w14:paraId="65F1C1E6" w14:textId="77777777" w:rsidR="00F30E30" w:rsidRDefault="00F30E30" w:rsidP="00F30E30">
            <w:pPr>
              <w:ind w:firstLine="0"/>
              <w:jc w:val="center"/>
            </w:pPr>
            <w:r>
              <w:t>P</w:t>
            </w:r>
          </w:p>
        </w:tc>
        <w:tc>
          <w:tcPr>
            <w:tcW w:w="855" w:type="dxa"/>
          </w:tcPr>
          <w:p w14:paraId="06A87990" w14:textId="77777777" w:rsidR="00F30E30" w:rsidRDefault="00F30E30" w:rsidP="00F30E30">
            <w:pPr>
              <w:ind w:firstLine="0"/>
              <w:jc w:val="center"/>
            </w:pPr>
            <w:r>
              <w:t>0.005</w:t>
            </w:r>
          </w:p>
        </w:tc>
        <w:tc>
          <w:tcPr>
            <w:tcW w:w="843" w:type="dxa"/>
          </w:tcPr>
          <w:p w14:paraId="084C3719" w14:textId="77777777" w:rsidR="00F30E30" w:rsidRDefault="00F30E30" w:rsidP="00F30E30">
            <w:pPr>
              <w:ind w:firstLine="0"/>
              <w:jc w:val="center"/>
            </w:pPr>
            <w:r>
              <w:t>0.05</w:t>
            </w:r>
          </w:p>
        </w:tc>
        <w:tc>
          <w:tcPr>
            <w:tcW w:w="843" w:type="dxa"/>
          </w:tcPr>
          <w:p w14:paraId="6EEA6CE2" w14:textId="77777777" w:rsidR="00F30E30" w:rsidRDefault="00F30E30" w:rsidP="00F30E30">
            <w:pPr>
              <w:ind w:firstLine="0"/>
              <w:jc w:val="center"/>
            </w:pPr>
            <w:r>
              <w:t>0.05</w:t>
            </w:r>
          </w:p>
        </w:tc>
        <w:tc>
          <w:tcPr>
            <w:tcW w:w="843" w:type="dxa"/>
          </w:tcPr>
          <w:p w14:paraId="325FF9C9" w14:textId="77777777" w:rsidR="00F30E30" w:rsidRDefault="00F30E30" w:rsidP="00F30E30">
            <w:pPr>
              <w:ind w:firstLine="0"/>
              <w:jc w:val="center"/>
            </w:pPr>
            <w:r>
              <w:t>0.45</w:t>
            </w:r>
          </w:p>
        </w:tc>
        <w:tc>
          <w:tcPr>
            <w:tcW w:w="855" w:type="dxa"/>
          </w:tcPr>
          <w:p w14:paraId="26FE6C36" w14:textId="77777777" w:rsidR="00F30E30" w:rsidRDefault="00F30E30" w:rsidP="00F30E30">
            <w:pPr>
              <w:ind w:firstLine="0"/>
              <w:jc w:val="center"/>
            </w:pPr>
            <w:r>
              <w:t>0.445</w:t>
            </w:r>
          </w:p>
        </w:tc>
      </w:tr>
    </w:tbl>
    <w:p w14:paraId="1E5379D0" w14:textId="30C3544C" w:rsidR="00F30E30" w:rsidRPr="00F30E30" w:rsidRDefault="00F30E30">
      <w:pPr>
        <w:spacing w:after="160"/>
        <w:ind w:firstLine="0"/>
        <w:rPr>
          <w:rFonts w:eastAsiaTheme="minorEastAsia"/>
        </w:rPr>
      </w:pPr>
    </w:p>
    <w:p w14:paraId="35A3A209" w14:textId="1C34FB56" w:rsidR="00F30E30" w:rsidRPr="00F30E30" w:rsidRDefault="00F30E30" w:rsidP="00862D2D">
      <w:pPr>
        <w:ind w:firstLine="0"/>
        <w:rPr>
          <w:rFonts w:eastAsiaTheme="minorEastAsia"/>
        </w:rPr>
      </w:pPr>
    </w:p>
    <w:p w14:paraId="47510109" w14:textId="77777777" w:rsidR="00F30E30" w:rsidRPr="00F30E30" w:rsidRDefault="00F30E30">
      <w:pPr>
        <w:spacing w:after="160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EX=480⋅0.005+90⋅0.05+30⋅0.05+0⋅0.45-20⋅0.445</m:t>
          </m:r>
          <m:r>
            <w:rPr>
              <w:rFonts w:ascii="Cambria Math" w:eastAsiaTheme="minorEastAsia" w:hAnsi="Cambria Math"/>
            </w:rPr>
            <m:t>=-0.5</m:t>
          </m:r>
        </m:oMath>
      </m:oMathPara>
    </w:p>
    <w:p w14:paraId="57E66D6B" w14:textId="3F4CCBF9" w:rsidR="00F30E30" w:rsidRPr="00862D2D" w:rsidRDefault="00000000">
      <w:pPr>
        <w:spacing w:after="160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9-10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=-0.5</m:t>
          </m:r>
        </m:oMath>
      </m:oMathPara>
    </w:p>
    <w:p w14:paraId="5FB7E250" w14:textId="0D687A3D" w:rsidR="00F30E30" w:rsidRPr="00F30E30" w:rsidRDefault="00862D2D">
      <w:pPr>
        <w:spacing w:after="160"/>
        <w:ind w:firstLine="0"/>
      </w:pPr>
      <w:r>
        <w:rPr>
          <w:rFonts w:eastAsiaTheme="minorEastAsia"/>
        </w:rPr>
        <w:t xml:space="preserve">Hence, </w:t>
      </w:r>
      <m:oMath>
        <m:r>
          <w:rPr>
            <w:rFonts w:ascii="Cambria Math" w:hAnsi="Cambria Math"/>
          </w:rPr>
          <m:t>EX=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7B83D21B" w14:textId="0F88C4A7" w:rsidR="00F30E30" w:rsidRPr="00862D2D" w:rsidRDefault="00862D2D">
      <w:pPr>
        <w:spacing w:after="160"/>
        <w:ind w:firstLine="0"/>
      </w:pPr>
      <w:r w:rsidRPr="00862D2D">
        <w:t>This can be explained by</w:t>
      </w:r>
      <w:r>
        <w:t xml:space="preserve"> law of total probability and illustrated by following probability trees</w:t>
      </w:r>
      <w:r w:rsidR="002437D4">
        <w:t>:</w:t>
      </w:r>
    </w:p>
    <w:p w14:paraId="6D69A638" w14:textId="091AB70C" w:rsidR="00862D2D" w:rsidRDefault="00862D2D">
      <w:pPr>
        <w:spacing w:after="160"/>
        <w:ind w:firstLine="0"/>
      </w:pPr>
      <w:r w:rsidRPr="00E91DF4">
        <w:rPr>
          <w:noProof/>
        </w:rPr>
        <w:drawing>
          <wp:anchor distT="0" distB="0" distL="114300" distR="114300" simplePos="0" relativeHeight="251659264" behindDoc="1" locked="0" layoutInCell="1" allowOverlap="1" wp14:anchorId="7BD458F4" wp14:editId="5D13CB02">
            <wp:simplePos x="0" y="0"/>
            <wp:positionH relativeFrom="column">
              <wp:posOffset>3107055</wp:posOffset>
            </wp:positionH>
            <wp:positionV relativeFrom="paragraph">
              <wp:posOffset>626745</wp:posOffset>
            </wp:positionV>
            <wp:extent cx="356679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58" y="21486"/>
                <wp:lineTo x="21458" y="0"/>
                <wp:lineTo x="0" y="0"/>
              </wp:wrapPolygon>
            </wp:wrapTight>
            <wp:docPr id="177806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624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FA7">
        <w:rPr>
          <w:noProof/>
        </w:rPr>
        <w:drawing>
          <wp:anchor distT="0" distB="0" distL="114300" distR="114300" simplePos="0" relativeHeight="251660288" behindDoc="1" locked="0" layoutInCell="1" allowOverlap="1" wp14:anchorId="5D2DC390" wp14:editId="39DCE8D6">
            <wp:simplePos x="0" y="0"/>
            <wp:positionH relativeFrom="column">
              <wp:posOffset>1905</wp:posOffset>
            </wp:positionH>
            <wp:positionV relativeFrom="paragraph">
              <wp:posOffset>12065</wp:posOffset>
            </wp:positionV>
            <wp:extent cx="2695575" cy="2424430"/>
            <wp:effectExtent l="0" t="0" r="9525" b="0"/>
            <wp:wrapTight wrapText="bothSides">
              <wp:wrapPolygon edited="0">
                <wp:start x="0" y="0"/>
                <wp:lineTo x="0" y="21385"/>
                <wp:lineTo x="21524" y="21385"/>
                <wp:lineTo x="21524" y="0"/>
                <wp:lineTo x="0" y="0"/>
              </wp:wrapPolygon>
            </wp:wrapTight>
            <wp:docPr id="168219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26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C93CA1A" w14:textId="66443B91" w:rsidR="00862D2D" w:rsidRDefault="00862D2D">
      <w:pPr>
        <w:spacing w:after="160"/>
        <w:ind w:firstLine="0"/>
        <w:rPr>
          <w:rFonts w:eastAsiaTheme="minorEastAsia"/>
        </w:rPr>
      </w:pPr>
      <w:r>
        <w:lastRenderedPageBreak/>
        <w:t xml:space="preserve">Now let’s prove, that </w:t>
      </w:r>
      <m:oMath>
        <m:r>
          <w:rPr>
            <w:rFonts w:ascii="Cambria Math" w:hAnsi="Cambria Math"/>
          </w:rPr>
          <m:t>EX=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for any probabilities and payouts in the lotteries.</w:t>
      </w:r>
    </w:p>
    <w:p w14:paraId="4CB7C35C" w14:textId="1CB712B0" w:rsidR="00862D2D" w:rsidRDefault="00862D2D">
      <w:pPr>
        <w:spacing w:after="160"/>
        <w:ind w:firstLine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take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with corresponding probabilities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take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with corresponding probabilities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24F77">
        <w:rPr>
          <w:rFonts w:eastAsiaTheme="minorEastAsia"/>
        </w:rPr>
        <w:t>.</w:t>
      </w:r>
    </w:p>
    <w:p w14:paraId="698D62F5" w14:textId="57E84E87" w:rsidR="008F3CD9" w:rsidRDefault="008F3CD9" w:rsidP="002437D4">
      <w:pPr>
        <w:ind w:firstLine="0"/>
        <w:rPr>
          <w:rFonts w:eastAsiaTheme="minorEastAsia"/>
        </w:rPr>
      </w:pPr>
      <w:r>
        <w:rPr>
          <w:rFonts w:eastAsiaTheme="minorEastAsia"/>
        </w:rPr>
        <w:t>Then their expected values are:</w:t>
      </w:r>
    </w:p>
    <w:p w14:paraId="1911E72C" w14:textId="0E20A904" w:rsidR="008F3CD9" w:rsidRDefault="008F3CD9" w:rsidP="002437D4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</w:t>
      </w:r>
    </w:p>
    <w:p w14:paraId="33A869C8" w14:textId="5BBA71D6" w:rsidR="008F3CD9" w:rsidRDefault="008F3CD9">
      <w:pPr>
        <w:spacing w:after="160"/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6AA5B4F5" w14:textId="530D2271" w:rsidR="00224F77" w:rsidRDefault="00224F77">
      <w:pPr>
        <w:spacing w:after="160"/>
        <w:ind w:firstLine="0"/>
        <w:rPr>
          <w:rFonts w:eastAsiaTheme="minorEastAsia"/>
        </w:rPr>
      </w:pPr>
      <w:r>
        <w:rPr>
          <w:rFonts w:eastAsiaTheme="minorEastAsia"/>
        </w:rPr>
        <w:t xml:space="preserve">By the law of total probability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can have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with corresponding probabilities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2A88AEE1" w14:textId="145F104A" w:rsidR="00224F77" w:rsidRDefault="00224F77" w:rsidP="002437D4">
      <w:pPr>
        <w:ind w:firstLine="0"/>
        <w:rPr>
          <w:rFonts w:eastAsiaTheme="minorEastAsia"/>
        </w:rPr>
      </w:pPr>
      <w:r>
        <w:rPr>
          <w:rFonts w:eastAsiaTheme="minorEastAsia"/>
        </w:rPr>
        <w:t>Then we can calculate it’s expected value</w:t>
      </w:r>
      <w:r w:rsidR="002437D4">
        <w:rPr>
          <w:rFonts w:eastAsiaTheme="minorEastAsia"/>
        </w:rPr>
        <w:t>:</w:t>
      </w:r>
    </w:p>
    <w:p w14:paraId="286A7BDC" w14:textId="58A9BBE3" w:rsidR="00224F77" w:rsidRDefault="00224F77">
      <w:pPr>
        <w:spacing w:after="160"/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63FDFD22" w14:textId="3A114ECE" w:rsidR="00224F77" w:rsidRDefault="00224F77" w:rsidP="002437D4">
      <w:pPr>
        <w:ind w:firstLine="0"/>
        <w:rPr>
          <w:rFonts w:eastAsiaTheme="minorEastAsia"/>
        </w:rPr>
      </w:pPr>
      <w:r>
        <w:rPr>
          <w:rFonts w:eastAsiaTheme="minorEastAsia"/>
        </w:rPr>
        <w:t>We can group up some</w:t>
      </w:r>
      <w:r w:rsidR="008F3CD9">
        <w:rPr>
          <w:rFonts w:eastAsiaTheme="minorEastAsia"/>
        </w:rPr>
        <w:t xml:space="preserve"> of the terms:</w:t>
      </w:r>
    </w:p>
    <w:p w14:paraId="076815D1" w14:textId="22F791D5" w:rsidR="008F3CD9" w:rsidRPr="008F3CD9" w:rsidRDefault="008F3CD9">
      <w:pPr>
        <w:spacing w:after="160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A6EAB0A" w14:textId="6061BFF2" w:rsidR="008F3CD9" w:rsidRDefault="008F3CD9">
      <w:pPr>
        <w:spacing w:after="160"/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25017">
        <w:rPr>
          <w:rFonts w:eastAsiaTheme="minorEastAsia"/>
        </w:rPr>
        <w:t xml:space="preserve">, </w:t>
      </w:r>
      <w:proofErr w:type="spellStart"/>
      <w:r w:rsidR="00B25017">
        <w:rPr>
          <w:rFonts w:eastAsiaTheme="minorEastAsia"/>
        </w:rPr>
        <w:t>q.e.d.</w:t>
      </w:r>
      <w:proofErr w:type="spellEnd"/>
    </w:p>
    <w:sectPr w:rsidR="008F3CD9" w:rsidSect="0010279C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D9"/>
    <w:rsid w:val="000265B9"/>
    <w:rsid w:val="00034A87"/>
    <w:rsid w:val="000C6758"/>
    <w:rsid w:val="000E13E5"/>
    <w:rsid w:val="000E5E1C"/>
    <w:rsid w:val="0010279C"/>
    <w:rsid w:val="00145CDC"/>
    <w:rsid w:val="00156259"/>
    <w:rsid w:val="002043F9"/>
    <w:rsid w:val="00224F77"/>
    <w:rsid w:val="00240179"/>
    <w:rsid w:val="002437D4"/>
    <w:rsid w:val="003021FA"/>
    <w:rsid w:val="00383598"/>
    <w:rsid w:val="00442E41"/>
    <w:rsid w:val="00444F68"/>
    <w:rsid w:val="00480123"/>
    <w:rsid w:val="00492F5A"/>
    <w:rsid w:val="005B6115"/>
    <w:rsid w:val="0063562D"/>
    <w:rsid w:val="00650B9C"/>
    <w:rsid w:val="006E4BC3"/>
    <w:rsid w:val="00862D2D"/>
    <w:rsid w:val="008F3CD9"/>
    <w:rsid w:val="009D1B10"/>
    <w:rsid w:val="009F06D9"/>
    <w:rsid w:val="00AB7147"/>
    <w:rsid w:val="00B25017"/>
    <w:rsid w:val="00E3453F"/>
    <w:rsid w:val="00E67E2D"/>
    <w:rsid w:val="00E91DF4"/>
    <w:rsid w:val="00EA6FA7"/>
    <w:rsid w:val="00F131A7"/>
    <w:rsid w:val="00F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89CE"/>
  <w15:chartTrackingRefBased/>
  <w15:docId w15:val="{C31F80EE-7F92-4035-99A2-A6B1361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41"/>
    <w:pPr>
      <w:spacing w:after="0"/>
      <w:ind w:firstLine="72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E4BC3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F68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6E4BC3"/>
    <w:rPr>
      <w:b/>
      <w:bCs/>
      <w:sz w:val="28"/>
      <w:szCs w:val="28"/>
    </w:rPr>
  </w:style>
  <w:style w:type="table" w:styleId="a4">
    <w:name w:val="Table Grid"/>
    <w:basedOn w:val="a1"/>
    <w:uiPriority w:val="39"/>
    <w:rsid w:val="0003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10</cp:revision>
  <dcterms:created xsi:type="dcterms:W3CDTF">2024-02-23T20:37:00Z</dcterms:created>
  <dcterms:modified xsi:type="dcterms:W3CDTF">2024-03-03T00:39:00Z</dcterms:modified>
</cp:coreProperties>
</file>