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C236" w14:textId="77777777" w:rsidR="00D56BBB" w:rsidRPr="00D56BBB" w:rsidRDefault="00D56BBB" w:rsidP="00D56BBB">
      <w:pPr>
        <w:ind w:firstLine="420"/>
        <w:rPr>
          <w:rFonts w:ascii="宋体" w:hAnsi="宋体" w:cstheme="minorBidi"/>
          <w:sz w:val="24"/>
          <w:szCs w:val="24"/>
        </w:rPr>
      </w:pPr>
      <w:r w:rsidRPr="00D56BBB">
        <w:rPr>
          <w:rFonts w:ascii="宋体" w:hAnsi="宋体" w:cstheme="minorBidi" w:hint="eastAsia"/>
          <w:sz w:val="24"/>
          <w:szCs w:val="24"/>
        </w:rPr>
        <w:t>物联网</w:t>
      </w:r>
      <w:r w:rsidRPr="00D56BBB">
        <w:rPr>
          <w:rFonts w:ascii="宋体" w:hAnsi="宋体" w:cstheme="minorBidi"/>
          <w:sz w:val="24"/>
          <w:szCs w:val="24"/>
        </w:rPr>
        <w:t>节点</w:t>
      </w:r>
      <w:r w:rsidRPr="00D56BBB">
        <w:rPr>
          <w:rFonts w:ascii="宋体" w:hAnsi="宋体" w:cstheme="minorBidi" w:hint="eastAsia"/>
          <w:sz w:val="24"/>
          <w:szCs w:val="24"/>
        </w:rPr>
        <w:t>通常部署</w:t>
      </w:r>
      <w:r w:rsidRPr="00D56BBB">
        <w:rPr>
          <w:rFonts w:ascii="宋体" w:hAnsi="宋体" w:cstheme="minorBidi"/>
          <w:sz w:val="24"/>
          <w:szCs w:val="24"/>
        </w:rPr>
        <w:t>在</w:t>
      </w:r>
      <w:r w:rsidRPr="00D56BBB">
        <w:rPr>
          <w:rFonts w:ascii="宋体" w:hAnsi="宋体" w:cstheme="minorBidi" w:hint="eastAsia"/>
          <w:sz w:val="24"/>
          <w:szCs w:val="24"/>
        </w:rPr>
        <w:t>生产或</w:t>
      </w:r>
      <w:r w:rsidRPr="00D56BBB">
        <w:rPr>
          <w:rFonts w:ascii="宋体" w:hAnsi="宋体" w:cstheme="minorBidi"/>
          <w:sz w:val="24"/>
          <w:szCs w:val="24"/>
        </w:rPr>
        <w:t>生活的不同</w:t>
      </w:r>
      <w:r w:rsidRPr="00D56BBB">
        <w:rPr>
          <w:rFonts w:ascii="宋体" w:hAnsi="宋体" w:cstheme="minorBidi" w:hint="eastAsia"/>
          <w:sz w:val="24"/>
          <w:szCs w:val="24"/>
        </w:rPr>
        <w:t>环境</w:t>
      </w:r>
      <w:r w:rsidRPr="00D56BBB">
        <w:rPr>
          <w:rFonts w:ascii="宋体" w:hAnsi="宋体" w:cstheme="minorBidi"/>
          <w:sz w:val="24"/>
          <w:szCs w:val="24"/>
        </w:rPr>
        <w:t>中，如工业生产环境</w:t>
      </w:r>
      <w:r w:rsidRPr="00D56BBB">
        <w:rPr>
          <w:rFonts w:ascii="宋体" w:hAnsi="宋体" w:cstheme="minorBidi" w:hint="eastAsia"/>
          <w:sz w:val="24"/>
          <w:szCs w:val="24"/>
        </w:rPr>
        <w:t>、</w:t>
      </w:r>
      <w:r w:rsidRPr="00D56BBB">
        <w:rPr>
          <w:rFonts w:ascii="宋体" w:hAnsi="宋体" w:cstheme="minorBidi"/>
          <w:sz w:val="24"/>
          <w:szCs w:val="24"/>
        </w:rPr>
        <w:t>森林、城市环境等。</w:t>
      </w:r>
      <w:r w:rsidRPr="00D56BBB">
        <w:rPr>
          <w:rFonts w:ascii="宋体" w:hAnsi="宋体" w:cstheme="minorBidi" w:hint="eastAsia"/>
          <w:sz w:val="24"/>
          <w:szCs w:val="24"/>
        </w:rPr>
        <w:t>无线</w:t>
      </w:r>
      <w:proofErr w:type="gramStart"/>
      <w:r w:rsidRPr="00D56BBB">
        <w:rPr>
          <w:rFonts w:ascii="宋体" w:hAnsi="宋体" w:cstheme="minorBidi" w:hint="eastAsia"/>
          <w:sz w:val="24"/>
          <w:szCs w:val="24"/>
        </w:rPr>
        <w:t>传感网</w:t>
      </w:r>
      <w:proofErr w:type="gramEnd"/>
      <w:r w:rsidRPr="00D56BBB">
        <w:rPr>
          <w:rFonts w:ascii="宋体" w:hAnsi="宋体" w:cstheme="minorBidi"/>
          <w:sz w:val="24"/>
          <w:szCs w:val="24"/>
        </w:rPr>
        <w:t>节点能够进行环境感知</w:t>
      </w:r>
      <w:r w:rsidRPr="00D56BBB">
        <w:rPr>
          <w:rFonts w:ascii="宋体" w:hAnsi="宋体" w:cstheme="minorBidi" w:hint="eastAsia"/>
          <w:sz w:val="24"/>
          <w:szCs w:val="24"/>
        </w:rPr>
        <w:t>、</w:t>
      </w:r>
      <w:r w:rsidRPr="00D56BBB">
        <w:rPr>
          <w:rFonts w:ascii="宋体" w:hAnsi="宋体" w:cstheme="minorBidi"/>
          <w:sz w:val="24"/>
          <w:szCs w:val="24"/>
        </w:rPr>
        <w:t>数据通信和计算</w:t>
      </w:r>
      <w:r w:rsidRPr="00D56BBB">
        <w:rPr>
          <w:rFonts w:ascii="宋体" w:hAnsi="宋体" w:cstheme="minorBidi" w:hint="eastAsia"/>
          <w:sz w:val="24"/>
          <w:szCs w:val="24"/>
        </w:rPr>
        <w:t>。不同</w:t>
      </w:r>
      <w:r w:rsidRPr="00D56BBB">
        <w:rPr>
          <w:rFonts w:ascii="宋体" w:hAnsi="宋体" w:cstheme="minorBidi"/>
          <w:sz w:val="24"/>
          <w:szCs w:val="24"/>
        </w:rPr>
        <w:t>节点之间</w:t>
      </w:r>
      <w:r w:rsidRPr="00D56BBB">
        <w:rPr>
          <w:rFonts w:ascii="宋体" w:hAnsi="宋体" w:cstheme="minorBidi" w:hint="eastAsia"/>
          <w:sz w:val="24"/>
          <w:szCs w:val="24"/>
        </w:rPr>
        <w:t>通过</w:t>
      </w:r>
      <w:r w:rsidRPr="00D56BBB">
        <w:rPr>
          <w:rFonts w:ascii="宋体" w:hAnsi="宋体" w:cstheme="minorBidi"/>
          <w:sz w:val="24"/>
          <w:szCs w:val="24"/>
        </w:rPr>
        <w:t>自</w:t>
      </w:r>
      <w:r w:rsidRPr="00D56BBB">
        <w:rPr>
          <w:rFonts w:ascii="宋体" w:hAnsi="宋体" w:cstheme="minorBidi" w:hint="eastAsia"/>
          <w:sz w:val="24"/>
          <w:szCs w:val="24"/>
        </w:rPr>
        <w:t>组织</w:t>
      </w:r>
      <w:r w:rsidRPr="00D56BBB">
        <w:rPr>
          <w:rFonts w:ascii="宋体" w:hAnsi="宋体" w:cstheme="minorBidi"/>
          <w:sz w:val="24"/>
          <w:szCs w:val="24"/>
        </w:rPr>
        <w:t>的方式连接起来形成一个</w:t>
      </w:r>
      <w:r w:rsidRPr="00D56BBB">
        <w:rPr>
          <w:rFonts w:ascii="宋体" w:hAnsi="宋体" w:cstheme="minorBidi" w:hint="eastAsia"/>
          <w:sz w:val="24"/>
          <w:szCs w:val="24"/>
        </w:rPr>
        <w:t>多跳</w:t>
      </w:r>
      <w:r w:rsidRPr="00D56BBB">
        <w:rPr>
          <w:rFonts w:ascii="宋体" w:hAnsi="宋体" w:cstheme="minorBidi"/>
          <w:sz w:val="24"/>
          <w:szCs w:val="24"/>
        </w:rPr>
        <w:t>网络，</w:t>
      </w:r>
      <w:r w:rsidRPr="00D56BBB">
        <w:rPr>
          <w:rFonts w:ascii="宋体" w:hAnsi="宋体" w:cstheme="minorBidi" w:hint="eastAsia"/>
          <w:sz w:val="24"/>
          <w:szCs w:val="24"/>
        </w:rPr>
        <w:t>进行环境</w:t>
      </w:r>
      <w:r w:rsidRPr="00D56BBB">
        <w:rPr>
          <w:rFonts w:ascii="宋体" w:hAnsi="宋体" w:cstheme="minorBidi"/>
          <w:sz w:val="24"/>
          <w:szCs w:val="24"/>
        </w:rPr>
        <w:t>感知、数据传输等以完成</w:t>
      </w:r>
      <w:r w:rsidRPr="00D56BBB">
        <w:rPr>
          <w:rFonts w:ascii="宋体" w:hAnsi="宋体" w:cstheme="minorBidi" w:hint="eastAsia"/>
          <w:sz w:val="24"/>
          <w:szCs w:val="24"/>
        </w:rPr>
        <w:t>相应</w:t>
      </w:r>
      <w:r w:rsidRPr="00D56BBB">
        <w:rPr>
          <w:rFonts w:ascii="宋体" w:hAnsi="宋体" w:cstheme="minorBidi"/>
          <w:sz w:val="24"/>
          <w:szCs w:val="24"/>
        </w:rPr>
        <w:t>的功能。</w:t>
      </w:r>
      <w:r w:rsidRPr="00D56BBB">
        <w:rPr>
          <w:rFonts w:ascii="宋体" w:hAnsi="宋体" w:cstheme="minorBidi" w:hint="eastAsia"/>
          <w:sz w:val="24"/>
          <w:szCs w:val="24"/>
        </w:rPr>
        <w:t>在</w:t>
      </w:r>
      <w:r w:rsidRPr="00D56BBB">
        <w:rPr>
          <w:rFonts w:ascii="宋体" w:hAnsi="宋体" w:cstheme="minorBidi"/>
          <w:sz w:val="24"/>
          <w:szCs w:val="24"/>
        </w:rPr>
        <w:t>无线传感网中，节点的</w:t>
      </w:r>
      <w:r w:rsidRPr="00D56BBB">
        <w:rPr>
          <w:rFonts w:ascii="宋体" w:hAnsi="宋体" w:cstheme="minorBidi" w:hint="eastAsia"/>
          <w:sz w:val="24"/>
          <w:szCs w:val="24"/>
        </w:rPr>
        <w:t>资源和</w:t>
      </w:r>
      <w:r w:rsidRPr="00D56BBB">
        <w:rPr>
          <w:rFonts w:ascii="宋体" w:hAnsi="宋体" w:cstheme="minorBidi"/>
          <w:sz w:val="24"/>
          <w:szCs w:val="24"/>
        </w:rPr>
        <w:t>功能</w:t>
      </w:r>
      <w:r w:rsidRPr="00D56BBB">
        <w:rPr>
          <w:rFonts w:ascii="宋体" w:hAnsi="宋体" w:cstheme="minorBidi" w:hint="eastAsia"/>
          <w:sz w:val="24"/>
          <w:szCs w:val="24"/>
        </w:rPr>
        <w:t>往往</w:t>
      </w:r>
      <w:r w:rsidRPr="00D56BBB">
        <w:rPr>
          <w:rFonts w:ascii="宋体" w:hAnsi="宋体" w:cstheme="minorBidi"/>
          <w:sz w:val="24"/>
          <w:szCs w:val="24"/>
        </w:rPr>
        <w:t>非常</w:t>
      </w:r>
      <w:r w:rsidRPr="00D56BBB">
        <w:rPr>
          <w:rFonts w:ascii="宋体" w:hAnsi="宋体" w:cstheme="minorBidi" w:hint="eastAsia"/>
          <w:sz w:val="24"/>
          <w:szCs w:val="24"/>
        </w:rPr>
        <w:t>有限。通常情况</w:t>
      </w:r>
      <w:r w:rsidRPr="00D56BBB">
        <w:rPr>
          <w:rFonts w:ascii="宋体" w:hAnsi="宋体" w:cstheme="minorBidi"/>
          <w:sz w:val="24"/>
          <w:szCs w:val="24"/>
        </w:rPr>
        <w:t>无线</w:t>
      </w:r>
      <w:proofErr w:type="gramStart"/>
      <w:r w:rsidRPr="00D56BBB">
        <w:rPr>
          <w:rFonts w:ascii="宋体" w:hAnsi="宋体" w:cstheme="minorBidi"/>
          <w:sz w:val="24"/>
          <w:szCs w:val="24"/>
        </w:rPr>
        <w:t>传感网</w:t>
      </w:r>
      <w:proofErr w:type="gramEnd"/>
      <w:r w:rsidRPr="00D56BBB">
        <w:rPr>
          <w:rFonts w:ascii="宋体" w:hAnsi="宋体" w:cstheme="minorBidi" w:hint="eastAsia"/>
          <w:sz w:val="24"/>
          <w:szCs w:val="24"/>
        </w:rPr>
        <w:t>节点</w:t>
      </w:r>
      <w:r w:rsidRPr="00D56BBB">
        <w:rPr>
          <w:rFonts w:ascii="宋体" w:hAnsi="宋体" w:cstheme="minorBidi"/>
          <w:sz w:val="24"/>
          <w:szCs w:val="24"/>
        </w:rPr>
        <w:t>都采用</w:t>
      </w:r>
      <w:r w:rsidRPr="00D56BBB">
        <w:rPr>
          <w:rFonts w:ascii="宋体" w:hAnsi="宋体" w:cstheme="minorBidi" w:hint="eastAsia"/>
          <w:sz w:val="24"/>
          <w:szCs w:val="24"/>
        </w:rPr>
        <w:t>电池</w:t>
      </w:r>
      <w:r w:rsidRPr="00D56BBB">
        <w:rPr>
          <w:rFonts w:ascii="宋体" w:hAnsi="宋体" w:cstheme="minorBidi"/>
          <w:sz w:val="24"/>
          <w:szCs w:val="24"/>
        </w:rPr>
        <w:t>供电的方式</w:t>
      </w:r>
      <w:r w:rsidRPr="00D56BBB">
        <w:rPr>
          <w:rFonts w:ascii="宋体" w:hAnsi="宋体" w:cstheme="minorBidi" w:hint="eastAsia"/>
          <w:sz w:val="24"/>
          <w:szCs w:val="24"/>
        </w:rPr>
        <w:t>。节点</w:t>
      </w:r>
      <w:r w:rsidRPr="00D56BBB">
        <w:rPr>
          <w:rFonts w:ascii="宋体" w:hAnsi="宋体" w:cstheme="minorBidi"/>
          <w:sz w:val="24"/>
          <w:szCs w:val="24"/>
        </w:rPr>
        <w:t>的计算能力</w:t>
      </w:r>
      <w:r w:rsidRPr="00D56BBB">
        <w:rPr>
          <w:rFonts w:ascii="宋体" w:hAnsi="宋体" w:cstheme="minorBidi" w:hint="eastAsia"/>
          <w:sz w:val="24"/>
          <w:szCs w:val="24"/>
        </w:rPr>
        <w:t>、</w:t>
      </w:r>
      <w:r w:rsidRPr="00D56BBB">
        <w:rPr>
          <w:rFonts w:ascii="宋体" w:hAnsi="宋体" w:cstheme="minorBidi"/>
          <w:sz w:val="24"/>
          <w:szCs w:val="24"/>
        </w:rPr>
        <w:t>存储能力和拥有的资源</w:t>
      </w:r>
      <w:r w:rsidRPr="00D56BBB">
        <w:rPr>
          <w:rFonts w:ascii="宋体" w:hAnsi="宋体" w:cstheme="minorBidi" w:hint="eastAsia"/>
          <w:sz w:val="24"/>
          <w:szCs w:val="24"/>
        </w:rPr>
        <w:t>比</w:t>
      </w:r>
      <w:r w:rsidRPr="00D56BBB">
        <w:rPr>
          <w:rFonts w:ascii="宋体" w:hAnsi="宋体" w:cstheme="minorBidi"/>
          <w:sz w:val="24"/>
          <w:szCs w:val="24"/>
        </w:rPr>
        <w:t>传统的网络</w:t>
      </w:r>
      <w:r w:rsidRPr="00D56BBB">
        <w:rPr>
          <w:rFonts w:ascii="宋体" w:hAnsi="宋体" w:cstheme="minorBidi" w:hint="eastAsia"/>
          <w:sz w:val="24"/>
          <w:szCs w:val="24"/>
        </w:rPr>
        <w:t>设备低。</w:t>
      </w:r>
      <w:r w:rsidRPr="00D56BBB">
        <w:rPr>
          <w:rFonts w:ascii="宋体" w:hAnsi="宋体" w:cstheme="minorBidi"/>
          <w:sz w:val="24"/>
          <w:szCs w:val="24"/>
        </w:rPr>
        <w:t>另</w:t>
      </w:r>
      <w:r w:rsidRPr="00D56BBB">
        <w:rPr>
          <w:rFonts w:ascii="宋体" w:hAnsi="宋体" w:cstheme="minorBidi" w:hint="eastAsia"/>
          <w:sz w:val="24"/>
          <w:szCs w:val="24"/>
        </w:rPr>
        <w:t>一</w:t>
      </w:r>
      <w:r w:rsidRPr="00D56BBB">
        <w:rPr>
          <w:rFonts w:ascii="宋体" w:hAnsi="宋体" w:cstheme="minorBidi"/>
          <w:sz w:val="24"/>
          <w:szCs w:val="24"/>
        </w:rPr>
        <w:t>方面，</w:t>
      </w:r>
      <w:r w:rsidRPr="00D56BBB">
        <w:rPr>
          <w:rFonts w:ascii="宋体" w:hAnsi="宋体" w:cstheme="minorBidi" w:hint="eastAsia"/>
          <w:sz w:val="24"/>
          <w:szCs w:val="24"/>
        </w:rPr>
        <w:t>物联网</w:t>
      </w:r>
      <w:r w:rsidRPr="00D56BBB">
        <w:rPr>
          <w:rFonts w:ascii="宋体" w:hAnsi="宋体" w:cstheme="minorBidi"/>
          <w:sz w:val="24"/>
          <w:szCs w:val="24"/>
        </w:rPr>
        <w:t>由于其应用环境和系统的特殊性，</w:t>
      </w:r>
      <w:r w:rsidRPr="00D56BBB">
        <w:rPr>
          <w:rFonts w:ascii="宋体" w:hAnsi="宋体" w:cstheme="minorBidi" w:hint="eastAsia"/>
          <w:sz w:val="24"/>
          <w:szCs w:val="24"/>
        </w:rPr>
        <w:t>通常</w:t>
      </w:r>
      <w:r w:rsidRPr="00D56BBB">
        <w:rPr>
          <w:rFonts w:ascii="宋体" w:hAnsi="宋体" w:cstheme="minorBidi"/>
          <w:sz w:val="24"/>
          <w:szCs w:val="24"/>
        </w:rPr>
        <w:t>无法</w:t>
      </w:r>
      <w:r w:rsidRPr="00D56BBB">
        <w:rPr>
          <w:rFonts w:ascii="宋体" w:hAnsi="宋体" w:cstheme="minorBidi" w:hint="eastAsia"/>
          <w:sz w:val="24"/>
          <w:szCs w:val="24"/>
        </w:rPr>
        <w:t>或者</w:t>
      </w:r>
      <w:r w:rsidRPr="00D56BBB">
        <w:rPr>
          <w:rFonts w:ascii="宋体" w:hAnsi="宋体" w:cstheme="minorBidi"/>
          <w:sz w:val="24"/>
          <w:szCs w:val="24"/>
        </w:rPr>
        <w:t>不适合频繁的对无线</w:t>
      </w:r>
      <w:proofErr w:type="gramStart"/>
      <w:r w:rsidRPr="00D56BBB">
        <w:rPr>
          <w:rFonts w:ascii="宋体" w:hAnsi="宋体" w:cstheme="minorBidi"/>
          <w:sz w:val="24"/>
          <w:szCs w:val="24"/>
        </w:rPr>
        <w:t>传感网</w:t>
      </w:r>
      <w:proofErr w:type="gramEnd"/>
      <w:r w:rsidRPr="00D56BBB">
        <w:rPr>
          <w:rFonts w:ascii="宋体" w:hAnsi="宋体" w:cstheme="minorBidi"/>
          <w:sz w:val="24"/>
          <w:szCs w:val="24"/>
        </w:rPr>
        <w:t>设备进行充电和</w:t>
      </w:r>
      <w:r w:rsidRPr="00D56BBB">
        <w:rPr>
          <w:rFonts w:ascii="宋体" w:hAnsi="宋体" w:cstheme="minorBidi" w:hint="eastAsia"/>
          <w:sz w:val="24"/>
          <w:szCs w:val="24"/>
        </w:rPr>
        <w:t>更换</w:t>
      </w:r>
      <w:r w:rsidRPr="00D56BBB">
        <w:rPr>
          <w:rFonts w:ascii="宋体" w:hAnsi="宋体" w:cstheme="minorBidi"/>
          <w:sz w:val="24"/>
          <w:szCs w:val="24"/>
        </w:rPr>
        <w:t>电池的操作</w:t>
      </w:r>
      <w:r w:rsidRPr="00D56BBB">
        <w:rPr>
          <w:rFonts w:ascii="宋体" w:hAnsi="宋体" w:cstheme="minorBidi" w:hint="eastAsia"/>
          <w:sz w:val="24"/>
          <w:szCs w:val="24"/>
        </w:rPr>
        <w:t>，比如说共享单车的应用中或者不同的环境监测的应用中</w:t>
      </w:r>
      <w:r w:rsidRPr="00D56BBB">
        <w:rPr>
          <w:rFonts w:ascii="宋体" w:hAnsi="宋体" w:cstheme="minorBidi"/>
          <w:sz w:val="24"/>
          <w:szCs w:val="24"/>
        </w:rPr>
        <w:t>。</w:t>
      </w:r>
      <w:r w:rsidRPr="00D56BBB">
        <w:rPr>
          <w:rFonts w:ascii="宋体" w:hAnsi="宋体" w:cstheme="minorBidi" w:hint="eastAsia"/>
          <w:sz w:val="24"/>
          <w:szCs w:val="24"/>
        </w:rPr>
        <w:t>物联网</w:t>
      </w:r>
      <w:r w:rsidRPr="00D56BBB">
        <w:rPr>
          <w:rFonts w:ascii="宋体" w:hAnsi="宋体" w:cstheme="minorBidi"/>
          <w:sz w:val="24"/>
          <w:szCs w:val="24"/>
        </w:rPr>
        <w:t>节点电量</w:t>
      </w:r>
      <w:r w:rsidRPr="00D56BBB">
        <w:rPr>
          <w:rFonts w:ascii="宋体" w:hAnsi="宋体" w:cstheme="minorBidi" w:hint="eastAsia"/>
          <w:sz w:val="24"/>
          <w:szCs w:val="24"/>
        </w:rPr>
        <w:t>耗尽</w:t>
      </w:r>
      <w:r w:rsidRPr="00D56BBB">
        <w:rPr>
          <w:rFonts w:ascii="宋体" w:hAnsi="宋体" w:cstheme="minorBidi"/>
          <w:sz w:val="24"/>
          <w:szCs w:val="24"/>
        </w:rPr>
        <w:t>后将无法正常完成所需要的任务</w:t>
      </w:r>
      <w:r w:rsidRPr="00D56BBB">
        <w:rPr>
          <w:rFonts w:ascii="宋体" w:hAnsi="宋体" w:cstheme="minorBidi" w:hint="eastAsia"/>
          <w:sz w:val="24"/>
          <w:szCs w:val="24"/>
        </w:rPr>
        <w:t>，并</w:t>
      </w:r>
      <w:r w:rsidRPr="00D56BBB">
        <w:rPr>
          <w:rFonts w:ascii="宋体" w:hAnsi="宋体" w:cstheme="minorBidi"/>
          <w:sz w:val="24"/>
          <w:szCs w:val="24"/>
        </w:rPr>
        <w:t>进一步影响整个</w:t>
      </w:r>
      <w:r w:rsidRPr="00D56BBB">
        <w:rPr>
          <w:rFonts w:ascii="宋体" w:hAnsi="宋体" w:cstheme="minorBidi" w:hint="eastAsia"/>
          <w:sz w:val="24"/>
          <w:szCs w:val="24"/>
        </w:rPr>
        <w:t>网络的</w:t>
      </w:r>
      <w:r w:rsidRPr="00D56BBB">
        <w:rPr>
          <w:rFonts w:ascii="宋体" w:hAnsi="宋体" w:cstheme="minorBidi"/>
          <w:sz w:val="24"/>
          <w:szCs w:val="24"/>
        </w:rPr>
        <w:t>功能</w:t>
      </w:r>
      <w:r w:rsidRPr="00D56BBB">
        <w:rPr>
          <w:rFonts w:ascii="宋体" w:hAnsi="宋体" w:cstheme="minorBidi" w:hint="eastAsia"/>
          <w:sz w:val="24"/>
          <w:szCs w:val="24"/>
        </w:rPr>
        <w:t>，</w:t>
      </w:r>
      <w:r w:rsidRPr="00D56BBB">
        <w:rPr>
          <w:rFonts w:ascii="宋体" w:hAnsi="宋体" w:cstheme="minorBidi"/>
          <w:sz w:val="24"/>
          <w:szCs w:val="24"/>
        </w:rPr>
        <w:t>甚至</w:t>
      </w:r>
      <w:r w:rsidRPr="00D56BBB">
        <w:rPr>
          <w:rFonts w:ascii="宋体" w:hAnsi="宋体" w:cstheme="minorBidi" w:hint="eastAsia"/>
          <w:sz w:val="24"/>
          <w:szCs w:val="24"/>
        </w:rPr>
        <w:t>导致网络</w:t>
      </w:r>
      <w:r w:rsidRPr="00D56BBB">
        <w:rPr>
          <w:rFonts w:ascii="宋体" w:hAnsi="宋体" w:cstheme="minorBidi"/>
          <w:sz w:val="24"/>
          <w:szCs w:val="24"/>
        </w:rPr>
        <w:t>瘫痪</w:t>
      </w:r>
      <w:r w:rsidRPr="00D56BBB">
        <w:rPr>
          <w:rFonts w:ascii="宋体" w:hAnsi="宋体" w:cstheme="minorBidi" w:hint="eastAsia"/>
          <w:sz w:val="24"/>
          <w:szCs w:val="24"/>
        </w:rPr>
        <w:t>。因此，</w:t>
      </w:r>
      <w:r w:rsidRPr="00D56BBB">
        <w:rPr>
          <w:rFonts w:ascii="宋体" w:hAnsi="宋体" w:cstheme="minorBidi"/>
          <w:sz w:val="24"/>
          <w:szCs w:val="24"/>
        </w:rPr>
        <w:t>在无线传感网中，</w:t>
      </w:r>
      <w:r w:rsidRPr="00D56BBB">
        <w:rPr>
          <w:rFonts w:ascii="宋体" w:hAnsi="宋体" w:cstheme="minorBidi" w:hint="eastAsia"/>
          <w:sz w:val="24"/>
          <w:szCs w:val="24"/>
        </w:rPr>
        <w:t>如何解决有限的资源供应和实际应用需求之间的矛盾是无线</w:t>
      </w:r>
      <w:proofErr w:type="gramStart"/>
      <w:r w:rsidRPr="00D56BBB">
        <w:rPr>
          <w:rFonts w:ascii="宋体" w:hAnsi="宋体" w:cstheme="minorBidi" w:hint="eastAsia"/>
          <w:sz w:val="24"/>
          <w:szCs w:val="24"/>
        </w:rPr>
        <w:t>传感网走向</w:t>
      </w:r>
      <w:proofErr w:type="gramEnd"/>
      <w:r w:rsidRPr="00D56BBB">
        <w:rPr>
          <w:rFonts w:ascii="宋体" w:hAnsi="宋体" w:cstheme="minorBidi" w:hint="eastAsia"/>
          <w:sz w:val="24"/>
          <w:szCs w:val="24"/>
        </w:rPr>
        <w:t>应用需要解决的关键问题。</w:t>
      </w:r>
      <w:r w:rsidRPr="00D56BBB">
        <w:rPr>
          <w:rFonts w:ascii="宋体" w:hAnsi="宋体" w:cstheme="minorBidi"/>
          <w:sz w:val="24"/>
          <w:szCs w:val="24"/>
        </w:rPr>
        <w:t>合理</w:t>
      </w:r>
      <w:r w:rsidRPr="00D56BBB">
        <w:rPr>
          <w:rFonts w:ascii="宋体" w:hAnsi="宋体" w:cstheme="minorBidi" w:hint="eastAsia"/>
          <w:sz w:val="24"/>
          <w:szCs w:val="24"/>
        </w:rPr>
        <w:t>地利用</w:t>
      </w:r>
      <w:r w:rsidRPr="00D56BBB">
        <w:rPr>
          <w:rFonts w:ascii="宋体" w:hAnsi="宋体" w:cstheme="minorBidi"/>
          <w:sz w:val="24"/>
          <w:szCs w:val="24"/>
        </w:rPr>
        <w:t>节点上有限的能量</w:t>
      </w:r>
      <w:r w:rsidRPr="00D56BBB">
        <w:rPr>
          <w:rFonts w:ascii="宋体" w:hAnsi="宋体" w:cstheme="minorBidi" w:hint="eastAsia"/>
          <w:sz w:val="24"/>
          <w:szCs w:val="24"/>
        </w:rPr>
        <w:t>、</w:t>
      </w:r>
      <w:r w:rsidRPr="00D56BBB">
        <w:rPr>
          <w:rFonts w:ascii="宋体" w:hAnsi="宋体" w:cstheme="minorBidi"/>
          <w:sz w:val="24"/>
          <w:szCs w:val="24"/>
        </w:rPr>
        <w:t>提高网络寿命</w:t>
      </w:r>
      <w:r w:rsidRPr="00D56BBB">
        <w:rPr>
          <w:rFonts w:ascii="宋体" w:hAnsi="宋体" w:cstheme="minorBidi" w:hint="eastAsia"/>
          <w:sz w:val="24"/>
          <w:szCs w:val="24"/>
        </w:rPr>
        <w:t>，是</w:t>
      </w:r>
      <w:r w:rsidRPr="00D56BBB">
        <w:rPr>
          <w:rFonts w:ascii="宋体" w:hAnsi="宋体" w:cstheme="minorBidi"/>
          <w:sz w:val="24"/>
          <w:szCs w:val="24"/>
        </w:rPr>
        <w:t>保证网络正常运行和完成网络功能的重要前提</w:t>
      </w:r>
      <w:r w:rsidRPr="00D56BBB">
        <w:rPr>
          <w:rFonts w:ascii="宋体" w:hAnsi="宋体" w:cstheme="minorBidi" w:hint="eastAsia"/>
          <w:sz w:val="24"/>
          <w:szCs w:val="24"/>
        </w:rPr>
        <w:t>。</w:t>
      </w:r>
    </w:p>
    <w:p w14:paraId="58EB04E1" w14:textId="77777777" w:rsidR="00D56BBB" w:rsidRPr="00D56BBB" w:rsidRDefault="00D56BBB" w:rsidP="00D56BBB">
      <w:pPr>
        <w:ind w:firstLine="420"/>
        <w:rPr>
          <w:rFonts w:asciiTheme="minorEastAsia" w:eastAsiaTheme="minorEastAsia" w:hAnsiTheme="minorEastAsia" w:cstheme="minorBidi" w:hint="eastAsia"/>
          <w:sz w:val="24"/>
          <w:szCs w:val="24"/>
        </w:rPr>
      </w:pPr>
      <w:r w:rsidRPr="00D56BBB">
        <w:rPr>
          <w:rFonts w:ascii="宋体" w:hAnsi="宋体" w:cstheme="minorBidi" w:hint="eastAsia"/>
          <w:sz w:val="24"/>
          <w:szCs w:val="24"/>
        </w:rPr>
        <w:t>网络中的低功耗通信已经成为了物联网中的重要研究方向。低功耗通信可以几个不同的方面来解决，</w:t>
      </w:r>
      <w:proofErr w:type="gramStart"/>
      <w:r w:rsidRPr="00D56BBB">
        <w:rPr>
          <w:rFonts w:ascii="宋体" w:hAnsi="宋体" w:cstheme="minorBidi" w:hint="eastAsia"/>
          <w:sz w:val="24"/>
          <w:szCs w:val="24"/>
        </w:rPr>
        <w:t>不</w:t>
      </w:r>
      <w:proofErr w:type="gramEnd"/>
      <w:r w:rsidRPr="00D56BBB">
        <w:rPr>
          <w:rFonts w:ascii="宋体" w:hAnsi="宋体" w:cstheme="minorBidi" w:hint="eastAsia"/>
          <w:sz w:val="24"/>
          <w:szCs w:val="24"/>
        </w:rPr>
        <w:t>光是通过低功耗的协议来解决，同时可以通过几个不同的方面来解决。事实上从不同的维度上来看通信协议，是有不同的特点的，通信中有几个非常重要的维度，通信距离，通信能量，通信带宽（速率），按照一般的观点，这三个因素之间基本构成了不可能三角，很难有一种协议同时满足上面的三种需求，有一些协议通信距离长，通信能量低，但是通信带宽小，比如说</w:t>
      </w:r>
      <w:proofErr w:type="spellStart"/>
      <w:r w:rsidRPr="00D56BBB">
        <w:rPr>
          <w:rFonts w:ascii="宋体" w:hAnsi="宋体" w:cstheme="minorBidi" w:hint="eastAsia"/>
          <w:sz w:val="24"/>
          <w:szCs w:val="24"/>
        </w:rPr>
        <w:t>LoRa</w:t>
      </w:r>
      <w:proofErr w:type="spellEnd"/>
      <w:r w:rsidRPr="00D56BBB">
        <w:rPr>
          <w:rFonts w:ascii="宋体" w:hAnsi="宋体" w:cstheme="minorBidi" w:hint="eastAsia"/>
          <w:sz w:val="24"/>
          <w:szCs w:val="24"/>
        </w:rPr>
        <w:t>，NB-IoT，有一些协议通信带宽大，但是通信距离小和通信能耗高，比如说</w:t>
      </w:r>
      <w:proofErr w:type="spellStart"/>
      <w:r w:rsidRPr="00D56BBB">
        <w:rPr>
          <w:rFonts w:ascii="宋体" w:hAnsi="宋体" w:cstheme="minorBidi" w:hint="eastAsia"/>
          <w:sz w:val="24"/>
          <w:szCs w:val="24"/>
        </w:rPr>
        <w:t>WiFi</w:t>
      </w:r>
      <w:proofErr w:type="spellEnd"/>
      <w:r w:rsidRPr="00D56BBB">
        <w:rPr>
          <w:rFonts w:ascii="宋体" w:hAnsi="宋体" w:cstheme="minorBidi" w:hint="eastAsia"/>
          <w:sz w:val="24"/>
          <w:szCs w:val="24"/>
        </w:rPr>
        <w:t>，有一些协议可能处于中间位置等。我们通常说5G有一个重要特征是速率有了很大的提高，其实可以想象到，除了通信手段上的一些提升外，也会加入一些新的限制进去，比如说通信距离变小，因此5G里面经常会提到小基站等，就是为了弥补这方面的不足，同时来提高通信的带宽。</w:t>
      </w:r>
    </w:p>
    <w:p w14:paraId="4B27184F" w14:textId="77777777" w:rsidR="00D56BBB" w:rsidRPr="007D4734" w:rsidRDefault="00D56BBB" w:rsidP="007C3F23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35DC701B" wp14:editId="1F0FF7A9">
            <wp:extent cx="3295252" cy="2095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39" cy="2133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EBEAFB" w14:textId="77777777" w:rsidR="00255F48" w:rsidRDefault="00255F48"/>
    <w:sectPr w:rsidR="00255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5CD94" w14:textId="77777777" w:rsidR="005E5E82" w:rsidRDefault="005E5E82" w:rsidP="00D56BBB">
      <w:r>
        <w:separator/>
      </w:r>
    </w:p>
  </w:endnote>
  <w:endnote w:type="continuationSeparator" w:id="0">
    <w:p w14:paraId="7169DFF3" w14:textId="77777777" w:rsidR="005E5E82" w:rsidRDefault="005E5E82" w:rsidP="00D5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E4726" w14:textId="77777777" w:rsidR="005E5E82" w:rsidRDefault="005E5E82" w:rsidP="00D56BBB">
      <w:r>
        <w:separator/>
      </w:r>
    </w:p>
  </w:footnote>
  <w:footnote w:type="continuationSeparator" w:id="0">
    <w:p w14:paraId="49368F9E" w14:textId="77777777" w:rsidR="005E5E82" w:rsidRDefault="005E5E82" w:rsidP="00D56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BC"/>
    <w:rsid w:val="000334D7"/>
    <w:rsid w:val="00255F48"/>
    <w:rsid w:val="005E5E82"/>
    <w:rsid w:val="007C3F23"/>
    <w:rsid w:val="00A131BC"/>
    <w:rsid w:val="00D158B9"/>
    <w:rsid w:val="00D5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D242B-04A4-421B-BFF9-E9975701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BBB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B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liang</dc:creator>
  <cp:keywords/>
  <dc:description/>
  <cp:lastModifiedBy>a liang</cp:lastModifiedBy>
  <cp:revision>5</cp:revision>
  <dcterms:created xsi:type="dcterms:W3CDTF">2019-06-10T14:33:00Z</dcterms:created>
  <dcterms:modified xsi:type="dcterms:W3CDTF">2019-06-10T14:59:00Z</dcterms:modified>
</cp:coreProperties>
</file>