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69" w:rsidRDefault="00734051" w:rsidP="00734051">
      <w:pPr>
        <w:jc w:val="center"/>
        <w:rPr>
          <w:b/>
          <w:sz w:val="36"/>
          <w:szCs w:val="36"/>
        </w:rPr>
      </w:pPr>
      <w:r w:rsidRPr="00734051">
        <w:rPr>
          <w:b/>
          <w:sz w:val="36"/>
          <w:szCs w:val="36"/>
        </w:rPr>
        <w:t>Project Report</w:t>
      </w:r>
    </w:p>
    <w:p w:rsidR="00734051" w:rsidRDefault="00734051" w:rsidP="00734051">
      <w:pPr>
        <w:rPr>
          <w:sz w:val="28"/>
          <w:szCs w:val="28"/>
        </w:rPr>
      </w:pPr>
    </w:p>
    <w:p w:rsidR="00734051" w:rsidRDefault="00734051" w:rsidP="00734051">
      <w:pPr>
        <w:rPr>
          <w:b/>
          <w:sz w:val="28"/>
          <w:szCs w:val="28"/>
        </w:rPr>
      </w:pPr>
      <w:r w:rsidRPr="00734051">
        <w:rPr>
          <w:b/>
          <w:sz w:val="28"/>
          <w:szCs w:val="28"/>
        </w:rPr>
        <w:t xml:space="preserve">Description of the </w:t>
      </w:r>
      <w:proofErr w:type="gramStart"/>
      <w:r w:rsidRPr="00734051">
        <w:rPr>
          <w:b/>
          <w:sz w:val="28"/>
          <w:szCs w:val="28"/>
        </w:rPr>
        <w:t>Project</w:t>
      </w:r>
      <w:r w:rsidRPr="00734051">
        <w:rPr>
          <w:b/>
          <w:sz w:val="28"/>
          <w:szCs w:val="28"/>
        </w:rPr>
        <w:t xml:space="preserve"> </w:t>
      </w:r>
      <w:r w:rsidRPr="00734051">
        <w:rPr>
          <w:b/>
          <w:sz w:val="28"/>
          <w:szCs w:val="28"/>
        </w:rPr>
        <w:t>:</w:t>
      </w:r>
      <w:proofErr w:type="gramEnd"/>
    </w:p>
    <w:p w:rsidR="00734051" w:rsidRDefault="00734051" w:rsidP="00734051">
      <w:r w:rsidRPr="00734051">
        <w:rPr>
          <w:sz w:val="24"/>
          <w:szCs w:val="24"/>
        </w:rPr>
        <w:t xml:space="preserve">The Pay Slip Generation System (PSG) is a software application designed to automate the creation of pay slips for employees. It simplifies the payroll process by calculating salaries, deductions, </w:t>
      </w:r>
      <w:proofErr w:type="gramStart"/>
      <w:r w:rsidRPr="00734051">
        <w:rPr>
          <w:sz w:val="24"/>
          <w:szCs w:val="24"/>
        </w:rPr>
        <w:t>and</w:t>
      </w:r>
      <w:r w:rsidRPr="00734051">
        <w:rPr>
          <w:sz w:val="24"/>
          <w:szCs w:val="24"/>
        </w:rPr>
        <w:t xml:space="preserve"> </w:t>
      </w:r>
      <w:r w:rsidRPr="00734051">
        <w:rPr>
          <w:sz w:val="24"/>
          <w:szCs w:val="24"/>
        </w:rPr>
        <w:t xml:space="preserve"> bonuses</w:t>
      </w:r>
      <w:proofErr w:type="gramEnd"/>
      <w:r w:rsidRPr="00734051">
        <w:rPr>
          <w:sz w:val="24"/>
          <w:szCs w:val="24"/>
        </w:rPr>
        <w:t xml:space="preserve">, </w:t>
      </w:r>
      <w:r w:rsidRPr="00734051">
        <w:rPr>
          <w:sz w:val="24"/>
          <w:szCs w:val="24"/>
        </w:rPr>
        <w:t xml:space="preserve"> </w:t>
      </w:r>
      <w:r w:rsidRPr="00734051">
        <w:rPr>
          <w:sz w:val="24"/>
          <w:szCs w:val="24"/>
        </w:rPr>
        <w:t xml:space="preserve">and then generating a formatted pay slip for each employee. This system is </w:t>
      </w:r>
      <w:proofErr w:type="gramStart"/>
      <w:r w:rsidRPr="00734051">
        <w:rPr>
          <w:sz w:val="24"/>
          <w:szCs w:val="24"/>
        </w:rPr>
        <w:t>useful</w:t>
      </w:r>
      <w:r w:rsidRPr="00734051">
        <w:rPr>
          <w:sz w:val="24"/>
          <w:szCs w:val="24"/>
        </w:rPr>
        <w:t xml:space="preserve"> </w:t>
      </w:r>
      <w:r w:rsidRPr="00734051">
        <w:rPr>
          <w:sz w:val="24"/>
          <w:szCs w:val="24"/>
        </w:rPr>
        <w:t xml:space="preserve"> for</w:t>
      </w:r>
      <w:proofErr w:type="gramEnd"/>
      <w:r w:rsidRPr="00734051">
        <w:rPr>
          <w:sz w:val="24"/>
          <w:szCs w:val="24"/>
        </w:rPr>
        <w:t xml:space="preserve"> organizations to ensure accuracy, efficiency, and easy record-keeping</w:t>
      </w:r>
      <w:r>
        <w:t>.</w:t>
      </w:r>
    </w:p>
    <w:p w:rsidR="00734051" w:rsidRDefault="00734051" w:rsidP="00734051"/>
    <w:p w:rsidR="00734051" w:rsidRPr="00734051" w:rsidRDefault="00734051" w:rsidP="0073405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34051">
        <w:rPr>
          <w:rStyle w:val="Strong"/>
          <w:rFonts w:asciiTheme="minorHAnsi" w:hAnsiTheme="minorHAnsi" w:cstheme="minorHAnsi"/>
          <w:sz w:val="28"/>
          <w:szCs w:val="28"/>
        </w:rPr>
        <w:t>Key Features of the PSG:</w:t>
      </w:r>
    </w:p>
    <w:p w:rsidR="00734051" w:rsidRDefault="00734051" w:rsidP="00734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4051">
        <w:rPr>
          <w:rFonts w:asciiTheme="minorHAnsi" w:hAnsiTheme="minorHAnsi" w:cstheme="minorHAnsi"/>
        </w:rPr>
        <w:t>Automatic calculation of gross salary based on inputs like basic pay, allowances, and overtime.</w:t>
      </w:r>
    </w:p>
    <w:p w:rsidR="00734051" w:rsidRPr="00734051" w:rsidRDefault="00734051" w:rsidP="00734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4051">
        <w:rPr>
          <w:rFonts w:asciiTheme="minorHAnsi" w:hAnsiTheme="minorHAnsi" w:cstheme="minorHAnsi"/>
        </w:rPr>
        <w:t>Deduction calculations for taxes, provident fund, and other withholdings.</w:t>
      </w:r>
    </w:p>
    <w:p w:rsidR="00734051" w:rsidRPr="00734051" w:rsidRDefault="00734051" w:rsidP="00734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4051">
        <w:rPr>
          <w:rFonts w:asciiTheme="minorHAnsi" w:hAnsiTheme="minorHAnsi" w:cstheme="minorHAnsi"/>
        </w:rPr>
        <w:t>Generation of a professional, clear pay slip detailing all components of the salary.</w:t>
      </w:r>
    </w:p>
    <w:p w:rsidR="00734051" w:rsidRPr="00734051" w:rsidRDefault="00734051" w:rsidP="00734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4051">
        <w:rPr>
          <w:rFonts w:asciiTheme="minorHAnsi" w:hAnsiTheme="minorHAnsi" w:cstheme="minorHAnsi"/>
        </w:rPr>
        <w:t>Ability to handle multiple employees' data and generate respective pay slips individually.</w:t>
      </w:r>
    </w:p>
    <w:p w:rsidR="00734051" w:rsidRPr="00734051" w:rsidRDefault="00734051" w:rsidP="00734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4051">
        <w:rPr>
          <w:rFonts w:asciiTheme="minorHAnsi" w:hAnsiTheme="minorHAnsi" w:cstheme="minorHAnsi"/>
        </w:rPr>
        <w:t>User-friendly interface for easy data input and retrieval.</w:t>
      </w:r>
    </w:p>
    <w:p w:rsidR="00734051" w:rsidRDefault="00734051" w:rsidP="0073405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4051">
        <w:rPr>
          <w:rFonts w:asciiTheme="minorHAnsi" w:hAnsiTheme="minorHAnsi" w:cstheme="minorHAnsi"/>
        </w:rPr>
        <w:t>Export or print options for generated pay slips (optional based on implementation).</w:t>
      </w:r>
    </w:p>
    <w:p w:rsidR="00734051" w:rsidRDefault="00734051" w:rsidP="00734051">
      <w:pPr>
        <w:pStyle w:val="NormalWeb"/>
        <w:rPr>
          <w:rFonts w:asciiTheme="minorHAnsi" w:hAnsiTheme="minorHAnsi" w:cstheme="minorHAnsi"/>
        </w:rPr>
      </w:pPr>
    </w:p>
    <w:p w:rsidR="00734051" w:rsidRPr="00734051" w:rsidRDefault="00734051" w:rsidP="007340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734051">
        <w:rPr>
          <w:rFonts w:eastAsia="Times New Roman" w:cstheme="minorHAnsi"/>
          <w:b/>
          <w:bCs/>
          <w:sz w:val="28"/>
          <w:szCs w:val="28"/>
        </w:rPr>
        <w:t xml:space="preserve">Output </w:t>
      </w:r>
      <w:proofErr w:type="gramStart"/>
      <w:r w:rsidRPr="00734051">
        <w:rPr>
          <w:rFonts w:eastAsia="Times New Roman" w:cstheme="minorHAnsi"/>
          <w:b/>
          <w:bCs/>
          <w:sz w:val="28"/>
          <w:szCs w:val="28"/>
        </w:rPr>
        <w:t>Details :</w:t>
      </w:r>
      <w:proofErr w:type="gramEnd"/>
    </w:p>
    <w:p w:rsidR="00734051" w:rsidRPr="00734051" w:rsidRDefault="00734051" w:rsidP="007340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sz w:val="24"/>
          <w:szCs w:val="24"/>
        </w:rPr>
        <w:t xml:space="preserve">The Pay Slip Generation System (PSG) displays output in a structured, menu-driven format. Upon execution, the system presents a </w:t>
      </w:r>
      <w:r w:rsidRPr="00734051">
        <w:rPr>
          <w:rFonts w:eastAsia="Times New Roman" w:cstheme="minorHAnsi"/>
          <w:bCs/>
          <w:sz w:val="24"/>
          <w:szCs w:val="24"/>
        </w:rPr>
        <w:t>main menu</w:t>
      </w:r>
      <w:r w:rsidRPr="00734051">
        <w:rPr>
          <w:rFonts w:eastAsia="Times New Roman" w:cstheme="minorHAnsi"/>
          <w:sz w:val="24"/>
          <w:szCs w:val="24"/>
        </w:rPr>
        <w:t xml:space="preserve"> with the following </w:t>
      </w:r>
      <w:proofErr w:type="gramStart"/>
      <w:r w:rsidRPr="00734051">
        <w:rPr>
          <w:rFonts w:eastAsia="Times New Roman" w:cstheme="minorHAnsi"/>
          <w:sz w:val="24"/>
          <w:szCs w:val="24"/>
        </w:rPr>
        <w:t>functionalities</w:t>
      </w:r>
      <w:r>
        <w:rPr>
          <w:rFonts w:eastAsia="Times New Roman" w:cstheme="minorHAnsi"/>
          <w:sz w:val="24"/>
          <w:szCs w:val="24"/>
        </w:rPr>
        <w:t xml:space="preserve"> </w:t>
      </w:r>
      <w:r w:rsidRPr="00734051">
        <w:rPr>
          <w:rFonts w:eastAsia="Times New Roman" w:cstheme="minorHAnsi"/>
          <w:sz w:val="24"/>
          <w:szCs w:val="24"/>
        </w:rPr>
        <w:t>:</w:t>
      </w:r>
      <w:proofErr w:type="gramEnd"/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Enter Details of Permanent Employee</w:t>
      </w:r>
      <w:r w:rsidRPr="00734051">
        <w:rPr>
          <w:rFonts w:eastAsia="Times New Roman" w:cstheme="minorHAnsi"/>
          <w:sz w:val="24"/>
          <w:szCs w:val="24"/>
        </w:rPr>
        <w:br/>
        <w:t>Prompts the user to input personal and salary details of a permanent employee, including basic salary. These details are stored for further processing.</w:t>
      </w:r>
      <w:bookmarkStart w:id="0" w:name="_GoBack"/>
      <w:bookmarkEnd w:id="0"/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Generate Pay Slip for Permanent Employee</w:t>
      </w:r>
      <w:r w:rsidRPr="00734051">
        <w:rPr>
          <w:rFonts w:eastAsia="Times New Roman" w:cstheme="minorHAnsi"/>
          <w:sz w:val="24"/>
          <w:szCs w:val="24"/>
        </w:rPr>
        <w:br/>
        <w:t xml:space="preserve">Calculates the gross and net salary using components like DA, HRA, MA, PF, </w:t>
      </w:r>
      <w:proofErr w:type="spellStart"/>
      <w:r w:rsidRPr="00734051">
        <w:rPr>
          <w:rFonts w:eastAsia="Times New Roman" w:cstheme="minorHAnsi"/>
          <w:sz w:val="24"/>
          <w:szCs w:val="24"/>
        </w:rPr>
        <w:t>PTax</w:t>
      </w:r>
      <w:proofErr w:type="spellEnd"/>
      <w:r w:rsidRPr="00734051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734051">
        <w:rPr>
          <w:rFonts w:eastAsia="Times New Roman" w:cstheme="minorHAnsi"/>
          <w:sz w:val="24"/>
          <w:szCs w:val="24"/>
        </w:rPr>
        <w:t>ITax</w:t>
      </w:r>
      <w:proofErr w:type="spellEnd"/>
      <w:r w:rsidRPr="00734051">
        <w:rPr>
          <w:rFonts w:eastAsia="Times New Roman" w:cstheme="minorHAnsi"/>
          <w:sz w:val="24"/>
          <w:szCs w:val="24"/>
        </w:rPr>
        <w:t>. The formatted pay slip is displayed and saved to a file.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Set Dearness Allowance Rate (DA</w:t>
      </w:r>
      <w:proofErr w:type="gramStart"/>
      <w:r w:rsidRPr="00734051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734051">
        <w:rPr>
          <w:rFonts w:eastAsia="Times New Roman" w:cstheme="minorHAnsi"/>
          <w:sz w:val="24"/>
          <w:szCs w:val="24"/>
        </w:rPr>
        <w:br/>
        <w:t>Allows the user to set the DA percentage, which is applied to the basic salary.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Set House Rent Allowance Rate (HRA</w:t>
      </w:r>
      <w:proofErr w:type="gramStart"/>
      <w:r w:rsidRPr="00734051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734051">
        <w:rPr>
          <w:rFonts w:eastAsia="Times New Roman" w:cstheme="minorHAnsi"/>
          <w:sz w:val="24"/>
          <w:szCs w:val="24"/>
        </w:rPr>
        <w:br/>
        <w:t>Allows the user to set the HRA percentage, applied to the basic salary.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Set Professional Tax Amount (</w:t>
      </w:r>
      <w:proofErr w:type="spellStart"/>
      <w:r w:rsidRPr="00734051">
        <w:rPr>
          <w:rFonts w:eastAsia="Times New Roman" w:cstheme="minorHAnsi"/>
          <w:b/>
          <w:bCs/>
          <w:sz w:val="24"/>
          <w:szCs w:val="24"/>
        </w:rPr>
        <w:t>PTax</w:t>
      </w:r>
      <w:proofErr w:type="spellEnd"/>
      <w:proofErr w:type="gramStart"/>
      <w:r w:rsidRPr="00734051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734051">
        <w:rPr>
          <w:rFonts w:eastAsia="Times New Roman" w:cstheme="minorHAnsi"/>
          <w:sz w:val="24"/>
          <w:szCs w:val="24"/>
        </w:rPr>
        <w:br/>
        <w:t>Enables the user to input the professional tax value to be used in deductions.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lastRenderedPageBreak/>
        <w:t>Set Medical Allowance (MA</w:t>
      </w:r>
      <w:proofErr w:type="gramStart"/>
      <w:r w:rsidRPr="00734051">
        <w:rPr>
          <w:rFonts w:eastAsia="Times New Roman" w:cstheme="minorHAnsi"/>
          <w:b/>
          <w:bCs/>
          <w:sz w:val="24"/>
          <w:szCs w:val="24"/>
        </w:rPr>
        <w:t>)</w:t>
      </w:r>
      <w:proofErr w:type="gramEnd"/>
      <w:r w:rsidRPr="00734051">
        <w:rPr>
          <w:rFonts w:eastAsia="Times New Roman" w:cstheme="minorHAnsi"/>
          <w:sz w:val="24"/>
          <w:szCs w:val="24"/>
        </w:rPr>
        <w:br/>
        <w:t>Allows setting a fixed amount for medical allowance applicable to permanent employees.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Display Employee Details</w:t>
      </w:r>
      <w:r w:rsidRPr="00734051">
        <w:rPr>
          <w:rFonts w:eastAsia="Times New Roman" w:cstheme="minorHAnsi"/>
          <w:sz w:val="24"/>
          <w:szCs w:val="24"/>
        </w:rPr>
        <w:br/>
        <w:t>Fetches and displays the stored details of an employee (either permanent or contractual) using their employee ID.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Compute Overtime Dues</w:t>
      </w:r>
      <w:r w:rsidRPr="00734051">
        <w:rPr>
          <w:rFonts w:eastAsia="Times New Roman" w:cstheme="minorHAnsi"/>
          <w:sz w:val="24"/>
          <w:szCs w:val="24"/>
        </w:rPr>
        <w:br/>
      </w:r>
      <w:proofErr w:type="gramStart"/>
      <w:r w:rsidRPr="00734051">
        <w:rPr>
          <w:rFonts w:eastAsia="Times New Roman" w:cstheme="minorHAnsi"/>
          <w:sz w:val="24"/>
          <w:szCs w:val="24"/>
        </w:rPr>
        <w:t>Accepts</w:t>
      </w:r>
      <w:proofErr w:type="gramEnd"/>
      <w:r w:rsidRPr="00734051">
        <w:rPr>
          <w:rFonts w:eastAsia="Times New Roman" w:cstheme="minorHAnsi"/>
          <w:sz w:val="24"/>
          <w:szCs w:val="24"/>
        </w:rPr>
        <w:t xml:space="preserve"> the number of overtime hours for an employee and calculates overtime payment at a fixed rate (INR 400 per hour).</w:t>
      </w:r>
    </w:p>
    <w:p w:rsidR="00734051" w:rsidRPr="00734051" w:rsidRDefault="00734051" w:rsidP="0073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34051">
        <w:rPr>
          <w:rFonts w:eastAsia="Times New Roman" w:cstheme="minorHAnsi"/>
          <w:b/>
          <w:bCs/>
          <w:sz w:val="24"/>
          <w:szCs w:val="24"/>
        </w:rPr>
        <w:t>Enter Details and Generate Pay Slip for Contractual Employee</w:t>
      </w:r>
      <w:r w:rsidRPr="00734051">
        <w:rPr>
          <w:rFonts w:eastAsia="Times New Roman" w:cstheme="minorHAnsi"/>
          <w:sz w:val="24"/>
          <w:szCs w:val="24"/>
        </w:rPr>
        <w:br/>
        <w:t xml:space="preserve">Inputs details and generates a pay slip for contractual employees by applying fixed deductions for </w:t>
      </w:r>
      <w:proofErr w:type="spellStart"/>
      <w:r w:rsidRPr="00734051">
        <w:rPr>
          <w:rFonts w:eastAsia="Times New Roman" w:cstheme="minorHAnsi"/>
          <w:sz w:val="24"/>
          <w:szCs w:val="24"/>
        </w:rPr>
        <w:t>PTax</w:t>
      </w:r>
      <w:proofErr w:type="spellEnd"/>
      <w:r w:rsidRPr="00734051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734051">
        <w:rPr>
          <w:rFonts w:eastAsia="Times New Roman" w:cstheme="minorHAnsi"/>
          <w:sz w:val="24"/>
          <w:szCs w:val="24"/>
        </w:rPr>
        <w:t>ITax</w:t>
      </w:r>
      <w:proofErr w:type="spellEnd"/>
      <w:r w:rsidRPr="00734051">
        <w:rPr>
          <w:rFonts w:eastAsia="Times New Roman" w:cstheme="minorHAnsi"/>
          <w:sz w:val="24"/>
          <w:szCs w:val="24"/>
        </w:rPr>
        <w:t xml:space="preserve"> on the gross salary.</w:t>
      </w:r>
    </w:p>
    <w:p w:rsidR="00734051" w:rsidRPr="00734051" w:rsidRDefault="00734051" w:rsidP="00734051">
      <w:pPr>
        <w:pStyle w:val="NormalWeb"/>
        <w:rPr>
          <w:rFonts w:asciiTheme="minorHAnsi" w:hAnsiTheme="minorHAnsi" w:cstheme="minorHAnsi"/>
        </w:rPr>
      </w:pPr>
    </w:p>
    <w:p w:rsidR="00734051" w:rsidRPr="00734051" w:rsidRDefault="00734051" w:rsidP="00734051">
      <w:pPr>
        <w:rPr>
          <w:b/>
          <w:sz w:val="28"/>
          <w:szCs w:val="28"/>
        </w:rPr>
      </w:pPr>
    </w:p>
    <w:sectPr w:rsidR="00734051" w:rsidRPr="0073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32AC6"/>
    <w:multiLevelType w:val="multilevel"/>
    <w:tmpl w:val="F93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8E6CAB"/>
    <w:multiLevelType w:val="multilevel"/>
    <w:tmpl w:val="6C1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51"/>
    <w:rsid w:val="00734051"/>
    <w:rsid w:val="00A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0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40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0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40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1</cp:revision>
  <dcterms:created xsi:type="dcterms:W3CDTF">2025-07-12T16:37:00Z</dcterms:created>
  <dcterms:modified xsi:type="dcterms:W3CDTF">2025-07-12T16:44:00Z</dcterms:modified>
</cp:coreProperties>
</file>