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3FFD7" w14:textId="6F1D0009" w:rsidR="00EB0E97" w:rsidRPr="000B2480" w:rsidRDefault="00EB0E97" w:rsidP="003A2BAE">
      <w:pPr>
        <w:pStyle w:val="LabNumber"/>
        <w:spacing w:before="0" w:after="0"/>
        <w:ind w:left="270"/>
        <w:outlineLvl w:val="0"/>
        <w:rPr>
          <w:caps w:val="0"/>
          <w:smallCaps/>
          <w:color w:val="auto"/>
          <w:sz w:val="28"/>
          <w:szCs w:val="24"/>
          <w:u w:val="none"/>
        </w:rPr>
      </w:pPr>
      <w:bookmarkStart w:id="0" w:name="_Toc288201202"/>
      <w:bookmarkStart w:id="1" w:name="_Toc277088587"/>
      <w:r w:rsidRPr="000B2480">
        <w:rPr>
          <w:caps w:val="0"/>
          <w:smallCaps/>
          <w:color w:val="auto"/>
          <w:szCs w:val="24"/>
        </w:rPr>
        <w:t xml:space="preserve">Lab # </w:t>
      </w:r>
      <w:r w:rsidR="00C075FD">
        <w:rPr>
          <w:caps w:val="0"/>
          <w:smallCaps/>
          <w:color w:val="auto"/>
          <w:szCs w:val="24"/>
        </w:rPr>
        <w:t>4</w:t>
      </w:r>
    </w:p>
    <w:bookmarkEnd w:id="0"/>
    <w:bookmarkEnd w:id="1"/>
    <w:p w14:paraId="6DD4013B" w14:textId="0AC8AD05" w:rsidR="00EB0E97" w:rsidRDefault="003A2BAE" w:rsidP="003A2BAE">
      <w:pPr>
        <w:pStyle w:val="sh"/>
        <w:spacing w:before="0"/>
        <w:ind w:left="270"/>
        <w:jc w:val="center"/>
        <w:rPr>
          <w:rFonts w:ascii="Times New Roman" w:hAnsi="Times New Roman"/>
          <w:smallCaps/>
          <w:noProof/>
          <w:sz w:val="28"/>
          <w:szCs w:val="28"/>
        </w:rPr>
      </w:pPr>
      <w:r w:rsidRPr="003A2BAE">
        <w:rPr>
          <w:rFonts w:ascii="Times New Roman" w:hAnsi="Times New Roman"/>
          <w:smallCaps/>
          <w:noProof/>
          <w:sz w:val="28"/>
          <w:szCs w:val="28"/>
        </w:rPr>
        <w:t>ADALINE (Adaptive Linear Neuron)</w:t>
      </w:r>
    </w:p>
    <w:p w14:paraId="20138DE5" w14:textId="77777777" w:rsidR="003A2BAE" w:rsidRPr="000B2480" w:rsidRDefault="003A2BAE" w:rsidP="00EB0E97">
      <w:pPr>
        <w:pStyle w:val="sh"/>
        <w:spacing w:before="0"/>
        <w:ind w:left="270"/>
        <w:jc w:val="both"/>
        <w:rPr>
          <w:rFonts w:ascii="Times New Roman" w:eastAsia="Calibri" w:hAnsi="Times New Roman"/>
          <w:sz w:val="24"/>
        </w:rPr>
      </w:pPr>
    </w:p>
    <w:p w14:paraId="79402173" w14:textId="77777777" w:rsidR="00EB0E97" w:rsidRPr="000B2480" w:rsidRDefault="00EB0E97" w:rsidP="00EB0E97">
      <w:pPr>
        <w:pStyle w:val="sh"/>
        <w:spacing w:before="0"/>
        <w:ind w:left="270"/>
        <w:jc w:val="both"/>
        <w:rPr>
          <w:rFonts w:ascii="Times New Roman" w:eastAsia="Calibri" w:hAnsi="Times New Roman"/>
          <w:sz w:val="24"/>
        </w:rPr>
      </w:pPr>
      <w:r w:rsidRPr="000B2480">
        <w:rPr>
          <w:rFonts w:ascii="Times New Roman" w:eastAsia="Calibri" w:hAnsi="Times New Roman"/>
          <w:sz w:val="24"/>
        </w:rPr>
        <w:t xml:space="preserve">OBJECTIVE </w:t>
      </w:r>
    </w:p>
    <w:p w14:paraId="2C504412" w14:textId="77777777" w:rsidR="00EB0E97" w:rsidRPr="000B2480" w:rsidRDefault="00EB0E97" w:rsidP="00EB0E97">
      <w:pPr>
        <w:ind w:left="270"/>
        <w:jc w:val="both"/>
        <w:rPr>
          <w:u w:val="single"/>
        </w:rPr>
      </w:pPr>
    </w:p>
    <w:p w14:paraId="2A7BD738" w14:textId="77777777" w:rsidR="003A2BAE" w:rsidRDefault="003A2BAE" w:rsidP="00EB0E97">
      <w:pPr>
        <w:pStyle w:val="Heading2"/>
        <w:tabs>
          <w:tab w:val="left" w:pos="563"/>
          <w:tab w:val="left" w:pos="9990"/>
        </w:tabs>
        <w:spacing w:before="0"/>
        <w:ind w:left="270"/>
        <w:rPr>
          <w:rFonts w:ascii="Times New Roman" w:eastAsia="Times New Roman" w:hAnsi="Times New Roman" w:cs="Times New Roman"/>
          <w:color w:val="auto"/>
          <w:sz w:val="24"/>
          <w:szCs w:val="24"/>
        </w:rPr>
      </w:pPr>
      <w:r w:rsidRPr="003A2BAE">
        <w:rPr>
          <w:rFonts w:ascii="Times New Roman" w:eastAsia="Times New Roman" w:hAnsi="Times New Roman" w:cs="Times New Roman"/>
          <w:color w:val="auto"/>
          <w:sz w:val="24"/>
          <w:szCs w:val="24"/>
        </w:rPr>
        <w:t>To understand and implement the ADALINE (Adaptive Linear Neuron) algorithm, train it using a simple dataset, and evaluate its performance in regression and classification tasks.</w:t>
      </w:r>
    </w:p>
    <w:p w14:paraId="05DFB0A4" w14:textId="205CFDA8" w:rsidR="00EB0E97" w:rsidRPr="000B2480" w:rsidRDefault="00EB0E97" w:rsidP="00EB0E97">
      <w:pPr>
        <w:pStyle w:val="Heading2"/>
        <w:tabs>
          <w:tab w:val="left" w:pos="563"/>
          <w:tab w:val="left" w:pos="9990"/>
        </w:tabs>
        <w:spacing w:before="0"/>
        <w:ind w:left="270"/>
        <w:rPr>
          <w:rFonts w:ascii="Times New Roman" w:hAnsi="Times New Roman" w:cs="Times New Roman"/>
          <w:color w:val="auto"/>
          <w:sz w:val="24"/>
          <w:szCs w:val="24"/>
        </w:rPr>
      </w:pPr>
      <w:r w:rsidRPr="000B2480">
        <w:rPr>
          <w:rFonts w:ascii="Times New Roman" w:hAnsi="Times New Roman" w:cs="Times New Roman"/>
          <w:color w:val="auto"/>
          <w:sz w:val="24"/>
          <w:szCs w:val="24"/>
        </w:rPr>
        <w:t xml:space="preserve"> </w:t>
      </w:r>
    </w:p>
    <w:p w14:paraId="71883866" w14:textId="77777777" w:rsidR="00EB0E97" w:rsidRPr="000B2480" w:rsidRDefault="00EB0E97" w:rsidP="00EB0E97">
      <w:pPr>
        <w:pBdr>
          <w:bottom w:val="single" w:sz="6" w:space="1" w:color="auto"/>
        </w:pBdr>
        <w:ind w:left="270"/>
        <w:jc w:val="both"/>
        <w:rPr>
          <w:b/>
          <w:smallCaps/>
        </w:rPr>
      </w:pPr>
      <w:r w:rsidRPr="000B2480">
        <w:rPr>
          <w:b/>
          <w:smallCaps/>
        </w:rPr>
        <w:t>THEORY</w:t>
      </w:r>
    </w:p>
    <w:p w14:paraId="3B62D214" w14:textId="77777777" w:rsidR="00D444F8" w:rsidRDefault="00D444F8" w:rsidP="00997FD6">
      <w:pPr>
        <w:ind w:left="270"/>
        <w:rPr>
          <w:b/>
          <w:color w:val="000000"/>
          <w:spacing w:val="-2"/>
          <w:w w:val="105"/>
          <w:szCs w:val="28"/>
        </w:rPr>
      </w:pPr>
    </w:p>
    <w:p w14:paraId="0DF2A963" w14:textId="119FD2B3" w:rsidR="00997FD6" w:rsidRPr="00997FD6" w:rsidRDefault="00997FD6" w:rsidP="00997FD6">
      <w:pPr>
        <w:ind w:left="270"/>
        <w:rPr>
          <w:b/>
          <w:color w:val="000000"/>
          <w:spacing w:val="-2"/>
          <w:w w:val="105"/>
          <w:szCs w:val="28"/>
        </w:rPr>
      </w:pPr>
      <w:r w:rsidRPr="00997FD6">
        <w:rPr>
          <w:b/>
          <w:color w:val="000000"/>
          <w:spacing w:val="-2"/>
          <w:w w:val="105"/>
          <w:szCs w:val="28"/>
        </w:rPr>
        <w:t>Practical Significance:</w:t>
      </w:r>
    </w:p>
    <w:p w14:paraId="3158F509" w14:textId="77777777" w:rsidR="00997FD6" w:rsidRPr="00997FD6" w:rsidRDefault="00997FD6" w:rsidP="004866C5">
      <w:pPr>
        <w:ind w:left="270"/>
        <w:jc w:val="both"/>
        <w:rPr>
          <w:bCs/>
          <w:color w:val="000000"/>
          <w:spacing w:val="-2"/>
          <w:w w:val="105"/>
          <w:szCs w:val="28"/>
        </w:rPr>
      </w:pPr>
      <w:r w:rsidRPr="00997FD6">
        <w:rPr>
          <w:bCs/>
          <w:color w:val="000000"/>
          <w:spacing w:val="-2"/>
          <w:w w:val="105"/>
          <w:szCs w:val="28"/>
        </w:rPr>
        <w:t>ADALINE is an early type of neural network proposed by Bernard Widrow and Marcian Hoff in the 1960s. Unlike the perceptron, ADALINE uses a linear activation function and adjusts its weights based on minimizing the mean squared error. This approach helps in understanding the concepts of linear regression and the foundation for more complex neural networks.</w:t>
      </w:r>
    </w:p>
    <w:p w14:paraId="3CBD2B58" w14:textId="77777777" w:rsidR="00997FD6" w:rsidRPr="00997FD6" w:rsidRDefault="00997FD6" w:rsidP="00997FD6">
      <w:pPr>
        <w:ind w:left="270"/>
        <w:rPr>
          <w:bCs/>
          <w:color w:val="000000"/>
          <w:spacing w:val="-2"/>
          <w:w w:val="105"/>
          <w:szCs w:val="28"/>
        </w:rPr>
      </w:pPr>
    </w:p>
    <w:p w14:paraId="403496FA" w14:textId="77777777" w:rsidR="00997FD6" w:rsidRPr="00997FD6" w:rsidRDefault="00997FD6" w:rsidP="00997FD6">
      <w:pPr>
        <w:ind w:left="270"/>
        <w:rPr>
          <w:b/>
          <w:color w:val="000000"/>
          <w:spacing w:val="-2"/>
          <w:w w:val="105"/>
          <w:szCs w:val="28"/>
        </w:rPr>
      </w:pPr>
      <w:r w:rsidRPr="00997FD6">
        <w:rPr>
          <w:b/>
          <w:color w:val="000000"/>
          <w:spacing w:val="-2"/>
          <w:w w:val="105"/>
          <w:szCs w:val="28"/>
        </w:rPr>
        <w:t>Minimum Theoretical Background:</w:t>
      </w:r>
    </w:p>
    <w:p w14:paraId="1EFD314C" w14:textId="77777777" w:rsidR="00997FD6" w:rsidRDefault="00997FD6" w:rsidP="00997FD6">
      <w:pPr>
        <w:ind w:left="270"/>
        <w:rPr>
          <w:bCs/>
          <w:color w:val="000000"/>
          <w:spacing w:val="-2"/>
          <w:w w:val="105"/>
          <w:szCs w:val="28"/>
        </w:rPr>
      </w:pPr>
    </w:p>
    <w:p w14:paraId="33C4B59E" w14:textId="77777777" w:rsidR="00997FD6" w:rsidRDefault="00997FD6" w:rsidP="00997FD6">
      <w:pPr>
        <w:ind w:left="270"/>
        <w:rPr>
          <w:bCs/>
          <w:color w:val="000000"/>
          <w:spacing w:val="-2"/>
          <w:w w:val="105"/>
          <w:szCs w:val="28"/>
        </w:rPr>
      </w:pPr>
      <w:r w:rsidRPr="00997FD6">
        <w:rPr>
          <w:bCs/>
          <w:color w:val="000000"/>
          <w:spacing w:val="-2"/>
          <w:w w:val="105"/>
          <w:szCs w:val="28"/>
        </w:rPr>
        <w:t>ADALINE Model</w:t>
      </w:r>
      <w:r>
        <w:rPr>
          <w:bCs/>
          <w:color w:val="000000"/>
          <w:spacing w:val="-2"/>
          <w:w w:val="105"/>
          <w:szCs w:val="28"/>
        </w:rPr>
        <w:t xml:space="preserve"> </w:t>
      </w:r>
      <w:r w:rsidRPr="00997FD6">
        <w:rPr>
          <w:bCs/>
          <w:color w:val="000000"/>
          <w:spacing w:val="-2"/>
          <w:w w:val="105"/>
          <w:szCs w:val="28"/>
        </w:rPr>
        <w:t xml:space="preserve">Structure: </w:t>
      </w:r>
    </w:p>
    <w:p w14:paraId="00C0AF64" w14:textId="5FF421E2" w:rsidR="00997FD6" w:rsidRPr="00997FD6" w:rsidRDefault="00997FD6" w:rsidP="00997FD6">
      <w:pPr>
        <w:ind w:left="270"/>
        <w:rPr>
          <w:bCs/>
          <w:color w:val="000000"/>
          <w:spacing w:val="-2"/>
          <w:w w:val="105"/>
          <w:szCs w:val="28"/>
        </w:rPr>
      </w:pPr>
      <w:r w:rsidRPr="00997FD6">
        <w:rPr>
          <w:bCs/>
          <w:color w:val="000000"/>
          <w:spacing w:val="-2"/>
          <w:w w:val="105"/>
          <w:szCs w:val="28"/>
        </w:rPr>
        <w:t>Similar to the perceptron but uses a linear activation function.</w:t>
      </w:r>
    </w:p>
    <w:p w14:paraId="5D1CD5E0" w14:textId="77777777" w:rsidR="00997FD6" w:rsidRDefault="00997FD6" w:rsidP="00997FD6">
      <w:pPr>
        <w:ind w:left="270"/>
        <w:rPr>
          <w:bCs/>
          <w:color w:val="000000"/>
          <w:spacing w:val="-2"/>
          <w:w w:val="105"/>
          <w:szCs w:val="28"/>
        </w:rPr>
      </w:pPr>
    </w:p>
    <w:p w14:paraId="32897FAF" w14:textId="77777777" w:rsidR="00997FD6" w:rsidRDefault="00997FD6" w:rsidP="00997FD6">
      <w:pPr>
        <w:ind w:left="270"/>
        <w:rPr>
          <w:bCs/>
          <w:color w:val="000000"/>
          <w:spacing w:val="-2"/>
          <w:w w:val="105"/>
          <w:szCs w:val="28"/>
        </w:rPr>
      </w:pPr>
    </w:p>
    <w:p w14:paraId="065578DE" w14:textId="3645E5B1" w:rsidR="00EB0E97" w:rsidRDefault="00997FD6" w:rsidP="00997FD6">
      <w:pPr>
        <w:ind w:left="270"/>
        <w:rPr>
          <w:bCs/>
          <w:color w:val="000000"/>
          <w:spacing w:val="-2"/>
          <w:w w:val="105"/>
          <w:szCs w:val="28"/>
        </w:rPr>
      </w:pPr>
      <w:r w:rsidRPr="00997FD6">
        <w:rPr>
          <w:bCs/>
          <w:color w:val="000000"/>
          <w:spacing w:val="-2"/>
          <w:w w:val="105"/>
          <w:szCs w:val="28"/>
        </w:rPr>
        <w:t>Mathematical Model:</w:t>
      </w:r>
    </w:p>
    <w:p w14:paraId="79FCEE3C" w14:textId="5943691E" w:rsidR="00997FD6" w:rsidRDefault="00723896" w:rsidP="00723896">
      <w:pPr>
        <w:ind w:left="270"/>
        <w:jc w:val="center"/>
        <w:rPr>
          <w:bCs/>
          <w:color w:val="000000"/>
          <w:spacing w:val="-2"/>
          <w:w w:val="105"/>
          <w:szCs w:val="28"/>
        </w:rPr>
      </w:pPr>
      <w:r>
        <w:rPr>
          <w:bCs/>
          <w:noProof/>
          <w:color w:val="000000"/>
          <w:spacing w:val="-2"/>
          <w:w w:val="105"/>
          <w:szCs w:val="28"/>
        </w:rPr>
        <w:drawing>
          <wp:inline distT="0" distB="0" distL="0" distR="0" wp14:anchorId="11B343C5" wp14:editId="3C2E5A1A">
            <wp:extent cx="2505075" cy="1057275"/>
            <wp:effectExtent l="0" t="0" r="9525" b="9525"/>
            <wp:docPr id="11821787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05075" cy="1057275"/>
                    </a:xfrm>
                    <a:prstGeom prst="rect">
                      <a:avLst/>
                    </a:prstGeom>
                    <a:noFill/>
                    <a:ln>
                      <a:noFill/>
                    </a:ln>
                  </pic:spPr>
                </pic:pic>
              </a:graphicData>
            </a:graphic>
          </wp:inline>
        </w:drawing>
      </w:r>
    </w:p>
    <w:p w14:paraId="4B24D482" w14:textId="303460EC" w:rsidR="00997FD6" w:rsidRDefault="00723896" w:rsidP="00997FD6">
      <w:pPr>
        <w:ind w:left="270"/>
      </w:pPr>
      <w:r w:rsidRPr="00723896">
        <w:t>Here ‘b’ is bias and ‘n’ is the total number of input neurons.</w:t>
      </w:r>
    </w:p>
    <w:p w14:paraId="34E74E1C" w14:textId="77777777" w:rsidR="00723896" w:rsidRDefault="00723896" w:rsidP="00997FD6">
      <w:pPr>
        <w:ind w:left="270"/>
      </w:pPr>
    </w:p>
    <w:p w14:paraId="6231A6EB" w14:textId="52E588A7" w:rsidR="007319FB" w:rsidRDefault="00E83358" w:rsidP="00997FD6">
      <w:pPr>
        <w:ind w:left="270"/>
      </w:pPr>
      <w:r w:rsidRPr="00E83358">
        <w:t>Apply the following activation function to obtain the final output:</w:t>
      </w:r>
    </w:p>
    <w:p w14:paraId="7F68CFF6" w14:textId="77777777" w:rsidR="00E83358" w:rsidRDefault="00E83358" w:rsidP="00997FD6">
      <w:pPr>
        <w:ind w:left="270"/>
      </w:pPr>
    </w:p>
    <w:p w14:paraId="3E4281C0" w14:textId="68D11180" w:rsidR="00E83358" w:rsidRDefault="001E1C3A" w:rsidP="001E1C3A">
      <w:pPr>
        <w:ind w:left="270"/>
        <w:jc w:val="center"/>
      </w:pPr>
      <w:r>
        <w:rPr>
          <w:noProof/>
        </w:rPr>
        <w:drawing>
          <wp:inline distT="0" distB="0" distL="0" distR="0" wp14:anchorId="509A4D1E" wp14:editId="4BCBE9B1">
            <wp:extent cx="2438400" cy="704850"/>
            <wp:effectExtent l="0" t="0" r="0" b="0"/>
            <wp:docPr id="5273763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38400" cy="704850"/>
                    </a:xfrm>
                    <a:prstGeom prst="rect">
                      <a:avLst/>
                    </a:prstGeom>
                    <a:noFill/>
                    <a:ln>
                      <a:noFill/>
                    </a:ln>
                  </pic:spPr>
                </pic:pic>
              </a:graphicData>
            </a:graphic>
          </wp:inline>
        </w:drawing>
      </w:r>
    </w:p>
    <w:p w14:paraId="0FFB6A1A" w14:textId="77777777" w:rsidR="001E1C3A" w:rsidRDefault="001E1C3A" w:rsidP="00997FD6">
      <w:pPr>
        <w:ind w:left="270"/>
      </w:pPr>
    </w:p>
    <w:p w14:paraId="631C69D5" w14:textId="0D247B81" w:rsidR="00E83358" w:rsidRDefault="00E83358" w:rsidP="00997FD6">
      <w:pPr>
        <w:ind w:left="270"/>
      </w:pPr>
      <w:r w:rsidRPr="00E83358">
        <w:t>Adjust the weight and bias as follows:</w:t>
      </w:r>
    </w:p>
    <w:p w14:paraId="62F4E51E" w14:textId="77777777" w:rsidR="00E83358" w:rsidRPr="000B2480" w:rsidRDefault="00E83358" w:rsidP="00997FD6">
      <w:pPr>
        <w:ind w:left="270"/>
      </w:pPr>
    </w:p>
    <w:p w14:paraId="6802F066" w14:textId="50FEFB96" w:rsidR="00EB0E97" w:rsidRDefault="001E1C3A" w:rsidP="001E1C3A">
      <w:pPr>
        <w:ind w:left="270"/>
        <w:jc w:val="center"/>
        <w:rPr>
          <w:b/>
          <w:bCs/>
        </w:rPr>
      </w:pPr>
      <w:r>
        <w:rPr>
          <w:b/>
          <w:bCs/>
          <w:noProof/>
        </w:rPr>
        <w:lastRenderedPageBreak/>
        <w:drawing>
          <wp:inline distT="0" distB="0" distL="0" distR="0" wp14:anchorId="7DA5EBBD" wp14:editId="6226A0BC">
            <wp:extent cx="4419600" cy="1867437"/>
            <wp:effectExtent l="0" t="0" r="0" b="0"/>
            <wp:docPr id="2476376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25665" cy="1870000"/>
                    </a:xfrm>
                    <a:prstGeom prst="rect">
                      <a:avLst/>
                    </a:prstGeom>
                    <a:noFill/>
                    <a:ln>
                      <a:noFill/>
                    </a:ln>
                  </pic:spPr>
                </pic:pic>
              </a:graphicData>
            </a:graphic>
          </wp:inline>
        </w:drawing>
      </w:r>
    </w:p>
    <w:p w14:paraId="06114A37" w14:textId="77777777" w:rsidR="001E1C3A" w:rsidRDefault="001E1C3A" w:rsidP="001E1C3A">
      <w:pPr>
        <w:ind w:left="270"/>
        <w:jc w:val="center"/>
        <w:rPr>
          <w:b/>
          <w:bCs/>
        </w:rPr>
      </w:pPr>
    </w:p>
    <w:p w14:paraId="4C0DF1A8" w14:textId="5855490B" w:rsidR="001E1C3A" w:rsidRPr="001E1C3A" w:rsidRDefault="001E1C3A" w:rsidP="001E1C3A">
      <w:pPr>
        <w:ind w:left="270"/>
        <w:jc w:val="both"/>
      </w:pPr>
      <w:r w:rsidRPr="001E1C3A">
        <w:t>Here ‘y’ is the actual output and ‘t’ is the desired/target output. (t−yin) is the computed error.</w:t>
      </w:r>
    </w:p>
    <w:p w14:paraId="0D7290CF" w14:textId="77777777" w:rsidR="001E1C3A" w:rsidRPr="00A00F39" w:rsidRDefault="001E1C3A" w:rsidP="001E1C3A">
      <w:pPr>
        <w:ind w:left="270"/>
        <w:jc w:val="both"/>
        <w:rPr>
          <w:b/>
          <w:bCs/>
        </w:rPr>
      </w:pPr>
    </w:p>
    <w:p w14:paraId="500C3A50" w14:textId="77777777" w:rsidR="00EB0E97" w:rsidRDefault="00EB0E97" w:rsidP="00EB0E97">
      <w:pPr>
        <w:ind w:left="270"/>
        <w:jc w:val="both"/>
      </w:pPr>
    </w:p>
    <w:p w14:paraId="0025F0C6" w14:textId="77777777" w:rsidR="00EB0E97" w:rsidRPr="00A56C9C" w:rsidRDefault="00EB0E97" w:rsidP="00EB0E97">
      <w:pPr>
        <w:pStyle w:val="sh"/>
        <w:spacing w:before="0"/>
        <w:ind w:left="270"/>
        <w:jc w:val="both"/>
        <w:rPr>
          <w:rFonts w:ascii="Times New Roman" w:eastAsia="Calibri" w:hAnsi="Times New Roman"/>
          <w:sz w:val="24"/>
        </w:rPr>
      </w:pPr>
      <w:r w:rsidRPr="00A56C9C">
        <w:rPr>
          <w:rFonts w:ascii="Times New Roman" w:eastAsia="Calibri" w:hAnsi="Times New Roman"/>
          <w:sz w:val="24"/>
        </w:rPr>
        <w:t>LAB TASKS</w:t>
      </w:r>
    </w:p>
    <w:p w14:paraId="3229AA4F" w14:textId="77777777" w:rsidR="004866C5" w:rsidRDefault="004866C5" w:rsidP="004866C5">
      <w:pPr>
        <w:ind w:left="270"/>
        <w:jc w:val="both"/>
      </w:pPr>
    </w:p>
    <w:p w14:paraId="34DA85BF" w14:textId="3D77CC2A" w:rsidR="00B0521D" w:rsidRDefault="00B0521D" w:rsidP="004866C5">
      <w:pPr>
        <w:pStyle w:val="ListParagraph"/>
        <w:numPr>
          <w:ilvl w:val="0"/>
          <w:numId w:val="4"/>
        </w:numPr>
        <w:jc w:val="both"/>
      </w:pPr>
      <w:r>
        <w:t>Implement the ADALINE Algorithm:</w:t>
      </w:r>
    </w:p>
    <w:p w14:paraId="3E49C9DA" w14:textId="77777777" w:rsidR="00B0521D" w:rsidRDefault="00B0521D" w:rsidP="004866C5">
      <w:pPr>
        <w:ind w:left="270"/>
        <w:jc w:val="both"/>
      </w:pPr>
    </w:p>
    <w:p w14:paraId="13F714F6" w14:textId="0C0B88D8" w:rsidR="00B0521D" w:rsidRDefault="00B0521D" w:rsidP="004866C5">
      <w:pPr>
        <w:ind w:left="270"/>
        <w:jc w:val="both"/>
      </w:pPr>
      <w:r>
        <w:t>Train on Linearly Separable Data:</w:t>
      </w:r>
    </w:p>
    <w:p w14:paraId="5E0B8934" w14:textId="6F5E387B" w:rsidR="00B0521D" w:rsidRDefault="00B0521D" w:rsidP="004866C5">
      <w:pPr>
        <w:pStyle w:val="ListParagraph"/>
        <w:numPr>
          <w:ilvl w:val="0"/>
          <w:numId w:val="5"/>
        </w:numPr>
        <w:jc w:val="both"/>
      </w:pPr>
      <w:r>
        <w:t>Create or use a simple dataset (OR gate, AND gate</w:t>
      </w:r>
      <w:r w:rsidR="004866C5">
        <w:t>, NOR gate, NAND gate</w:t>
      </w:r>
      <w:r>
        <w:t>).</w:t>
      </w:r>
    </w:p>
    <w:p w14:paraId="7B9B762A" w14:textId="77777777" w:rsidR="00B0521D" w:rsidRDefault="00B0521D" w:rsidP="004866C5">
      <w:pPr>
        <w:pStyle w:val="ListParagraph"/>
        <w:numPr>
          <w:ilvl w:val="0"/>
          <w:numId w:val="5"/>
        </w:numPr>
        <w:jc w:val="both"/>
      </w:pPr>
      <w:r>
        <w:t>Train the ADALINE on this dataset and evaluate its performance.</w:t>
      </w:r>
    </w:p>
    <w:p w14:paraId="4717CC01" w14:textId="77777777" w:rsidR="004866C5" w:rsidRDefault="004866C5" w:rsidP="004866C5">
      <w:pPr>
        <w:ind w:left="270"/>
        <w:jc w:val="both"/>
      </w:pPr>
    </w:p>
    <w:p w14:paraId="16112724" w14:textId="1AEB11D5" w:rsidR="00B0521D" w:rsidRDefault="00B0521D" w:rsidP="004866C5">
      <w:pPr>
        <w:ind w:left="270"/>
        <w:jc w:val="both"/>
      </w:pPr>
      <w:r>
        <w:t>Visualize the Cost Function:</w:t>
      </w:r>
    </w:p>
    <w:p w14:paraId="376D65EA" w14:textId="77777777" w:rsidR="00B0521D" w:rsidRDefault="00B0521D" w:rsidP="004866C5">
      <w:pPr>
        <w:pStyle w:val="ListParagraph"/>
        <w:numPr>
          <w:ilvl w:val="0"/>
          <w:numId w:val="5"/>
        </w:numPr>
        <w:jc w:val="both"/>
      </w:pPr>
      <w:r>
        <w:t>Plot the cost function against the number of epochs to observe the convergence of the algorithm.</w:t>
      </w:r>
    </w:p>
    <w:p w14:paraId="74F61E9A" w14:textId="77777777" w:rsidR="004866C5" w:rsidRDefault="004866C5" w:rsidP="004866C5">
      <w:pPr>
        <w:ind w:left="270"/>
        <w:jc w:val="both"/>
      </w:pPr>
    </w:p>
    <w:p w14:paraId="7AEB849E" w14:textId="76FA21F8" w:rsidR="00B0521D" w:rsidRDefault="00B0521D" w:rsidP="004866C5">
      <w:pPr>
        <w:ind w:left="270"/>
        <w:jc w:val="both"/>
      </w:pPr>
      <w:r>
        <w:t>Experiment with Different Learning Rates:</w:t>
      </w:r>
    </w:p>
    <w:p w14:paraId="4583E526" w14:textId="77777777" w:rsidR="00B0521D" w:rsidRDefault="00B0521D" w:rsidP="004866C5">
      <w:pPr>
        <w:pStyle w:val="ListParagraph"/>
        <w:numPr>
          <w:ilvl w:val="0"/>
          <w:numId w:val="5"/>
        </w:numPr>
        <w:jc w:val="both"/>
      </w:pPr>
      <w:r>
        <w:t>Train the ADALINE with different learning rates and observe the impact on the training process and accuracy.</w:t>
      </w:r>
    </w:p>
    <w:p w14:paraId="6FFAAFFA" w14:textId="77777777" w:rsidR="00B0521D" w:rsidRDefault="00B0521D" w:rsidP="004866C5">
      <w:pPr>
        <w:ind w:left="270"/>
        <w:jc w:val="both"/>
      </w:pPr>
    </w:p>
    <w:p w14:paraId="7F3E0D77" w14:textId="77777777" w:rsidR="00B0521D" w:rsidRDefault="00B0521D" w:rsidP="004866C5">
      <w:pPr>
        <w:ind w:left="270"/>
        <w:jc w:val="both"/>
      </w:pPr>
    </w:p>
    <w:p w14:paraId="45216C07" w14:textId="77777777" w:rsidR="00EB0E97" w:rsidRDefault="00EB0E97" w:rsidP="00EB0E97">
      <w:pPr>
        <w:pStyle w:val="sh"/>
        <w:spacing w:before="0"/>
        <w:ind w:left="270"/>
        <w:jc w:val="both"/>
      </w:pPr>
      <w:r w:rsidRPr="00A56C9C">
        <w:rPr>
          <w:rFonts w:ascii="Times New Roman" w:eastAsia="Calibri" w:hAnsi="Times New Roman"/>
          <w:sz w:val="24"/>
        </w:rPr>
        <w:t>LAB OUTCOMES</w:t>
      </w:r>
    </w:p>
    <w:p w14:paraId="2E3A33B1" w14:textId="77777777" w:rsidR="00EB0E97" w:rsidRDefault="00EB0E97" w:rsidP="00EB0E97">
      <w:pPr>
        <w:ind w:left="270"/>
        <w:jc w:val="both"/>
      </w:pPr>
    </w:p>
    <w:p w14:paraId="339B1CA9" w14:textId="052F00A2" w:rsidR="0001745D" w:rsidRDefault="004866C5" w:rsidP="004866C5">
      <w:pPr>
        <w:ind w:left="270"/>
        <w:jc w:val="both"/>
      </w:pPr>
      <w:r w:rsidRPr="004866C5">
        <w:t>This lab provides hands-on experience with the ADALINE algorithm. By implementing and experimenting with ADALINE, students will understand the concepts of linear regression, the importance of learning rate, and the behavior of the cost function during training. This foundational knowledge is essential for building more complex neural network models.</w:t>
      </w:r>
    </w:p>
    <w:sectPr w:rsidR="0001745D" w:rsidSect="003E5C8A">
      <w:pgSz w:w="12240" w:h="15840"/>
      <w:pgMar w:top="1440" w:right="90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72D85"/>
    <w:multiLevelType w:val="hybridMultilevel"/>
    <w:tmpl w:val="196E102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 w15:restartNumberingAfterBreak="0">
    <w:nsid w:val="310B2C8C"/>
    <w:multiLevelType w:val="hybridMultilevel"/>
    <w:tmpl w:val="3F2CF7E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15:restartNumberingAfterBreak="0">
    <w:nsid w:val="3EE805B7"/>
    <w:multiLevelType w:val="hybridMultilevel"/>
    <w:tmpl w:val="C07CF70C"/>
    <w:lvl w:ilvl="0" w:tplc="2B1063EC">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15:restartNumberingAfterBreak="0">
    <w:nsid w:val="61710334"/>
    <w:multiLevelType w:val="hybridMultilevel"/>
    <w:tmpl w:val="A43CFED6"/>
    <w:lvl w:ilvl="0" w:tplc="9FB6A4A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 w15:restartNumberingAfterBreak="0">
    <w:nsid w:val="72BE37AF"/>
    <w:multiLevelType w:val="hybridMultilevel"/>
    <w:tmpl w:val="DFB6C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5494408">
    <w:abstractNumId w:val="1"/>
  </w:num>
  <w:num w:numId="2" w16cid:durableId="445004270">
    <w:abstractNumId w:val="2"/>
  </w:num>
  <w:num w:numId="3" w16cid:durableId="1303195893">
    <w:abstractNumId w:val="4"/>
  </w:num>
  <w:num w:numId="4" w16cid:durableId="1582444188">
    <w:abstractNumId w:val="3"/>
  </w:num>
  <w:num w:numId="5" w16cid:durableId="448936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45D"/>
    <w:rsid w:val="0001745D"/>
    <w:rsid w:val="001E1C3A"/>
    <w:rsid w:val="003A2BAE"/>
    <w:rsid w:val="003E5C8A"/>
    <w:rsid w:val="004866C5"/>
    <w:rsid w:val="00723896"/>
    <w:rsid w:val="007319FB"/>
    <w:rsid w:val="00997FD6"/>
    <w:rsid w:val="00A014FE"/>
    <w:rsid w:val="00B0521D"/>
    <w:rsid w:val="00C075FD"/>
    <w:rsid w:val="00D444F8"/>
    <w:rsid w:val="00E83358"/>
    <w:rsid w:val="00EB0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98D2C"/>
  <w15:chartTrackingRefBased/>
  <w15:docId w15:val="{0D89DE6B-3742-4F18-AF82-1AE73690A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E9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174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1"/>
    <w:semiHidden/>
    <w:unhideWhenUsed/>
    <w:qFormat/>
    <w:rsid w:val="000174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74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74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74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74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4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4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4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4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1"/>
    <w:semiHidden/>
    <w:rsid w:val="000174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74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74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74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74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4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4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45D"/>
    <w:rPr>
      <w:rFonts w:eastAsiaTheme="majorEastAsia" w:cstheme="majorBidi"/>
      <w:color w:val="272727" w:themeColor="text1" w:themeTint="D8"/>
    </w:rPr>
  </w:style>
  <w:style w:type="paragraph" w:styleId="Title">
    <w:name w:val="Title"/>
    <w:basedOn w:val="Normal"/>
    <w:next w:val="Normal"/>
    <w:link w:val="TitleChar"/>
    <w:uiPriority w:val="10"/>
    <w:qFormat/>
    <w:rsid w:val="000174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4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4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4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45D"/>
    <w:pPr>
      <w:spacing w:before="160"/>
      <w:jc w:val="center"/>
    </w:pPr>
    <w:rPr>
      <w:i/>
      <w:iCs/>
      <w:color w:val="404040" w:themeColor="text1" w:themeTint="BF"/>
    </w:rPr>
  </w:style>
  <w:style w:type="character" w:customStyle="1" w:styleId="QuoteChar">
    <w:name w:val="Quote Char"/>
    <w:basedOn w:val="DefaultParagraphFont"/>
    <w:link w:val="Quote"/>
    <w:uiPriority w:val="29"/>
    <w:rsid w:val="0001745D"/>
    <w:rPr>
      <w:i/>
      <w:iCs/>
      <w:color w:val="404040" w:themeColor="text1" w:themeTint="BF"/>
    </w:rPr>
  </w:style>
  <w:style w:type="paragraph" w:styleId="ListParagraph">
    <w:name w:val="List Paragraph"/>
    <w:basedOn w:val="Normal"/>
    <w:uiPriority w:val="1"/>
    <w:qFormat/>
    <w:rsid w:val="0001745D"/>
    <w:pPr>
      <w:ind w:left="720"/>
      <w:contextualSpacing/>
    </w:pPr>
  </w:style>
  <w:style w:type="character" w:styleId="IntenseEmphasis">
    <w:name w:val="Intense Emphasis"/>
    <w:basedOn w:val="DefaultParagraphFont"/>
    <w:uiPriority w:val="21"/>
    <w:qFormat/>
    <w:rsid w:val="0001745D"/>
    <w:rPr>
      <w:i/>
      <w:iCs/>
      <w:color w:val="0F4761" w:themeColor="accent1" w:themeShade="BF"/>
    </w:rPr>
  </w:style>
  <w:style w:type="paragraph" w:styleId="IntenseQuote">
    <w:name w:val="Intense Quote"/>
    <w:basedOn w:val="Normal"/>
    <w:next w:val="Normal"/>
    <w:link w:val="IntenseQuoteChar"/>
    <w:uiPriority w:val="30"/>
    <w:qFormat/>
    <w:rsid w:val="000174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745D"/>
    <w:rPr>
      <w:i/>
      <w:iCs/>
      <w:color w:val="0F4761" w:themeColor="accent1" w:themeShade="BF"/>
    </w:rPr>
  </w:style>
  <w:style w:type="character" w:styleId="IntenseReference">
    <w:name w:val="Intense Reference"/>
    <w:basedOn w:val="DefaultParagraphFont"/>
    <w:uiPriority w:val="32"/>
    <w:qFormat/>
    <w:rsid w:val="0001745D"/>
    <w:rPr>
      <w:b/>
      <w:bCs/>
      <w:smallCaps/>
      <w:color w:val="0F4761" w:themeColor="accent1" w:themeShade="BF"/>
      <w:spacing w:val="5"/>
    </w:rPr>
  </w:style>
  <w:style w:type="paragraph" w:styleId="BodyText">
    <w:name w:val="Body Text"/>
    <w:basedOn w:val="Normal"/>
    <w:link w:val="BodyTextChar"/>
    <w:uiPriority w:val="1"/>
    <w:unhideWhenUsed/>
    <w:qFormat/>
    <w:rsid w:val="00EB0E97"/>
    <w:pPr>
      <w:spacing w:before="100" w:beforeAutospacing="1" w:after="100" w:afterAutospacing="1"/>
      <w:jc w:val="both"/>
    </w:pPr>
    <w:rPr>
      <w:rFonts w:ascii="Garamond" w:hAnsi="Garamond" w:cs="Tahoma"/>
      <w:b/>
      <w:color w:val="000000"/>
      <w:szCs w:val="28"/>
    </w:rPr>
  </w:style>
  <w:style w:type="character" w:customStyle="1" w:styleId="BodyTextChar">
    <w:name w:val="Body Text Char"/>
    <w:basedOn w:val="DefaultParagraphFont"/>
    <w:link w:val="BodyText"/>
    <w:uiPriority w:val="1"/>
    <w:rsid w:val="00EB0E97"/>
    <w:rPr>
      <w:rFonts w:ascii="Garamond" w:eastAsia="Times New Roman" w:hAnsi="Garamond" w:cs="Tahoma"/>
      <w:b/>
      <w:color w:val="000000"/>
      <w:kern w:val="0"/>
      <w:szCs w:val="28"/>
      <w14:ligatures w14:val="none"/>
    </w:rPr>
  </w:style>
  <w:style w:type="paragraph" w:customStyle="1" w:styleId="LabNumber">
    <w:name w:val="LabNumber"/>
    <w:next w:val="Normal"/>
    <w:rsid w:val="00EB0E97"/>
    <w:pPr>
      <w:spacing w:before="240" w:after="240" w:line="240" w:lineRule="auto"/>
      <w:jc w:val="center"/>
    </w:pPr>
    <w:rPr>
      <w:rFonts w:ascii="Times New Roman" w:eastAsia="Times New Roman" w:hAnsi="Times New Roman" w:cs="Times New Roman"/>
      <w:b/>
      <w:caps/>
      <w:noProof/>
      <w:color w:val="000000"/>
      <w:kern w:val="0"/>
      <w:sz w:val="36"/>
      <w:szCs w:val="20"/>
      <w:u w:val="single"/>
      <w14:ligatures w14:val="none"/>
    </w:rPr>
  </w:style>
  <w:style w:type="paragraph" w:customStyle="1" w:styleId="sh">
    <w:name w:val="sh"/>
    <w:basedOn w:val="Normal"/>
    <w:rsid w:val="00EB0E97"/>
    <w:pPr>
      <w:keepNext/>
      <w:pBdr>
        <w:bottom w:val="single" w:sz="4" w:space="1" w:color="auto"/>
      </w:pBdr>
      <w:spacing w:before="240"/>
    </w:pPr>
    <w:rPr>
      <w:rFonts w:ascii="Arial" w:hAnsi="Arial"/>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285</Words>
  <Characters>1631</Characters>
  <Application>Microsoft Office Word</Application>
  <DocSecurity>0</DocSecurity>
  <Lines>13</Lines>
  <Paragraphs>3</Paragraphs>
  <ScaleCrop>false</ScaleCrop>
  <Company/>
  <LinksUpToDate>false</LinksUpToDate>
  <CharactersWithSpaces>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Mohiuddin</dc:creator>
  <cp:keywords/>
  <dc:description/>
  <cp:lastModifiedBy>Mustafa Mohiuddin</cp:lastModifiedBy>
  <cp:revision>13</cp:revision>
  <dcterms:created xsi:type="dcterms:W3CDTF">2026-10-06T05:25:00Z</dcterms:created>
  <dcterms:modified xsi:type="dcterms:W3CDTF">2026-10-06T06:04:00Z</dcterms:modified>
</cp:coreProperties>
</file>