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73A5" w14:paraId="710D9791" w14:textId="77777777">
        <w:trPr>
          <w:trHeight w:hRule="exact" w:val="56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</w:tcPr>
          <w:p w14:paraId="264CF2DC" w14:textId="77777777" w:rsidR="009773A5" w:rsidRDefault="009773A5"/>
        </w:tc>
      </w:tr>
    </w:tbl>
    <w:p w14:paraId="317C97FA" w14:textId="77777777" w:rsidR="009773A5" w:rsidRDefault="009773A5">
      <w:pPr>
        <w:spacing w:after="800"/>
      </w:pPr>
    </w:p>
    <w:p w14:paraId="13DF26DE" w14:textId="77777777" w:rsidR="009773A5" w:rsidRDefault="00E85B2B">
      <w:pPr>
        <w:spacing w:after="160"/>
        <w:jc w:val="center"/>
      </w:pPr>
      <w:r>
        <w:rPr>
          <w:b/>
          <w:bCs/>
          <w:color w:val="1F3864"/>
          <w:sz w:val="26"/>
          <w:szCs w:val="26"/>
        </w:rPr>
        <w:t>MIRPUR UNIVERSITY OF SCIENCE &amp; TECHNOLOGY</w:t>
      </w:r>
    </w:p>
    <w:p w14:paraId="72E2CC57" w14:textId="77777777" w:rsidR="009773A5" w:rsidRDefault="00E85B2B">
      <w:pPr>
        <w:spacing w:after="80"/>
        <w:jc w:val="center"/>
      </w:pPr>
      <w:r>
        <w:rPr>
          <w:color w:val="595959"/>
        </w:rPr>
        <w:t>MUST — Mirpur (AJ&amp;K)</w:t>
      </w:r>
    </w:p>
    <w:p w14:paraId="01C62091" w14:textId="77777777" w:rsidR="009773A5" w:rsidRDefault="009773A5">
      <w:pPr>
        <w:spacing w:after="600"/>
      </w:pP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</w:tblGrid>
      <w:tr w:rsidR="009773A5" w14:paraId="1D84FAEE" w14:textId="77777777">
        <w:trPr>
          <w:trHeight w:hRule="exact" w:val="80"/>
        </w:trPr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</w:tcPr>
          <w:p w14:paraId="28DC1100" w14:textId="77777777" w:rsidR="009773A5" w:rsidRDefault="009773A5">
            <w:pPr>
              <w:jc w:val="center"/>
            </w:pPr>
          </w:p>
        </w:tc>
      </w:tr>
    </w:tbl>
    <w:p w14:paraId="119B4359" w14:textId="77777777" w:rsidR="009773A5" w:rsidRDefault="009773A5">
      <w:pPr>
        <w:spacing w:after="400"/>
      </w:pPr>
    </w:p>
    <w:p w14:paraId="0C735A5E" w14:textId="77777777" w:rsidR="009773A5" w:rsidRDefault="00E85B2B">
      <w:pPr>
        <w:spacing w:after="120"/>
        <w:jc w:val="center"/>
      </w:pPr>
      <w:r>
        <w:rPr>
          <w:i/>
          <w:iCs/>
          <w:color w:val="2E75B6"/>
        </w:rPr>
        <w:t>Quality Assessment Report</w:t>
      </w:r>
    </w:p>
    <w:p w14:paraId="405E81FE" w14:textId="77777777" w:rsidR="009773A5" w:rsidRDefault="00E85B2B"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>Email Client Applications</w:t>
      </w:r>
    </w:p>
    <w:p w14:paraId="04ADCFCF" w14:textId="77777777" w:rsidR="009773A5" w:rsidRDefault="00E85B2B">
      <w:pPr>
        <w:spacing w:after="80"/>
        <w:jc w:val="center"/>
      </w:pPr>
      <w:r>
        <w:rPr>
          <w:color w:val="2E75B6"/>
          <w:sz w:val="26"/>
          <w:szCs w:val="26"/>
        </w:rPr>
        <w:t>Google Gmail  ·  Microsoft Outlook</w:t>
      </w:r>
    </w:p>
    <w:p w14:paraId="1B09E635" w14:textId="77777777" w:rsidR="009773A5" w:rsidRDefault="009773A5">
      <w:pPr>
        <w:spacing w:after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773A5" w14:paraId="133DD0DE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5D146F5" w14:textId="77777777" w:rsidR="009773A5" w:rsidRDefault="00E85B2B">
            <w:r>
              <w:rPr>
                <w:b/>
                <w:bCs/>
                <w:color w:val="1F3864"/>
              </w:rPr>
              <w:t>Group Members</w:t>
            </w:r>
          </w:p>
          <w:p w14:paraId="289C1EB0" w14:textId="77777777" w:rsidR="009773A5" w:rsidRDefault="00E85B2B">
            <w:pPr>
              <w:spacing w:before="60"/>
            </w:pPr>
            <w:r>
              <w:rPr>
                <w:color w:val="595959"/>
              </w:rPr>
              <w:t>FA23-BSE-048</w:t>
            </w:r>
          </w:p>
          <w:p w14:paraId="08521F2E" w14:textId="77777777" w:rsidR="009773A5" w:rsidRDefault="00E85B2B">
            <w:pPr>
              <w:spacing w:before="40"/>
            </w:pPr>
            <w:r>
              <w:rPr>
                <w:color w:val="595959"/>
              </w:rPr>
              <w:t>FA23-BSE-068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182E800" w14:textId="77777777" w:rsidR="009773A5" w:rsidRDefault="00E85B2B">
            <w:r>
              <w:rPr>
                <w:b/>
                <w:bCs/>
                <w:color w:val="1F3864"/>
              </w:rPr>
              <w:t>Supervisor</w:t>
            </w:r>
          </w:p>
          <w:p w14:paraId="260B1BFF" w14:textId="77777777" w:rsidR="009773A5" w:rsidRDefault="00E85B2B">
            <w:pPr>
              <w:spacing w:before="60"/>
            </w:pPr>
            <w:r>
              <w:rPr>
                <w:color w:val="595959"/>
              </w:rPr>
              <w:t>Engr. Asim Javaid</w:t>
            </w:r>
          </w:p>
        </w:tc>
      </w:tr>
    </w:tbl>
    <w:p w14:paraId="45829636" w14:textId="77777777" w:rsidR="009773A5" w:rsidRDefault="009773A5">
      <w:pPr>
        <w:spacing w:after="8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73A5" w14:paraId="7366D171" w14:textId="77777777">
        <w:trPr>
          <w:trHeight w:hRule="exact" w:val="56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240" w:type="dxa"/>
              <w:bottom w:w="100" w:type="dxa"/>
              <w:right w:w="240" w:type="dxa"/>
            </w:tcMar>
            <w:vAlign w:val="center"/>
          </w:tcPr>
          <w:p w14:paraId="3DC96CFC" w14:textId="77777777" w:rsidR="009773A5" w:rsidRDefault="00E85B2B">
            <w:pPr>
              <w:jc w:val="center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Based on ISO/IEC 25010 </w:t>
            </w:r>
            <w:r>
              <w:rPr>
                <w:i/>
                <w:iCs/>
                <w:color w:val="FFFFFF"/>
                <w:sz w:val="20"/>
                <w:szCs w:val="20"/>
              </w:rPr>
              <w:t>Quality Standards</w:t>
            </w:r>
          </w:p>
        </w:tc>
      </w:tr>
    </w:tbl>
    <w:p w14:paraId="4A7DCA58" w14:textId="77777777" w:rsidR="009773A5" w:rsidRDefault="00E85B2B">
      <w:r>
        <w:br w:type="page"/>
      </w:r>
    </w:p>
    <w:p w14:paraId="56C87A31" w14:textId="77777777" w:rsidR="009773A5" w:rsidRDefault="00E85B2B">
      <w:pPr>
        <w:pBdr>
          <w:bottom w:val="single" w:sz="12" w:space="4" w:color="2E75B6"/>
        </w:pBdr>
        <w:spacing w:before="320" w:after="160"/>
      </w:pPr>
      <w:r>
        <w:rPr>
          <w:b/>
          <w:bCs/>
          <w:color w:val="1F3864"/>
          <w:sz w:val="28"/>
          <w:szCs w:val="28"/>
        </w:rPr>
        <w:lastRenderedPageBreak/>
        <w:t>1. Application Overviews</w:t>
      </w:r>
    </w:p>
    <w:p w14:paraId="64049D0A" w14:textId="77777777" w:rsidR="009773A5" w:rsidRDefault="009773A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3"/>
        <w:gridCol w:w="3319"/>
        <w:gridCol w:w="1403"/>
        <w:gridCol w:w="3235"/>
      </w:tblGrid>
      <w:tr w:rsidR="009773A5" w14:paraId="4318DD1E" w14:textId="77777777"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</w:tcPr>
          <w:p w14:paraId="20097069" w14:textId="77777777" w:rsidR="009773A5" w:rsidRDefault="009773A5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2A3594" w14:textId="321E343B" w:rsidR="009773A5" w:rsidRDefault="00E85B2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App 1 </w:t>
            </w:r>
            <w:r w:rsidR="00AF70B1">
              <w:rPr>
                <w:b/>
                <w:bCs/>
                <w:color w:val="FFFFFF"/>
                <w:sz w:val="24"/>
                <w:szCs w:val="24"/>
                <w:lang w:val="en-GB"/>
              </w:rPr>
              <w:t>---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Google Gmail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</w:tcPr>
          <w:p w14:paraId="5F56228A" w14:textId="77777777" w:rsidR="009773A5" w:rsidRDefault="009773A5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77F5AF" w14:textId="7FAE7774" w:rsidR="009773A5" w:rsidRDefault="00E85B2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App 2 </w:t>
            </w:r>
            <w:r w:rsidR="00AF70B1">
              <w:rPr>
                <w:b/>
                <w:bCs/>
                <w:color w:val="FFFFFF"/>
                <w:sz w:val="24"/>
                <w:szCs w:val="24"/>
                <w:lang w:val="en-GB"/>
              </w:rPr>
              <w:t>---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Microsoft Outlook</w:t>
            </w:r>
          </w:p>
        </w:tc>
      </w:tr>
      <w:tr w:rsidR="009773A5" w14:paraId="79D691EC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797A0" w14:textId="77777777" w:rsidR="009773A5" w:rsidRDefault="00E85B2B">
            <w:r>
              <w:rPr>
                <w:b/>
                <w:bCs/>
                <w:color w:val="1F3864"/>
                <w:sz w:val="20"/>
                <w:szCs w:val="20"/>
              </w:rPr>
              <w:t>Category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092CA" w14:textId="77777777" w:rsidR="009773A5" w:rsidRDefault="00E85B2B">
            <w:r>
              <w:rPr>
                <w:color w:val="595959"/>
                <w:sz w:val="20"/>
                <w:szCs w:val="20"/>
              </w:rPr>
              <w:t>Communication &amp; Productivity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3C08" w14:textId="77777777" w:rsidR="009773A5" w:rsidRDefault="00E85B2B">
            <w:r>
              <w:rPr>
                <w:b/>
                <w:bCs/>
                <w:color w:val="1F3864"/>
                <w:sz w:val="20"/>
                <w:szCs w:val="20"/>
              </w:rPr>
              <w:t>Category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C112" w14:textId="77777777" w:rsidR="009773A5" w:rsidRDefault="00E85B2B">
            <w:r>
              <w:rPr>
                <w:color w:val="595959"/>
                <w:sz w:val="20"/>
                <w:szCs w:val="20"/>
              </w:rPr>
              <w:t>Business &amp; Enterprise</w:t>
            </w:r>
          </w:p>
        </w:tc>
      </w:tr>
      <w:tr w:rsidR="009773A5" w14:paraId="0CAC824C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0864" w14:textId="77777777" w:rsidR="009773A5" w:rsidRDefault="00E85B2B">
            <w:r>
              <w:rPr>
                <w:b/>
                <w:bCs/>
                <w:color w:val="1F3864"/>
                <w:sz w:val="20"/>
                <w:szCs w:val="20"/>
              </w:rPr>
              <w:t>Platform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AF54" w14:textId="4D0D7B95" w:rsidR="009773A5" w:rsidRDefault="00E85B2B">
            <w:r>
              <w:rPr>
                <w:color w:val="595959"/>
                <w:sz w:val="20"/>
                <w:szCs w:val="20"/>
              </w:rPr>
              <w:t xml:space="preserve">Android 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A22E7" w14:textId="77777777" w:rsidR="009773A5" w:rsidRDefault="00E85B2B">
            <w:r>
              <w:rPr>
                <w:b/>
                <w:bCs/>
                <w:color w:val="1F3864"/>
                <w:sz w:val="20"/>
                <w:szCs w:val="20"/>
              </w:rPr>
              <w:t>Platform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B549" w14:textId="77EB02BA" w:rsidR="009773A5" w:rsidRDefault="00E85B2B">
            <w:r>
              <w:rPr>
                <w:color w:val="595959"/>
                <w:sz w:val="20"/>
                <w:szCs w:val="20"/>
              </w:rPr>
              <w:t xml:space="preserve">Android </w:t>
            </w:r>
          </w:p>
        </w:tc>
      </w:tr>
      <w:tr w:rsidR="009773A5" w14:paraId="2BA2E980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49BE" w14:textId="77777777" w:rsidR="009773A5" w:rsidRDefault="00E85B2B">
            <w:r>
              <w:rPr>
                <w:b/>
                <w:bCs/>
                <w:color w:val="1F3864"/>
                <w:sz w:val="20"/>
                <w:szCs w:val="20"/>
              </w:rPr>
              <w:t>Developer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D756" w14:textId="77777777" w:rsidR="009773A5" w:rsidRDefault="00E85B2B">
            <w:r>
              <w:rPr>
                <w:color w:val="595959"/>
                <w:sz w:val="20"/>
                <w:szCs w:val="20"/>
              </w:rPr>
              <w:t>Google LLC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DEBDE" w14:textId="77777777" w:rsidR="009773A5" w:rsidRDefault="00E85B2B">
            <w:r>
              <w:rPr>
                <w:b/>
                <w:bCs/>
                <w:color w:val="1F3864"/>
                <w:sz w:val="20"/>
                <w:szCs w:val="20"/>
              </w:rPr>
              <w:t>Developer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E4D28" w14:textId="77777777" w:rsidR="009773A5" w:rsidRDefault="00E85B2B">
            <w:r>
              <w:rPr>
                <w:color w:val="595959"/>
                <w:sz w:val="20"/>
                <w:szCs w:val="20"/>
              </w:rPr>
              <w:t xml:space="preserve">Microsoft </w:t>
            </w:r>
            <w:r>
              <w:rPr>
                <w:color w:val="595959"/>
                <w:sz w:val="20"/>
                <w:szCs w:val="20"/>
              </w:rPr>
              <w:t>Corporation</w:t>
            </w:r>
          </w:p>
        </w:tc>
      </w:tr>
      <w:tr w:rsidR="009773A5" w14:paraId="524E140B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A001" w14:textId="77777777" w:rsidR="009773A5" w:rsidRDefault="00E85B2B">
            <w:r>
              <w:rPr>
                <w:b/>
                <w:bCs/>
                <w:color w:val="1F3864"/>
                <w:sz w:val="20"/>
                <w:szCs w:val="20"/>
              </w:rPr>
              <w:t>Target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B0B4D" w14:textId="77777777" w:rsidR="009773A5" w:rsidRDefault="00E85B2B">
            <w:r>
              <w:rPr>
                <w:color w:val="595959"/>
                <w:sz w:val="20"/>
                <w:szCs w:val="20"/>
              </w:rPr>
              <w:t>General &amp; business users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D40A5" w14:textId="77777777" w:rsidR="009773A5" w:rsidRDefault="00E85B2B">
            <w:r>
              <w:rPr>
                <w:b/>
                <w:bCs/>
                <w:color w:val="1F3864"/>
                <w:sz w:val="20"/>
                <w:szCs w:val="20"/>
              </w:rPr>
              <w:t>Target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5D235" w14:textId="77777777" w:rsidR="009773A5" w:rsidRDefault="00E85B2B">
            <w:r>
              <w:rPr>
                <w:color w:val="595959"/>
                <w:sz w:val="20"/>
                <w:szCs w:val="20"/>
              </w:rPr>
              <w:t>Enterprise users</w:t>
            </w:r>
          </w:p>
        </w:tc>
      </w:tr>
    </w:tbl>
    <w:p w14:paraId="1863CD34" w14:textId="77777777" w:rsidR="009773A5" w:rsidRDefault="009773A5">
      <w:pPr>
        <w:spacing w:after="200"/>
      </w:pPr>
    </w:p>
    <w:p w14:paraId="47C40A40" w14:textId="77777777" w:rsidR="009773A5" w:rsidRDefault="00E85B2B">
      <w:pPr>
        <w:spacing w:before="200" w:after="100"/>
      </w:pPr>
      <w:r>
        <w:rPr>
          <w:b/>
          <w:bCs/>
          <w:color w:val="2E75B6"/>
          <w:sz w:val="24"/>
          <w:szCs w:val="24"/>
        </w:rPr>
        <w:t>App 1 — Google Gmail</w:t>
      </w:r>
    </w:p>
    <w:p w14:paraId="46CA023B" w14:textId="77777777" w:rsidR="009773A5" w:rsidRDefault="00E85B2B">
      <w:pPr>
        <w:spacing w:before="60" w:after="60"/>
      </w:pPr>
      <w:r>
        <w:rPr>
          <w:color w:val="595959"/>
        </w:rPr>
        <w:t xml:space="preserve">Google Gmail is a widely used email platform optimized for Android devices and deeply integrated within the Google Workspace ecosystem. It is designed to deliver </w:t>
      </w:r>
      <w:r>
        <w:rPr>
          <w:color w:val="595959"/>
        </w:rPr>
        <w:t>fast, efficient communication with seamless cloud-based synchronization.</w:t>
      </w:r>
    </w:p>
    <w:p w14:paraId="4EC46820" w14:textId="77777777" w:rsidR="009773A5" w:rsidRDefault="009773A5">
      <w:pPr>
        <w:spacing w:after="80"/>
      </w:pPr>
    </w:p>
    <w:p w14:paraId="5FDB7388" w14:textId="77777777" w:rsidR="009773A5" w:rsidRDefault="00E85B2B">
      <w:pPr>
        <w:spacing w:before="60" w:after="60"/>
      </w:pPr>
      <w:r>
        <w:rPr>
          <w:color w:val="1F3864"/>
        </w:rPr>
        <w:t>Key Features:</w:t>
      </w:r>
    </w:p>
    <w:p w14:paraId="00EC156E" w14:textId="77777777" w:rsidR="009773A5" w:rsidRDefault="00E85B2B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AI-driven spam filtering and phishing detection</w:t>
      </w:r>
    </w:p>
    <w:p w14:paraId="7BFEDB73" w14:textId="77777777" w:rsidR="009773A5" w:rsidRDefault="00E85B2B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Smart Reply and Smart Compose powered by machine learning</w:t>
      </w:r>
    </w:p>
    <w:p w14:paraId="7B35B759" w14:textId="77777777" w:rsidR="009773A5" w:rsidRDefault="00E85B2B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Integrated Google Meet video conferencing functionality</w:t>
      </w:r>
    </w:p>
    <w:p w14:paraId="56C7BE5A" w14:textId="77777777" w:rsidR="009773A5" w:rsidRDefault="00E85B2B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Label-based email organization for flexible categorization</w:t>
      </w:r>
    </w:p>
    <w:p w14:paraId="47DE67A0" w14:textId="77777777" w:rsidR="009773A5" w:rsidRDefault="009773A5">
      <w:pPr>
        <w:spacing w:after="80"/>
      </w:pPr>
    </w:p>
    <w:p w14:paraId="3A3A324D" w14:textId="77777777" w:rsidR="009773A5" w:rsidRDefault="00E85B2B">
      <w:pPr>
        <w:spacing w:before="60" w:after="60"/>
      </w:pPr>
      <w:r>
        <w:rPr>
          <w:color w:val="595959"/>
        </w:rPr>
        <w:t>Positioning: Focused on speed, efficiency, and a clean user experience for general and business users.</w:t>
      </w:r>
    </w:p>
    <w:p w14:paraId="65A89142" w14:textId="77777777" w:rsidR="009773A5" w:rsidRDefault="009773A5">
      <w:pPr>
        <w:spacing w:after="160"/>
      </w:pPr>
    </w:p>
    <w:p w14:paraId="0ED9704A" w14:textId="77777777" w:rsidR="009773A5" w:rsidRDefault="00E85B2B">
      <w:pPr>
        <w:spacing w:before="200" w:after="100"/>
      </w:pPr>
      <w:r>
        <w:rPr>
          <w:b/>
          <w:bCs/>
          <w:color w:val="2E75B6"/>
          <w:sz w:val="24"/>
          <w:szCs w:val="24"/>
        </w:rPr>
        <w:t>App 2 — Microsoft Outlook</w:t>
      </w:r>
    </w:p>
    <w:p w14:paraId="46B57C28" w14:textId="77777777" w:rsidR="009773A5" w:rsidRDefault="00E85B2B">
      <w:pPr>
        <w:spacing w:before="60" w:after="60"/>
      </w:pPr>
      <w:r>
        <w:rPr>
          <w:color w:val="595959"/>
        </w:rPr>
        <w:t>Microsoft Outlook is a comprehensive communication and productivit</w:t>
      </w:r>
      <w:r>
        <w:rPr>
          <w:color w:val="595959"/>
        </w:rPr>
        <w:t>y application designed primarily for enterprise environments. It integrates email with calendar scheduling, task management, and contact synchronization.</w:t>
      </w:r>
    </w:p>
    <w:p w14:paraId="3B68E9FE" w14:textId="77777777" w:rsidR="009773A5" w:rsidRDefault="009773A5">
      <w:pPr>
        <w:spacing w:after="80"/>
      </w:pPr>
    </w:p>
    <w:p w14:paraId="42E5787C" w14:textId="77777777" w:rsidR="009773A5" w:rsidRDefault="00E85B2B">
      <w:pPr>
        <w:spacing w:before="60" w:after="60"/>
      </w:pPr>
      <w:r>
        <w:rPr>
          <w:color w:val="1F3864"/>
        </w:rPr>
        <w:t>Key Features:</w:t>
      </w:r>
    </w:p>
    <w:p w14:paraId="784C0443" w14:textId="77777777" w:rsidR="009773A5" w:rsidRDefault="00E85B2B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Focused Inbox for intelligent email prioritization</w:t>
      </w:r>
    </w:p>
    <w:p w14:paraId="174C68AA" w14:textId="77777777" w:rsidR="009773A5" w:rsidRDefault="00E85B2B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Multi-account support for Exchange a</w:t>
      </w:r>
      <w:r>
        <w:rPr>
          <w:color w:val="595959"/>
        </w:rPr>
        <w:t>nd IMAP protocols</w:t>
      </w:r>
    </w:p>
    <w:p w14:paraId="69581201" w14:textId="77777777" w:rsidR="009773A5" w:rsidRDefault="00E85B2B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Seamless integration with Microsoft OneDrive and Office suite</w:t>
      </w:r>
    </w:p>
    <w:p w14:paraId="72B79ECE" w14:textId="77777777" w:rsidR="009773A5" w:rsidRDefault="00E85B2B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Built-in calendar and meeting scheduling capabilities</w:t>
      </w:r>
    </w:p>
    <w:p w14:paraId="09543B00" w14:textId="77777777" w:rsidR="009773A5" w:rsidRDefault="009773A5">
      <w:pPr>
        <w:spacing w:after="80"/>
      </w:pPr>
    </w:p>
    <w:p w14:paraId="7F6833B5" w14:textId="77777777" w:rsidR="009773A5" w:rsidRDefault="00E85B2B">
      <w:pPr>
        <w:spacing w:before="60" w:after="60"/>
      </w:pPr>
      <w:r>
        <w:rPr>
          <w:color w:val="595959"/>
        </w:rPr>
        <w:t>Positioning: Primarily designed for enterprise users requiring centralized productivity management.</w:t>
      </w:r>
    </w:p>
    <w:p w14:paraId="080C75D0" w14:textId="66B11E2F" w:rsidR="009773A5" w:rsidRDefault="00AF70B1">
      <w:pPr>
        <w:pBdr>
          <w:bottom w:val="single" w:sz="12" w:space="4" w:color="2E75B6"/>
        </w:pBdr>
        <w:spacing w:before="320" w:after="160"/>
      </w:pPr>
      <w:r>
        <w:rPr>
          <w:b/>
          <w:bCs/>
          <w:color w:val="1F3864"/>
          <w:sz w:val="28"/>
          <w:szCs w:val="28"/>
          <w:lang w:val="en-GB"/>
        </w:rPr>
        <w:t>2</w:t>
      </w:r>
      <w:r>
        <w:rPr>
          <w:b/>
          <w:bCs/>
          <w:color w:val="1F3864"/>
          <w:sz w:val="28"/>
          <w:szCs w:val="28"/>
        </w:rPr>
        <w:t>. Evaluation Results</w:t>
      </w:r>
    </w:p>
    <w:p w14:paraId="61106355" w14:textId="77777777" w:rsidR="009773A5" w:rsidRDefault="00E85B2B">
      <w:pPr>
        <w:spacing w:before="200" w:after="100"/>
      </w:pPr>
      <w:r>
        <w:rPr>
          <w:b/>
          <w:bCs/>
          <w:color w:val="2E75B6"/>
          <w:sz w:val="24"/>
          <w:szCs w:val="24"/>
        </w:rPr>
        <w:t>App 1 — Google Gmail   |   Weighted Score: 4.50 / 5.00</w:t>
      </w:r>
    </w:p>
    <w:p w14:paraId="4CBFAB9D" w14:textId="77777777" w:rsidR="009773A5" w:rsidRDefault="009773A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7"/>
        <w:gridCol w:w="880"/>
        <w:gridCol w:w="907"/>
        <w:gridCol w:w="5376"/>
      </w:tblGrid>
      <w:tr w:rsidR="009773A5" w14:paraId="79379004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433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789E9" w14:textId="77777777" w:rsidR="009773A5" w:rsidRDefault="00E85B2B">
            <w:r>
              <w:rPr>
                <w:b/>
                <w:bCs/>
                <w:color w:val="FFFFFF"/>
                <w:sz w:val="20"/>
                <w:szCs w:val="20"/>
              </w:rPr>
              <w:t>Characteristic</w:t>
            </w:r>
          </w:p>
        </w:tc>
        <w:tc>
          <w:tcPr>
            <w:tcW w:w="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433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2B4B8" w14:textId="77777777" w:rsidR="009773A5" w:rsidRDefault="00E85B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Rating</w:t>
            </w:r>
          </w:p>
        </w:tc>
        <w:tc>
          <w:tcPr>
            <w:tcW w:w="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433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BC11A" w14:textId="77777777" w:rsidR="009773A5" w:rsidRDefault="00E85B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433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BB626" w14:textId="77777777" w:rsidR="009773A5" w:rsidRDefault="00E85B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</w:tr>
      <w:tr w:rsidR="009773A5" w14:paraId="68D24B3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CDCD8" w14:textId="77777777" w:rsidR="009773A5" w:rsidRDefault="00E85B2B">
            <w:r>
              <w:rPr>
                <w:b/>
                <w:bCs/>
                <w:color w:val="595959"/>
                <w:sz w:val="20"/>
                <w:szCs w:val="20"/>
              </w:rPr>
              <w:t>Functional Suitability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30E6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5 / 5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DA6A5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15%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EDF88" w14:textId="77777777" w:rsidR="009773A5" w:rsidRDefault="00E85B2B">
            <w:r>
              <w:rPr>
                <w:color w:val="595959"/>
                <w:sz w:val="20"/>
                <w:szCs w:val="20"/>
              </w:rPr>
              <w:t>Accurate spam filtering and label management</w:t>
            </w:r>
          </w:p>
        </w:tc>
      </w:tr>
      <w:tr w:rsidR="009773A5" w14:paraId="08A3102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C122F" w14:textId="77777777" w:rsidR="009773A5" w:rsidRDefault="00E85B2B">
            <w:r>
              <w:rPr>
                <w:b/>
                <w:bCs/>
                <w:color w:val="595959"/>
                <w:sz w:val="20"/>
                <w:szCs w:val="20"/>
              </w:rPr>
              <w:t>Performance Efficiency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27E6D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5 / 5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8DDE9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12%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03F8" w14:textId="77777777" w:rsidR="009773A5" w:rsidRDefault="00E85B2B">
            <w:r>
              <w:rPr>
                <w:color w:val="595959"/>
                <w:sz w:val="20"/>
                <w:szCs w:val="20"/>
              </w:rPr>
              <w:t>~2% battery drain per 10 minutes</w:t>
            </w:r>
          </w:p>
        </w:tc>
      </w:tr>
      <w:tr w:rsidR="009773A5" w14:paraId="56562FA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271E" w14:textId="77777777" w:rsidR="009773A5" w:rsidRDefault="00E85B2B">
            <w:r>
              <w:rPr>
                <w:b/>
                <w:bCs/>
                <w:color w:val="595959"/>
                <w:sz w:val="20"/>
                <w:szCs w:val="20"/>
              </w:rPr>
              <w:t>Compatibility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C9545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5 / 5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5D24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10%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D2F8E" w14:textId="77777777" w:rsidR="009773A5" w:rsidRDefault="00E85B2B">
            <w:r>
              <w:rPr>
                <w:color w:val="595959"/>
                <w:sz w:val="20"/>
                <w:szCs w:val="20"/>
              </w:rPr>
              <w:t>Fully optimized for Android notification system</w:t>
            </w:r>
          </w:p>
        </w:tc>
      </w:tr>
      <w:tr w:rsidR="009773A5" w14:paraId="4F2FCFE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E138C" w14:textId="77777777" w:rsidR="009773A5" w:rsidRDefault="00E85B2B">
            <w:r>
              <w:rPr>
                <w:b/>
                <w:bCs/>
                <w:color w:val="595959"/>
                <w:sz w:val="20"/>
                <w:szCs w:val="20"/>
              </w:rPr>
              <w:t>Usability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0B673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4 / 5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5CC0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15%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71F13" w14:textId="77777777" w:rsidR="009773A5" w:rsidRDefault="00E85B2B">
            <w:r>
              <w:rPr>
                <w:color w:val="595959"/>
                <w:sz w:val="20"/>
                <w:szCs w:val="20"/>
              </w:rPr>
              <w:t>Clean UI; limited onboarding explanation</w:t>
            </w:r>
          </w:p>
        </w:tc>
      </w:tr>
      <w:tr w:rsidR="009773A5" w14:paraId="58A6E20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AD00" w14:textId="77777777" w:rsidR="009773A5" w:rsidRDefault="00E85B2B">
            <w:r>
              <w:rPr>
                <w:b/>
                <w:bCs/>
                <w:color w:val="595959"/>
                <w:sz w:val="20"/>
                <w:szCs w:val="20"/>
              </w:rPr>
              <w:t>Reliability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4E244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5 / 5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941EA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15%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2878C" w14:textId="77777777" w:rsidR="009773A5" w:rsidRDefault="00E85B2B">
            <w:r>
              <w:rPr>
                <w:color w:val="595959"/>
                <w:sz w:val="20"/>
                <w:szCs w:val="20"/>
              </w:rPr>
              <w:t>Stable with instant push notifications</w:t>
            </w:r>
          </w:p>
        </w:tc>
      </w:tr>
      <w:tr w:rsidR="009773A5" w14:paraId="3F2C9BD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9C3B1" w14:textId="77777777" w:rsidR="009773A5" w:rsidRDefault="00E85B2B">
            <w:r>
              <w:rPr>
                <w:b/>
                <w:bCs/>
                <w:color w:val="595959"/>
                <w:sz w:val="20"/>
                <w:szCs w:val="20"/>
              </w:rPr>
              <w:t>Security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52A07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5 / 5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2862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15%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0947" w14:textId="77777777" w:rsidR="009773A5" w:rsidRDefault="00E85B2B">
            <w:r>
              <w:rPr>
                <w:color w:val="595959"/>
                <w:sz w:val="20"/>
                <w:szCs w:val="20"/>
              </w:rPr>
              <w:t>Strong phishing detection and 2FA</w:t>
            </w:r>
          </w:p>
        </w:tc>
      </w:tr>
      <w:tr w:rsidR="009773A5" w14:paraId="25EBBB7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9584" w14:textId="77777777" w:rsidR="009773A5" w:rsidRDefault="00E85B2B">
            <w:r>
              <w:rPr>
                <w:b/>
                <w:bCs/>
                <w:color w:val="595959"/>
                <w:sz w:val="20"/>
                <w:szCs w:val="20"/>
              </w:rPr>
              <w:t>Maintainability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EB4B5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4 / 5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74FBB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8%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A99D1" w14:textId="77777777" w:rsidR="009773A5" w:rsidRDefault="00E85B2B">
            <w:r>
              <w:rPr>
                <w:color w:val="595959"/>
                <w:sz w:val="20"/>
                <w:szCs w:val="20"/>
              </w:rPr>
              <w:t>Regular updates with generic release notes</w:t>
            </w:r>
          </w:p>
        </w:tc>
      </w:tr>
      <w:tr w:rsidR="009773A5" w14:paraId="4F08CC1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2DA0E" w14:textId="77777777" w:rsidR="009773A5" w:rsidRDefault="00E85B2B">
            <w:r>
              <w:rPr>
                <w:b/>
                <w:bCs/>
                <w:color w:val="595959"/>
                <w:sz w:val="20"/>
                <w:szCs w:val="20"/>
              </w:rPr>
              <w:t>Portability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43C87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4 / 5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E108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10%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FCF83" w14:textId="77777777" w:rsidR="009773A5" w:rsidRDefault="00E85B2B">
            <w:r>
              <w:rPr>
                <w:color w:val="595959"/>
                <w:sz w:val="20"/>
                <w:szCs w:val="20"/>
              </w:rPr>
              <w:t>Good sync; UI density issues on large screens</w:t>
            </w:r>
          </w:p>
        </w:tc>
      </w:tr>
    </w:tbl>
    <w:p w14:paraId="1F8AD07F" w14:textId="77777777" w:rsidR="009773A5" w:rsidRDefault="009773A5">
      <w:pPr>
        <w:spacing w:after="240"/>
      </w:pPr>
    </w:p>
    <w:p w14:paraId="2B6D63D1" w14:textId="77777777" w:rsidR="009773A5" w:rsidRDefault="00E85B2B">
      <w:pPr>
        <w:spacing w:before="200" w:after="100"/>
      </w:pPr>
      <w:r>
        <w:rPr>
          <w:b/>
          <w:bCs/>
          <w:color w:val="2E75B6"/>
          <w:sz w:val="24"/>
          <w:szCs w:val="24"/>
        </w:rPr>
        <w:t>App 2 — Microsoft Outlook   |   Weighted Score: 4.40 / 5.00</w:t>
      </w:r>
    </w:p>
    <w:p w14:paraId="1E9B0DF0" w14:textId="77777777" w:rsidR="009773A5" w:rsidRDefault="009773A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6"/>
        <w:gridCol w:w="880"/>
        <w:gridCol w:w="907"/>
        <w:gridCol w:w="5377"/>
      </w:tblGrid>
      <w:tr w:rsidR="009773A5" w14:paraId="66AE6C77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8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26ED4" w14:textId="77777777" w:rsidR="009773A5" w:rsidRDefault="00E85B2B">
            <w:r>
              <w:rPr>
                <w:b/>
                <w:bCs/>
                <w:color w:val="FFFFFF"/>
                <w:sz w:val="20"/>
                <w:szCs w:val="20"/>
              </w:rPr>
              <w:t>Characteristic</w:t>
            </w:r>
          </w:p>
        </w:tc>
        <w:tc>
          <w:tcPr>
            <w:tcW w:w="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8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128F28" w14:textId="77777777" w:rsidR="009773A5" w:rsidRDefault="00E85B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Rating</w:t>
            </w:r>
          </w:p>
        </w:tc>
        <w:tc>
          <w:tcPr>
            <w:tcW w:w="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8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0AF10F" w14:textId="77777777" w:rsidR="009773A5" w:rsidRDefault="00E85B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8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CEAC21" w14:textId="77777777" w:rsidR="009773A5" w:rsidRDefault="00E85B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</w:tr>
      <w:tr w:rsidR="009773A5" w14:paraId="5AE4D17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40272" w14:textId="77777777" w:rsidR="009773A5" w:rsidRDefault="00E85B2B">
            <w:r>
              <w:rPr>
                <w:b/>
                <w:bCs/>
                <w:color w:val="595959"/>
                <w:sz w:val="20"/>
                <w:szCs w:val="20"/>
              </w:rPr>
              <w:t xml:space="preserve">Functional </w:t>
            </w:r>
            <w:r>
              <w:rPr>
                <w:b/>
                <w:bCs/>
                <w:color w:val="595959"/>
                <w:sz w:val="20"/>
                <w:szCs w:val="20"/>
              </w:rPr>
              <w:t>Suitability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BADC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5 / 5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375E4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15%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A24B" w14:textId="77777777" w:rsidR="009773A5" w:rsidRDefault="00E85B2B">
            <w:r>
              <w:rPr>
                <w:color w:val="595959"/>
                <w:sz w:val="20"/>
                <w:szCs w:val="20"/>
              </w:rPr>
              <w:t>Full support for Exchange and IMAP with calendar sync</w:t>
            </w:r>
          </w:p>
        </w:tc>
      </w:tr>
      <w:tr w:rsidR="009773A5" w14:paraId="3758F2E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4A13E" w14:textId="77777777" w:rsidR="009773A5" w:rsidRDefault="00E85B2B">
            <w:r>
              <w:rPr>
                <w:b/>
                <w:bCs/>
                <w:color w:val="595959"/>
                <w:sz w:val="20"/>
                <w:szCs w:val="20"/>
              </w:rPr>
              <w:t>Performance Efficiency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A92C0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4 / 5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CB7AD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12%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F3F37" w14:textId="77777777" w:rsidR="009773A5" w:rsidRDefault="00E85B2B">
            <w:r>
              <w:rPr>
                <w:color w:val="595959"/>
                <w:sz w:val="20"/>
                <w:szCs w:val="20"/>
              </w:rPr>
              <w:t>1.8s startup; ~4% battery drain per 10 minutes</w:t>
            </w:r>
          </w:p>
        </w:tc>
      </w:tr>
      <w:tr w:rsidR="009773A5" w14:paraId="4552AD5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A69AB" w14:textId="77777777" w:rsidR="009773A5" w:rsidRDefault="00E85B2B">
            <w:r>
              <w:rPr>
                <w:b/>
                <w:bCs/>
                <w:color w:val="595959"/>
                <w:sz w:val="20"/>
                <w:szCs w:val="20"/>
              </w:rPr>
              <w:t>Compatibility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4AD5A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4 / 5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FC36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10%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6507" w14:textId="77777777" w:rsidR="009773A5" w:rsidRDefault="00E85B2B">
            <w:r>
              <w:rPr>
                <w:color w:val="595959"/>
                <w:sz w:val="20"/>
                <w:szCs w:val="20"/>
              </w:rPr>
              <w:t>Supports split-screen; complex settings navigation</w:t>
            </w:r>
          </w:p>
        </w:tc>
      </w:tr>
      <w:tr w:rsidR="009773A5" w14:paraId="55A4A65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09662" w14:textId="77777777" w:rsidR="009773A5" w:rsidRDefault="00E85B2B">
            <w:r>
              <w:rPr>
                <w:b/>
                <w:bCs/>
                <w:color w:val="595959"/>
                <w:sz w:val="20"/>
                <w:szCs w:val="20"/>
              </w:rPr>
              <w:t>Usability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5F4C8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4 / 5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C8BEC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15%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0D2D2" w14:textId="77777777" w:rsidR="009773A5" w:rsidRDefault="00E85B2B">
            <w:r>
              <w:rPr>
                <w:color w:val="595959"/>
                <w:sz w:val="20"/>
                <w:szCs w:val="20"/>
              </w:rPr>
              <w:t>Professional UI; settings require multiple steps</w:t>
            </w:r>
          </w:p>
        </w:tc>
      </w:tr>
      <w:tr w:rsidR="009773A5" w14:paraId="7F2A46D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D5E13" w14:textId="77777777" w:rsidR="009773A5" w:rsidRDefault="00E85B2B">
            <w:r>
              <w:rPr>
                <w:b/>
                <w:bCs/>
                <w:color w:val="595959"/>
                <w:sz w:val="20"/>
                <w:szCs w:val="20"/>
              </w:rPr>
              <w:t>Reliability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EC0EA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4 / 5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BABD3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15%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B76D2" w14:textId="77777777" w:rsidR="009773A5" w:rsidRDefault="00E85B2B">
            <w:r>
              <w:rPr>
                <w:color w:val="595959"/>
                <w:sz w:val="20"/>
                <w:szCs w:val="20"/>
              </w:rPr>
              <w:t>Stable drafts; delayed notifications in deep sleep</w:t>
            </w:r>
          </w:p>
        </w:tc>
      </w:tr>
      <w:tr w:rsidR="009773A5" w14:paraId="6BC7EF2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C2CA1" w14:textId="77777777" w:rsidR="009773A5" w:rsidRDefault="00E85B2B">
            <w:r>
              <w:rPr>
                <w:b/>
                <w:bCs/>
                <w:color w:val="595959"/>
                <w:sz w:val="20"/>
                <w:szCs w:val="20"/>
              </w:rPr>
              <w:t>Security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C878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5 / 5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F9556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15%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D3BD" w14:textId="77777777" w:rsidR="009773A5" w:rsidRDefault="00E85B2B">
            <w:r>
              <w:rPr>
                <w:color w:val="595959"/>
                <w:sz w:val="20"/>
                <w:szCs w:val="20"/>
              </w:rPr>
              <w:t>Biometric authentication supported</w:t>
            </w:r>
          </w:p>
        </w:tc>
      </w:tr>
      <w:tr w:rsidR="009773A5" w14:paraId="72A5ED1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5773" w14:textId="77777777" w:rsidR="009773A5" w:rsidRDefault="00E85B2B">
            <w:r>
              <w:rPr>
                <w:b/>
                <w:bCs/>
                <w:color w:val="595959"/>
                <w:sz w:val="20"/>
                <w:szCs w:val="20"/>
              </w:rPr>
              <w:t>Maintainability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DBE1B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4 / 5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2D7DE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8%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0331F" w14:textId="77777777" w:rsidR="009773A5" w:rsidRDefault="00E85B2B">
            <w:r>
              <w:rPr>
                <w:color w:val="595959"/>
                <w:sz w:val="20"/>
                <w:szCs w:val="20"/>
              </w:rPr>
              <w:t>Frequent updates; limited changelog detail</w:t>
            </w:r>
          </w:p>
        </w:tc>
      </w:tr>
      <w:tr w:rsidR="009773A5" w14:paraId="37CB685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4D04F" w14:textId="77777777" w:rsidR="009773A5" w:rsidRDefault="00E85B2B">
            <w:r>
              <w:rPr>
                <w:b/>
                <w:bCs/>
                <w:color w:val="595959"/>
                <w:sz w:val="20"/>
                <w:szCs w:val="20"/>
              </w:rPr>
              <w:t>Portability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61CF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5 / 5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D0662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10%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C2AF" w14:textId="77777777" w:rsidR="009773A5" w:rsidRDefault="00E85B2B">
            <w:r>
              <w:rPr>
                <w:color w:val="595959"/>
                <w:sz w:val="20"/>
                <w:szCs w:val="20"/>
              </w:rPr>
              <w:t>Adapts well to language/timezone changes</w:t>
            </w:r>
          </w:p>
        </w:tc>
      </w:tr>
    </w:tbl>
    <w:p w14:paraId="116E0D33" w14:textId="77777777" w:rsidR="009773A5" w:rsidRDefault="00E85B2B">
      <w:pPr>
        <w:pBdr>
          <w:bottom w:val="single" w:sz="12" w:space="4" w:color="2E75B6"/>
        </w:pBdr>
        <w:spacing w:before="320" w:after="160"/>
      </w:pPr>
      <w:r>
        <w:rPr>
          <w:b/>
          <w:bCs/>
          <w:color w:val="1F3864"/>
          <w:sz w:val="28"/>
          <w:szCs w:val="28"/>
        </w:rPr>
        <w:t>4. Overall Score Summary</w:t>
      </w:r>
    </w:p>
    <w:p w14:paraId="45FD1739" w14:textId="77777777" w:rsidR="009773A5" w:rsidRDefault="009773A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773A5" w14:paraId="2F89D1FA" w14:textId="77777777">
        <w:trPr>
          <w:trHeight w:val="900"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4335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970BA4E" w14:textId="77777777" w:rsidR="009773A5" w:rsidRDefault="00E85B2B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App 1 — Google Gmail</w:t>
            </w:r>
          </w:p>
          <w:p w14:paraId="14A7F896" w14:textId="77777777" w:rsidR="009773A5" w:rsidRDefault="00E85B2B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4.50</w:t>
            </w:r>
          </w:p>
          <w:p w14:paraId="0AF85974" w14:textId="77777777" w:rsidR="009773A5" w:rsidRDefault="00E85B2B">
            <w:pPr>
              <w:spacing w:before="40"/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out of 5.00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8D4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48C6B23" w14:textId="77777777" w:rsidR="009773A5" w:rsidRDefault="00E85B2B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App 2 — Microsoft Outlook</w:t>
            </w:r>
          </w:p>
          <w:p w14:paraId="49F7202A" w14:textId="77777777" w:rsidR="009773A5" w:rsidRDefault="00E85B2B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4.40</w:t>
            </w:r>
          </w:p>
          <w:p w14:paraId="2899CE3D" w14:textId="77777777" w:rsidR="009773A5" w:rsidRDefault="00E85B2B">
            <w:pPr>
              <w:spacing w:before="40"/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out of 5.00</w:t>
            </w:r>
          </w:p>
        </w:tc>
      </w:tr>
    </w:tbl>
    <w:p w14:paraId="7E8C9303" w14:textId="77777777" w:rsidR="00AF70B1" w:rsidRDefault="00AF70B1">
      <w:pPr>
        <w:pBdr>
          <w:bottom w:val="single" w:sz="12" w:space="4" w:color="2E75B6"/>
        </w:pBdr>
        <w:spacing w:before="320" w:after="160"/>
        <w:rPr>
          <w:b/>
          <w:bCs/>
          <w:color w:val="1F3864"/>
          <w:sz w:val="28"/>
          <w:szCs w:val="28"/>
          <w:lang w:val="en-GB"/>
        </w:rPr>
      </w:pPr>
    </w:p>
    <w:p w14:paraId="5549392A" w14:textId="5C0D1FDF" w:rsidR="009773A5" w:rsidRDefault="00E85B2B">
      <w:pPr>
        <w:pBdr>
          <w:bottom w:val="single" w:sz="12" w:space="4" w:color="2E75B6"/>
        </w:pBdr>
        <w:spacing w:before="320" w:after="160"/>
      </w:pPr>
      <w:r>
        <w:rPr>
          <w:b/>
          <w:bCs/>
          <w:color w:val="1F3864"/>
          <w:sz w:val="28"/>
          <w:szCs w:val="28"/>
        </w:rPr>
        <w:t>5. Comparative Analysis</w:t>
      </w:r>
    </w:p>
    <w:p w14:paraId="7522D5D3" w14:textId="77777777" w:rsidR="009773A5" w:rsidRDefault="009773A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2000"/>
        <w:gridCol w:w="2000"/>
        <w:gridCol w:w="2000"/>
      </w:tblGrid>
      <w:tr w:rsidR="009773A5" w14:paraId="614FA4AF" w14:textId="77777777"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1EA20" w14:textId="77777777" w:rsidR="009773A5" w:rsidRDefault="00E85B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Characteristic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433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2FABD0" w14:textId="77777777" w:rsidR="009773A5" w:rsidRDefault="00E85B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Gmail (App 1)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8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DF0A68" w14:textId="77777777" w:rsidR="009773A5" w:rsidRDefault="00E85B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Outlook (App 2)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EE1F7" w14:textId="77777777" w:rsidR="009773A5" w:rsidRDefault="00E85B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</w:tr>
      <w:tr w:rsidR="009773A5" w14:paraId="38BA8E8A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B340" w14:textId="77777777" w:rsidR="009773A5" w:rsidRDefault="00E85B2B">
            <w:r>
              <w:rPr>
                <w:b/>
                <w:bCs/>
                <w:color w:val="595959"/>
                <w:sz w:val="20"/>
                <w:szCs w:val="20"/>
              </w:rPr>
              <w:t>Functional Suitability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28ABF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9BD3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3D0B5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15%</w:t>
            </w:r>
          </w:p>
        </w:tc>
      </w:tr>
      <w:tr w:rsidR="009773A5" w14:paraId="26C6368D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155A" w14:textId="77777777" w:rsidR="009773A5" w:rsidRDefault="00E85B2B">
            <w:r>
              <w:rPr>
                <w:b/>
                <w:bCs/>
                <w:color w:val="595959"/>
                <w:sz w:val="20"/>
                <w:szCs w:val="20"/>
              </w:rPr>
              <w:t>Performance Efficiency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F1A01" w14:textId="2F12FB2B" w:rsidR="009773A5" w:rsidRPr="00AF70B1" w:rsidRDefault="00AF70B1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58F4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5224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12%</w:t>
            </w:r>
          </w:p>
        </w:tc>
      </w:tr>
      <w:tr w:rsidR="009773A5" w14:paraId="273DF496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78249" w14:textId="77777777" w:rsidR="009773A5" w:rsidRDefault="00E85B2B">
            <w:r>
              <w:rPr>
                <w:b/>
                <w:bCs/>
                <w:color w:val="595959"/>
                <w:sz w:val="20"/>
                <w:szCs w:val="20"/>
              </w:rPr>
              <w:t>Compatibility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F3CD" w14:textId="59D48C9B" w:rsidR="009773A5" w:rsidRPr="00AF70B1" w:rsidRDefault="00AF70B1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ECBAE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7B45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10%</w:t>
            </w:r>
          </w:p>
        </w:tc>
      </w:tr>
      <w:tr w:rsidR="009773A5" w14:paraId="4802C10A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F543" w14:textId="77777777" w:rsidR="009773A5" w:rsidRDefault="00E85B2B">
            <w:r>
              <w:rPr>
                <w:b/>
                <w:bCs/>
                <w:color w:val="595959"/>
                <w:sz w:val="20"/>
                <w:szCs w:val="20"/>
              </w:rPr>
              <w:t>Usability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CBDA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5318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6A4F2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15%</w:t>
            </w:r>
          </w:p>
        </w:tc>
      </w:tr>
      <w:tr w:rsidR="009773A5" w14:paraId="060F9199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47067" w14:textId="77777777" w:rsidR="009773A5" w:rsidRDefault="00E85B2B">
            <w:r>
              <w:rPr>
                <w:b/>
                <w:bCs/>
                <w:color w:val="595959"/>
                <w:sz w:val="20"/>
                <w:szCs w:val="20"/>
              </w:rPr>
              <w:t>Reliability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8FC1B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C65BD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B389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15%</w:t>
            </w:r>
          </w:p>
        </w:tc>
      </w:tr>
      <w:tr w:rsidR="009773A5" w14:paraId="403D01FD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153C1" w14:textId="77777777" w:rsidR="009773A5" w:rsidRDefault="00E85B2B">
            <w:r>
              <w:rPr>
                <w:b/>
                <w:bCs/>
                <w:color w:val="595959"/>
                <w:sz w:val="20"/>
                <w:szCs w:val="20"/>
              </w:rPr>
              <w:t>Security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6DD4B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5957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4494D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15%</w:t>
            </w:r>
          </w:p>
        </w:tc>
      </w:tr>
      <w:tr w:rsidR="009773A5" w14:paraId="077DB949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219DA" w14:textId="77777777" w:rsidR="009773A5" w:rsidRDefault="00E85B2B">
            <w:r>
              <w:rPr>
                <w:b/>
                <w:bCs/>
                <w:color w:val="595959"/>
                <w:sz w:val="20"/>
                <w:szCs w:val="20"/>
              </w:rPr>
              <w:t>Maintainability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C352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FF5D6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CC70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8%</w:t>
            </w:r>
          </w:p>
        </w:tc>
      </w:tr>
      <w:tr w:rsidR="009773A5" w14:paraId="0DC29A6E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DBC4" w14:textId="77777777" w:rsidR="009773A5" w:rsidRDefault="00E85B2B">
            <w:r>
              <w:rPr>
                <w:b/>
                <w:bCs/>
                <w:color w:val="595959"/>
                <w:sz w:val="20"/>
                <w:szCs w:val="20"/>
              </w:rPr>
              <w:t>Portability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0DB86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7E1F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27F4" w14:textId="77777777" w:rsidR="009773A5" w:rsidRDefault="00E85B2B">
            <w:pPr>
              <w:jc w:val="center"/>
            </w:pPr>
            <w:r>
              <w:rPr>
                <w:color w:val="595959"/>
                <w:sz w:val="20"/>
                <w:szCs w:val="20"/>
              </w:rPr>
              <w:t>10%</w:t>
            </w:r>
          </w:p>
        </w:tc>
      </w:tr>
      <w:tr w:rsidR="009773A5" w14:paraId="6D8455BD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B18D1" w14:textId="77777777" w:rsidR="009773A5" w:rsidRDefault="00E85B2B">
            <w:r>
              <w:rPr>
                <w:b/>
                <w:bCs/>
                <w:color w:val="1F3864"/>
                <w:sz w:val="20"/>
                <w:szCs w:val="20"/>
              </w:rPr>
              <w:t>Weighted Score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063C" w14:textId="77777777" w:rsidR="009773A5" w:rsidRDefault="00E85B2B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4.50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FEC75" w14:textId="77777777" w:rsidR="009773A5" w:rsidRDefault="00E85B2B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4.40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F3B57" w14:textId="77777777" w:rsidR="009773A5" w:rsidRDefault="00E85B2B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—</w:t>
            </w:r>
          </w:p>
        </w:tc>
      </w:tr>
    </w:tbl>
    <w:p w14:paraId="08DA2B66" w14:textId="77777777" w:rsidR="009773A5" w:rsidRDefault="009773A5">
      <w:pPr>
        <w:spacing w:after="200"/>
      </w:pPr>
    </w:p>
    <w:p w14:paraId="34BFA5B9" w14:textId="77777777" w:rsidR="009773A5" w:rsidRDefault="00E85B2B">
      <w:pPr>
        <w:spacing w:before="200" w:after="100"/>
      </w:pPr>
      <w:r>
        <w:rPr>
          <w:b/>
          <w:bCs/>
          <w:color w:val="2E75B6"/>
          <w:sz w:val="24"/>
          <w:szCs w:val="24"/>
        </w:rPr>
        <w:t>Key Findings</w:t>
      </w:r>
    </w:p>
    <w:p w14:paraId="3745707E" w14:textId="77777777" w:rsidR="009773A5" w:rsidRDefault="00E85B2B">
      <w:pPr>
        <w:spacing w:before="60" w:after="60"/>
      </w:pPr>
      <w:r>
        <w:rPr>
          <w:color w:val="595959"/>
        </w:rPr>
        <w:t xml:space="preserve">Performance Efficiency: </w:t>
      </w:r>
      <w:r>
        <w:rPr>
          <w:color w:val="595959"/>
        </w:rPr>
        <w:t>Gmail demonstrated superior battery optimization, consuming approximately 2% battery per 10 minutes versus Outlook's 4% under identical test conditions.</w:t>
      </w:r>
    </w:p>
    <w:p w14:paraId="7DF953C8" w14:textId="77777777" w:rsidR="009773A5" w:rsidRDefault="009773A5">
      <w:pPr>
        <w:spacing w:after="80"/>
      </w:pPr>
    </w:p>
    <w:p w14:paraId="611020D5" w14:textId="77777777" w:rsidR="009773A5" w:rsidRDefault="00E85B2B">
      <w:pPr>
        <w:spacing w:before="60" w:after="60"/>
      </w:pPr>
      <w:r>
        <w:rPr>
          <w:color w:val="595959"/>
        </w:rPr>
        <w:t>Compatibility: Gmail integrates more naturally with Android's system-level notification framework, off</w:t>
      </w:r>
      <w:r>
        <w:rPr>
          <w:color w:val="595959"/>
        </w:rPr>
        <w:t>ering a smoother native experience.</w:t>
      </w:r>
    </w:p>
    <w:p w14:paraId="42C86AEA" w14:textId="77777777" w:rsidR="009773A5" w:rsidRDefault="009773A5">
      <w:pPr>
        <w:spacing w:after="80"/>
      </w:pPr>
    </w:p>
    <w:p w14:paraId="1DBA5D30" w14:textId="77777777" w:rsidR="009773A5" w:rsidRDefault="00E85B2B">
      <w:pPr>
        <w:spacing w:before="60" w:after="60"/>
      </w:pPr>
      <w:r>
        <w:rPr>
          <w:color w:val="595959"/>
        </w:rPr>
        <w:t>Usability Trade-off: Outlook delivers greater feature richness, but at the cost of increased navigational complexity. Average settings navigation time measured at approximately 28 seconds for Outlook versus 15 seconds f</w:t>
      </w:r>
      <w:r>
        <w:rPr>
          <w:color w:val="595959"/>
        </w:rPr>
        <w:t>or Gmail.</w:t>
      </w:r>
    </w:p>
    <w:p w14:paraId="1195CD89" w14:textId="77777777" w:rsidR="009773A5" w:rsidRDefault="009773A5">
      <w:pPr>
        <w:spacing w:after="80"/>
      </w:pPr>
    </w:p>
    <w:p w14:paraId="3AFAC51B" w14:textId="77777777" w:rsidR="009773A5" w:rsidRDefault="00E85B2B">
      <w:pPr>
        <w:spacing w:before="60" w:after="60"/>
      </w:pPr>
      <w:r>
        <w:rPr>
          <w:color w:val="595959"/>
        </w:rPr>
        <w:t>Reliability: Gmail demonstrated consistently instant push notifications, while Outlook exhibited minor notification delays when the app entered deep sleep mode.</w:t>
      </w:r>
    </w:p>
    <w:p w14:paraId="41686976" w14:textId="77777777" w:rsidR="009773A5" w:rsidRDefault="009773A5">
      <w:pPr>
        <w:spacing w:after="80"/>
      </w:pPr>
    </w:p>
    <w:p w14:paraId="5DA2A6BD" w14:textId="77777777" w:rsidR="009773A5" w:rsidRDefault="00E85B2B">
      <w:pPr>
        <w:spacing w:before="60" w:after="60"/>
      </w:pPr>
      <w:r>
        <w:rPr>
          <w:color w:val="595959"/>
        </w:rPr>
        <w:t>Portability: Outlook scored higher in portability due to excellent language and tim</w:t>
      </w:r>
      <w:r>
        <w:rPr>
          <w:color w:val="595959"/>
        </w:rPr>
        <w:t>ezone adaptation across regional settings. Gmail showed minor UI density inconsistencies on larger screen formats.</w:t>
      </w:r>
    </w:p>
    <w:p w14:paraId="43E37674" w14:textId="77777777" w:rsidR="009773A5" w:rsidRDefault="00E85B2B">
      <w:pPr>
        <w:pBdr>
          <w:bottom w:val="single" w:sz="12" w:space="4" w:color="2E75B6"/>
        </w:pBdr>
        <w:spacing w:before="320" w:after="160"/>
      </w:pPr>
      <w:r>
        <w:rPr>
          <w:b/>
          <w:bCs/>
          <w:color w:val="1F3864"/>
          <w:sz w:val="28"/>
          <w:szCs w:val="28"/>
        </w:rPr>
        <w:t>6. Recommendations</w:t>
      </w:r>
    </w:p>
    <w:p w14:paraId="08441929" w14:textId="77777777" w:rsidR="009773A5" w:rsidRDefault="009773A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773A5" w14:paraId="1613BF70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4335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785E547" w14:textId="77777777" w:rsidR="009773A5" w:rsidRDefault="00E85B2B">
            <w:pPr>
              <w:spacing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For Google Gmail</w:t>
            </w:r>
          </w:p>
          <w:p w14:paraId="26B9B527" w14:textId="77777777" w:rsidR="009773A5" w:rsidRDefault="00E85B2B">
            <w:pPr>
              <w:spacing w:before="40" w:after="40"/>
            </w:pPr>
            <w:r>
              <w:rPr>
                <w:color w:val="FFFFFF"/>
                <w:sz w:val="20"/>
                <w:szCs w:val="20"/>
              </w:rPr>
              <w:t>• Provide detailed technical changelogs for increased developer transparency</w:t>
            </w:r>
          </w:p>
          <w:p w14:paraId="3D676346" w14:textId="77777777" w:rsidR="009773A5" w:rsidRDefault="00E85B2B">
            <w:pPr>
              <w:spacing w:before="40" w:after="40"/>
            </w:pPr>
            <w:r>
              <w:rPr>
                <w:color w:val="FFFFFF"/>
                <w:sz w:val="20"/>
                <w:szCs w:val="20"/>
              </w:rPr>
              <w:t xml:space="preserve">• Add a guided onboarding </w:t>
            </w:r>
            <w:r>
              <w:rPr>
                <w:color w:val="FFFFFF"/>
                <w:sz w:val="20"/>
                <w:szCs w:val="20"/>
              </w:rPr>
              <w:t>tutorial for Priority Inbox and email categorization</w:t>
            </w:r>
          </w:p>
          <w:p w14:paraId="4258408F" w14:textId="77777777" w:rsidR="009773A5" w:rsidRDefault="00E85B2B">
            <w:pPr>
              <w:spacing w:before="40" w:after="40"/>
            </w:pPr>
            <w:r>
              <w:rPr>
                <w:color w:val="FFFFFF"/>
                <w:sz w:val="20"/>
                <w:szCs w:val="20"/>
              </w:rPr>
              <w:t>• Improve UI density scaling for large-screen Android devices</w:t>
            </w:r>
          </w:p>
          <w:p w14:paraId="4EB17668" w14:textId="77777777" w:rsidR="009773A5" w:rsidRDefault="00E85B2B">
            <w:pPr>
              <w:spacing w:before="40" w:after="40"/>
            </w:pPr>
            <w:r>
              <w:rPr>
                <w:color w:val="FFFFFF"/>
                <w:sz w:val="20"/>
                <w:szCs w:val="20"/>
              </w:rPr>
              <w:t>• Introduce a settings search function for power users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8D4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9184010" w14:textId="77777777" w:rsidR="009773A5" w:rsidRDefault="00E85B2B">
            <w:pPr>
              <w:spacing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For Microsoft Outlook</w:t>
            </w:r>
          </w:p>
          <w:p w14:paraId="025E55D8" w14:textId="77777777" w:rsidR="009773A5" w:rsidRDefault="00E85B2B">
            <w:pPr>
              <w:spacing w:before="40" w:after="40"/>
            </w:pPr>
            <w:r>
              <w:rPr>
                <w:color w:val="FFFFFF"/>
                <w:sz w:val="20"/>
                <w:szCs w:val="20"/>
              </w:rPr>
              <w:t>• Flatten the settings hierarchy to reduce navigation complexity</w:t>
            </w:r>
          </w:p>
          <w:p w14:paraId="78100380" w14:textId="77777777" w:rsidR="009773A5" w:rsidRDefault="00E85B2B">
            <w:pPr>
              <w:spacing w:before="40" w:after="40"/>
            </w:pPr>
            <w:r>
              <w:rPr>
                <w:color w:val="FFFFFF"/>
                <w:sz w:val="20"/>
                <w:szCs w:val="20"/>
              </w:rPr>
              <w:t>• Introduce a 'Low Power Mode' to reduce background sync frequency</w:t>
            </w:r>
          </w:p>
          <w:p w14:paraId="19634303" w14:textId="77777777" w:rsidR="009773A5" w:rsidRDefault="00E85B2B">
            <w:pPr>
              <w:spacing w:before="40" w:after="40"/>
            </w:pPr>
            <w:r>
              <w:rPr>
                <w:color w:val="FFFFFF"/>
                <w:sz w:val="20"/>
                <w:szCs w:val="20"/>
              </w:rPr>
              <w:t>• Target battery drain reduction from 4% to 2% per 10-minute usage</w:t>
            </w:r>
          </w:p>
          <w:p w14:paraId="100E77B9" w14:textId="77777777" w:rsidR="009773A5" w:rsidRDefault="00E85B2B">
            <w:pPr>
              <w:spacing w:before="40" w:after="40"/>
            </w:pPr>
            <w:r>
              <w:rPr>
                <w:color w:val="FFFFFF"/>
                <w:sz w:val="20"/>
                <w:szCs w:val="20"/>
              </w:rPr>
              <w:t>• Optimize deep-sleep notification delivery to match Gmail reliability</w:t>
            </w:r>
          </w:p>
        </w:tc>
      </w:tr>
    </w:tbl>
    <w:p w14:paraId="0EA3ED41" w14:textId="77777777" w:rsidR="009773A5" w:rsidRDefault="00E85B2B">
      <w:pPr>
        <w:pBdr>
          <w:bottom w:val="single" w:sz="12" w:space="4" w:color="2E75B6"/>
        </w:pBdr>
        <w:spacing w:before="320" w:after="160"/>
      </w:pPr>
      <w:r>
        <w:rPr>
          <w:b/>
          <w:bCs/>
          <w:color w:val="1F3864"/>
          <w:sz w:val="28"/>
          <w:szCs w:val="28"/>
        </w:rPr>
        <w:t>7. Conclusion</w:t>
      </w:r>
    </w:p>
    <w:p w14:paraId="41D1879E" w14:textId="77777777" w:rsidR="009773A5" w:rsidRDefault="00E85B2B">
      <w:pPr>
        <w:spacing w:before="60" w:after="60"/>
      </w:pPr>
      <w:r>
        <w:rPr>
          <w:color w:val="595959"/>
        </w:rPr>
        <w:t xml:space="preserve">Both applications demonstrate </w:t>
      </w:r>
      <w:r>
        <w:rPr>
          <w:color w:val="595959"/>
        </w:rPr>
        <w:t>strong compliance with ISO/IEC 25010 quality standards, achieving high scores across all evaluated characteristics. The marginal score difference (4.50 vs 4.40) reflects distinct design philosophies rather than deficiencies in either application.</w:t>
      </w:r>
    </w:p>
    <w:p w14:paraId="1E4C8A4C" w14:textId="77777777" w:rsidR="009773A5" w:rsidRDefault="009773A5">
      <w:pPr>
        <w:spacing w:after="80"/>
      </w:pPr>
    </w:p>
    <w:p w14:paraId="79624D8A" w14:textId="77777777" w:rsidR="009773A5" w:rsidRDefault="00E85B2B">
      <w:pPr>
        <w:spacing w:before="60" w:after="60"/>
      </w:pPr>
      <w:r>
        <w:rPr>
          <w:color w:val="595959"/>
        </w:rPr>
        <w:t>Google G</w:t>
      </w:r>
      <w:r>
        <w:rPr>
          <w:color w:val="595959"/>
        </w:rPr>
        <w:t>mail is recommended for users prioritizing speed, battery efficiency, and a streamlined user experience. Its native Android integration and AI-driven features make it the superior choice for everyday communication.</w:t>
      </w:r>
    </w:p>
    <w:p w14:paraId="4B458F5C" w14:textId="77777777" w:rsidR="009773A5" w:rsidRDefault="009773A5">
      <w:pPr>
        <w:spacing w:after="80"/>
      </w:pPr>
    </w:p>
    <w:p w14:paraId="46998960" w14:textId="77777777" w:rsidR="009773A5" w:rsidRDefault="00E85B2B">
      <w:pPr>
        <w:spacing w:before="60" w:after="60"/>
      </w:pPr>
      <w:r>
        <w:rPr>
          <w:color w:val="595959"/>
        </w:rPr>
        <w:t>Microsoft Outlook is better suited for e</w:t>
      </w:r>
      <w:r>
        <w:rPr>
          <w:color w:val="595959"/>
        </w:rPr>
        <w:t>nterprise environments requiring advanced productivity integration, including calendar management, task tracking, and deep Office 365 ecosystem connectivity. Its higher feature density justifies its increased resource consumption.</w:t>
      </w:r>
    </w:p>
    <w:p w14:paraId="0B37F042" w14:textId="77777777" w:rsidR="009773A5" w:rsidRDefault="009773A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773A5" w14:paraId="6A97B789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C08D948" w14:textId="77777777" w:rsidR="009773A5" w:rsidRDefault="00E85B2B">
            <w:pPr>
              <w:spacing w:after="60"/>
              <w:jc w:val="center"/>
            </w:pPr>
            <w:r>
              <w:rPr>
                <w:b/>
                <w:bCs/>
                <w:color w:val="EA4335"/>
                <w:sz w:val="26"/>
                <w:szCs w:val="26"/>
              </w:rPr>
              <w:t>Gmail</w:t>
            </w:r>
          </w:p>
          <w:p w14:paraId="7A84A008" w14:textId="77777777" w:rsidR="009773A5" w:rsidRDefault="00E85B2B"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Lightweight · Perf</w:t>
            </w:r>
            <w:r>
              <w:rPr>
                <w:i/>
                <w:iCs/>
                <w:color w:val="595959"/>
                <w:sz w:val="20"/>
                <w:szCs w:val="20"/>
              </w:rPr>
              <w:t>ormance-Oriented</w:t>
            </w:r>
          </w:p>
          <w:p w14:paraId="4CFC3CEE" w14:textId="77777777" w:rsidR="009773A5" w:rsidRDefault="00E85B2B">
            <w:pPr>
              <w:spacing w:before="60"/>
              <w:jc w:val="center"/>
            </w:pPr>
            <w:r>
              <w:rPr>
                <w:color w:val="595959"/>
                <w:sz w:val="20"/>
                <w:szCs w:val="20"/>
              </w:rPr>
              <w:t>Best for: General &amp; mobile-first users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BA5134" w14:textId="77777777" w:rsidR="009773A5" w:rsidRDefault="00E85B2B">
            <w:pPr>
              <w:spacing w:after="60"/>
              <w:jc w:val="center"/>
            </w:pPr>
            <w:r>
              <w:rPr>
                <w:b/>
                <w:bCs/>
                <w:color w:val="0078D4"/>
                <w:sz w:val="26"/>
                <w:szCs w:val="26"/>
              </w:rPr>
              <w:t>Outlook</w:t>
            </w:r>
          </w:p>
          <w:p w14:paraId="1DC9EA18" w14:textId="77777777" w:rsidR="009773A5" w:rsidRDefault="00E85B2B"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Feature-Rich · Enterprise-Focused</w:t>
            </w:r>
          </w:p>
          <w:p w14:paraId="66266904" w14:textId="77777777" w:rsidR="009773A5" w:rsidRDefault="00E85B2B">
            <w:pPr>
              <w:spacing w:before="60"/>
              <w:jc w:val="center"/>
            </w:pPr>
            <w:r>
              <w:rPr>
                <w:color w:val="595959"/>
                <w:sz w:val="20"/>
                <w:szCs w:val="20"/>
              </w:rPr>
              <w:t>Best for: Enterprise &amp; power users</w:t>
            </w:r>
          </w:p>
        </w:tc>
      </w:tr>
    </w:tbl>
    <w:p w14:paraId="5968F0FD" w14:textId="17511B4D" w:rsidR="00EE7B8A" w:rsidRDefault="00EE7B8A"/>
    <w:p w14:paraId="1D911A16" w14:textId="35CA0F5B" w:rsidR="00804608" w:rsidRDefault="00804608"/>
    <w:p w14:paraId="23BBD620" w14:textId="0FB956F5" w:rsidR="00804608" w:rsidRDefault="00804608"/>
    <w:p w14:paraId="5449BA8A" w14:textId="5708859C" w:rsidR="00804608" w:rsidRDefault="00804608"/>
    <w:p w14:paraId="7CFAA4C2" w14:textId="3D4960AD" w:rsidR="00804608" w:rsidRPr="00804608" w:rsidRDefault="00804608" w:rsidP="00804608">
      <w:pPr>
        <w:pStyle w:val="Heading7"/>
      </w:pPr>
      <w:r w:rsidRPr="00804608">
        <w:t>Github Link</w:t>
      </w:r>
    </w:p>
    <w:p w14:paraId="430EA783" w14:textId="019C10A0" w:rsidR="00804608" w:rsidRDefault="00804608" w:rsidP="00804608">
      <w:hyperlink r:id="rId7" w:history="1">
        <w:r w:rsidRPr="00554628">
          <w:rPr>
            <w:rStyle w:val="Hyperlink"/>
          </w:rPr>
          <w:t>https://github.com/ZeeshanTariq556/sqe-labs-Zeesha</w:t>
        </w:r>
        <w:bookmarkStart w:id="0" w:name="_GoBack"/>
        <w:bookmarkEnd w:id="0"/>
        <w:r w:rsidRPr="00554628">
          <w:rPr>
            <w:rStyle w:val="Hyperlink"/>
          </w:rPr>
          <w:t>n</w:t>
        </w:r>
        <w:r w:rsidRPr="00554628">
          <w:rPr>
            <w:rStyle w:val="Hyperlink"/>
          </w:rPr>
          <w:t>.git</w:t>
        </w:r>
      </w:hyperlink>
    </w:p>
    <w:p w14:paraId="1A4B148B" w14:textId="51A0CFF9" w:rsidR="00804608" w:rsidRDefault="00804608" w:rsidP="00804608"/>
    <w:p w14:paraId="21576970" w14:textId="77777777" w:rsidR="00804608" w:rsidRDefault="00804608" w:rsidP="00804608"/>
    <w:sectPr w:rsidR="00804608" w:rsidSect="00AF70B1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9D3D63" w14:textId="77777777" w:rsidR="00E85B2B" w:rsidRDefault="00E85B2B">
      <w:r>
        <w:separator/>
      </w:r>
    </w:p>
  </w:endnote>
  <w:endnote w:type="continuationSeparator" w:id="0">
    <w:p w14:paraId="500BF28A" w14:textId="77777777" w:rsidR="00E85B2B" w:rsidRDefault="00E85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E55758" w14:textId="43F1DC77" w:rsidR="009773A5" w:rsidRDefault="00E85B2B">
    <w:pPr>
      <w:pBdr>
        <w:top w:val="single" w:sz="6" w:space="4" w:color="2E75B6"/>
      </w:pBdr>
      <w:tabs>
        <w:tab w:val="right" w:pos="9360"/>
      </w:tabs>
      <w:spacing w:before="80"/>
    </w:pPr>
    <w:r>
      <w:rPr>
        <w:color w:val="595959"/>
        <w:sz w:val="18"/>
        <w:szCs w:val="18"/>
      </w:rPr>
      <w:t>Mirpur University of Science &amp; Technology</w:t>
    </w:r>
    <w:r>
      <w:rPr>
        <w:sz w:val="18"/>
        <w:szCs w:val="18"/>
      </w:rPr>
      <w:tab/>
    </w:r>
    <w:r>
      <w:rPr>
        <w:color w:val="595959"/>
        <w:sz w:val="18"/>
        <w:szCs w:val="18"/>
      </w:rP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3390A" w14:textId="77777777" w:rsidR="00E85B2B" w:rsidRDefault="00E85B2B">
      <w:r>
        <w:separator/>
      </w:r>
    </w:p>
  </w:footnote>
  <w:footnote w:type="continuationSeparator" w:id="0">
    <w:p w14:paraId="001C28BA" w14:textId="77777777" w:rsidR="00E85B2B" w:rsidRDefault="00E85B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360"/>
    </w:tblGrid>
    <w:tr w:rsidR="009773A5" w14:paraId="4A7D8083" w14:textId="77777777"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93C6C7E" w14:textId="77777777" w:rsidR="009773A5" w:rsidRDefault="00E85B2B">
          <w:r>
            <w:rPr>
              <w:i/>
              <w:iCs/>
              <w:color w:val="2E75B6"/>
              <w:sz w:val="18"/>
              <w:szCs w:val="18"/>
            </w:rPr>
            <w:t>Quality Assessment Report — Gmail &amp; Outlook</w:t>
          </w:r>
        </w:p>
      </w:tc>
      <w:tc>
        <w:tcPr>
          <w:tcW w:w="3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5E1AF031" w14:textId="77777777" w:rsidR="009773A5" w:rsidRDefault="00E85B2B">
          <w:pPr>
            <w:jc w:val="right"/>
          </w:pPr>
          <w:r>
            <w:rPr>
              <w:color w:val="595959"/>
              <w:sz w:val="18"/>
              <w:szCs w:val="18"/>
            </w:rPr>
            <w:t xml:space="preserve">MUST — </w:t>
          </w:r>
          <w:r>
            <w:rPr>
              <w:color w:val="595959"/>
              <w:sz w:val="18"/>
              <w:szCs w:val="18"/>
            </w:rPr>
            <w:t>ISO/IEC 25010</w:t>
          </w:r>
        </w:p>
      </w:tc>
    </w:tr>
  </w:tbl>
  <w:p w14:paraId="4BB7ECF8" w14:textId="77777777" w:rsidR="009773A5" w:rsidRDefault="009773A5">
    <w:pPr>
      <w:pBdr>
        <w:bottom w:val="single" w:sz="6" w:space="4" w:color="2E75B6"/>
      </w:pBd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18334C"/>
    <w:multiLevelType w:val="hybridMultilevel"/>
    <w:tmpl w:val="3A30D3FE"/>
    <w:lvl w:ilvl="0" w:tplc="36CCBD76">
      <w:start w:val="1"/>
      <w:numFmt w:val="bullet"/>
      <w:lvlText w:val="●"/>
      <w:lvlJc w:val="left"/>
      <w:pPr>
        <w:ind w:left="720" w:hanging="360"/>
      </w:pPr>
    </w:lvl>
    <w:lvl w:ilvl="1" w:tplc="E3F8380C">
      <w:start w:val="1"/>
      <w:numFmt w:val="bullet"/>
      <w:lvlText w:val="○"/>
      <w:lvlJc w:val="left"/>
      <w:pPr>
        <w:ind w:left="1440" w:hanging="360"/>
      </w:pPr>
    </w:lvl>
    <w:lvl w:ilvl="2" w:tplc="980805D2">
      <w:start w:val="1"/>
      <w:numFmt w:val="bullet"/>
      <w:lvlText w:val="■"/>
      <w:lvlJc w:val="left"/>
      <w:pPr>
        <w:ind w:left="2160" w:hanging="360"/>
      </w:pPr>
    </w:lvl>
    <w:lvl w:ilvl="3" w:tplc="A7BC4D96">
      <w:start w:val="1"/>
      <w:numFmt w:val="bullet"/>
      <w:lvlText w:val="●"/>
      <w:lvlJc w:val="left"/>
      <w:pPr>
        <w:ind w:left="2880" w:hanging="360"/>
      </w:pPr>
    </w:lvl>
    <w:lvl w:ilvl="4" w:tplc="D9DA004C">
      <w:start w:val="1"/>
      <w:numFmt w:val="bullet"/>
      <w:lvlText w:val="○"/>
      <w:lvlJc w:val="left"/>
      <w:pPr>
        <w:ind w:left="3600" w:hanging="360"/>
      </w:pPr>
    </w:lvl>
    <w:lvl w:ilvl="5" w:tplc="B4909862">
      <w:start w:val="1"/>
      <w:numFmt w:val="bullet"/>
      <w:lvlText w:val="■"/>
      <w:lvlJc w:val="left"/>
      <w:pPr>
        <w:ind w:left="4320" w:hanging="360"/>
      </w:pPr>
    </w:lvl>
    <w:lvl w:ilvl="6" w:tplc="8F7AB16A">
      <w:start w:val="1"/>
      <w:numFmt w:val="bullet"/>
      <w:lvlText w:val="●"/>
      <w:lvlJc w:val="left"/>
      <w:pPr>
        <w:ind w:left="5040" w:hanging="360"/>
      </w:pPr>
    </w:lvl>
    <w:lvl w:ilvl="7" w:tplc="9F68068E">
      <w:start w:val="1"/>
      <w:numFmt w:val="bullet"/>
      <w:lvlText w:val="●"/>
      <w:lvlJc w:val="left"/>
      <w:pPr>
        <w:ind w:left="5760" w:hanging="360"/>
      </w:pPr>
    </w:lvl>
    <w:lvl w:ilvl="8" w:tplc="F8F6AE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356840"/>
    <w:multiLevelType w:val="hybridMultilevel"/>
    <w:tmpl w:val="71C4D9E8"/>
    <w:lvl w:ilvl="0" w:tplc="511C1B28">
      <w:start w:val="1"/>
      <w:numFmt w:val="bullet"/>
      <w:lvlText w:val="•"/>
      <w:lvlJc w:val="left"/>
      <w:pPr>
        <w:ind w:left="540" w:hanging="260"/>
      </w:pPr>
    </w:lvl>
    <w:lvl w:ilvl="1" w:tplc="0E4A6A46">
      <w:numFmt w:val="decimal"/>
      <w:lvlText w:val=""/>
      <w:lvlJc w:val="left"/>
    </w:lvl>
    <w:lvl w:ilvl="2" w:tplc="60F87C30">
      <w:numFmt w:val="decimal"/>
      <w:lvlText w:val=""/>
      <w:lvlJc w:val="left"/>
    </w:lvl>
    <w:lvl w:ilvl="3" w:tplc="B5121A76">
      <w:numFmt w:val="decimal"/>
      <w:lvlText w:val=""/>
      <w:lvlJc w:val="left"/>
    </w:lvl>
    <w:lvl w:ilvl="4" w:tplc="6E122AF4">
      <w:numFmt w:val="decimal"/>
      <w:lvlText w:val=""/>
      <w:lvlJc w:val="left"/>
    </w:lvl>
    <w:lvl w:ilvl="5" w:tplc="4282D4D6">
      <w:numFmt w:val="decimal"/>
      <w:lvlText w:val=""/>
      <w:lvlJc w:val="left"/>
    </w:lvl>
    <w:lvl w:ilvl="6" w:tplc="9BFC9CCA">
      <w:numFmt w:val="decimal"/>
      <w:lvlText w:val=""/>
      <w:lvlJc w:val="left"/>
    </w:lvl>
    <w:lvl w:ilvl="7" w:tplc="A1140B34">
      <w:numFmt w:val="decimal"/>
      <w:lvlText w:val=""/>
      <w:lvlJc w:val="left"/>
    </w:lvl>
    <w:lvl w:ilvl="8" w:tplc="078A7AC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3A5"/>
    <w:rsid w:val="000E68A7"/>
    <w:rsid w:val="0035674C"/>
    <w:rsid w:val="00445BDE"/>
    <w:rsid w:val="00804608"/>
    <w:rsid w:val="009773A5"/>
    <w:rsid w:val="00AF70B1"/>
    <w:rsid w:val="00BE3F8C"/>
    <w:rsid w:val="00E85B2B"/>
    <w:rsid w:val="00EE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AD7FF"/>
  <w15:docId w15:val="{5F794AE0-B781-43C5-A0FC-8F940F00E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04608"/>
    <w:pPr>
      <w:keepNext/>
      <w:outlineLvl w:val="6"/>
    </w:pPr>
    <w:rPr>
      <w:b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804608"/>
    <w:rPr>
      <w:b/>
      <w:sz w:val="48"/>
      <w:szCs w:val="48"/>
    </w:rPr>
  </w:style>
  <w:style w:type="character" w:styleId="FollowedHyperlink">
    <w:name w:val="FollowedHyperlink"/>
    <w:basedOn w:val="DefaultParagraphFont"/>
    <w:uiPriority w:val="99"/>
    <w:semiHidden/>
    <w:unhideWhenUsed/>
    <w:rsid w:val="0080460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ZeeshanTariq556/sqe-labs-Zeeshan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911</Words>
  <Characters>5198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cp:lastPrinted>2026-04-22T15:04:00Z</cp:lastPrinted>
  <dcterms:created xsi:type="dcterms:W3CDTF">2026-04-22T17:15:00Z</dcterms:created>
  <dcterms:modified xsi:type="dcterms:W3CDTF">2026-04-22T17:15:00Z</dcterms:modified>
</cp:coreProperties>
</file>