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305" w:rsidRPr="00C73AD7" w:rsidRDefault="00753305" w:rsidP="00753305">
      <w:pPr>
        <w:jc w:val="center"/>
        <w:rPr>
          <w:rFonts w:cstheme="minorHAnsi"/>
          <w:b/>
          <w:sz w:val="36"/>
          <w:szCs w:val="24"/>
        </w:rPr>
      </w:pPr>
      <w:bookmarkStart w:id="0" w:name="OLE_LINK7"/>
      <w:bookmarkStart w:id="1" w:name="OLE_LINK8"/>
      <w:bookmarkStart w:id="2" w:name="OLE_LINK9"/>
      <w:bookmarkStart w:id="3" w:name="_GoBack"/>
      <w:bookmarkEnd w:id="3"/>
      <w:r w:rsidRPr="00C73AD7">
        <w:rPr>
          <w:rFonts w:cstheme="minorHAnsi"/>
          <w:b/>
          <w:sz w:val="36"/>
          <w:szCs w:val="24"/>
        </w:rPr>
        <w:t xml:space="preserve">96boards TB-96AI AI </w:t>
      </w:r>
      <w:bookmarkStart w:id="4" w:name="OLE_LINK3"/>
      <w:bookmarkStart w:id="5" w:name="OLE_LINK4"/>
      <w:r w:rsidRPr="00C73AD7">
        <w:rPr>
          <w:rFonts w:cstheme="minorHAnsi"/>
          <w:b/>
          <w:sz w:val="36"/>
          <w:szCs w:val="24"/>
        </w:rPr>
        <w:t xml:space="preserve">Developer </w:t>
      </w:r>
      <w:bookmarkEnd w:id="4"/>
      <w:bookmarkEnd w:id="5"/>
      <w:r w:rsidRPr="00C73AD7">
        <w:rPr>
          <w:rFonts w:cstheme="minorHAnsi"/>
          <w:b/>
          <w:sz w:val="36"/>
          <w:szCs w:val="24"/>
        </w:rPr>
        <w:t xml:space="preserve">Kit </w:t>
      </w:r>
      <w:bookmarkEnd w:id="0"/>
      <w:bookmarkEnd w:id="1"/>
      <w:r w:rsidRPr="00C73AD7">
        <w:rPr>
          <w:rFonts w:cstheme="minorHAnsi"/>
          <w:b/>
          <w:sz w:val="36"/>
          <w:szCs w:val="24"/>
        </w:rPr>
        <w:t xml:space="preserve">Rockchip RK3399Pro </w:t>
      </w:r>
    </w:p>
    <w:p w:rsidR="00F25834" w:rsidRPr="00C73AD7" w:rsidRDefault="00F25834" w:rsidP="00F25834">
      <w:pPr>
        <w:pStyle w:val="ListParagraph"/>
        <w:numPr>
          <w:ilvl w:val="0"/>
          <w:numId w:val="2"/>
        </w:numPr>
        <w:jc w:val="both"/>
        <w:rPr>
          <w:rFonts w:cstheme="minorHAnsi"/>
          <w:sz w:val="24"/>
          <w:szCs w:val="24"/>
        </w:rPr>
      </w:pPr>
      <w:bookmarkStart w:id="6" w:name="OLE_LINK10"/>
      <w:bookmarkStart w:id="7" w:name="OLE_LINK11"/>
      <w:bookmarkEnd w:id="2"/>
      <w:r w:rsidRPr="00C73AD7">
        <w:rPr>
          <w:rFonts w:cstheme="minorHAnsi"/>
          <w:color w:val="212529"/>
          <w:sz w:val="24"/>
          <w:szCs w:val="24"/>
          <w:shd w:val="clear" w:color="auto" w:fill="FFFFFF"/>
        </w:rPr>
        <w:t>TB-96AI</w:t>
      </w:r>
      <w:r w:rsidR="00641A1A" w:rsidRPr="00C73AD7">
        <w:rPr>
          <w:rFonts w:cstheme="minorHAnsi"/>
          <w:color w:val="212529"/>
          <w:sz w:val="24"/>
          <w:szCs w:val="24"/>
          <w:shd w:val="clear" w:color="auto" w:fill="FFFFFF"/>
        </w:rPr>
        <w:t xml:space="preserve"> RK3399 Pro</w:t>
      </w:r>
      <w:r w:rsidRPr="00C73AD7">
        <w:rPr>
          <w:rFonts w:cstheme="minorHAnsi"/>
          <w:color w:val="212529"/>
          <w:sz w:val="24"/>
          <w:szCs w:val="24"/>
          <w:shd w:val="clear" w:color="auto" w:fill="FFFFFF"/>
        </w:rPr>
        <w:t xml:space="preserve"> is a powerful core board for artificial intelligence</w:t>
      </w:r>
    </w:p>
    <w:bookmarkEnd w:id="6"/>
    <w:bookmarkEnd w:id="7"/>
    <w:p w:rsidR="00B72C65" w:rsidRPr="00687DDD" w:rsidRDefault="00B72C65" w:rsidP="00B72C65">
      <w:pPr>
        <w:pStyle w:val="ListParagraph"/>
        <w:numPr>
          <w:ilvl w:val="0"/>
          <w:numId w:val="2"/>
        </w:numPr>
        <w:rPr>
          <w:rFonts w:cstheme="minorHAnsi"/>
          <w:sz w:val="24"/>
          <w:szCs w:val="24"/>
        </w:rPr>
      </w:pPr>
      <w:r w:rsidRPr="00687DDD">
        <w:rPr>
          <w:rFonts w:cstheme="minorHAnsi"/>
          <w:sz w:val="24"/>
          <w:szCs w:val="24"/>
        </w:rPr>
        <w:t>Super small size and super high a calculation force is easy to develop</w:t>
      </w:r>
    </w:p>
    <w:p w:rsidR="00C602B0" w:rsidRPr="00C73AD7" w:rsidRDefault="00C602B0" w:rsidP="00B72C65">
      <w:pPr>
        <w:pStyle w:val="ListParagraph"/>
        <w:numPr>
          <w:ilvl w:val="0"/>
          <w:numId w:val="2"/>
        </w:numPr>
        <w:rPr>
          <w:rFonts w:cstheme="minorHAnsi"/>
          <w:b/>
          <w:sz w:val="24"/>
          <w:szCs w:val="24"/>
        </w:rPr>
      </w:pPr>
      <w:r w:rsidRPr="00C73AD7">
        <w:rPr>
          <w:rFonts w:cstheme="minorHAnsi"/>
          <w:b/>
          <w:sz w:val="24"/>
          <w:szCs w:val="24"/>
        </w:rPr>
        <w:t xml:space="preserve">Price: </w:t>
      </w:r>
      <w:r w:rsidR="00E608A1" w:rsidRPr="00E608A1">
        <w:rPr>
          <w:rFonts w:cstheme="minorHAnsi"/>
          <w:sz w:val="24"/>
          <w:szCs w:val="24"/>
        </w:rPr>
        <w:t>$</w:t>
      </w:r>
      <w:r w:rsidRPr="00E608A1">
        <w:rPr>
          <w:rFonts w:cstheme="minorHAnsi"/>
          <w:sz w:val="24"/>
          <w:szCs w:val="24"/>
        </w:rPr>
        <w:t>144</w:t>
      </w:r>
      <w:r w:rsidR="00E608A1">
        <w:rPr>
          <w:rFonts w:cstheme="minorHAnsi"/>
          <w:sz w:val="24"/>
          <w:szCs w:val="24"/>
        </w:rPr>
        <w:t xml:space="preserve"> </w:t>
      </w:r>
      <w:r w:rsidRPr="00E608A1">
        <w:rPr>
          <w:rFonts w:cstheme="minorHAnsi"/>
          <w:sz w:val="24"/>
          <w:szCs w:val="24"/>
        </w:rPr>
        <w:t>-</w:t>
      </w:r>
      <w:r w:rsidR="00E608A1">
        <w:rPr>
          <w:rFonts w:cstheme="minorHAnsi"/>
          <w:sz w:val="24"/>
          <w:szCs w:val="24"/>
        </w:rPr>
        <w:t xml:space="preserve"> </w:t>
      </w:r>
      <w:r w:rsidR="00E608A1" w:rsidRPr="00E608A1">
        <w:rPr>
          <w:rFonts w:cstheme="minorHAnsi"/>
          <w:sz w:val="24"/>
          <w:szCs w:val="24"/>
        </w:rPr>
        <w:t>$</w:t>
      </w:r>
      <w:r w:rsidRPr="00E608A1">
        <w:rPr>
          <w:rFonts w:cstheme="minorHAnsi"/>
          <w:sz w:val="24"/>
          <w:szCs w:val="24"/>
        </w:rPr>
        <w:t xml:space="preserve">200 </w:t>
      </w:r>
    </w:p>
    <w:p w:rsidR="00194C1D" w:rsidRPr="00C73AD7" w:rsidRDefault="00F25834" w:rsidP="00B72C65">
      <w:pPr>
        <w:pStyle w:val="ListParagraph"/>
        <w:numPr>
          <w:ilvl w:val="0"/>
          <w:numId w:val="2"/>
        </w:numPr>
        <w:jc w:val="both"/>
        <w:rPr>
          <w:rFonts w:cstheme="minorHAnsi"/>
          <w:sz w:val="24"/>
          <w:szCs w:val="24"/>
        </w:rPr>
      </w:pPr>
      <w:r w:rsidRPr="00C73AD7">
        <w:rPr>
          <w:rFonts w:cstheme="minorHAnsi"/>
          <w:b/>
          <w:color w:val="212529"/>
          <w:sz w:val="24"/>
          <w:szCs w:val="24"/>
          <w:shd w:val="clear" w:color="auto" w:fill="FFFFFF"/>
        </w:rPr>
        <w:t>Applications:</w:t>
      </w:r>
      <w:r w:rsidR="00491520" w:rsidRPr="00C73AD7">
        <w:rPr>
          <w:rFonts w:cstheme="minorHAnsi"/>
          <w:b/>
          <w:color w:val="212529"/>
          <w:sz w:val="24"/>
          <w:szCs w:val="24"/>
          <w:shd w:val="clear" w:color="auto" w:fill="FFFFFF"/>
        </w:rPr>
        <w:t xml:space="preserve"> </w:t>
      </w:r>
      <w:r w:rsidR="00491520" w:rsidRPr="00C73AD7">
        <w:rPr>
          <w:rFonts w:cstheme="minorHAnsi"/>
          <w:color w:val="333333"/>
          <w:sz w:val="24"/>
          <w:szCs w:val="24"/>
          <w:shd w:val="clear" w:color="auto" w:fill="FFFFFF"/>
        </w:rPr>
        <w:t>Widely used in AI applications such as</w:t>
      </w:r>
      <w:r w:rsidRPr="00C73AD7">
        <w:rPr>
          <w:rFonts w:cstheme="minorHAnsi"/>
          <w:color w:val="212529"/>
          <w:sz w:val="24"/>
          <w:szCs w:val="24"/>
          <w:shd w:val="clear" w:color="auto" w:fill="FFFFFF"/>
        </w:rPr>
        <w:t xml:space="preserve"> industrial automation, UAV, image detection, face recognition, edge computing gateway, cluster server, Intelligent Quotient display, automatic driving, medicine. Application needs of market segments such as health care equipment, robots and intelligent retail.</w:t>
      </w:r>
    </w:p>
    <w:p w:rsidR="00641A1A" w:rsidRPr="00C73AD7" w:rsidRDefault="00641A1A" w:rsidP="00641A1A">
      <w:pPr>
        <w:ind w:left="360"/>
        <w:jc w:val="both"/>
        <w:rPr>
          <w:rFonts w:cstheme="minorHAnsi"/>
          <w:sz w:val="24"/>
          <w:szCs w:val="24"/>
        </w:rPr>
      </w:pPr>
    </w:p>
    <w:p w:rsidR="00641A1A" w:rsidRPr="00C73AD7" w:rsidRDefault="00641A1A" w:rsidP="00641A1A">
      <w:pPr>
        <w:pStyle w:val="ListParagraph"/>
        <w:numPr>
          <w:ilvl w:val="0"/>
          <w:numId w:val="3"/>
        </w:numPr>
        <w:jc w:val="both"/>
        <w:rPr>
          <w:rStyle w:val="Strong"/>
          <w:rFonts w:cstheme="minorHAnsi"/>
          <w:spacing w:val="8"/>
          <w:sz w:val="24"/>
          <w:szCs w:val="24"/>
          <w:shd w:val="clear" w:color="auto" w:fill="FFFFFF"/>
        </w:rPr>
      </w:pPr>
      <w:r w:rsidRPr="00C73AD7">
        <w:rPr>
          <w:rFonts w:cstheme="minorHAnsi"/>
          <w:b/>
          <w:bCs/>
          <w:spacing w:val="8"/>
          <w:sz w:val="24"/>
          <w:szCs w:val="24"/>
          <w:shd w:val="clear" w:color="auto" w:fill="FFFFFF"/>
        </w:rPr>
        <w:t>Six-core High-performance AI</w:t>
      </w:r>
      <w:r w:rsidRPr="00C73AD7">
        <w:rPr>
          <w:rStyle w:val="Strong"/>
          <w:rFonts w:cstheme="minorHAnsi"/>
          <w:spacing w:val="8"/>
          <w:sz w:val="24"/>
          <w:szCs w:val="24"/>
          <w:shd w:val="clear" w:color="auto" w:fill="FFFFFF"/>
        </w:rPr>
        <w:t> Core Board</w:t>
      </w:r>
    </w:p>
    <w:p w:rsidR="00641A1A" w:rsidRPr="00C73AD7" w:rsidRDefault="00641A1A" w:rsidP="00641A1A">
      <w:pPr>
        <w:pStyle w:val="ListParagraph"/>
        <w:numPr>
          <w:ilvl w:val="0"/>
          <w:numId w:val="4"/>
        </w:numPr>
        <w:jc w:val="both"/>
        <w:rPr>
          <w:rFonts w:cstheme="minorHAnsi"/>
          <w:color w:val="333333"/>
          <w:sz w:val="24"/>
          <w:szCs w:val="24"/>
          <w:shd w:val="clear" w:color="auto" w:fill="FFFFFF"/>
        </w:rPr>
      </w:pPr>
      <w:r w:rsidRPr="00C73AD7">
        <w:rPr>
          <w:rFonts w:cstheme="minorHAnsi"/>
          <w:color w:val="333333"/>
          <w:sz w:val="24"/>
          <w:szCs w:val="24"/>
          <w:shd w:val="clear" w:color="auto" w:fill="FFFFFF"/>
        </w:rPr>
        <w:t xml:space="preserve">High-performance AI processor RK3399Pro, </w:t>
      </w:r>
    </w:p>
    <w:p w:rsidR="00641A1A" w:rsidRPr="00C73AD7" w:rsidRDefault="00641A1A" w:rsidP="00641A1A">
      <w:pPr>
        <w:pStyle w:val="ListParagraph"/>
        <w:numPr>
          <w:ilvl w:val="0"/>
          <w:numId w:val="4"/>
        </w:numPr>
        <w:jc w:val="both"/>
        <w:rPr>
          <w:rFonts w:cstheme="minorHAnsi"/>
          <w:color w:val="333333"/>
          <w:sz w:val="24"/>
          <w:szCs w:val="24"/>
          <w:shd w:val="clear" w:color="auto" w:fill="FFFFFF"/>
        </w:rPr>
      </w:pPr>
      <w:r w:rsidRPr="00C73AD7">
        <w:rPr>
          <w:rFonts w:cstheme="minorHAnsi"/>
          <w:color w:val="333333"/>
          <w:sz w:val="24"/>
          <w:szCs w:val="24"/>
          <w:shd w:val="clear" w:color="auto" w:fill="FFFFFF"/>
        </w:rPr>
        <w:t>Integrated neural network processor NPU</w:t>
      </w:r>
      <w:r w:rsidR="00D928FB" w:rsidRPr="00C73AD7">
        <w:rPr>
          <w:rFonts w:cstheme="minorHAnsi"/>
          <w:color w:val="333333"/>
          <w:sz w:val="24"/>
          <w:szCs w:val="24"/>
          <w:shd w:val="clear" w:color="auto" w:fill="FFFFFF"/>
        </w:rPr>
        <w:t>, supports 8Bit/16Bit operation with computing power up to 3.0Tops to meet various visual and audio AI applications.</w:t>
      </w:r>
    </w:p>
    <w:p w:rsidR="00641A1A" w:rsidRDefault="00641A1A" w:rsidP="00641A1A">
      <w:pPr>
        <w:pStyle w:val="ListParagraph"/>
        <w:numPr>
          <w:ilvl w:val="0"/>
          <w:numId w:val="4"/>
        </w:numPr>
        <w:jc w:val="both"/>
        <w:rPr>
          <w:rFonts w:cstheme="minorHAnsi"/>
          <w:color w:val="333333"/>
          <w:sz w:val="24"/>
          <w:szCs w:val="24"/>
          <w:shd w:val="clear" w:color="auto" w:fill="FFFFFF"/>
        </w:rPr>
      </w:pPr>
      <w:r w:rsidRPr="00C73AD7">
        <w:rPr>
          <w:rFonts w:cstheme="minorHAnsi"/>
          <w:color w:val="333333"/>
          <w:sz w:val="24"/>
          <w:szCs w:val="24"/>
          <w:shd w:val="clear" w:color="auto" w:fill="FFFFFF"/>
        </w:rPr>
        <w:t>TB-96AI core board can be combined with the carrier board to form a complete industrial application board, which enable it to be applied flexibly on a variety of smart products.</w:t>
      </w:r>
    </w:p>
    <w:p w:rsidR="00687DDD" w:rsidRPr="00C73AD7" w:rsidRDefault="00687DDD" w:rsidP="00687DDD">
      <w:pPr>
        <w:pStyle w:val="ListParagraph"/>
        <w:ind w:left="1080"/>
        <w:jc w:val="both"/>
        <w:rPr>
          <w:rFonts w:cstheme="minorHAnsi"/>
          <w:color w:val="333333"/>
          <w:sz w:val="24"/>
          <w:szCs w:val="24"/>
          <w:shd w:val="clear" w:color="auto" w:fill="FFFFFF"/>
        </w:rPr>
      </w:pPr>
    </w:p>
    <w:p w:rsidR="009F174E" w:rsidRPr="00C73AD7" w:rsidRDefault="009F174E" w:rsidP="00CC2680">
      <w:pPr>
        <w:pStyle w:val="ListParagraph"/>
        <w:numPr>
          <w:ilvl w:val="0"/>
          <w:numId w:val="3"/>
        </w:numPr>
        <w:jc w:val="both"/>
        <w:rPr>
          <w:rStyle w:val="Strong"/>
          <w:rFonts w:cstheme="minorHAnsi"/>
          <w:color w:val="333333"/>
          <w:sz w:val="24"/>
          <w:szCs w:val="24"/>
          <w:shd w:val="clear" w:color="auto" w:fill="FFFFFF"/>
        </w:rPr>
      </w:pPr>
      <w:r w:rsidRPr="00C73AD7">
        <w:rPr>
          <w:rStyle w:val="Strong"/>
          <w:rFonts w:cstheme="minorHAnsi"/>
          <w:color w:val="333333"/>
          <w:sz w:val="24"/>
          <w:szCs w:val="24"/>
          <w:shd w:val="clear" w:color="auto" w:fill="FFFFFF"/>
        </w:rPr>
        <w:t>High-performance AI Processor RK3399Pro</w:t>
      </w:r>
    </w:p>
    <w:p w:rsidR="00CC2680" w:rsidRPr="00C73AD7" w:rsidRDefault="00CC2680" w:rsidP="00CC2680">
      <w:pPr>
        <w:pStyle w:val="ListParagraph"/>
        <w:numPr>
          <w:ilvl w:val="0"/>
          <w:numId w:val="5"/>
        </w:numPr>
        <w:jc w:val="both"/>
        <w:rPr>
          <w:rFonts w:cstheme="minorHAnsi"/>
          <w:color w:val="333333"/>
          <w:sz w:val="24"/>
          <w:szCs w:val="24"/>
          <w:shd w:val="clear" w:color="auto" w:fill="FFFFFF"/>
        </w:rPr>
      </w:pPr>
      <w:r w:rsidRPr="00C73AD7">
        <w:rPr>
          <w:rFonts w:cstheme="minorHAnsi"/>
          <w:color w:val="333333"/>
          <w:sz w:val="24"/>
          <w:szCs w:val="24"/>
          <w:shd w:val="clear" w:color="auto" w:fill="FFFFFF"/>
        </w:rPr>
        <w:t>Big and little core processor architecture of ARM dual-core Cortex-A72 and quad-core Cortex-A53 at a high frequency as 1.8GHz and 1.4GHz respectively.</w:t>
      </w:r>
    </w:p>
    <w:p w:rsidR="00D928FB" w:rsidRDefault="00D928FB" w:rsidP="00CC2680">
      <w:pPr>
        <w:pStyle w:val="ListParagraph"/>
        <w:numPr>
          <w:ilvl w:val="0"/>
          <w:numId w:val="5"/>
        </w:numPr>
        <w:jc w:val="both"/>
        <w:rPr>
          <w:rFonts w:cstheme="minorHAnsi"/>
          <w:color w:val="333333"/>
          <w:sz w:val="24"/>
          <w:szCs w:val="24"/>
          <w:shd w:val="clear" w:color="auto" w:fill="FFFFFF"/>
        </w:rPr>
      </w:pPr>
      <w:r w:rsidRPr="00C73AD7">
        <w:rPr>
          <w:rFonts w:cstheme="minorHAnsi"/>
          <w:color w:val="333333"/>
          <w:sz w:val="24"/>
          <w:szCs w:val="24"/>
          <w:shd w:val="clear" w:color="auto" w:fill="FFFFFF"/>
        </w:rPr>
        <w:t>integrated Mali-T860 MP4 quad-core graphics processor with powerful general-purpose computing performance.</w:t>
      </w:r>
    </w:p>
    <w:p w:rsidR="00687DDD" w:rsidRPr="00C73AD7" w:rsidRDefault="00687DDD" w:rsidP="00687DDD">
      <w:pPr>
        <w:pStyle w:val="ListParagraph"/>
        <w:ind w:left="1080"/>
        <w:jc w:val="both"/>
        <w:rPr>
          <w:rFonts w:cstheme="minorHAnsi"/>
          <w:color w:val="333333"/>
          <w:sz w:val="24"/>
          <w:szCs w:val="24"/>
          <w:shd w:val="clear" w:color="auto" w:fill="FFFFFF"/>
        </w:rPr>
      </w:pPr>
    </w:p>
    <w:p w:rsidR="00D928FB" w:rsidRPr="00C73AD7" w:rsidRDefault="00D928FB" w:rsidP="00D928FB">
      <w:pPr>
        <w:pStyle w:val="ListParagraph"/>
        <w:numPr>
          <w:ilvl w:val="0"/>
          <w:numId w:val="3"/>
        </w:numPr>
        <w:jc w:val="both"/>
        <w:rPr>
          <w:rStyle w:val="Strong"/>
          <w:rFonts w:cstheme="minorHAnsi"/>
          <w:color w:val="333333"/>
          <w:sz w:val="24"/>
          <w:szCs w:val="24"/>
          <w:shd w:val="clear" w:color="auto" w:fill="FFFFFF"/>
        </w:rPr>
      </w:pPr>
      <w:r w:rsidRPr="00C73AD7">
        <w:rPr>
          <w:rStyle w:val="Strong"/>
          <w:rFonts w:cstheme="minorHAnsi"/>
          <w:color w:val="333333"/>
          <w:sz w:val="24"/>
          <w:szCs w:val="24"/>
          <w:shd w:val="clear" w:color="auto" w:fill="FFFFFF"/>
        </w:rPr>
        <w:t>Powerful Hardware Decoding Capability</w:t>
      </w:r>
    </w:p>
    <w:p w:rsidR="00687DDD" w:rsidRDefault="00D928FB" w:rsidP="00687DDD">
      <w:pPr>
        <w:pStyle w:val="ListParagraph"/>
        <w:ind w:left="900"/>
        <w:jc w:val="both"/>
        <w:rPr>
          <w:rFonts w:cstheme="minorHAnsi"/>
          <w:color w:val="333333"/>
          <w:sz w:val="24"/>
          <w:szCs w:val="24"/>
          <w:shd w:val="clear" w:color="auto" w:fill="FFFFFF"/>
        </w:rPr>
      </w:pPr>
      <w:r w:rsidRPr="00C73AD7">
        <w:rPr>
          <w:rFonts w:cstheme="minorHAnsi"/>
          <w:color w:val="333333"/>
          <w:sz w:val="24"/>
          <w:szCs w:val="24"/>
          <w:shd w:val="clear" w:color="auto" w:fill="FFFFFF"/>
        </w:rPr>
        <w:t xml:space="preserve">Supports multiple display output interfaces of DP1.2, HDMI 2.0, MIPI-DSI, </w:t>
      </w:r>
      <w:proofErr w:type="spellStart"/>
      <w:r w:rsidRPr="00C73AD7">
        <w:rPr>
          <w:rFonts w:cstheme="minorHAnsi"/>
          <w:color w:val="333333"/>
          <w:sz w:val="24"/>
          <w:szCs w:val="24"/>
          <w:shd w:val="clear" w:color="auto" w:fill="FFFFFF"/>
        </w:rPr>
        <w:t>eDP</w:t>
      </w:r>
      <w:proofErr w:type="spellEnd"/>
      <w:r w:rsidRPr="00C73AD7">
        <w:rPr>
          <w:rFonts w:cstheme="minorHAnsi"/>
          <w:color w:val="333333"/>
          <w:sz w:val="24"/>
          <w:szCs w:val="24"/>
          <w:shd w:val="clear" w:color="auto" w:fill="FFFFFF"/>
        </w:rPr>
        <w:t>, embed two VOPs, support dual-screen simultaneous/dual-screen display, supports 4K VP9, 4K 10bits H265/H264 and 1080P multi-format (VC-1, MPEG- 1/2/4, VP8) video decoding, 1080P (H.264, VP8 format) video coding</w:t>
      </w:r>
    </w:p>
    <w:p w:rsidR="00687DDD" w:rsidRPr="00687DDD" w:rsidRDefault="00687DDD" w:rsidP="00687DDD">
      <w:pPr>
        <w:pStyle w:val="ListParagraph"/>
        <w:ind w:left="900"/>
        <w:jc w:val="both"/>
        <w:rPr>
          <w:rFonts w:cstheme="minorHAnsi"/>
          <w:color w:val="333333"/>
          <w:sz w:val="24"/>
          <w:szCs w:val="24"/>
          <w:shd w:val="clear" w:color="auto" w:fill="FFFFFF"/>
        </w:rPr>
      </w:pPr>
    </w:p>
    <w:p w:rsidR="00931562" w:rsidRPr="00C73AD7" w:rsidRDefault="00931562" w:rsidP="00931562">
      <w:pPr>
        <w:pStyle w:val="ListParagraph"/>
        <w:numPr>
          <w:ilvl w:val="0"/>
          <w:numId w:val="3"/>
        </w:numPr>
        <w:jc w:val="both"/>
        <w:rPr>
          <w:rStyle w:val="Strong"/>
          <w:rFonts w:cstheme="minorHAnsi"/>
          <w:color w:val="333333"/>
          <w:sz w:val="24"/>
          <w:szCs w:val="24"/>
          <w:shd w:val="clear" w:color="auto" w:fill="FFFFFF"/>
        </w:rPr>
      </w:pPr>
      <w:r w:rsidRPr="00C73AD7">
        <w:rPr>
          <w:rStyle w:val="Strong"/>
          <w:rFonts w:cstheme="minorHAnsi"/>
          <w:color w:val="333333"/>
          <w:sz w:val="24"/>
          <w:szCs w:val="24"/>
          <w:shd w:val="clear" w:color="auto" w:fill="FFFFFF"/>
        </w:rPr>
        <w:t>Support Multiple AI Framework</w:t>
      </w:r>
    </w:p>
    <w:p w:rsidR="00931562" w:rsidRPr="00C73AD7" w:rsidRDefault="00931562" w:rsidP="00931562">
      <w:pPr>
        <w:pStyle w:val="ListParagraph"/>
        <w:ind w:left="900"/>
        <w:jc w:val="both"/>
        <w:rPr>
          <w:rFonts w:cstheme="minorHAnsi"/>
          <w:color w:val="333333"/>
          <w:sz w:val="24"/>
          <w:szCs w:val="24"/>
          <w:shd w:val="clear" w:color="auto" w:fill="FFFFFF"/>
        </w:rPr>
      </w:pPr>
      <w:r w:rsidRPr="00C73AD7">
        <w:rPr>
          <w:rFonts w:cstheme="minorHAnsi"/>
          <w:color w:val="333333"/>
          <w:sz w:val="24"/>
          <w:szCs w:val="24"/>
          <w:shd w:val="clear" w:color="auto" w:fill="FFFFFF"/>
        </w:rPr>
        <w:t xml:space="preserve">Compatible with multiple AI frameworks, supports </w:t>
      </w:r>
      <w:proofErr w:type="spellStart"/>
      <w:r w:rsidRPr="00C73AD7">
        <w:rPr>
          <w:rFonts w:cstheme="minorHAnsi"/>
          <w:color w:val="333333"/>
          <w:sz w:val="24"/>
          <w:szCs w:val="24"/>
          <w:shd w:val="clear" w:color="auto" w:fill="FFFFFF"/>
        </w:rPr>
        <w:t>TensorFlow</w:t>
      </w:r>
      <w:proofErr w:type="spellEnd"/>
      <w:r w:rsidRPr="00C73AD7">
        <w:rPr>
          <w:rFonts w:cstheme="minorHAnsi"/>
          <w:color w:val="333333"/>
          <w:sz w:val="24"/>
          <w:szCs w:val="24"/>
          <w:shd w:val="clear" w:color="auto" w:fill="FFFFFF"/>
        </w:rPr>
        <w:t xml:space="preserve"> Lite/Android NN API, AI software tools support import, mapping, and optimization of </w:t>
      </w:r>
      <w:proofErr w:type="spellStart"/>
      <w:r w:rsidRPr="00C73AD7">
        <w:rPr>
          <w:rFonts w:cstheme="minorHAnsi"/>
          <w:color w:val="333333"/>
          <w:sz w:val="24"/>
          <w:szCs w:val="24"/>
          <w:shd w:val="clear" w:color="auto" w:fill="FFFFFF"/>
        </w:rPr>
        <w:t>Caffe</w:t>
      </w:r>
      <w:proofErr w:type="spellEnd"/>
      <w:r w:rsidRPr="00C73AD7">
        <w:rPr>
          <w:rFonts w:cstheme="minorHAnsi"/>
          <w:color w:val="333333"/>
          <w:sz w:val="24"/>
          <w:szCs w:val="24"/>
          <w:shd w:val="clear" w:color="auto" w:fill="FFFFFF"/>
        </w:rPr>
        <w:t xml:space="preserve"> / </w:t>
      </w:r>
      <w:proofErr w:type="spellStart"/>
      <w:r w:rsidRPr="00C73AD7">
        <w:rPr>
          <w:rFonts w:cstheme="minorHAnsi"/>
          <w:color w:val="333333"/>
          <w:sz w:val="24"/>
          <w:szCs w:val="24"/>
          <w:shd w:val="clear" w:color="auto" w:fill="FFFFFF"/>
        </w:rPr>
        <w:t>TensorFlow</w:t>
      </w:r>
      <w:proofErr w:type="spellEnd"/>
      <w:r w:rsidRPr="00C73AD7">
        <w:rPr>
          <w:rFonts w:cstheme="minorHAnsi"/>
          <w:color w:val="333333"/>
          <w:sz w:val="24"/>
          <w:szCs w:val="24"/>
          <w:shd w:val="clear" w:color="auto" w:fill="FFFFFF"/>
        </w:rPr>
        <w:t xml:space="preserve"> models, allowing developers to use AI technology easily.</w:t>
      </w:r>
    </w:p>
    <w:p w:rsidR="00EF2A5C" w:rsidRPr="00C73AD7" w:rsidRDefault="00EF2A5C" w:rsidP="00931562">
      <w:pPr>
        <w:pStyle w:val="ListParagraph"/>
        <w:ind w:left="900"/>
        <w:jc w:val="both"/>
        <w:rPr>
          <w:rFonts w:cstheme="minorHAnsi"/>
          <w:color w:val="333333"/>
          <w:sz w:val="24"/>
          <w:szCs w:val="24"/>
          <w:shd w:val="clear" w:color="auto" w:fill="FFFFFF"/>
        </w:rPr>
      </w:pPr>
    </w:p>
    <w:p w:rsidR="00EF2A5C" w:rsidRPr="00C73AD7" w:rsidRDefault="00EF2A5C" w:rsidP="00EF2A5C">
      <w:pPr>
        <w:pStyle w:val="ListParagraph"/>
        <w:numPr>
          <w:ilvl w:val="0"/>
          <w:numId w:val="3"/>
        </w:numPr>
        <w:jc w:val="both"/>
        <w:rPr>
          <w:rStyle w:val="Strong"/>
          <w:rFonts w:cstheme="minorHAnsi"/>
          <w:color w:val="333333"/>
          <w:sz w:val="24"/>
          <w:szCs w:val="24"/>
          <w:shd w:val="clear" w:color="auto" w:fill="FFFFFF"/>
        </w:rPr>
      </w:pPr>
      <w:r w:rsidRPr="00C73AD7">
        <w:rPr>
          <w:rStyle w:val="Strong"/>
          <w:rFonts w:cstheme="minorHAnsi"/>
          <w:color w:val="333333"/>
          <w:sz w:val="24"/>
          <w:szCs w:val="24"/>
          <w:shd w:val="clear" w:color="auto" w:fill="FFFFFF"/>
        </w:rPr>
        <w:t>Rich Extension Interfaces</w:t>
      </w:r>
    </w:p>
    <w:p w:rsidR="00C73AD7" w:rsidRPr="00687DDD" w:rsidRDefault="00EF2A5C" w:rsidP="00687DDD">
      <w:pPr>
        <w:pStyle w:val="ListParagraph"/>
        <w:ind w:left="900"/>
        <w:jc w:val="both"/>
        <w:rPr>
          <w:rFonts w:cstheme="minorHAnsi"/>
          <w:color w:val="333333"/>
          <w:sz w:val="24"/>
          <w:szCs w:val="24"/>
          <w:shd w:val="clear" w:color="auto" w:fill="FFFFFF"/>
        </w:rPr>
      </w:pPr>
      <w:r w:rsidRPr="00C73AD7">
        <w:rPr>
          <w:rFonts w:cstheme="minorHAnsi"/>
          <w:color w:val="333333"/>
          <w:sz w:val="24"/>
          <w:szCs w:val="24"/>
          <w:shd w:val="clear" w:color="auto" w:fill="FFFFFF"/>
        </w:rPr>
        <w:t xml:space="preserve">Rich in interfaces such as I2C, SPI, UART, ADC, PWM, GPIO, </w:t>
      </w:r>
      <w:proofErr w:type="spellStart"/>
      <w:r w:rsidRPr="00C73AD7">
        <w:rPr>
          <w:rFonts w:cstheme="minorHAnsi"/>
          <w:color w:val="333333"/>
          <w:sz w:val="24"/>
          <w:szCs w:val="24"/>
          <w:shd w:val="clear" w:color="auto" w:fill="FFFFFF"/>
        </w:rPr>
        <w:t>PCIe</w:t>
      </w:r>
      <w:proofErr w:type="spellEnd"/>
      <w:r w:rsidRPr="00C73AD7">
        <w:rPr>
          <w:rFonts w:cstheme="minorHAnsi"/>
          <w:color w:val="333333"/>
          <w:sz w:val="24"/>
          <w:szCs w:val="24"/>
          <w:shd w:val="clear" w:color="auto" w:fill="FFFFFF"/>
        </w:rPr>
        <w:t>, USB3.0, I2S </w:t>
      </w:r>
    </w:p>
    <w:p w:rsidR="00687DDD" w:rsidRDefault="00687DDD" w:rsidP="00687DDD">
      <w:pPr>
        <w:rPr>
          <w:rFonts w:cstheme="minorHAnsi"/>
          <w:color w:val="333333"/>
          <w:sz w:val="24"/>
          <w:szCs w:val="24"/>
          <w:shd w:val="clear" w:color="auto" w:fill="FFFFFF"/>
        </w:rPr>
      </w:pPr>
    </w:p>
    <w:p w:rsidR="00EF2A5C" w:rsidRPr="00687DDD" w:rsidRDefault="00EF2A5C" w:rsidP="00687DDD">
      <w:pPr>
        <w:rPr>
          <w:rStyle w:val="Strong"/>
          <w:rFonts w:ascii="inherit" w:hAnsi="inherit" w:cs="Arial"/>
          <w:color w:val="333333"/>
          <w:sz w:val="39"/>
          <w:szCs w:val="39"/>
          <w:shd w:val="clear" w:color="auto" w:fill="FFFFFF"/>
        </w:rPr>
      </w:pPr>
      <w:r>
        <w:rPr>
          <w:noProof/>
        </w:rPr>
        <w:lastRenderedPageBreak/>
        <w:drawing>
          <wp:anchor distT="0" distB="0" distL="114300" distR="114300" simplePos="0" relativeHeight="251658240" behindDoc="1" locked="0" layoutInCell="1" allowOverlap="1" wp14:anchorId="1E8A0024" wp14:editId="2F342E0F">
            <wp:simplePos x="0" y="0"/>
            <wp:positionH relativeFrom="margin">
              <wp:posOffset>79513</wp:posOffset>
            </wp:positionH>
            <wp:positionV relativeFrom="paragraph">
              <wp:posOffset>0</wp:posOffset>
            </wp:positionV>
            <wp:extent cx="5943600" cy="307594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14:sizeRelH relativeFrom="page">
              <wp14:pctWidth>0</wp14:pctWidth>
            </wp14:sizeRelH>
            <wp14:sizeRelV relativeFrom="page">
              <wp14:pctHeight>0</wp14:pctHeight>
            </wp14:sizeRelV>
          </wp:anchor>
        </w:drawing>
      </w:r>
    </w:p>
    <w:p w:rsidR="00931562" w:rsidRDefault="00931562" w:rsidP="00931562">
      <w:pPr>
        <w:jc w:val="both"/>
        <w:rPr>
          <w:rFonts w:cstheme="minorHAnsi"/>
          <w:color w:val="333333"/>
          <w:sz w:val="24"/>
          <w:szCs w:val="24"/>
          <w:shd w:val="clear" w:color="auto" w:fill="FFFFFF"/>
        </w:rPr>
      </w:pPr>
    </w:p>
    <w:p w:rsidR="00EF2A5C" w:rsidRDefault="00EF2A5C" w:rsidP="00931562">
      <w:pPr>
        <w:jc w:val="both"/>
        <w:rPr>
          <w:rFonts w:cstheme="minorHAnsi"/>
          <w:color w:val="333333"/>
          <w:sz w:val="24"/>
          <w:szCs w:val="24"/>
          <w:shd w:val="clear" w:color="auto" w:fill="FFFFFF"/>
        </w:rPr>
      </w:pPr>
    </w:p>
    <w:p w:rsidR="00EF2A5C" w:rsidRDefault="00EF2A5C" w:rsidP="00931562">
      <w:pPr>
        <w:jc w:val="both"/>
        <w:rPr>
          <w:rFonts w:cstheme="minorHAnsi"/>
          <w:color w:val="333333"/>
          <w:sz w:val="24"/>
          <w:szCs w:val="24"/>
          <w:shd w:val="clear" w:color="auto" w:fill="FFFFFF"/>
        </w:rPr>
      </w:pPr>
    </w:p>
    <w:p w:rsidR="00EF2A5C" w:rsidRDefault="00EF2A5C" w:rsidP="00931562">
      <w:pPr>
        <w:jc w:val="both"/>
        <w:rPr>
          <w:rFonts w:cstheme="minorHAnsi"/>
          <w:color w:val="333333"/>
          <w:sz w:val="24"/>
          <w:szCs w:val="24"/>
          <w:shd w:val="clear" w:color="auto" w:fill="FFFFFF"/>
        </w:rPr>
      </w:pPr>
    </w:p>
    <w:p w:rsidR="00EF2A5C" w:rsidRDefault="00EF2A5C" w:rsidP="00931562">
      <w:pPr>
        <w:jc w:val="both"/>
        <w:rPr>
          <w:rFonts w:cstheme="minorHAnsi"/>
          <w:color w:val="333333"/>
          <w:sz w:val="24"/>
          <w:szCs w:val="24"/>
          <w:shd w:val="clear" w:color="auto" w:fill="FFFFFF"/>
        </w:rPr>
      </w:pPr>
    </w:p>
    <w:p w:rsidR="00EF2A5C" w:rsidRDefault="00EF2A5C" w:rsidP="00931562">
      <w:pPr>
        <w:jc w:val="both"/>
        <w:rPr>
          <w:rFonts w:cstheme="minorHAnsi"/>
          <w:color w:val="333333"/>
          <w:sz w:val="24"/>
          <w:szCs w:val="24"/>
          <w:shd w:val="clear" w:color="auto" w:fill="FFFFFF"/>
        </w:rPr>
      </w:pPr>
    </w:p>
    <w:p w:rsidR="00EF2A5C" w:rsidRDefault="00EF2A5C" w:rsidP="00931562">
      <w:pPr>
        <w:jc w:val="both"/>
        <w:rPr>
          <w:rFonts w:cstheme="minorHAnsi"/>
          <w:color w:val="333333"/>
          <w:sz w:val="24"/>
          <w:szCs w:val="24"/>
          <w:shd w:val="clear" w:color="auto" w:fill="FFFFFF"/>
        </w:rPr>
      </w:pPr>
    </w:p>
    <w:p w:rsidR="00EF2A5C" w:rsidRDefault="00EF2A5C" w:rsidP="00931562">
      <w:pPr>
        <w:jc w:val="both"/>
        <w:rPr>
          <w:rFonts w:cstheme="minorHAnsi"/>
          <w:color w:val="333333"/>
          <w:sz w:val="24"/>
          <w:szCs w:val="24"/>
          <w:shd w:val="clear" w:color="auto" w:fill="FFFFFF"/>
        </w:rPr>
      </w:pPr>
    </w:p>
    <w:p w:rsidR="00EF2A5C" w:rsidRDefault="00EF2A5C" w:rsidP="00931562">
      <w:pPr>
        <w:jc w:val="both"/>
        <w:rPr>
          <w:rFonts w:cstheme="minorHAnsi"/>
          <w:color w:val="333333"/>
          <w:sz w:val="24"/>
          <w:szCs w:val="24"/>
          <w:shd w:val="clear" w:color="auto" w:fill="FFFFFF"/>
        </w:rPr>
      </w:pPr>
      <w:r>
        <w:rPr>
          <w:noProof/>
        </w:rPr>
        <w:drawing>
          <wp:anchor distT="0" distB="0" distL="114300" distR="114300" simplePos="0" relativeHeight="251660288" behindDoc="1" locked="0" layoutInCell="1" allowOverlap="1" wp14:anchorId="207303D7" wp14:editId="77671B4E">
            <wp:simplePos x="0" y="0"/>
            <wp:positionH relativeFrom="column">
              <wp:posOffset>-19878</wp:posOffset>
            </wp:positionH>
            <wp:positionV relativeFrom="paragraph">
              <wp:posOffset>203780</wp:posOffset>
            </wp:positionV>
            <wp:extent cx="5814391" cy="4685839"/>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817857" cy="4688632"/>
                    </a:xfrm>
                    <a:prstGeom prst="rect">
                      <a:avLst/>
                    </a:prstGeom>
                  </pic:spPr>
                </pic:pic>
              </a:graphicData>
            </a:graphic>
            <wp14:sizeRelH relativeFrom="page">
              <wp14:pctWidth>0</wp14:pctWidth>
            </wp14:sizeRelH>
            <wp14:sizeRelV relativeFrom="page">
              <wp14:pctHeight>0</wp14:pctHeight>
            </wp14:sizeRelV>
          </wp:anchor>
        </w:drawing>
      </w: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r>
        <w:rPr>
          <w:noProof/>
        </w:rPr>
        <w:drawing>
          <wp:anchor distT="0" distB="0" distL="114300" distR="114300" simplePos="0" relativeHeight="251661312" behindDoc="1" locked="0" layoutInCell="1" allowOverlap="1" wp14:anchorId="05647CCF" wp14:editId="7B14C605">
            <wp:simplePos x="0" y="0"/>
            <wp:positionH relativeFrom="column">
              <wp:posOffset>367140</wp:posOffset>
            </wp:positionH>
            <wp:positionV relativeFrom="paragraph">
              <wp:posOffset>73025</wp:posOffset>
            </wp:positionV>
            <wp:extent cx="4029075" cy="10858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9075" cy="1085850"/>
                    </a:xfrm>
                    <a:prstGeom prst="rect">
                      <a:avLst/>
                    </a:prstGeom>
                  </pic:spPr>
                </pic:pic>
              </a:graphicData>
            </a:graphic>
            <wp14:sizeRelH relativeFrom="page">
              <wp14:pctWidth>0</wp14:pctWidth>
            </wp14:sizeRelH>
            <wp14:sizeRelV relativeFrom="page">
              <wp14:pctHeight>0</wp14:pctHeight>
            </wp14:sizeRelV>
          </wp:anchor>
        </w:drawing>
      </w: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F251F8" w:rsidRDefault="00F251F8" w:rsidP="00931562">
      <w:pPr>
        <w:jc w:val="both"/>
        <w:rPr>
          <w:rFonts w:cstheme="minorHAnsi"/>
          <w:color w:val="333333"/>
          <w:sz w:val="24"/>
          <w:szCs w:val="24"/>
          <w:shd w:val="clear" w:color="auto" w:fill="FFFFFF"/>
        </w:rPr>
      </w:pPr>
    </w:p>
    <w:p w:rsidR="00EF2A5C" w:rsidRDefault="001967DC" w:rsidP="001967DC">
      <w:pPr>
        <w:jc w:val="both"/>
        <w:rPr>
          <w:rFonts w:cstheme="minorHAnsi"/>
          <w:b/>
          <w:color w:val="333333"/>
          <w:sz w:val="24"/>
          <w:szCs w:val="24"/>
          <w:shd w:val="clear" w:color="auto" w:fill="FFFFFF"/>
        </w:rPr>
      </w:pPr>
      <w:r w:rsidRPr="001967DC">
        <w:rPr>
          <w:rFonts w:cstheme="minorHAnsi"/>
          <w:b/>
          <w:color w:val="333333"/>
          <w:sz w:val="24"/>
          <w:szCs w:val="24"/>
          <w:shd w:val="clear" w:color="auto" w:fill="FFFFFF"/>
        </w:rPr>
        <w:lastRenderedPageBreak/>
        <w:t xml:space="preserve">Supporting evaluation base plate: It can be used with any of the </w:t>
      </w:r>
      <w:bookmarkStart w:id="8" w:name="OLE_LINK1"/>
      <w:bookmarkStart w:id="9" w:name="OLE_LINK2"/>
      <w:r w:rsidRPr="001967DC">
        <w:rPr>
          <w:rFonts w:cstheme="minorHAnsi"/>
          <w:b/>
          <w:color w:val="333333"/>
          <w:sz w:val="24"/>
          <w:szCs w:val="24"/>
          <w:shd w:val="clear" w:color="auto" w:fill="FFFFFF"/>
        </w:rPr>
        <w:t xml:space="preserve">following </w:t>
      </w:r>
      <w:bookmarkEnd w:id="8"/>
      <w:bookmarkEnd w:id="9"/>
      <w:r w:rsidRPr="001967DC">
        <w:rPr>
          <w:rFonts w:cstheme="minorHAnsi"/>
          <w:b/>
          <w:color w:val="333333"/>
          <w:sz w:val="24"/>
          <w:szCs w:val="24"/>
          <w:shd w:val="clear" w:color="auto" w:fill="FFFFFF"/>
        </w:rPr>
        <w:t>two core boards</w:t>
      </w:r>
    </w:p>
    <w:p w:rsidR="001967DC" w:rsidRDefault="001967DC" w:rsidP="001967DC">
      <w:pPr>
        <w:jc w:val="center"/>
        <w:rPr>
          <w:rFonts w:cstheme="minorHAnsi"/>
          <w:b/>
          <w:color w:val="333333"/>
          <w:sz w:val="24"/>
          <w:szCs w:val="24"/>
          <w:shd w:val="clear" w:color="auto" w:fill="FFFFFF"/>
        </w:rPr>
      </w:pPr>
      <w:r>
        <w:rPr>
          <w:noProof/>
        </w:rPr>
        <w:drawing>
          <wp:inline distT="0" distB="0" distL="0" distR="0" wp14:anchorId="3E1386E1" wp14:editId="070A4FD9">
            <wp:extent cx="5317434" cy="19166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2450" cy="1929310"/>
                    </a:xfrm>
                    <a:prstGeom prst="rect">
                      <a:avLst/>
                    </a:prstGeom>
                  </pic:spPr>
                </pic:pic>
              </a:graphicData>
            </a:graphic>
          </wp:inline>
        </w:drawing>
      </w:r>
    </w:p>
    <w:p w:rsidR="00C10B05" w:rsidRPr="00D614BF" w:rsidRDefault="00C10B05" w:rsidP="00ED3070">
      <w:pPr>
        <w:rPr>
          <w:rFonts w:cstheme="minorHAnsi"/>
          <w:b/>
          <w:color w:val="333333"/>
          <w:sz w:val="24"/>
          <w:szCs w:val="24"/>
          <w:shd w:val="clear" w:color="auto" w:fill="FFFFFF"/>
        </w:rPr>
      </w:pPr>
      <w:r w:rsidRPr="00D614BF">
        <w:rPr>
          <w:rFonts w:cstheme="minorHAnsi"/>
          <w:b/>
          <w:color w:val="333333"/>
          <w:sz w:val="24"/>
          <w:szCs w:val="24"/>
          <w:shd w:val="clear" w:color="auto" w:fill="FFFFFF"/>
        </w:rPr>
        <w:t xml:space="preserve">Main </w:t>
      </w:r>
      <w:r w:rsidR="00804328" w:rsidRPr="00D614BF">
        <w:rPr>
          <w:rFonts w:cstheme="minorHAnsi"/>
          <w:b/>
          <w:color w:val="333333"/>
          <w:sz w:val="24"/>
          <w:szCs w:val="24"/>
          <w:shd w:val="clear" w:color="auto" w:fill="FFFFFF"/>
        </w:rPr>
        <w:t xml:space="preserve">Development </w:t>
      </w:r>
      <w:r w:rsidRPr="00D614BF">
        <w:rPr>
          <w:rFonts w:cstheme="minorHAnsi"/>
          <w:b/>
          <w:color w:val="333333"/>
          <w:sz w:val="24"/>
          <w:szCs w:val="24"/>
          <w:shd w:val="clear" w:color="auto" w:fill="FFFFFF"/>
        </w:rPr>
        <w:t>Board: RK3399pro</w:t>
      </w:r>
      <w:r w:rsidR="00804328" w:rsidRPr="00D614BF">
        <w:rPr>
          <w:rFonts w:cstheme="minorHAnsi"/>
          <w:b/>
          <w:color w:val="333333"/>
          <w:sz w:val="24"/>
          <w:szCs w:val="24"/>
          <w:shd w:val="clear" w:color="auto" w:fill="FFFFFF"/>
        </w:rPr>
        <w:t xml:space="preserve"> </w:t>
      </w:r>
      <w:bookmarkStart w:id="10" w:name="OLE_LINK5"/>
      <w:bookmarkStart w:id="11" w:name="OLE_LINK6"/>
      <w:r w:rsidR="00804328" w:rsidRPr="00D614BF">
        <w:rPr>
          <w:rFonts w:cstheme="minorHAnsi"/>
          <w:b/>
          <w:color w:val="333333"/>
          <w:sz w:val="24"/>
          <w:szCs w:val="24"/>
          <w:shd w:val="clear" w:color="auto" w:fill="FFFFFF"/>
        </w:rPr>
        <w:t xml:space="preserve">core </w:t>
      </w:r>
      <w:bookmarkEnd w:id="10"/>
      <w:bookmarkEnd w:id="11"/>
      <w:r w:rsidR="00804328" w:rsidRPr="00D614BF">
        <w:rPr>
          <w:rFonts w:cstheme="minorHAnsi"/>
          <w:b/>
          <w:color w:val="333333"/>
          <w:sz w:val="24"/>
          <w:szCs w:val="24"/>
          <w:shd w:val="clear" w:color="auto" w:fill="FFFFFF"/>
        </w:rPr>
        <w:t>board</w:t>
      </w:r>
      <w:r w:rsidRPr="00D614BF">
        <w:rPr>
          <w:rFonts w:cstheme="minorHAnsi"/>
          <w:b/>
          <w:color w:val="333333"/>
          <w:sz w:val="24"/>
          <w:szCs w:val="24"/>
          <w:shd w:val="clear" w:color="auto" w:fill="FFFFFF"/>
        </w:rPr>
        <w:t xml:space="preserve"> + Carrier Board</w:t>
      </w:r>
    </w:p>
    <w:p w:rsidR="00C10B05" w:rsidRDefault="00C10B05" w:rsidP="00C10B05">
      <w:pPr>
        <w:jc w:val="center"/>
        <w:rPr>
          <w:rFonts w:cstheme="minorHAnsi"/>
          <w:b/>
          <w:color w:val="333333"/>
          <w:sz w:val="24"/>
          <w:szCs w:val="24"/>
          <w:shd w:val="clear" w:color="auto" w:fill="FFFFFF"/>
        </w:rPr>
      </w:pPr>
      <w:r>
        <w:rPr>
          <w:noProof/>
        </w:rPr>
        <w:drawing>
          <wp:inline distT="0" distB="0" distL="0" distR="0" wp14:anchorId="0D2060DD" wp14:editId="24AA4851">
            <wp:extent cx="4591878" cy="25701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7105" cy="2578699"/>
                    </a:xfrm>
                    <a:prstGeom prst="rect">
                      <a:avLst/>
                    </a:prstGeom>
                  </pic:spPr>
                </pic:pic>
              </a:graphicData>
            </a:graphic>
          </wp:inline>
        </w:drawing>
      </w:r>
    </w:p>
    <w:p w:rsidR="00615353" w:rsidRPr="00D614BF" w:rsidRDefault="00C10B05" w:rsidP="00ED3070">
      <w:pPr>
        <w:rPr>
          <w:rFonts w:cstheme="minorHAnsi"/>
          <w:b/>
          <w:color w:val="333333"/>
          <w:sz w:val="24"/>
          <w:szCs w:val="24"/>
          <w:shd w:val="clear" w:color="auto" w:fill="FFFFFF"/>
        </w:rPr>
      </w:pPr>
      <w:r w:rsidRPr="00D614BF">
        <w:rPr>
          <w:rFonts w:cstheme="minorHAnsi"/>
          <w:b/>
          <w:color w:val="333333"/>
          <w:sz w:val="24"/>
          <w:szCs w:val="24"/>
          <w:shd w:val="clear" w:color="auto" w:fill="FFFFFF"/>
        </w:rPr>
        <w:t>Applications</w:t>
      </w:r>
    </w:p>
    <w:p w:rsidR="00FC442E" w:rsidRDefault="00297FD8" w:rsidP="00FC442E">
      <w:pPr>
        <w:jc w:val="center"/>
        <w:rPr>
          <w:rFonts w:cstheme="minorHAnsi"/>
          <w:b/>
          <w:color w:val="333333"/>
          <w:sz w:val="24"/>
          <w:szCs w:val="24"/>
          <w:shd w:val="clear" w:color="auto" w:fill="FFFFFF"/>
        </w:rPr>
      </w:pPr>
      <w:r>
        <w:rPr>
          <w:noProof/>
        </w:rPr>
        <w:drawing>
          <wp:inline distT="0" distB="0" distL="0" distR="0" wp14:anchorId="5AF2F007" wp14:editId="69FC8688">
            <wp:extent cx="4959626" cy="243689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331" cy="2447557"/>
                    </a:xfrm>
                    <a:prstGeom prst="rect">
                      <a:avLst/>
                    </a:prstGeom>
                  </pic:spPr>
                </pic:pic>
              </a:graphicData>
            </a:graphic>
          </wp:inline>
        </w:drawing>
      </w:r>
    </w:p>
    <w:p w:rsidR="00804328" w:rsidRPr="00FC442E" w:rsidRDefault="00804328" w:rsidP="00FC442E">
      <w:pPr>
        <w:rPr>
          <w:rFonts w:cstheme="minorHAnsi"/>
          <w:b/>
          <w:color w:val="333333"/>
          <w:sz w:val="36"/>
          <w:szCs w:val="24"/>
          <w:shd w:val="clear" w:color="auto" w:fill="FFFFFF"/>
        </w:rPr>
      </w:pPr>
      <w:r w:rsidRPr="00FC442E">
        <w:rPr>
          <w:b/>
          <w:sz w:val="32"/>
        </w:rPr>
        <w:lastRenderedPageBreak/>
        <w:t>Additional Information </w:t>
      </w:r>
    </w:p>
    <w:tbl>
      <w:tblPr>
        <w:tblStyle w:val="TableGrid"/>
        <w:tblW w:w="0" w:type="auto"/>
        <w:tblLook w:val="04A0" w:firstRow="1" w:lastRow="0" w:firstColumn="1" w:lastColumn="0" w:noHBand="0" w:noVBand="1"/>
      </w:tblPr>
      <w:tblGrid>
        <w:gridCol w:w="1777"/>
        <w:gridCol w:w="7573"/>
      </w:tblGrid>
      <w:tr w:rsidR="00804328" w:rsidTr="00716348">
        <w:tc>
          <w:tcPr>
            <w:tcW w:w="1777" w:type="dxa"/>
          </w:tcPr>
          <w:p w:rsidR="00804328" w:rsidRPr="00716348" w:rsidRDefault="00804328" w:rsidP="00716348">
            <w:pPr>
              <w:jc w:val="center"/>
              <w:rPr>
                <w:b/>
                <w:sz w:val="32"/>
              </w:rPr>
            </w:pPr>
            <w:r w:rsidRPr="00716348">
              <w:rPr>
                <w:b/>
                <w:sz w:val="32"/>
              </w:rPr>
              <w:t>Component</w:t>
            </w:r>
          </w:p>
        </w:tc>
        <w:tc>
          <w:tcPr>
            <w:tcW w:w="7573" w:type="dxa"/>
          </w:tcPr>
          <w:p w:rsidR="00804328" w:rsidRPr="00716348" w:rsidRDefault="00804328" w:rsidP="00716348">
            <w:pPr>
              <w:jc w:val="center"/>
              <w:rPr>
                <w:b/>
                <w:sz w:val="32"/>
              </w:rPr>
            </w:pPr>
            <w:r w:rsidRPr="00716348">
              <w:rPr>
                <w:b/>
                <w:sz w:val="32"/>
              </w:rPr>
              <w:t>Description</w:t>
            </w: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proofErr w:type="spellStart"/>
            <w:r w:rsidRPr="00716348">
              <w:rPr>
                <w:rFonts w:cstheme="minorHAnsi"/>
                <w:b/>
                <w:color w:val="000000"/>
                <w:spacing w:val="8"/>
                <w:sz w:val="24"/>
                <w:szCs w:val="21"/>
              </w:rPr>
              <w:t>SoC</w:t>
            </w:r>
            <w:proofErr w:type="spellEnd"/>
            <w:r w:rsidRPr="00716348">
              <w:rPr>
                <w:rFonts w:cstheme="minorHAnsi"/>
                <w:b/>
                <w:color w:val="000000"/>
                <w:spacing w:val="8"/>
                <w:sz w:val="24"/>
                <w:szCs w:val="21"/>
              </w:rPr>
              <w:t>:</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Rockchip RK3399Pro with Dedicated NPU</w:t>
            </w: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r w:rsidRPr="00716348">
              <w:rPr>
                <w:rFonts w:cstheme="minorHAnsi"/>
                <w:b/>
                <w:color w:val="000000"/>
                <w:spacing w:val="8"/>
                <w:sz w:val="24"/>
                <w:szCs w:val="21"/>
              </w:rPr>
              <w:t>CPU:</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Dual-core Cortex-A72 up to 1.8GHz</w:t>
            </w:r>
            <w:r w:rsidRPr="00716348">
              <w:rPr>
                <w:rFonts w:cstheme="minorHAnsi"/>
                <w:color w:val="000000"/>
                <w:spacing w:val="8"/>
                <w:sz w:val="24"/>
                <w:szCs w:val="21"/>
              </w:rPr>
              <w:br/>
              <w:t>Quad-core Cortex-A53 up to 1.4GHz</w:t>
            </w: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r w:rsidRPr="00716348">
              <w:rPr>
                <w:rFonts w:cstheme="minorHAnsi"/>
                <w:b/>
                <w:color w:val="000000"/>
                <w:spacing w:val="8"/>
                <w:sz w:val="24"/>
                <w:szCs w:val="21"/>
              </w:rPr>
              <w:t>GPU:</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 xml:space="preserve">ARM® </w:t>
            </w:r>
            <w:bookmarkStart w:id="12" w:name="OLE_LINK12"/>
            <w:bookmarkStart w:id="13" w:name="OLE_LINK13"/>
            <w:r w:rsidRPr="00716348">
              <w:rPr>
                <w:rFonts w:cstheme="minorHAnsi"/>
                <w:color w:val="000000"/>
                <w:spacing w:val="8"/>
                <w:sz w:val="24"/>
                <w:szCs w:val="21"/>
              </w:rPr>
              <w:t>Mali-T860 MP4 Quad-core GPU</w:t>
            </w:r>
            <w:bookmarkEnd w:id="12"/>
            <w:bookmarkEnd w:id="13"/>
            <w:r w:rsidRPr="00716348">
              <w:rPr>
                <w:rFonts w:cstheme="minorHAnsi"/>
                <w:color w:val="000000"/>
                <w:spacing w:val="8"/>
                <w:sz w:val="24"/>
                <w:szCs w:val="21"/>
              </w:rPr>
              <w:br/>
              <w:t xml:space="preserve">Supports OpenGL ES1.1/2.0/3.0/3.1, OpenVG1.1, </w:t>
            </w:r>
            <w:proofErr w:type="spellStart"/>
            <w:r w:rsidRPr="00716348">
              <w:rPr>
                <w:rFonts w:cstheme="minorHAnsi"/>
                <w:color w:val="000000"/>
                <w:spacing w:val="8"/>
                <w:sz w:val="24"/>
                <w:szCs w:val="21"/>
              </w:rPr>
              <w:t>OpenCL</w:t>
            </w:r>
            <w:proofErr w:type="spellEnd"/>
            <w:r w:rsidRPr="00716348">
              <w:rPr>
                <w:rFonts w:cstheme="minorHAnsi"/>
                <w:color w:val="000000"/>
                <w:spacing w:val="8"/>
                <w:sz w:val="24"/>
                <w:szCs w:val="21"/>
              </w:rPr>
              <w:t>, DX11, Support AFBC (frame buffer compression)</w:t>
            </w: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r w:rsidRPr="00716348">
              <w:rPr>
                <w:rFonts w:cstheme="minorHAnsi"/>
                <w:b/>
                <w:color w:val="000000"/>
                <w:spacing w:val="8"/>
                <w:sz w:val="24"/>
                <w:szCs w:val="21"/>
              </w:rPr>
              <w:t>NPU:</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Support 8bit/16bit computing, AI computing power up to 3.0TOPs</w:t>
            </w:r>
            <w:r w:rsidRPr="00716348">
              <w:rPr>
                <w:rFonts w:cstheme="minorHAnsi"/>
                <w:color w:val="000000"/>
                <w:spacing w:val="8"/>
                <w:sz w:val="24"/>
                <w:szCs w:val="21"/>
              </w:rPr>
              <w:br/>
              <w:t>Full load computing power, low load operation power consumption is low</w:t>
            </w:r>
            <w:r w:rsidRPr="00716348">
              <w:rPr>
                <w:rFonts w:cstheme="minorHAnsi"/>
                <w:color w:val="000000"/>
                <w:spacing w:val="8"/>
                <w:sz w:val="24"/>
                <w:szCs w:val="21"/>
              </w:rPr>
              <w:br/>
              <w:t xml:space="preserve">Compatible with </w:t>
            </w:r>
            <w:proofErr w:type="spellStart"/>
            <w:r w:rsidRPr="00716348">
              <w:rPr>
                <w:rFonts w:cstheme="minorHAnsi"/>
                <w:color w:val="000000"/>
                <w:spacing w:val="8"/>
                <w:sz w:val="24"/>
                <w:szCs w:val="21"/>
              </w:rPr>
              <w:t>Caffe</w:t>
            </w:r>
            <w:proofErr w:type="spellEnd"/>
            <w:r w:rsidRPr="00716348">
              <w:rPr>
                <w:rFonts w:cstheme="minorHAnsi"/>
                <w:color w:val="000000"/>
                <w:spacing w:val="8"/>
                <w:sz w:val="24"/>
                <w:szCs w:val="21"/>
              </w:rPr>
              <w:t>/</w:t>
            </w:r>
            <w:proofErr w:type="spellStart"/>
            <w:r w:rsidRPr="00716348">
              <w:rPr>
                <w:rFonts w:cstheme="minorHAnsi"/>
                <w:color w:val="000000"/>
                <w:spacing w:val="8"/>
                <w:sz w:val="24"/>
                <w:szCs w:val="21"/>
              </w:rPr>
              <w:t>Mxnet</w:t>
            </w:r>
            <w:proofErr w:type="spellEnd"/>
            <w:r w:rsidRPr="00716348">
              <w:rPr>
                <w:rFonts w:cstheme="minorHAnsi"/>
                <w:color w:val="000000"/>
                <w:spacing w:val="8"/>
                <w:sz w:val="24"/>
                <w:szCs w:val="21"/>
              </w:rPr>
              <w:t>/</w:t>
            </w:r>
            <w:proofErr w:type="spellStart"/>
            <w:r w:rsidRPr="00716348">
              <w:rPr>
                <w:rFonts w:cstheme="minorHAnsi"/>
                <w:color w:val="000000"/>
                <w:spacing w:val="8"/>
                <w:sz w:val="24"/>
                <w:szCs w:val="21"/>
              </w:rPr>
              <w:t>TensorFlow</w:t>
            </w:r>
            <w:proofErr w:type="spellEnd"/>
            <w:r w:rsidRPr="00716348">
              <w:rPr>
                <w:rFonts w:cstheme="minorHAnsi"/>
                <w:color w:val="000000"/>
                <w:spacing w:val="8"/>
                <w:sz w:val="24"/>
                <w:szCs w:val="21"/>
              </w:rPr>
              <w:t xml:space="preserve"> model, support multi-class framework, support mainstream layer type, easy to add custom layer</w:t>
            </w:r>
            <w:r w:rsidRPr="00716348">
              <w:rPr>
                <w:rFonts w:cstheme="minorHAnsi"/>
                <w:color w:val="000000"/>
                <w:spacing w:val="8"/>
                <w:sz w:val="24"/>
                <w:szCs w:val="21"/>
              </w:rPr>
              <w:br/>
              <w:t>Provides easy-to-use development tools, PC-based model conversion, performance estimation, and accuracy verification</w:t>
            </w:r>
            <w:r w:rsidRPr="00716348">
              <w:rPr>
                <w:rFonts w:cstheme="minorHAnsi"/>
                <w:color w:val="000000"/>
                <w:spacing w:val="8"/>
                <w:sz w:val="24"/>
                <w:szCs w:val="21"/>
              </w:rPr>
              <w:br/>
              <w:t>Provides AI application development interface: support Android NN API</w:t>
            </w:r>
            <w:r w:rsidRPr="00716348">
              <w:rPr>
                <w:rFonts w:cstheme="minorHAnsi"/>
                <w:color w:val="000000"/>
                <w:spacing w:val="8"/>
                <w:sz w:val="24"/>
                <w:szCs w:val="21"/>
              </w:rPr>
              <w:br/>
              <w:t xml:space="preserve">Provides RKNN cross-platform API, Linux supported </w:t>
            </w:r>
            <w:proofErr w:type="spellStart"/>
            <w:r w:rsidRPr="00716348">
              <w:rPr>
                <w:rFonts w:cstheme="minorHAnsi"/>
                <w:color w:val="000000"/>
                <w:spacing w:val="8"/>
                <w:sz w:val="24"/>
                <w:szCs w:val="21"/>
              </w:rPr>
              <w:t>TensorFlow</w:t>
            </w:r>
            <w:proofErr w:type="spellEnd"/>
            <w:r w:rsidRPr="00716348">
              <w:rPr>
                <w:rFonts w:cstheme="minorHAnsi"/>
                <w:color w:val="000000"/>
                <w:spacing w:val="8"/>
                <w:sz w:val="24"/>
                <w:szCs w:val="21"/>
              </w:rPr>
              <w:t xml:space="preserve"> development</w:t>
            </w: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r w:rsidRPr="00716348">
              <w:rPr>
                <w:rFonts w:cstheme="minorHAnsi"/>
                <w:b/>
                <w:color w:val="000000"/>
                <w:spacing w:val="8"/>
                <w:sz w:val="24"/>
                <w:szCs w:val="21"/>
              </w:rPr>
              <w:t>VPU:</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Support 4K VP9 and 4K 10bits H265/H264 video decoding, up to 60fps</w:t>
            </w:r>
            <w:r w:rsidRPr="00716348">
              <w:rPr>
                <w:rFonts w:cstheme="minorHAnsi"/>
                <w:color w:val="000000"/>
                <w:spacing w:val="8"/>
                <w:sz w:val="24"/>
                <w:szCs w:val="21"/>
              </w:rPr>
              <w:br/>
              <w:t>1080P multi-format video decoding (WMV, MPEG-1/2/4, VP8)</w:t>
            </w:r>
            <w:r w:rsidRPr="00716348">
              <w:rPr>
                <w:rFonts w:cstheme="minorHAnsi"/>
                <w:color w:val="000000"/>
                <w:spacing w:val="8"/>
                <w:sz w:val="24"/>
                <w:szCs w:val="21"/>
              </w:rPr>
              <w:br/>
              <w:t>1080P video encoding, support H.264, VP8 format</w:t>
            </w:r>
            <w:r w:rsidRPr="00716348">
              <w:rPr>
                <w:rFonts w:cstheme="minorHAnsi"/>
                <w:color w:val="000000"/>
                <w:spacing w:val="8"/>
                <w:sz w:val="24"/>
                <w:szCs w:val="21"/>
              </w:rPr>
              <w:br/>
              <w:t xml:space="preserve">Video post processor: de-interlacing, </w:t>
            </w:r>
            <w:proofErr w:type="spellStart"/>
            <w:r w:rsidRPr="00716348">
              <w:rPr>
                <w:rFonts w:cstheme="minorHAnsi"/>
                <w:color w:val="000000"/>
                <w:spacing w:val="8"/>
                <w:sz w:val="24"/>
                <w:szCs w:val="21"/>
              </w:rPr>
              <w:t>denoising</w:t>
            </w:r>
            <w:proofErr w:type="spellEnd"/>
            <w:r w:rsidRPr="00716348">
              <w:rPr>
                <w:rFonts w:cstheme="minorHAnsi"/>
                <w:color w:val="000000"/>
                <w:spacing w:val="8"/>
                <w:sz w:val="24"/>
                <w:szCs w:val="21"/>
              </w:rPr>
              <w:t>, edge/detail/color optimization</w:t>
            </w:r>
          </w:p>
        </w:tc>
      </w:tr>
      <w:tr w:rsidR="00804328" w:rsidTr="00716348">
        <w:tc>
          <w:tcPr>
            <w:tcW w:w="1777" w:type="dxa"/>
            <w:shd w:val="clear" w:color="auto" w:fill="BFBFBF" w:themeFill="background1" w:themeFillShade="BF"/>
          </w:tcPr>
          <w:p w:rsidR="00804328" w:rsidRPr="00716348" w:rsidRDefault="00804328" w:rsidP="00716348">
            <w:pPr>
              <w:jc w:val="center"/>
              <w:rPr>
                <w:rFonts w:cstheme="minorHAnsi"/>
                <w:b/>
                <w:sz w:val="24"/>
              </w:rPr>
            </w:pPr>
          </w:p>
        </w:tc>
        <w:tc>
          <w:tcPr>
            <w:tcW w:w="7573" w:type="dxa"/>
            <w:shd w:val="clear" w:color="auto" w:fill="BFBFBF" w:themeFill="background1" w:themeFillShade="BF"/>
          </w:tcPr>
          <w:p w:rsidR="00804328" w:rsidRPr="00716348" w:rsidRDefault="00804328" w:rsidP="00804328">
            <w:pPr>
              <w:rPr>
                <w:rFonts w:cstheme="minorHAnsi"/>
                <w:sz w:val="24"/>
              </w:rPr>
            </w:pP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r w:rsidRPr="00716348">
              <w:rPr>
                <w:rFonts w:cstheme="minorHAnsi"/>
                <w:b/>
                <w:color w:val="000000"/>
                <w:spacing w:val="8"/>
                <w:sz w:val="24"/>
                <w:szCs w:val="21"/>
              </w:rPr>
              <w:t>RAM:</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Optional configuration with the following options:</w:t>
            </w:r>
            <w:r w:rsidRPr="00716348">
              <w:rPr>
                <w:rFonts w:cstheme="minorHAnsi"/>
                <w:color w:val="000000"/>
                <w:spacing w:val="8"/>
                <w:sz w:val="24"/>
                <w:szCs w:val="21"/>
              </w:rPr>
              <w:br/>
              <w:t>3GB LPDRR3(CPU 2GB + NPU 1GB)</w:t>
            </w:r>
            <w:r w:rsidRPr="00716348">
              <w:rPr>
                <w:rFonts w:cstheme="minorHAnsi"/>
                <w:color w:val="000000"/>
                <w:spacing w:val="8"/>
                <w:sz w:val="24"/>
                <w:szCs w:val="21"/>
              </w:rPr>
              <w:br/>
              <w:t>8GB LPDDR3(CPU 4GB + NPU 4GB)</w:t>
            </w: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r w:rsidRPr="00716348">
              <w:rPr>
                <w:rFonts w:cstheme="minorHAnsi"/>
                <w:b/>
                <w:color w:val="000000"/>
                <w:spacing w:val="8"/>
                <w:sz w:val="24"/>
                <w:szCs w:val="21"/>
              </w:rPr>
              <w:t>Storage:</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Optional configuration with the following options:</w:t>
            </w:r>
            <w:r w:rsidRPr="00716348">
              <w:rPr>
                <w:rFonts w:cstheme="minorHAnsi"/>
                <w:color w:val="000000"/>
                <w:spacing w:val="8"/>
                <w:sz w:val="24"/>
                <w:szCs w:val="21"/>
              </w:rPr>
              <w:br/>
              <w:t>16GB eMMC</w:t>
            </w:r>
            <w:r w:rsidRPr="00716348">
              <w:rPr>
                <w:rFonts w:cstheme="minorHAnsi"/>
                <w:color w:val="000000"/>
                <w:spacing w:val="8"/>
                <w:sz w:val="24"/>
                <w:szCs w:val="21"/>
              </w:rPr>
              <w:br/>
              <w:t>32GB eMMC</w:t>
            </w:r>
            <w:r w:rsidRPr="00716348">
              <w:rPr>
                <w:rFonts w:cstheme="minorHAnsi"/>
                <w:color w:val="000000"/>
                <w:spacing w:val="8"/>
                <w:sz w:val="24"/>
                <w:szCs w:val="21"/>
              </w:rPr>
              <w:br/>
              <w:t>64GB eMMC</w:t>
            </w:r>
            <w:r w:rsidRPr="00716348">
              <w:rPr>
                <w:rFonts w:cstheme="minorHAnsi"/>
                <w:color w:val="000000"/>
                <w:spacing w:val="8"/>
                <w:sz w:val="24"/>
                <w:szCs w:val="21"/>
              </w:rPr>
              <w:br/>
              <w:t>128GB eMMC</w:t>
            </w: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r w:rsidRPr="00716348">
              <w:rPr>
                <w:rFonts w:cstheme="minorHAnsi"/>
                <w:b/>
                <w:color w:val="000000"/>
                <w:spacing w:val="8"/>
                <w:sz w:val="24"/>
                <w:szCs w:val="21"/>
              </w:rPr>
              <w:t>Connectivity:</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 xml:space="preserve">Built-in </w:t>
            </w:r>
            <w:proofErr w:type="spellStart"/>
            <w:r w:rsidRPr="00716348">
              <w:rPr>
                <w:rFonts w:cstheme="minorHAnsi"/>
                <w:color w:val="000000"/>
                <w:spacing w:val="8"/>
                <w:sz w:val="24"/>
                <w:szCs w:val="21"/>
              </w:rPr>
              <w:t>WiFi</w:t>
            </w:r>
            <w:proofErr w:type="spellEnd"/>
            <w:r w:rsidRPr="00716348">
              <w:rPr>
                <w:rFonts w:cstheme="minorHAnsi"/>
                <w:color w:val="000000"/>
                <w:spacing w:val="8"/>
                <w:sz w:val="24"/>
                <w:szCs w:val="21"/>
              </w:rPr>
              <w:t>/BT module, reserved antenna holder, can be directly inserted into the antenna.</w:t>
            </w:r>
            <w:r w:rsidRPr="00716348">
              <w:rPr>
                <w:rFonts w:cstheme="minorHAnsi"/>
                <w:color w:val="000000"/>
                <w:spacing w:val="8"/>
                <w:sz w:val="24"/>
                <w:szCs w:val="21"/>
              </w:rPr>
              <w:br/>
              <w:t>Built-in Gigabit Ethernet PHY chip, 10/100/1000Mbps adaptive.</w:t>
            </w: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r w:rsidRPr="00716348">
              <w:rPr>
                <w:rFonts w:cstheme="minorHAnsi"/>
                <w:b/>
                <w:color w:val="000000"/>
                <w:spacing w:val="8"/>
                <w:sz w:val="24"/>
                <w:szCs w:val="21"/>
              </w:rPr>
              <w:t>Camera:</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MIPI-CSI×2,Dual camera interface (built-in dual hardware ISP, up to single 13Mpixel or dual 8Mpixel)</w:t>
            </w:r>
          </w:p>
        </w:tc>
      </w:tr>
      <w:tr w:rsidR="00804328" w:rsidTr="00716348">
        <w:tc>
          <w:tcPr>
            <w:tcW w:w="1777" w:type="dxa"/>
            <w:vAlign w:val="center"/>
          </w:tcPr>
          <w:p w:rsidR="00804328" w:rsidRPr="00716348" w:rsidRDefault="00804328" w:rsidP="00716348">
            <w:pPr>
              <w:jc w:val="center"/>
              <w:rPr>
                <w:rFonts w:cstheme="minorHAnsi"/>
                <w:b/>
                <w:color w:val="000000"/>
                <w:spacing w:val="8"/>
                <w:sz w:val="24"/>
                <w:szCs w:val="21"/>
              </w:rPr>
            </w:pPr>
            <w:r w:rsidRPr="00716348">
              <w:rPr>
                <w:rFonts w:cstheme="minorHAnsi"/>
                <w:b/>
                <w:color w:val="000000"/>
                <w:spacing w:val="8"/>
                <w:sz w:val="24"/>
                <w:szCs w:val="21"/>
              </w:rPr>
              <w:t>Display Interface:</w:t>
            </w:r>
          </w:p>
        </w:tc>
        <w:tc>
          <w:tcPr>
            <w:tcW w:w="7573" w:type="dxa"/>
            <w:vAlign w:val="center"/>
          </w:tcPr>
          <w:p w:rsidR="00804328" w:rsidRPr="00716348" w:rsidRDefault="00804328" w:rsidP="00804328">
            <w:pPr>
              <w:rPr>
                <w:rFonts w:cstheme="minorHAnsi"/>
                <w:color w:val="000000"/>
                <w:spacing w:val="8"/>
                <w:sz w:val="24"/>
                <w:szCs w:val="21"/>
              </w:rPr>
            </w:pPr>
            <w:r w:rsidRPr="00716348">
              <w:rPr>
                <w:rFonts w:cstheme="minorHAnsi"/>
                <w:color w:val="000000"/>
                <w:spacing w:val="8"/>
                <w:sz w:val="24"/>
                <w:szCs w:val="21"/>
              </w:rPr>
              <w:t>Embed two VOPs, support dual-screen simultaneous/dual-screen display, and can choose to output from the following display interface.</w:t>
            </w:r>
            <w:r w:rsidRPr="00716348">
              <w:rPr>
                <w:rFonts w:cstheme="minorHAnsi"/>
                <w:color w:val="000000"/>
                <w:spacing w:val="8"/>
                <w:sz w:val="24"/>
                <w:szCs w:val="21"/>
              </w:rPr>
              <w:br/>
              <w:t>MIPI-DSI×1</w:t>
            </w:r>
            <w:r w:rsidRPr="00716348">
              <w:rPr>
                <w:rFonts w:cstheme="minorHAnsi"/>
                <w:color w:val="000000"/>
                <w:spacing w:val="8"/>
                <w:sz w:val="24"/>
                <w:szCs w:val="21"/>
              </w:rPr>
              <w:br/>
            </w:r>
            <w:r w:rsidRPr="00716348">
              <w:rPr>
                <w:rFonts w:cstheme="minorHAnsi"/>
                <w:color w:val="000000"/>
                <w:spacing w:val="8"/>
                <w:sz w:val="24"/>
                <w:szCs w:val="21"/>
              </w:rPr>
              <w:lastRenderedPageBreak/>
              <w:t>eDP×1</w:t>
            </w:r>
            <w:r w:rsidRPr="00716348">
              <w:rPr>
                <w:rFonts w:cstheme="minorHAnsi"/>
                <w:color w:val="000000"/>
                <w:spacing w:val="8"/>
                <w:sz w:val="24"/>
                <w:szCs w:val="21"/>
              </w:rPr>
              <w:br/>
              <w:t>DP×1</w:t>
            </w:r>
            <w:r w:rsidRPr="00716348">
              <w:rPr>
                <w:rFonts w:cstheme="minorHAnsi"/>
                <w:color w:val="000000"/>
                <w:spacing w:val="8"/>
                <w:sz w:val="24"/>
                <w:szCs w:val="21"/>
              </w:rPr>
              <w:br/>
              <w:t>HDMI × 1 ( Support 480p/480i/576p/576i/720p/1080p/1080i/4k, support RGB format)</w:t>
            </w:r>
          </w:p>
        </w:tc>
      </w:tr>
      <w:tr w:rsidR="00804328" w:rsidTr="00716348">
        <w:tc>
          <w:tcPr>
            <w:tcW w:w="1777" w:type="dxa"/>
            <w:shd w:val="clear" w:color="auto" w:fill="BFBFBF" w:themeFill="background1" w:themeFillShade="BF"/>
          </w:tcPr>
          <w:p w:rsidR="00804328" w:rsidRPr="00716348" w:rsidRDefault="00804328" w:rsidP="00716348">
            <w:pPr>
              <w:jc w:val="center"/>
              <w:rPr>
                <w:rFonts w:cstheme="minorHAnsi"/>
                <w:b/>
                <w:sz w:val="24"/>
              </w:rPr>
            </w:pPr>
          </w:p>
        </w:tc>
        <w:tc>
          <w:tcPr>
            <w:tcW w:w="7573" w:type="dxa"/>
            <w:shd w:val="clear" w:color="auto" w:fill="BFBFBF" w:themeFill="background1" w:themeFillShade="BF"/>
          </w:tcPr>
          <w:p w:rsidR="00804328" w:rsidRPr="00716348" w:rsidRDefault="00804328" w:rsidP="00804328">
            <w:pPr>
              <w:rPr>
                <w:rFonts w:cstheme="minorHAnsi"/>
                <w:sz w:val="24"/>
              </w:rPr>
            </w:pPr>
          </w:p>
        </w:tc>
      </w:tr>
      <w:tr w:rsidR="00AD59E1" w:rsidTr="00716348">
        <w:tc>
          <w:tcPr>
            <w:tcW w:w="1777" w:type="dxa"/>
            <w:vAlign w:val="center"/>
          </w:tcPr>
          <w:p w:rsidR="00AD59E1" w:rsidRPr="00716348" w:rsidRDefault="00AD59E1" w:rsidP="00716348">
            <w:pPr>
              <w:jc w:val="center"/>
              <w:rPr>
                <w:rFonts w:cstheme="minorHAnsi"/>
                <w:b/>
                <w:color w:val="000000"/>
                <w:spacing w:val="8"/>
                <w:sz w:val="24"/>
                <w:szCs w:val="21"/>
              </w:rPr>
            </w:pPr>
            <w:r w:rsidRPr="00716348">
              <w:rPr>
                <w:rFonts w:cstheme="minorHAnsi"/>
                <w:b/>
                <w:color w:val="000000"/>
                <w:spacing w:val="8"/>
                <w:sz w:val="24"/>
                <w:szCs w:val="21"/>
              </w:rPr>
              <w:t>Audio Interface:</w:t>
            </w:r>
          </w:p>
        </w:tc>
        <w:tc>
          <w:tcPr>
            <w:tcW w:w="7573" w:type="dxa"/>
            <w:vAlign w:val="center"/>
          </w:tcPr>
          <w:p w:rsidR="00AD59E1" w:rsidRPr="00716348" w:rsidRDefault="00AD59E1" w:rsidP="00AD59E1">
            <w:pPr>
              <w:rPr>
                <w:rFonts w:cstheme="minorHAnsi"/>
                <w:color w:val="000000"/>
                <w:spacing w:val="8"/>
                <w:sz w:val="24"/>
                <w:szCs w:val="21"/>
              </w:rPr>
            </w:pPr>
            <w:r w:rsidRPr="00716348">
              <w:rPr>
                <w:rFonts w:cstheme="minorHAnsi"/>
                <w:color w:val="000000"/>
                <w:spacing w:val="8"/>
                <w:sz w:val="24"/>
                <w:szCs w:val="21"/>
              </w:rPr>
              <w:t>I2S0:</w:t>
            </w:r>
            <w:r w:rsidRPr="00716348">
              <w:rPr>
                <w:rFonts w:cstheme="minorHAnsi"/>
                <w:color w:val="000000"/>
                <w:spacing w:val="8"/>
                <w:sz w:val="24"/>
                <w:szCs w:val="21"/>
              </w:rPr>
              <w:br/>
              <w:t>- Support user extended use</w:t>
            </w:r>
            <w:r w:rsidRPr="00716348">
              <w:rPr>
                <w:rFonts w:cstheme="minorHAnsi"/>
                <w:color w:val="000000"/>
                <w:spacing w:val="8"/>
                <w:sz w:val="24"/>
                <w:szCs w:val="21"/>
              </w:rPr>
              <w:br/>
              <w:t>I2S1:</w:t>
            </w:r>
            <w:r w:rsidRPr="00716348">
              <w:rPr>
                <w:rFonts w:cstheme="minorHAnsi"/>
                <w:color w:val="000000"/>
                <w:spacing w:val="8"/>
                <w:sz w:val="24"/>
                <w:szCs w:val="21"/>
              </w:rPr>
              <w:br/>
              <w:t>- Speaker×1</w:t>
            </w:r>
            <w:r w:rsidRPr="00716348">
              <w:rPr>
                <w:rFonts w:cstheme="minorHAnsi"/>
                <w:color w:val="000000"/>
                <w:spacing w:val="8"/>
                <w:sz w:val="24"/>
                <w:szCs w:val="21"/>
              </w:rPr>
              <w:br/>
              <w:t>- Headphone×1</w:t>
            </w:r>
            <w:r w:rsidRPr="00716348">
              <w:rPr>
                <w:rFonts w:cstheme="minorHAnsi"/>
                <w:color w:val="000000"/>
                <w:spacing w:val="8"/>
                <w:sz w:val="24"/>
                <w:szCs w:val="21"/>
              </w:rPr>
              <w:br/>
              <w:t>- MIC×1</w:t>
            </w:r>
            <w:r w:rsidRPr="00716348">
              <w:rPr>
                <w:rFonts w:cstheme="minorHAnsi"/>
                <w:color w:val="000000"/>
                <w:spacing w:val="8"/>
                <w:sz w:val="24"/>
                <w:szCs w:val="21"/>
              </w:rPr>
              <w:br/>
              <w:t>I2S2:</w:t>
            </w:r>
            <w:r w:rsidRPr="00716348">
              <w:rPr>
                <w:rFonts w:cstheme="minorHAnsi"/>
                <w:color w:val="000000"/>
                <w:spacing w:val="8"/>
                <w:sz w:val="24"/>
                <w:szCs w:val="21"/>
              </w:rPr>
              <w:br/>
              <w:t>- HDMI interface audio output</w:t>
            </w:r>
            <w:r w:rsidRPr="00716348">
              <w:rPr>
                <w:rFonts w:cstheme="minorHAnsi"/>
                <w:color w:val="000000"/>
                <w:spacing w:val="8"/>
                <w:sz w:val="24"/>
                <w:szCs w:val="21"/>
              </w:rPr>
              <w:br/>
              <w:t>- DP interface audio output</w:t>
            </w:r>
          </w:p>
        </w:tc>
      </w:tr>
      <w:tr w:rsidR="00AD59E1" w:rsidTr="00716348">
        <w:tc>
          <w:tcPr>
            <w:tcW w:w="1777" w:type="dxa"/>
            <w:vAlign w:val="center"/>
          </w:tcPr>
          <w:p w:rsidR="00AD59E1" w:rsidRPr="00716348" w:rsidRDefault="00AD59E1" w:rsidP="00716348">
            <w:pPr>
              <w:jc w:val="center"/>
              <w:rPr>
                <w:rFonts w:cstheme="minorHAnsi"/>
                <w:b/>
                <w:color w:val="000000"/>
                <w:spacing w:val="8"/>
                <w:sz w:val="24"/>
                <w:szCs w:val="21"/>
              </w:rPr>
            </w:pPr>
            <w:r w:rsidRPr="00716348">
              <w:rPr>
                <w:rFonts w:cstheme="minorHAnsi"/>
                <w:b/>
                <w:color w:val="000000"/>
                <w:spacing w:val="8"/>
                <w:sz w:val="24"/>
                <w:szCs w:val="21"/>
              </w:rPr>
              <w:t>USB:</w:t>
            </w:r>
          </w:p>
        </w:tc>
        <w:tc>
          <w:tcPr>
            <w:tcW w:w="7573" w:type="dxa"/>
            <w:vAlign w:val="center"/>
          </w:tcPr>
          <w:p w:rsidR="00AD59E1" w:rsidRPr="00716348" w:rsidRDefault="00AD59E1" w:rsidP="00AD59E1">
            <w:pPr>
              <w:rPr>
                <w:rFonts w:cstheme="minorHAnsi"/>
                <w:color w:val="000000"/>
                <w:spacing w:val="8"/>
                <w:sz w:val="24"/>
                <w:szCs w:val="21"/>
              </w:rPr>
            </w:pPr>
            <w:r w:rsidRPr="00716348">
              <w:rPr>
                <w:rFonts w:cstheme="minorHAnsi"/>
                <w:color w:val="000000"/>
                <w:spacing w:val="8"/>
                <w:sz w:val="24"/>
                <w:szCs w:val="21"/>
              </w:rPr>
              <w:t>Type C: USB3.0/DisplayPort 1.2,OTG</w:t>
            </w:r>
            <w:r w:rsidRPr="00716348">
              <w:rPr>
                <w:rFonts w:cstheme="minorHAnsi"/>
                <w:color w:val="000000"/>
                <w:spacing w:val="8"/>
                <w:sz w:val="24"/>
                <w:szCs w:val="21"/>
              </w:rPr>
              <w:br/>
              <w:t>USB: USB3.0×1 (according to RK3399Pro design, NPU needs to be mounted on USB3.0, so USB3.0 needs to connect back to NPU, if you need to expand USB3.0 interface, you need external HUB)</w:t>
            </w:r>
            <w:r w:rsidRPr="00716348">
              <w:rPr>
                <w:rFonts w:cstheme="minorHAnsi"/>
                <w:color w:val="000000"/>
                <w:spacing w:val="8"/>
                <w:sz w:val="24"/>
                <w:szCs w:val="21"/>
              </w:rPr>
              <w:br/>
              <w:t>USB2.0×2, HOST</w:t>
            </w:r>
          </w:p>
        </w:tc>
      </w:tr>
      <w:tr w:rsidR="00AD59E1" w:rsidTr="00716348">
        <w:tc>
          <w:tcPr>
            <w:tcW w:w="1777" w:type="dxa"/>
            <w:vAlign w:val="center"/>
          </w:tcPr>
          <w:p w:rsidR="00AD59E1" w:rsidRPr="00716348" w:rsidRDefault="00AD59E1" w:rsidP="00716348">
            <w:pPr>
              <w:jc w:val="center"/>
              <w:rPr>
                <w:rFonts w:cstheme="minorHAnsi"/>
                <w:b/>
                <w:color w:val="000000"/>
                <w:spacing w:val="8"/>
                <w:sz w:val="24"/>
                <w:szCs w:val="21"/>
              </w:rPr>
            </w:pPr>
            <w:r w:rsidRPr="00716348">
              <w:rPr>
                <w:rFonts w:cstheme="minorHAnsi"/>
                <w:b/>
                <w:color w:val="000000"/>
                <w:spacing w:val="8"/>
                <w:sz w:val="24"/>
                <w:szCs w:val="21"/>
              </w:rPr>
              <w:t>Expansion Interface:</w:t>
            </w:r>
          </w:p>
        </w:tc>
        <w:tc>
          <w:tcPr>
            <w:tcW w:w="7573" w:type="dxa"/>
            <w:vAlign w:val="center"/>
          </w:tcPr>
          <w:p w:rsidR="00AD59E1" w:rsidRPr="00716348" w:rsidRDefault="00AD59E1" w:rsidP="00AD59E1">
            <w:pPr>
              <w:rPr>
                <w:rFonts w:cstheme="minorHAnsi"/>
                <w:color w:val="000000"/>
                <w:spacing w:val="8"/>
                <w:sz w:val="24"/>
                <w:szCs w:val="21"/>
              </w:rPr>
            </w:pPr>
            <w:r w:rsidRPr="00716348">
              <w:rPr>
                <w:rFonts w:cstheme="minorHAnsi"/>
                <w:color w:val="000000"/>
                <w:spacing w:val="8"/>
                <w:sz w:val="24"/>
                <w:szCs w:val="21"/>
              </w:rPr>
              <w:t>SDMMC(TF Card)×1</w:t>
            </w:r>
            <w:r w:rsidRPr="00716348">
              <w:rPr>
                <w:rFonts w:cstheme="minorHAnsi"/>
                <w:color w:val="000000"/>
                <w:spacing w:val="8"/>
                <w:sz w:val="24"/>
                <w:szCs w:val="21"/>
              </w:rPr>
              <w:br/>
              <w:t>SPI×1</w:t>
            </w:r>
            <w:r w:rsidRPr="00716348">
              <w:rPr>
                <w:rFonts w:cstheme="minorHAnsi"/>
                <w:color w:val="000000"/>
                <w:spacing w:val="8"/>
                <w:sz w:val="24"/>
                <w:szCs w:val="21"/>
              </w:rPr>
              <w:br/>
              <w:t>UART×3, One of the CPU Debug UARTs, one NPU Debug UART</w:t>
            </w:r>
            <w:r w:rsidRPr="00716348">
              <w:rPr>
                <w:rFonts w:cstheme="minorHAnsi"/>
                <w:color w:val="000000"/>
                <w:spacing w:val="8"/>
                <w:sz w:val="24"/>
                <w:szCs w:val="21"/>
              </w:rPr>
              <w:br/>
              <w:t>I2C×6</w:t>
            </w:r>
            <w:r w:rsidRPr="00716348">
              <w:rPr>
                <w:rFonts w:cstheme="minorHAnsi"/>
                <w:color w:val="000000"/>
                <w:spacing w:val="8"/>
                <w:sz w:val="24"/>
                <w:szCs w:val="21"/>
              </w:rPr>
              <w:br/>
              <w:t>SDIO×1</w:t>
            </w:r>
            <w:r w:rsidRPr="00716348">
              <w:rPr>
                <w:rFonts w:cstheme="minorHAnsi"/>
                <w:color w:val="000000"/>
                <w:spacing w:val="8"/>
                <w:sz w:val="24"/>
                <w:szCs w:val="21"/>
              </w:rPr>
              <w:br/>
              <w:t>PCIe×1</w:t>
            </w:r>
            <w:r w:rsidRPr="00716348">
              <w:rPr>
                <w:rFonts w:cstheme="minorHAnsi"/>
                <w:color w:val="000000"/>
                <w:spacing w:val="8"/>
                <w:sz w:val="24"/>
                <w:szCs w:val="21"/>
              </w:rPr>
              <w:br/>
              <w:t>PWM×2</w:t>
            </w:r>
            <w:r w:rsidRPr="00716348">
              <w:rPr>
                <w:rFonts w:cstheme="minorHAnsi"/>
                <w:color w:val="000000"/>
                <w:spacing w:val="8"/>
                <w:sz w:val="24"/>
                <w:szCs w:val="21"/>
              </w:rPr>
              <w:br/>
            </w:r>
            <w:proofErr w:type="spellStart"/>
            <w:r w:rsidRPr="00716348">
              <w:rPr>
                <w:rFonts w:cstheme="minorHAnsi"/>
                <w:color w:val="000000"/>
                <w:spacing w:val="8"/>
                <w:sz w:val="24"/>
                <w:szCs w:val="21"/>
              </w:rPr>
              <w:t>GPIO,For</w:t>
            </w:r>
            <w:proofErr w:type="spellEnd"/>
            <w:r w:rsidRPr="00716348">
              <w:rPr>
                <w:rFonts w:cstheme="minorHAnsi"/>
                <w:color w:val="000000"/>
                <w:spacing w:val="8"/>
                <w:sz w:val="24"/>
                <w:szCs w:val="21"/>
              </w:rPr>
              <w:t xml:space="preserve"> detailed GPIO definitions, please refer to the interface definition</w:t>
            </w:r>
            <w:r w:rsidRPr="00716348">
              <w:rPr>
                <w:rFonts w:cstheme="minorHAnsi"/>
                <w:color w:val="000000"/>
                <w:spacing w:val="8"/>
                <w:sz w:val="24"/>
                <w:szCs w:val="21"/>
              </w:rPr>
              <w:br/>
              <w:t>ADC×3,One for buttons, one for headset microphone detection, and one for user-definable use</w:t>
            </w:r>
          </w:p>
        </w:tc>
      </w:tr>
      <w:tr w:rsidR="00AD59E1" w:rsidTr="00716348">
        <w:tc>
          <w:tcPr>
            <w:tcW w:w="1777" w:type="dxa"/>
            <w:shd w:val="clear" w:color="auto" w:fill="BFBFBF" w:themeFill="background1" w:themeFillShade="BF"/>
            <w:vAlign w:val="center"/>
          </w:tcPr>
          <w:p w:rsidR="00AD59E1" w:rsidRPr="00716348" w:rsidRDefault="00AD59E1" w:rsidP="00716348">
            <w:pPr>
              <w:jc w:val="center"/>
              <w:rPr>
                <w:rFonts w:cstheme="minorHAnsi"/>
                <w:b/>
                <w:color w:val="000000"/>
                <w:spacing w:val="8"/>
                <w:sz w:val="24"/>
                <w:szCs w:val="21"/>
              </w:rPr>
            </w:pPr>
          </w:p>
        </w:tc>
        <w:tc>
          <w:tcPr>
            <w:tcW w:w="7573" w:type="dxa"/>
            <w:shd w:val="clear" w:color="auto" w:fill="BFBFBF" w:themeFill="background1" w:themeFillShade="BF"/>
            <w:vAlign w:val="center"/>
          </w:tcPr>
          <w:p w:rsidR="00AD59E1" w:rsidRPr="00716348" w:rsidRDefault="00AD59E1" w:rsidP="00AD59E1">
            <w:pPr>
              <w:rPr>
                <w:rFonts w:cstheme="minorHAnsi"/>
                <w:color w:val="000000"/>
                <w:spacing w:val="8"/>
                <w:sz w:val="24"/>
                <w:szCs w:val="21"/>
              </w:rPr>
            </w:pPr>
          </w:p>
        </w:tc>
      </w:tr>
      <w:tr w:rsidR="00716348" w:rsidTr="00716348">
        <w:tc>
          <w:tcPr>
            <w:tcW w:w="1777" w:type="dxa"/>
            <w:vAlign w:val="center"/>
          </w:tcPr>
          <w:p w:rsidR="00716348" w:rsidRPr="00716348" w:rsidRDefault="00716348" w:rsidP="00716348">
            <w:pPr>
              <w:jc w:val="center"/>
              <w:rPr>
                <w:rFonts w:cstheme="minorHAnsi"/>
                <w:b/>
                <w:color w:val="000000"/>
                <w:spacing w:val="8"/>
                <w:sz w:val="24"/>
                <w:szCs w:val="21"/>
              </w:rPr>
            </w:pPr>
            <w:r w:rsidRPr="00716348">
              <w:rPr>
                <w:rFonts w:cstheme="minorHAnsi"/>
                <w:b/>
                <w:color w:val="000000"/>
                <w:spacing w:val="8"/>
                <w:sz w:val="24"/>
                <w:szCs w:val="21"/>
              </w:rPr>
              <w:t>OS Support:</w:t>
            </w:r>
          </w:p>
        </w:tc>
        <w:tc>
          <w:tcPr>
            <w:tcW w:w="7573" w:type="dxa"/>
            <w:vAlign w:val="center"/>
          </w:tcPr>
          <w:p w:rsidR="00716348" w:rsidRPr="00716348" w:rsidRDefault="00716348" w:rsidP="00716348">
            <w:pPr>
              <w:rPr>
                <w:rFonts w:cstheme="minorHAnsi"/>
                <w:color w:val="000000"/>
                <w:spacing w:val="8"/>
                <w:sz w:val="24"/>
                <w:szCs w:val="21"/>
              </w:rPr>
            </w:pPr>
            <w:r w:rsidRPr="00716348">
              <w:rPr>
                <w:rFonts w:cstheme="minorHAnsi"/>
                <w:color w:val="000000"/>
                <w:spacing w:val="8"/>
                <w:sz w:val="24"/>
                <w:szCs w:val="21"/>
              </w:rPr>
              <w:t>Android, Linux</w:t>
            </w:r>
          </w:p>
        </w:tc>
      </w:tr>
      <w:tr w:rsidR="00716348" w:rsidTr="00716348">
        <w:tc>
          <w:tcPr>
            <w:tcW w:w="1777" w:type="dxa"/>
            <w:vAlign w:val="center"/>
          </w:tcPr>
          <w:p w:rsidR="00716348" w:rsidRPr="00716348" w:rsidRDefault="00716348" w:rsidP="00716348">
            <w:pPr>
              <w:jc w:val="center"/>
              <w:rPr>
                <w:rFonts w:cstheme="minorHAnsi"/>
                <w:b/>
                <w:color w:val="000000"/>
                <w:spacing w:val="8"/>
                <w:sz w:val="24"/>
                <w:szCs w:val="21"/>
              </w:rPr>
            </w:pPr>
            <w:r w:rsidRPr="00716348">
              <w:rPr>
                <w:rFonts w:cstheme="minorHAnsi"/>
                <w:b/>
                <w:color w:val="000000"/>
                <w:spacing w:val="8"/>
                <w:sz w:val="24"/>
                <w:szCs w:val="21"/>
              </w:rPr>
              <w:t>Mechanical:</w:t>
            </w:r>
          </w:p>
        </w:tc>
        <w:tc>
          <w:tcPr>
            <w:tcW w:w="7573" w:type="dxa"/>
            <w:vAlign w:val="center"/>
          </w:tcPr>
          <w:p w:rsidR="00716348" w:rsidRPr="00716348" w:rsidRDefault="00716348" w:rsidP="00716348">
            <w:pPr>
              <w:rPr>
                <w:rFonts w:cstheme="minorHAnsi"/>
                <w:color w:val="000000"/>
                <w:spacing w:val="8"/>
                <w:sz w:val="24"/>
                <w:szCs w:val="21"/>
              </w:rPr>
            </w:pPr>
            <w:r w:rsidRPr="00716348">
              <w:rPr>
                <w:rFonts w:cstheme="minorHAnsi"/>
                <w:color w:val="000000"/>
                <w:spacing w:val="8"/>
                <w:sz w:val="24"/>
                <w:szCs w:val="21"/>
              </w:rPr>
              <w:t>85mm×50mm×1.6mm 96Boards SoM standard dimensions specifications.</w:t>
            </w:r>
          </w:p>
        </w:tc>
      </w:tr>
      <w:tr w:rsidR="00716348" w:rsidTr="00716348">
        <w:tc>
          <w:tcPr>
            <w:tcW w:w="1777" w:type="dxa"/>
            <w:vAlign w:val="center"/>
          </w:tcPr>
          <w:p w:rsidR="00716348" w:rsidRPr="00716348" w:rsidRDefault="00716348" w:rsidP="00716348">
            <w:pPr>
              <w:jc w:val="center"/>
              <w:rPr>
                <w:rFonts w:cstheme="minorHAnsi"/>
                <w:b/>
                <w:color w:val="000000"/>
                <w:spacing w:val="8"/>
                <w:sz w:val="24"/>
                <w:szCs w:val="21"/>
              </w:rPr>
            </w:pPr>
            <w:r w:rsidRPr="00716348">
              <w:rPr>
                <w:rFonts w:cstheme="minorHAnsi"/>
                <w:b/>
                <w:color w:val="000000"/>
                <w:spacing w:val="8"/>
                <w:sz w:val="24"/>
                <w:szCs w:val="21"/>
              </w:rPr>
              <w:t>SoM Connectors</w:t>
            </w:r>
          </w:p>
        </w:tc>
        <w:tc>
          <w:tcPr>
            <w:tcW w:w="7573" w:type="dxa"/>
            <w:vAlign w:val="center"/>
          </w:tcPr>
          <w:p w:rsidR="00716348" w:rsidRPr="00716348" w:rsidRDefault="00716348" w:rsidP="00716348">
            <w:pPr>
              <w:rPr>
                <w:rFonts w:cstheme="minorHAnsi"/>
                <w:color w:val="000000"/>
                <w:spacing w:val="8"/>
                <w:sz w:val="24"/>
                <w:szCs w:val="21"/>
              </w:rPr>
            </w:pPr>
            <w:r w:rsidRPr="00716348">
              <w:rPr>
                <w:rFonts w:cstheme="minorHAnsi"/>
                <w:color w:val="000000"/>
                <w:spacing w:val="8"/>
                <w:sz w:val="24"/>
                <w:szCs w:val="21"/>
              </w:rPr>
              <w:t>X1 X2</w:t>
            </w:r>
          </w:p>
        </w:tc>
      </w:tr>
    </w:tbl>
    <w:p w:rsidR="00804328" w:rsidRDefault="00804328" w:rsidP="00804328"/>
    <w:p w:rsidR="00804328" w:rsidRPr="009E3A95" w:rsidRDefault="009E3A95" w:rsidP="00804328">
      <w:pPr>
        <w:rPr>
          <w:rFonts w:eastAsia="MS Gothic" w:cstheme="minorHAnsi"/>
          <w:color w:val="FF0000"/>
          <w:sz w:val="16"/>
          <w:szCs w:val="24"/>
          <w:shd w:val="clear" w:color="auto" w:fill="FFFFFF"/>
        </w:rPr>
      </w:pPr>
      <w:r w:rsidRPr="009E3A95">
        <w:rPr>
          <w:rFonts w:cstheme="minorHAnsi"/>
          <w:color w:val="FF0000"/>
          <w:sz w:val="16"/>
          <w:szCs w:val="24"/>
          <w:shd w:val="clear" w:color="auto" w:fill="FFFFFF"/>
        </w:rPr>
        <w:t>Note</w:t>
      </w:r>
      <w:r w:rsidRPr="009E3A95">
        <w:rPr>
          <w:rFonts w:eastAsia="MS Gothic" w:cstheme="minorHAnsi"/>
          <w:color w:val="FF0000"/>
          <w:sz w:val="16"/>
          <w:szCs w:val="24"/>
          <w:shd w:val="clear" w:color="auto" w:fill="FFFFFF"/>
        </w:rPr>
        <w:t>：</w:t>
      </w:r>
    </w:p>
    <w:p w:rsidR="009E3A95" w:rsidRPr="009E3A95" w:rsidRDefault="009E3A95" w:rsidP="009E3A95">
      <w:pPr>
        <w:pStyle w:val="NormalWeb"/>
        <w:shd w:val="clear" w:color="auto" w:fill="FFFFFF"/>
        <w:spacing w:before="75" w:beforeAutospacing="0" w:after="75" w:afterAutospacing="0"/>
        <w:rPr>
          <w:rFonts w:asciiTheme="minorHAnsi" w:hAnsiTheme="minorHAnsi" w:cstheme="minorHAnsi"/>
          <w:color w:val="333333"/>
          <w:sz w:val="16"/>
        </w:rPr>
      </w:pPr>
      <w:r w:rsidRPr="009E3A95">
        <w:rPr>
          <w:rFonts w:asciiTheme="minorHAnsi" w:hAnsiTheme="minorHAnsi" w:cstheme="minorHAnsi"/>
          <w:color w:val="000000"/>
          <w:sz w:val="16"/>
        </w:rPr>
        <w:t>Bundle 1</w:t>
      </w:r>
      <w:r w:rsidRPr="009E3A95">
        <w:rPr>
          <w:rFonts w:asciiTheme="minorHAnsi" w:eastAsia="MS Gothic" w:hAnsiTheme="minorHAnsi" w:cstheme="minorHAnsi"/>
          <w:color w:val="000000"/>
          <w:sz w:val="16"/>
        </w:rPr>
        <w:t>：</w:t>
      </w:r>
      <w:r w:rsidRPr="009E3A95">
        <w:rPr>
          <w:rFonts w:asciiTheme="minorHAnsi" w:hAnsiTheme="minorHAnsi" w:cstheme="minorHAnsi"/>
          <w:color w:val="000000"/>
          <w:sz w:val="16"/>
        </w:rPr>
        <w:t> </w:t>
      </w:r>
      <w:r w:rsidRPr="009E3A95">
        <w:rPr>
          <w:rFonts w:asciiTheme="minorHAnsi" w:hAnsiTheme="minorHAnsi" w:cstheme="minorHAnsi"/>
          <w:color w:val="FF0000"/>
          <w:sz w:val="16"/>
        </w:rPr>
        <w:t>3G DDR3+16G eMMC Core Board</w:t>
      </w:r>
    </w:p>
    <w:p w:rsidR="009E3A95" w:rsidRPr="009E3A95" w:rsidRDefault="009E3A95" w:rsidP="009E3A95">
      <w:pPr>
        <w:pStyle w:val="NormalWeb"/>
        <w:shd w:val="clear" w:color="auto" w:fill="FFFFFF"/>
        <w:spacing w:before="75" w:beforeAutospacing="0" w:after="75" w:afterAutospacing="0"/>
        <w:rPr>
          <w:rFonts w:asciiTheme="minorHAnsi" w:hAnsiTheme="minorHAnsi" w:cstheme="minorHAnsi"/>
          <w:color w:val="333333"/>
          <w:sz w:val="16"/>
        </w:rPr>
      </w:pPr>
      <w:r w:rsidRPr="009E3A95">
        <w:rPr>
          <w:rFonts w:asciiTheme="minorHAnsi" w:hAnsiTheme="minorHAnsi" w:cstheme="minorHAnsi"/>
          <w:color w:val="000000"/>
          <w:sz w:val="16"/>
        </w:rPr>
        <w:t>Bundle 2</w:t>
      </w:r>
      <w:r w:rsidRPr="009E3A95">
        <w:rPr>
          <w:rFonts w:asciiTheme="minorHAnsi" w:eastAsia="MS Gothic" w:hAnsiTheme="minorHAnsi" w:cstheme="minorHAnsi"/>
          <w:color w:val="000000"/>
          <w:sz w:val="16"/>
        </w:rPr>
        <w:t>：</w:t>
      </w:r>
      <w:r w:rsidRPr="009E3A95">
        <w:rPr>
          <w:rFonts w:asciiTheme="minorHAnsi" w:hAnsiTheme="minorHAnsi" w:cstheme="minorHAnsi"/>
          <w:color w:val="000000"/>
          <w:sz w:val="16"/>
        </w:rPr>
        <w:t> </w:t>
      </w:r>
      <w:r w:rsidRPr="009E3A95">
        <w:rPr>
          <w:rFonts w:asciiTheme="minorHAnsi" w:hAnsiTheme="minorHAnsi" w:cstheme="minorHAnsi"/>
          <w:color w:val="FF0000"/>
          <w:sz w:val="16"/>
        </w:rPr>
        <w:t>6G DDR3+16G eMMC  Core Board</w:t>
      </w:r>
    </w:p>
    <w:p w:rsidR="009E3A95" w:rsidRPr="009E3A95" w:rsidRDefault="009E3A95" w:rsidP="009E3A95">
      <w:pPr>
        <w:pStyle w:val="NormalWeb"/>
        <w:shd w:val="clear" w:color="auto" w:fill="FFFFFF"/>
        <w:spacing w:before="75" w:beforeAutospacing="0" w:after="75" w:afterAutospacing="0"/>
        <w:rPr>
          <w:rFonts w:asciiTheme="minorHAnsi" w:hAnsiTheme="minorHAnsi" w:cstheme="minorHAnsi"/>
          <w:color w:val="333333"/>
          <w:sz w:val="16"/>
        </w:rPr>
      </w:pPr>
      <w:r w:rsidRPr="009E3A95">
        <w:rPr>
          <w:rFonts w:asciiTheme="minorHAnsi" w:hAnsiTheme="minorHAnsi" w:cstheme="minorHAnsi"/>
          <w:color w:val="333333"/>
          <w:sz w:val="16"/>
        </w:rPr>
        <w:t> </w:t>
      </w:r>
    </w:p>
    <w:p w:rsidR="009E3A95" w:rsidRPr="009E3A95" w:rsidRDefault="009E3A95" w:rsidP="009E3A95">
      <w:pPr>
        <w:pStyle w:val="NormalWeb"/>
        <w:shd w:val="clear" w:color="auto" w:fill="FFFFFF"/>
        <w:spacing w:before="75" w:beforeAutospacing="0" w:after="75" w:afterAutospacing="0"/>
        <w:rPr>
          <w:rFonts w:asciiTheme="minorHAnsi" w:hAnsiTheme="minorHAnsi" w:cstheme="minorHAnsi"/>
          <w:color w:val="333333"/>
          <w:sz w:val="16"/>
        </w:rPr>
      </w:pPr>
      <w:r w:rsidRPr="009E3A95">
        <w:rPr>
          <w:rFonts w:asciiTheme="minorHAnsi" w:hAnsiTheme="minorHAnsi" w:cstheme="minorHAnsi"/>
          <w:color w:val="000000"/>
          <w:sz w:val="16"/>
        </w:rPr>
        <w:t>Bundle 3</w:t>
      </w:r>
      <w:r w:rsidRPr="009E3A95">
        <w:rPr>
          <w:rFonts w:asciiTheme="minorHAnsi" w:eastAsia="MS Gothic" w:hAnsiTheme="minorHAnsi" w:cstheme="minorHAnsi"/>
          <w:color w:val="000000"/>
          <w:sz w:val="16"/>
        </w:rPr>
        <w:t>：</w:t>
      </w:r>
      <w:r w:rsidRPr="009E3A95">
        <w:rPr>
          <w:rFonts w:asciiTheme="minorHAnsi" w:hAnsiTheme="minorHAnsi" w:cstheme="minorHAnsi"/>
          <w:color w:val="000000"/>
          <w:sz w:val="16"/>
        </w:rPr>
        <w:t> </w:t>
      </w:r>
      <w:r w:rsidRPr="009E3A95">
        <w:rPr>
          <w:rFonts w:asciiTheme="minorHAnsi" w:hAnsiTheme="minorHAnsi" w:cstheme="minorHAnsi"/>
          <w:color w:val="FF0000"/>
          <w:sz w:val="16"/>
        </w:rPr>
        <w:t>3G DDR3+16G eMMC Core Board + SoM Carrier Board </w:t>
      </w:r>
    </w:p>
    <w:p w:rsidR="009E3A95" w:rsidRPr="003F49C0" w:rsidRDefault="009E3A95" w:rsidP="003F49C0">
      <w:pPr>
        <w:pStyle w:val="NormalWeb"/>
        <w:shd w:val="clear" w:color="auto" w:fill="FFFFFF"/>
        <w:spacing w:before="75" w:beforeAutospacing="0" w:after="75" w:afterAutospacing="0"/>
        <w:rPr>
          <w:rFonts w:asciiTheme="minorHAnsi" w:hAnsiTheme="minorHAnsi" w:cstheme="minorHAnsi"/>
          <w:color w:val="333333"/>
          <w:sz w:val="16"/>
        </w:rPr>
      </w:pPr>
      <w:r w:rsidRPr="009E3A95">
        <w:rPr>
          <w:rFonts w:asciiTheme="minorHAnsi" w:hAnsiTheme="minorHAnsi" w:cstheme="minorHAnsi"/>
          <w:color w:val="000000"/>
          <w:sz w:val="16"/>
        </w:rPr>
        <w:t>Bundle 4</w:t>
      </w:r>
      <w:r w:rsidRPr="009E3A95">
        <w:rPr>
          <w:rFonts w:asciiTheme="minorHAnsi" w:eastAsia="MS Gothic" w:hAnsiTheme="minorHAnsi" w:cstheme="minorHAnsi"/>
          <w:color w:val="000000"/>
          <w:sz w:val="16"/>
        </w:rPr>
        <w:t>：</w:t>
      </w:r>
      <w:r w:rsidRPr="009E3A95">
        <w:rPr>
          <w:rFonts w:asciiTheme="minorHAnsi" w:hAnsiTheme="minorHAnsi" w:cstheme="minorHAnsi"/>
          <w:color w:val="000000"/>
          <w:sz w:val="16"/>
        </w:rPr>
        <w:t> </w:t>
      </w:r>
      <w:r w:rsidRPr="009E3A95">
        <w:rPr>
          <w:rFonts w:asciiTheme="minorHAnsi" w:hAnsiTheme="minorHAnsi" w:cstheme="minorHAnsi"/>
          <w:color w:val="FF0000"/>
          <w:sz w:val="16"/>
        </w:rPr>
        <w:t>6G DDR3+16G eMMC  Core Board + SoM Carrier Board</w:t>
      </w:r>
    </w:p>
    <w:sectPr w:rsidR="009E3A95" w:rsidRPr="003F49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3E20"/>
    <w:multiLevelType w:val="hybridMultilevel"/>
    <w:tmpl w:val="C30062E8"/>
    <w:lvl w:ilvl="0" w:tplc="BC7C61B4">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47FAB"/>
    <w:multiLevelType w:val="hybridMultilevel"/>
    <w:tmpl w:val="46FA7C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7FC1A2E"/>
    <w:multiLevelType w:val="hybridMultilevel"/>
    <w:tmpl w:val="0A66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0D3D71"/>
    <w:multiLevelType w:val="hybridMultilevel"/>
    <w:tmpl w:val="36D4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F63922"/>
    <w:multiLevelType w:val="hybridMultilevel"/>
    <w:tmpl w:val="3498F7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zNzUxMzcwNzA2NjZU0lEKTi0uzszPAykwqQUAqOMOJSwAAAA="/>
  </w:docVars>
  <w:rsids>
    <w:rsidRoot w:val="00794E66"/>
    <w:rsid w:val="001230C4"/>
    <w:rsid w:val="00194C1D"/>
    <w:rsid w:val="001967DC"/>
    <w:rsid w:val="00204C13"/>
    <w:rsid w:val="00297FD8"/>
    <w:rsid w:val="003F49C0"/>
    <w:rsid w:val="00491520"/>
    <w:rsid w:val="00615353"/>
    <w:rsid w:val="00641A1A"/>
    <w:rsid w:val="00687DDD"/>
    <w:rsid w:val="00716348"/>
    <w:rsid w:val="00753305"/>
    <w:rsid w:val="00794E66"/>
    <w:rsid w:val="00804328"/>
    <w:rsid w:val="00905B81"/>
    <w:rsid w:val="00931562"/>
    <w:rsid w:val="00956B53"/>
    <w:rsid w:val="009E3A95"/>
    <w:rsid w:val="009F174E"/>
    <w:rsid w:val="00AD59E1"/>
    <w:rsid w:val="00B114C4"/>
    <w:rsid w:val="00B72C65"/>
    <w:rsid w:val="00C10999"/>
    <w:rsid w:val="00C10B05"/>
    <w:rsid w:val="00C5472C"/>
    <w:rsid w:val="00C602B0"/>
    <w:rsid w:val="00C73AD7"/>
    <w:rsid w:val="00C86552"/>
    <w:rsid w:val="00CC2680"/>
    <w:rsid w:val="00D614BF"/>
    <w:rsid w:val="00D64903"/>
    <w:rsid w:val="00D928FB"/>
    <w:rsid w:val="00E608A1"/>
    <w:rsid w:val="00ED3070"/>
    <w:rsid w:val="00EF2A5C"/>
    <w:rsid w:val="00F251F8"/>
    <w:rsid w:val="00F25834"/>
    <w:rsid w:val="00FC4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FD4CEB-7989-49DE-A194-C3DE6E52B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5330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04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305"/>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25834"/>
    <w:pPr>
      <w:ind w:left="720"/>
      <w:contextualSpacing/>
    </w:pPr>
  </w:style>
  <w:style w:type="character" w:styleId="Strong">
    <w:name w:val="Strong"/>
    <w:basedOn w:val="DefaultParagraphFont"/>
    <w:uiPriority w:val="22"/>
    <w:qFormat/>
    <w:rsid w:val="00641A1A"/>
    <w:rPr>
      <w:b/>
      <w:bCs/>
    </w:rPr>
  </w:style>
  <w:style w:type="character" w:customStyle="1" w:styleId="Heading2Char">
    <w:name w:val="Heading 2 Char"/>
    <w:basedOn w:val="DefaultParagraphFont"/>
    <w:link w:val="Heading2"/>
    <w:uiPriority w:val="9"/>
    <w:semiHidden/>
    <w:rsid w:val="0080432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04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E3A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6945">
      <w:bodyDiv w:val="1"/>
      <w:marLeft w:val="0"/>
      <w:marRight w:val="0"/>
      <w:marTop w:val="0"/>
      <w:marBottom w:val="0"/>
      <w:divBdr>
        <w:top w:val="none" w:sz="0" w:space="0" w:color="auto"/>
        <w:left w:val="none" w:sz="0" w:space="0" w:color="auto"/>
        <w:bottom w:val="none" w:sz="0" w:space="0" w:color="auto"/>
        <w:right w:val="none" w:sz="0" w:space="0" w:color="auto"/>
      </w:divBdr>
    </w:div>
    <w:div w:id="56977471">
      <w:bodyDiv w:val="1"/>
      <w:marLeft w:val="0"/>
      <w:marRight w:val="0"/>
      <w:marTop w:val="0"/>
      <w:marBottom w:val="0"/>
      <w:divBdr>
        <w:top w:val="none" w:sz="0" w:space="0" w:color="auto"/>
        <w:left w:val="none" w:sz="0" w:space="0" w:color="auto"/>
        <w:bottom w:val="none" w:sz="0" w:space="0" w:color="auto"/>
        <w:right w:val="none" w:sz="0" w:space="0" w:color="auto"/>
      </w:divBdr>
    </w:div>
    <w:div w:id="302587037">
      <w:bodyDiv w:val="1"/>
      <w:marLeft w:val="0"/>
      <w:marRight w:val="0"/>
      <w:marTop w:val="0"/>
      <w:marBottom w:val="0"/>
      <w:divBdr>
        <w:top w:val="none" w:sz="0" w:space="0" w:color="auto"/>
        <w:left w:val="none" w:sz="0" w:space="0" w:color="auto"/>
        <w:bottom w:val="none" w:sz="0" w:space="0" w:color="auto"/>
        <w:right w:val="none" w:sz="0" w:space="0" w:color="auto"/>
      </w:divBdr>
    </w:div>
    <w:div w:id="1283733599">
      <w:bodyDiv w:val="1"/>
      <w:marLeft w:val="0"/>
      <w:marRight w:val="0"/>
      <w:marTop w:val="0"/>
      <w:marBottom w:val="0"/>
      <w:divBdr>
        <w:top w:val="none" w:sz="0" w:space="0" w:color="auto"/>
        <w:left w:val="none" w:sz="0" w:space="0" w:color="auto"/>
        <w:bottom w:val="none" w:sz="0" w:space="0" w:color="auto"/>
        <w:right w:val="none" w:sz="0" w:space="0" w:color="auto"/>
      </w:divBdr>
    </w:div>
    <w:div w:id="154888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5</Pages>
  <Words>748</Words>
  <Characters>4266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38</cp:revision>
  <dcterms:created xsi:type="dcterms:W3CDTF">2022-06-14T10:17:00Z</dcterms:created>
  <dcterms:modified xsi:type="dcterms:W3CDTF">2022-06-28T03:46:00Z</dcterms:modified>
</cp:coreProperties>
</file>