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120" w:after="200"/>
        <w:jc w:val="right"/>
      </w:pPr>
      <w:r>
        <w:rPr>
          <w:rFonts w:ascii="Times New Roman" w:hAnsi="Times New Roman" w:cs="Times New Roman"/>
          <w:b w:val="0"/>
          <w:i w:val="0"/>
          <w:sz w:val="24"/>
        </w:rPr>
        <w:t>Bergamo, 5 giugno 2026</w:t>
      </w:r>
    </w:p>
    <w:p>
      <w:pPr>
        <w:keepNext w:val="0"/>
        <w:keepLines w:val="0"/>
        <w:spacing w:before="0" w:after="40"/>
        <w:ind w:left="4819"/>
        <w:jc w:val="left"/>
      </w:pPr>
      <w:r>
        <w:rPr>
          <w:rFonts w:ascii="Times New Roman" w:hAnsi="Times New Roman" w:cs="Times New Roman"/>
          <w:b/>
          <w:i w:val="0"/>
          <w:sz w:val="24"/>
        </w:rPr>
        <w:t>Tramite servizionline UIBM / PEC a:</w:t>
      </w:r>
    </w:p>
    <w:p>
      <w:pPr>
        <w:keepNext w:val="0"/>
        <w:keepLines w:val="0"/>
        <w:spacing w:before="0" w:after="40"/>
        <w:ind w:left="4819"/>
        <w:jc w:val="left"/>
      </w:pPr>
      <w:r>
        <w:rPr>
          <w:rFonts w:ascii="Times New Roman" w:hAnsi="Times New Roman" w:cs="Times New Roman"/>
          <w:b w:val="0"/>
          <w:i w:val="0"/>
          <w:sz w:val="24"/>
        </w:rPr>
        <w:t>dgpi-uibm.div06@pec.mimit.gov.it</w:t>
      </w:r>
    </w:p>
    <w:p>
      <w:pPr>
        <w:keepNext w:val="0"/>
        <w:keepLines w:val="0"/>
        <w:spacing w:before="0" w:after="40"/>
        <w:ind w:left="4819"/>
        <w:jc w:val="left"/>
      </w:pPr>
      <w:r>
        <w:rPr>
          <w:rFonts w:ascii="Times New Roman" w:hAnsi="Times New Roman" w:cs="Times New Roman"/>
          <w:b/>
          <w:i w:val="0"/>
          <w:sz w:val="24"/>
        </w:rPr>
        <w:t>Spett.le Ministero delle Imprese e del Made in Italy</w:t>
      </w:r>
    </w:p>
    <w:p>
      <w:pPr>
        <w:keepNext w:val="0"/>
        <w:keepLines w:val="0"/>
        <w:spacing w:before="0" w:after="40"/>
        <w:ind w:left="4819"/>
        <w:jc w:val="left"/>
      </w:pPr>
      <w:r>
        <w:rPr>
          <w:rFonts w:ascii="Times New Roman" w:hAnsi="Times New Roman" w:cs="Times New Roman"/>
          <w:b/>
          <w:i w:val="0"/>
          <w:sz w:val="24"/>
        </w:rPr>
        <w:t>Direzione Generale per la Proprietà Industriale - UIBM</w:t>
      </w:r>
    </w:p>
    <w:p>
      <w:pPr>
        <w:keepNext w:val="0"/>
        <w:keepLines w:val="0"/>
        <w:spacing w:before="0" w:after="40"/>
        <w:ind w:left="4819"/>
        <w:jc w:val="left"/>
      </w:pPr>
      <w:r>
        <w:rPr>
          <w:rFonts w:ascii="Times New Roman" w:hAnsi="Times New Roman" w:cs="Times New Roman"/>
          <w:b/>
          <w:i w:val="0"/>
          <w:sz w:val="24"/>
        </w:rPr>
        <w:t>Divisione VI</w:t>
      </w:r>
    </w:p>
    <w:p>
      <w:pPr>
        <w:keepNext w:val="0"/>
        <w:keepLines w:val="0"/>
        <w:spacing w:before="0" w:after="40"/>
        <w:ind w:left="4819"/>
        <w:jc w:val="left"/>
      </w:pPr>
      <w:r>
        <w:rPr>
          <w:rFonts w:ascii="Times New Roman" w:hAnsi="Times New Roman" w:cs="Times New Roman"/>
          <w:b w:val="0"/>
          <w:i w:val="0"/>
          <w:sz w:val="24"/>
        </w:rPr>
        <w:t>Via delle Quattro Fontane, 22</w:t>
      </w:r>
    </w:p>
    <w:p>
      <w:pPr>
        <w:keepNext w:val="0"/>
        <w:keepLines w:val="0"/>
        <w:spacing w:before="0" w:after="160"/>
        <w:ind w:left="4819"/>
        <w:jc w:val="left"/>
      </w:pPr>
      <w:r>
        <w:rPr>
          <w:rFonts w:ascii="Times New Roman" w:hAnsi="Times New Roman" w:cs="Times New Roman"/>
          <w:b w:val="0"/>
          <w:i w:val="0"/>
          <w:sz w:val="24"/>
        </w:rPr>
        <w:t>00184 - Roma</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Ritiro della domanda di registrazione di marchio d'impresa n. 302025000112666 - ai sensi dell'art. 172, comma 1, D.Lgs. 10 febbraio 2005, n. 30 (Codice della Proprietà Industriale)</w:t>
      </w:r>
    </w:p>
    <w:p>
      <w:pPr>
        <w:keepNext w:val="0"/>
        <w:keepLines w:val="0"/>
        <w:spacing w:before="0" w:after="120"/>
        <w:jc w:val="both"/>
      </w:pPr>
      <w:r>
        <w:rPr>
          <w:rFonts w:ascii="Times New Roman" w:hAnsi="Times New Roman" w:cs="Times New Roman"/>
          <w:b w:val="0"/>
          <w:i w:val="0"/>
          <w:sz w:val="24"/>
        </w:rPr>
        <w:t>Bergamo Legal Società tra Avvocati S.r.l., con sede legale in Bergamo (BG), Via Fratelli Calvi 10E, C.F. e P.IVA 04565220169, nella persona del legale rappresentante Avv. Matteo Bertocchi, in qualità di titolare e depositante della domanda di registrazione di marchio d'impresa di cui in oggetto,</w:t>
      </w:r>
    </w:p>
    <w:p>
      <w:pPr>
        <w:keepNext/>
        <w:keepLines/>
        <w:spacing w:before="280" w:after="120"/>
        <w:jc w:val="center"/>
      </w:pPr>
      <w:r>
        <w:rPr>
          <w:rFonts w:ascii="Times New Roman" w:hAnsi="Times New Roman" w:cs="Times New Roman"/>
          <w:b/>
          <w:i w:val="0"/>
          <w:sz w:val="32"/>
        </w:rPr>
        <w:t>DICHIARA</w:t>
      </w:r>
    </w:p>
    <w:p>
      <w:pPr>
        <w:keepNext w:val="0"/>
        <w:keepLines w:val="0"/>
        <w:spacing w:before="0" w:after="120"/>
        <w:jc w:val="both"/>
      </w:pPr>
      <w:r>
        <w:rPr>
          <w:rFonts w:ascii="Times New Roman" w:hAnsi="Times New Roman" w:cs="Times New Roman"/>
          <w:b w:val="0"/>
          <w:i w:val="0"/>
          <w:sz w:val="24"/>
        </w:rPr>
        <w:t>di voler ritirare, con effetto immediato dalla comunicazione del presente atto, la domanda di registrazione di marchio d'impresa n. 302025000112666, depositata in data 14 luglio 2025, avente ad oggetto il segno "Bergamo Legal", per servizi in classe 45 (Classificazione di Nizza).</w:t>
      </w:r>
    </w:p>
    <w:p>
      <w:pPr>
        <w:keepNext w:val="0"/>
        <w:keepLines w:val="0"/>
        <w:spacing w:before="0" w:after="120"/>
        <w:jc w:val="both"/>
      </w:pPr>
      <w:r>
        <w:rPr>
          <w:rFonts w:ascii="Times New Roman" w:hAnsi="Times New Roman" w:cs="Times New Roman"/>
          <w:b w:val="0"/>
          <w:i w:val="0"/>
          <w:sz w:val="24"/>
        </w:rPr>
        <w:t>MOTIVA il ritiro come segue.</w:t>
      </w:r>
    </w:p>
    <w:p>
      <w:pPr>
        <w:keepNext w:val="0"/>
        <w:keepLines w:val="0"/>
        <w:spacing w:before="0" w:after="120"/>
        <w:jc w:val="both"/>
      </w:pPr>
      <w:r>
        <w:rPr>
          <w:rFonts w:ascii="Times New Roman" w:hAnsi="Times New Roman" w:cs="Times New Roman"/>
          <w:b w:val="0"/>
          <w:i w:val="0"/>
          <w:sz w:val="24"/>
        </w:rPr>
        <w:t>La richiedente ha depositato la domanda con l'intenzione di proteggere esclusivamente il segno verbale/denominativo "BERGAMO.LEGAL", nella sua veste puramente testuale, senza limitazione alcuna alla specifica rappresentazione grafica allegata. Il file immagine in formato JPEG è stato fornito unicamente per adempiere ai requisiti tecnici della piattaforma telematica di deposito dell'UIBM, la quale richiedeva obbligatoriamente il caricamento di un file allegato.</w:t>
      </w:r>
    </w:p>
    <w:p>
      <w:pPr>
        <w:keepNext w:val="0"/>
        <w:keepLines w:val="0"/>
        <w:spacing w:before="0" w:after="120"/>
        <w:jc w:val="both"/>
      </w:pPr>
      <w:r>
        <w:rPr>
          <w:rFonts w:ascii="Times New Roman" w:hAnsi="Times New Roman" w:cs="Times New Roman"/>
          <w:b w:val="0"/>
          <w:i w:val="0"/>
          <w:sz w:val="24"/>
        </w:rPr>
        <w:t>Preso atto che l'Ufficio, con la Proposta di Rifiuto del 16 aprile 2026, ha confermato che, ai sensi dell'art. 156 CPI, oggetto della domanda è la rappresentazione effettivamente depositata e che il marchio deve pertanto essere qualificato come figurativo, e considerato che l'interesse della richiedente è la registrazione del puro segno denominativo - obiettivo non perseguibile tramite la presente procedura - la richiedente ritiene opportuno procedere al ritiro della domanda.</w:t>
      </w:r>
    </w:p>
    <w:p>
      <w:pPr>
        <w:keepNext w:val="0"/>
        <w:keepLines w:val="0"/>
        <w:spacing w:before="0" w:after="120"/>
        <w:jc w:val="both"/>
      </w:pPr>
      <w:r>
        <w:rPr>
          <w:rFonts w:ascii="Times New Roman" w:hAnsi="Times New Roman" w:cs="Times New Roman"/>
          <w:b w:val="0"/>
          <w:i w:val="0"/>
          <w:sz w:val="24"/>
        </w:rPr>
        <w:t>CHIEDE ALTRESÌ, ai sensi dell'art. 229 CPI e dell'art. 91 del D.P.R. 8 dicembre 2016, n. 246, il rimborso delle tasse versate in occasione del deposito (Codice IUV: V2_UIBM_IUV_20255865325), ad eccezione della tassa di domanda non rimborsabile, con accredito sul conto corrente/IBAN che si indicherà su richiesta dell'Ufficio.</w:t>
      </w:r>
    </w:p>
    <w:p>
      <w:pPr>
        <w:keepNext w:val="0"/>
        <w:keepLines w:val="0"/>
        <w:spacing w:before="0" w:after="120"/>
        <w:jc w:val="both"/>
      </w:pPr>
      <w:r>
        <w:rPr>
          <w:rFonts w:ascii="Times New Roman" w:hAnsi="Times New Roman" w:cs="Times New Roman"/>
          <w:b w:val="0"/>
          <w:i w:val="0"/>
          <w:sz w:val="24"/>
        </w:rPr>
        <w:t>In fede,</w:t>
      </w:r>
    </w:p>
    <w:p>
      <w:pPr>
        <w:keepNext w:val="0"/>
        <w:keepLines w:val="0"/>
        <w:spacing w:before="0" w:after="120"/>
        <w:jc w:val="both"/>
      </w:pPr>
      <w:r>
        <w:rPr>
          <w:rFonts w:ascii="Times New Roman" w:hAnsi="Times New Roman" w:cs="Times New Roman"/>
          <w:b w:val="0"/>
          <w:i w:val="0"/>
          <w:sz w:val="24"/>
        </w:rPr>
        <w:t>Avv. Matteo Bertocchi</w:t>
      </w:r>
    </w:p>
    <w:p>
      <w:pPr>
        <w:keepNext w:val="0"/>
        <w:keepLines w:val="0"/>
        <w:spacing w:before="0" w:after="120"/>
        <w:jc w:val="both"/>
      </w:pPr>
      <w:r>
        <w:rPr>
          <w:rFonts w:ascii="Times New Roman" w:hAnsi="Times New Roman" w:cs="Times New Roman"/>
          <w:b w:val="0"/>
          <w:i w:val="0"/>
          <w:sz w:val="24"/>
        </w:rPr>
        <w:t>(Firma digitale)</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