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BUSINESS PLAN GrainData - Seed</w:t>
        <w:br w:type="textWrapping"/>
        <w:t xml:space="preserve">исследования рынка:</w:t>
        <w:br w:type="textWrapping"/>
      </w:r>
      <w:hyperlink r:id="rId9">
        <w:r w:rsidDel="00000000" w:rsidR="00000000" w:rsidRPr="00000000">
          <w:rPr>
            <w:b w:val="1"/>
            <w:color w:val="1155cc"/>
            <w:sz w:val="40"/>
            <w:szCs w:val="40"/>
            <w:u w:val="single"/>
            <w:rtl w:val="0"/>
          </w:rPr>
          <w:t xml:space="preserve">библиотека</w:t>
        </w:r>
      </w:hyperlink>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In the case of not having any of the above documents, the company can prove its degree of innovation through one or more of the following criteria:</w:t>
      </w:r>
    </w:p>
    <w:p w:rsidR="00000000" w:rsidDel="00000000" w:rsidP="00000000" w:rsidRDefault="00000000" w:rsidRPr="00000000" w14:paraId="00000004">
      <w:pPr>
        <w:rPr>
          <w:sz w:val="26"/>
          <w:szCs w:val="26"/>
        </w:rPr>
      </w:pPr>
      <w:r w:rsidDel="00000000" w:rsidR="00000000" w:rsidRPr="00000000">
        <w:rPr>
          <w:rtl w:val="0"/>
        </w:rPr>
      </w:r>
    </w:p>
    <w:tbl>
      <w:tblPr>
        <w:tblStyle w:val="Table1"/>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11610"/>
        <w:tblGridChange w:id="0">
          <w:tblGrid>
            <w:gridCol w:w="3480"/>
            <w:gridCol w:w="11610"/>
          </w:tblGrid>
        </w:tblGridChange>
      </w:tblGrid>
      <w:tr>
        <w:trPr>
          <w:cantSplit w:val="0"/>
          <w:trHeight w:val="795" w:hRule="atLeast"/>
          <w:tblHeader w:val="0"/>
        </w:trPr>
        <w:tc>
          <w:tcPr>
            <w:shd w:fill="auto" w:val="clear"/>
            <w:tcMar>
              <w:top w:w="0.0" w:type="dxa"/>
              <w:left w:w="0.0" w:type="dxa"/>
              <w:bottom w:w="0.0" w:type="dxa"/>
              <w:right w:w="0.0" w:type="dxa"/>
            </w:tcMar>
          </w:tcPr>
          <w:p w:rsidR="00000000" w:rsidDel="00000000" w:rsidP="00000000" w:rsidRDefault="00000000" w:rsidRPr="00000000" w14:paraId="00000005">
            <w:pPr>
              <w:widowControl w:val="0"/>
              <w:rPr>
                <w:b w:val="1"/>
              </w:rPr>
            </w:pPr>
            <w:r w:rsidDel="00000000" w:rsidR="00000000" w:rsidRPr="00000000">
              <w:rPr>
                <w:b w:val="1"/>
                <w:rtl w:val="0"/>
              </w:rPr>
              <w:t xml:space="preserve">Development or use of patents* </w:t>
            </w:r>
          </w:p>
          <w:p w:rsidR="00000000" w:rsidDel="00000000" w:rsidP="00000000" w:rsidRDefault="00000000" w:rsidRPr="00000000" w14:paraId="00000006">
            <w:pPr>
              <w:widowControl w:val="0"/>
              <w:rPr/>
            </w:pPr>
            <w:r w:rsidDel="00000000" w:rsidR="00000000" w:rsidRPr="00000000">
              <w:rPr>
                <w:rtl w:val="0"/>
              </w:rPr>
              <w:t xml:space="preserve">(3000 characters)</w:t>
            </w:r>
          </w:p>
          <w:p w:rsidR="00000000" w:rsidDel="00000000" w:rsidP="00000000" w:rsidRDefault="00000000" w:rsidRPr="00000000" w14:paraId="00000007">
            <w:pPr>
              <w:widowControl w:val="0"/>
              <w:rPr>
                <w:color w:val="b7b7b7"/>
              </w:rPr>
            </w:pPr>
            <w:r w:rsidDel="00000000" w:rsidR="00000000" w:rsidRPr="00000000">
              <w:rPr>
                <w:color w:val="b7b7b7"/>
                <w:rtl w:val="0"/>
              </w:rPr>
              <w:t xml:space="preserve">Those that are at least requested will be considered. Those owned by the company or that the company has the right of use and/or capacity to carry out developments on them. Patents must be directly linked to business development</w:t>
            </w:r>
          </w:p>
          <w:p w:rsidR="00000000" w:rsidDel="00000000" w:rsidP="00000000" w:rsidRDefault="00000000" w:rsidRPr="00000000" w14:paraId="00000008">
            <w:pPr>
              <w:widowControl w:val="0"/>
              <w:rPr>
                <w:color w:val="b7b7b7"/>
              </w:rPr>
            </w:pPr>
            <w:r w:rsidDel="00000000" w:rsidR="00000000" w:rsidRPr="00000000">
              <w:rPr>
                <w:rtl w:val="0"/>
              </w:rPr>
            </w:r>
          </w:p>
          <w:p w:rsidR="00000000" w:rsidDel="00000000" w:rsidP="00000000" w:rsidRDefault="00000000" w:rsidRPr="00000000" w14:paraId="00000009">
            <w:pPr>
              <w:widowControl w:val="0"/>
              <w:rPr/>
            </w:pPr>
            <w:hyperlink r:id="rId10">
              <w:r w:rsidDel="00000000" w:rsidR="00000000" w:rsidRPr="00000000">
                <w:rPr>
                  <w:color w:val="0000ee"/>
                  <w:u w:val="single"/>
                  <w:rtl w:val="0"/>
                </w:rPr>
                <w:t xml:space="preserve">ТЗ: 1.1. Development or use of patents</w:t>
              </w:r>
            </w:hyperlink>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0A">
            <w:pPr>
              <w:widowControl w:val="0"/>
              <w:spacing w:after="240" w:before="240" w:lineRule="auto"/>
              <w:rPr/>
            </w:pPr>
            <w:r w:rsidDel="00000000" w:rsidR="00000000" w:rsidRPr="00000000">
              <w:rPr>
                <w:rtl w:val="0"/>
              </w:rPr>
              <w:t xml:space="preserve">Фермеры в Европе и по всему миру ежегодно сталкиваются с задачей определения стратегии посевной кампании, чтобы максимально повысить урожайность и оптимизировать затраты. Это решение особенно зависит от типа выращиваемых культур, которые можно разделить на гибридные и сортовые.</w:t>
            </w:r>
          </w:p>
          <w:p w:rsidR="00000000" w:rsidDel="00000000" w:rsidP="00000000" w:rsidRDefault="00000000" w:rsidRPr="00000000" w14:paraId="0000000B">
            <w:pPr>
              <w:widowControl w:val="0"/>
              <w:spacing w:after="240" w:before="240" w:lineRule="auto"/>
              <w:rPr/>
            </w:pPr>
            <w:r w:rsidDel="00000000" w:rsidR="00000000" w:rsidRPr="00000000">
              <w:rPr>
                <w:rtl w:val="0"/>
              </w:rPr>
              <w:t xml:space="preserve">Текущая аграрная ситуация в Европе выглядит следующим образом:</w:t>
            </w:r>
          </w:p>
          <w:p w:rsidR="00000000" w:rsidDel="00000000" w:rsidP="00000000" w:rsidRDefault="00000000" w:rsidRPr="00000000" w14:paraId="0000000C">
            <w:pPr>
              <w:widowControl w:val="0"/>
              <w:spacing w:after="240" w:before="240" w:lineRule="auto"/>
              <w:rPr>
                <w:b w:val="1"/>
              </w:rPr>
            </w:pPr>
            <w:r w:rsidDel="00000000" w:rsidR="00000000" w:rsidRPr="00000000">
              <w:rPr>
                <w:b w:val="1"/>
                <w:rtl w:val="0"/>
              </w:rPr>
              <w:t xml:space="preserve">Гибридные культуры (требуют ежегодной покупки семян):</w:t>
            </w:r>
          </w:p>
          <w:p w:rsidR="00000000" w:rsidDel="00000000" w:rsidP="00000000" w:rsidRDefault="00000000" w:rsidRPr="00000000" w14:paraId="0000000D">
            <w:pPr>
              <w:widowControl w:val="0"/>
              <w:numPr>
                <w:ilvl w:val="0"/>
                <w:numId w:val="13"/>
              </w:numPr>
              <w:spacing w:after="0" w:before="240" w:lineRule="auto"/>
              <w:ind w:left="720" w:hanging="360"/>
              <w:rPr/>
            </w:pPr>
            <w:r w:rsidDel="00000000" w:rsidR="00000000" w:rsidRPr="00000000">
              <w:rPr>
                <w:rtl w:val="0"/>
              </w:rPr>
              <w:t xml:space="preserve">Кукуруза: около 9,5 млн гектаров.</w:t>
            </w:r>
          </w:p>
          <w:p w:rsidR="00000000" w:rsidDel="00000000" w:rsidP="00000000" w:rsidRDefault="00000000" w:rsidRPr="00000000" w14:paraId="0000000E">
            <w:pPr>
              <w:widowControl w:val="0"/>
              <w:numPr>
                <w:ilvl w:val="0"/>
                <w:numId w:val="13"/>
              </w:numPr>
              <w:spacing w:after="0" w:before="0" w:lineRule="auto"/>
              <w:ind w:left="720" w:hanging="360"/>
              <w:rPr/>
            </w:pPr>
            <w:r w:rsidDel="00000000" w:rsidR="00000000" w:rsidRPr="00000000">
              <w:rPr>
                <w:rtl w:val="0"/>
              </w:rPr>
              <w:t xml:space="preserve">Рапс: около 6,5 млн гектаров.</w:t>
            </w:r>
          </w:p>
          <w:p w:rsidR="00000000" w:rsidDel="00000000" w:rsidP="00000000" w:rsidRDefault="00000000" w:rsidRPr="00000000" w14:paraId="0000000F">
            <w:pPr>
              <w:widowControl w:val="0"/>
              <w:numPr>
                <w:ilvl w:val="0"/>
                <w:numId w:val="13"/>
              </w:numPr>
              <w:spacing w:after="240" w:before="0" w:lineRule="auto"/>
              <w:ind w:left="720" w:hanging="360"/>
              <w:rPr/>
            </w:pPr>
            <w:r w:rsidDel="00000000" w:rsidR="00000000" w:rsidRPr="00000000">
              <w:rPr>
                <w:rtl w:val="0"/>
              </w:rPr>
              <w:t xml:space="preserve">Подсолнечник: около 4,5 млн гектаров.</w:t>
            </w:r>
          </w:p>
          <w:p w:rsidR="00000000" w:rsidDel="00000000" w:rsidP="00000000" w:rsidRDefault="00000000" w:rsidRPr="00000000" w14:paraId="00000010">
            <w:pPr>
              <w:widowControl w:val="0"/>
              <w:spacing w:after="240" w:before="240" w:lineRule="auto"/>
              <w:rPr>
                <w:b w:val="1"/>
              </w:rPr>
            </w:pPr>
            <w:r w:rsidDel="00000000" w:rsidR="00000000" w:rsidRPr="00000000">
              <w:rPr>
                <w:b w:val="1"/>
                <w:rtl w:val="0"/>
              </w:rPr>
              <w:t xml:space="preserve">Сортовые культуры (20–40% семян повторно используются с предыдущего урожая, полностью заменяются покупными каждые 2–3 года):</w:t>
            </w:r>
          </w:p>
          <w:p w:rsidR="00000000" w:rsidDel="00000000" w:rsidP="00000000" w:rsidRDefault="00000000" w:rsidRPr="00000000" w14:paraId="00000011">
            <w:pPr>
              <w:widowControl w:val="0"/>
              <w:numPr>
                <w:ilvl w:val="0"/>
                <w:numId w:val="14"/>
              </w:numPr>
              <w:spacing w:after="0" w:before="240" w:lineRule="auto"/>
              <w:ind w:left="720" w:hanging="360"/>
              <w:rPr/>
            </w:pPr>
            <w:r w:rsidDel="00000000" w:rsidR="00000000" w:rsidRPr="00000000">
              <w:rPr>
                <w:rtl w:val="0"/>
              </w:rPr>
              <w:t xml:space="preserve">Пшеница: около 24 млн гектаров.</w:t>
            </w:r>
          </w:p>
          <w:p w:rsidR="00000000" w:rsidDel="00000000" w:rsidP="00000000" w:rsidRDefault="00000000" w:rsidRPr="00000000" w14:paraId="00000012">
            <w:pPr>
              <w:widowControl w:val="0"/>
              <w:numPr>
                <w:ilvl w:val="0"/>
                <w:numId w:val="14"/>
              </w:numPr>
              <w:spacing w:after="0" w:before="0" w:lineRule="auto"/>
              <w:ind w:left="720" w:hanging="360"/>
              <w:rPr/>
            </w:pPr>
            <w:r w:rsidDel="00000000" w:rsidR="00000000" w:rsidRPr="00000000">
              <w:rPr>
                <w:rtl w:val="0"/>
              </w:rPr>
              <w:t xml:space="preserve">Ячмень: около 12 млн гектаров.</w:t>
            </w:r>
          </w:p>
          <w:p w:rsidR="00000000" w:rsidDel="00000000" w:rsidP="00000000" w:rsidRDefault="00000000" w:rsidRPr="00000000" w14:paraId="00000013">
            <w:pPr>
              <w:widowControl w:val="0"/>
              <w:numPr>
                <w:ilvl w:val="0"/>
                <w:numId w:val="14"/>
              </w:numPr>
              <w:spacing w:after="0" w:before="0" w:lineRule="auto"/>
              <w:ind w:left="720" w:hanging="360"/>
              <w:rPr/>
            </w:pPr>
            <w:r w:rsidDel="00000000" w:rsidR="00000000" w:rsidRPr="00000000">
              <w:rPr>
                <w:rtl w:val="0"/>
              </w:rPr>
              <w:t xml:space="preserve">Овес: около 2,5 млн гектаров.</w:t>
            </w:r>
          </w:p>
          <w:p w:rsidR="00000000" w:rsidDel="00000000" w:rsidP="00000000" w:rsidRDefault="00000000" w:rsidRPr="00000000" w14:paraId="00000014">
            <w:pPr>
              <w:widowControl w:val="0"/>
              <w:numPr>
                <w:ilvl w:val="0"/>
                <w:numId w:val="14"/>
              </w:numPr>
              <w:spacing w:after="240" w:before="0" w:lineRule="auto"/>
              <w:ind w:left="720" w:hanging="360"/>
              <w:rPr/>
            </w:pPr>
            <w:r w:rsidDel="00000000" w:rsidR="00000000" w:rsidRPr="00000000">
              <w:rPr>
                <w:rtl w:val="0"/>
              </w:rPr>
              <w:t xml:space="preserve">Горох: около 1 млн гектаров.</w:t>
            </w:r>
          </w:p>
          <w:p w:rsidR="00000000" w:rsidDel="00000000" w:rsidP="00000000" w:rsidRDefault="00000000" w:rsidRPr="00000000" w14:paraId="00000015">
            <w:pPr>
              <w:widowControl w:val="0"/>
              <w:spacing w:after="240" w:before="240" w:lineRule="auto"/>
              <w:rPr/>
            </w:pPr>
            <w:r w:rsidDel="00000000" w:rsidR="00000000" w:rsidRPr="00000000">
              <w:rPr>
                <w:rtl w:val="0"/>
              </w:rPr>
              <w:t xml:space="preserve">Эти данные показывают значительную зависимость от покупных семян, особенно для гибридных культур, что увеличивает ежегодные затраты фермеров. Даже для сортовых культур повторное использование семян ограничено из-за трудоемкого процесса их очистки, сортировки и обеспечения качества.</w:t>
            </w:r>
          </w:p>
          <w:p w:rsidR="00000000" w:rsidDel="00000000" w:rsidP="00000000" w:rsidRDefault="00000000" w:rsidRPr="00000000" w14:paraId="00000016">
            <w:pPr>
              <w:pStyle w:val="Heading4"/>
              <w:keepNext w:val="0"/>
              <w:keepLines w:val="0"/>
              <w:widowControl w:val="0"/>
              <w:spacing w:after="40" w:before="240" w:lineRule="auto"/>
              <w:rPr>
                <w:b w:val="1"/>
                <w:color w:val="000000"/>
                <w:sz w:val="22"/>
                <w:szCs w:val="22"/>
              </w:rPr>
            </w:pPr>
            <w:bookmarkStart w:colFirst="0" w:colLast="0" w:name="_heading=h.9rulmflvb8d6" w:id="0"/>
            <w:bookmarkEnd w:id="0"/>
            <w:r w:rsidDel="00000000" w:rsidR="00000000" w:rsidRPr="00000000">
              <w:rPr>
                <w:b w:val="1"/>
                <w:color w:val="000000"/>
                <w:sz w:val="22"/>
                <w:szCs w:val="22"/>
                <w:rtl w:val="0"/>
              </w:rPr>
              <w:t xml:space="preserve">Решение</w:t>
            </w:r>
          </w:p>
          <w:p w:rsidR="00000000" w:rsidDel="00000000" w:rsidP="00000000" w:rsidRDefault="00000000" w:rsidRPr="00000000" w14:paraId="00000017">
            <w:pPr>
              <w:widowControl w:val="0"/>
              <w:spacing w:after="240" w:before="240" w:lineRule="auto"/>
              <w:rPr/>
            </w:pPr>
            <w:r w:rsidDel="00000000" w:rsidR="00000000" w:rsidRPr="00000000">
              <w:rPr>
                <w:rtl w:val="0"/>
              </w:rPr>
              <w:t xml:space="preserve">GrainData разработала инновационное решение, которое включает:</w:t>
            </w:r>
          </w:p>
          <w:p w:rsidR="00000000" w:rsidDel="00000000" w:rsidP="00000000" w:rsidRDefault="00000000" w:rsidRPr="00000000" w14:paraId="00000018">
            <w:pPr>
              <w:widowControl w:val="0"/>
              <w:numPr>
                <w:ilvl w:val="0"/>
                <w:numId w:val="6"/>
              </w:numPr>
              <w:spacing w:after="0" w:afterAutospacing="0" w:before="240" w:lineRule="auto"/>
              <w:ind w:left="720" w:hanging="360"/>
            </w:pPr>
            <w:r w:rsidDel="00000000" w:rsidR="00000000" w:rsidRPr="00000000">
              <w:rPr>
                <w:b w:val="1"/>
                <w:rtl w:val="0"/>
              </w:rPr>
              <w:t xml:space="preserve">Запатентованное оборудование</w:t>
            </w:r>
            <w:r w:rsidDel="00000000" w:rsidR="00000000" w:rsidRPr="00000000">
              <w:rPr>
                <w:rtl w:val="0"/>
              </w:rPr>
              <w:t xml:space="preserve">:</w:t>
            </w:r>
          </w:p>
          <w:p w:rsidR="00000000" w:rsidDel="00000000" w:rsidP="00000000" w:rsidRDefault="00000000" w:rsidRPr="00000000" w14:paraId="00000019">
            <w:pPr>
              <w:widowControl w:val="0"/>
              <w:numPr>
                <w:ilvl w:val="1"/>
                <w:numId w:val="6"/>
              </w:numPr>
              <w:spacing w:after="0" w:afterAutospacing="0" w:before="0" w:beforeAutospacing="0" w:lineRule="auto"/>
              <w:ind w:left="1440" w:hanging="360"/>
            </w:pPr>
            <w:r w:rsidDel="00000000" w:rsidR="00000000" w:rsidRPr="00000000">
              <w:rPr>
                <w:b w:val="1"/>
                <w:rtl w:val="0"/>
              </w:rPr>
              <w:t xml:space="preserve">Вибрационное сито</w:t>
            </w:r>
            <w:r w:rsidDel="00000000" w:rsidR="00000000" w:rsidRPr="00000000">
              <w:rPr>
                <w:rtl w:val="0"/>
              </w:rPr>
              <w:t xml:space="preserve"> и </w:t>
            </w:r>
            <w:r w:rsidDel="00000000" w:rsidR="00000000" w:rsidRPr="00000000">
              <w:rPr>
                <w:b w:val="1"/>
                <w:rtl w:val="0"/>
              </w:rPr>
              <w:t xml:space="preserve">редуктор</w:t>
            </w:r>
            <w:r w:rsidDel="00000000" w:rsidR="00000000" w:rsidRPr="00000000">
              <w:rPr>
                <w:rtl w:val="0"/>
              </w:rPr>
              <w:t xml:space="preserve">, интегрированные с системой компьютерного зрения, обеспечивают высокую точность очистки и сортировки семян, гарантируя их пригодность для повторного использования.</w:t>
            </w:r>
          </w:p>
          <w:p w:rsidR="00000000" w:rsidDel="00000000" w:rsidP="00000000" w:rsidRDefault="00000000" w:rsidRPr="00000000" w14:paraId="0000001A">
            <w:pPr>
              <w:widowControl w:val="0"/>
              <w:numPr>
                <w:ilvl w:val="1"/>
                <w:numId w:val="6"/>
              </w:numPr>
              <w:spacing w:after="0" w:afterAutospacing="0" w:before="0" w:beforeAutospacing="0" w:lineRule="auto"/>
              <w:ind w:left="1440" w:hanging="360"/>
            </w:pPr>
            <w:r w:rsidDel="00000000" w:rsidR="00000000" w:rsidRPr="00000000">
              <w:rPr>
                <w:rtl w:val="0"/>
              </w:rPr>
              <w:t xml:space="preserve">Уникальная технология повышает качество семенного материала, снижая необходимость закупки новых семян.</w:t>
            </w:r>
          </w:p>
          <w:p w:rsidR="00000000" w:rsidDel="00000000" w:rsidP="00000000" w:rsidRDefault="00000000" w:rsidRPr="00000000" w14:paraId="0000001B">
            <w:pPr>
              <w:widowControl w:val="0"/>
              <w:numPr>
                <w:ilvl w:val="0"/>
                <w:numId w:val="6"/>
              </w:numPr>
              <w:spacing w:after="0" w:afterAutospacing="0" w:before="0" w:beforeAutospacing="0" w:lineRule="auto"/>
              <w:ind w:left="720" w:hanging="360"/>
            </w:pPr>
            <w:r w:rsidDel="00000000" w:rsidR="00000000" w:rsidRPr="00000000">
              <w:rPr>
                <w:b w:val="1"/>
                <w:rtl w:val="0"/>
              </w:rPr>
              <w:t xml:space="preserve">Программное обеспечение на основе ИИ</w:t>
            </w:r>
            <w:r w:rsidDel="00000000" w:rsidR="00000000" w:rsidRPr="00000000">
              <w:rPr>
                <w:rtl w:val="0"/>
              </w:rPr>
              <w:t xml:space="preserve">:</w:t>
            </w:r>
          </w:p>
          <w:p w:rsidR="00000000" w:rsidDel="00000000" w:rsidP="00000000" w:rsidRDefault="00000000" w:rsidRPr="00000000" w14:paraId="0000001C">
            <w:pPr>
              <w:widowControl w:val="0"/>
              <w:numPr>
                <w:ilvl w:val="1"/>
                <w:numId w:val="6"/>
              </w:numPr>
              <w:spacing w:after="0" w:afterAutospacing="0" w:before="0" w:beforeAutospacing="0" w:lineRule="auto"/>
              <w:ind w:left="1440" w:hanging="360"/>
            </w:pPr>
            <w:r w:rsidDel="00000000" w:rsidR="00000000" w:rsidRPr="00000000">
              <w:rPr>
                <w:rtl w:val="0"/>
              </w:rPr>
              <w:t xml:space="preserve">Анализирует данные фермы (типы культур, состояние почвы, историческая урожайность).</w:t>
            </w:r>
          </w:p>
          <w:p w:rsidR="00000000" w:rsidDel="00000000" w:rsidP="00000000" w:rsidRDefault="00000000" w:rsidRPr="00000000" w14:paraId="0000001D">
            <w:pPr>
              <w:widowControl w:val="0"/>
              <w:numPr>
                <w:ilvl w:val="1"/>
                <w:numId w:val="6"/>
              </w:numPr>
              <w:spacing w:after="240" w:before="0" w:beforeAutospacing="0" w:lineRule="auto"/>
              <w:ind w:left="1440" w:hanging="360"/>
            </w:pPr>
            <w:r w:rsidDel="00000000" w:rsidR="00000000" w:rsidRPr="00000000">
              <w:rPr>
                <w:rtl w:val="0"/>
              </w:rPr>
              <w:t xml:space="preserve">Разрабатывает оптимизированные стратегии посева, повышая рентабельность и урожайность.</w:t>
            </w:r>
          </w:p>
          <w:p w:rsidR="00000000" w:rsidDel="00000000" w:rsidP="00000000" w:rsidRDefault="00000000" w:rsidRPr="00000000" w14:paraId="0000001E">
            <w:pPr>
              <w:widowControl w:val="0"/>
              <w:spacing w:after="240" w:before="240" w:lineRule="auto"/>
              <w:rPr/>
            </w:pPr>
            <w:r w:rsidDel="00000000" w:rsidR="00000000" w:rsidRPr="00000000">
              <w:rPr>
                <w:rtl w:val="0"/>
              </w:rPr>
              <w:t xml:space="preserve">Наше решение дает фермерам два ключевых преимущества:</w:t>
            </w:r>
          </w:p>
          <w:p w:rsidR="00000000" w:rsidDel="00000000" w:rsidP="00000000" w:rsidRDefault="00000000" w:rsidRPr="00000000" w14:paraId="0000001F">
            <w:pPr>
              <w:widowControl w:val="0"/>
              <w:numPr>
                <w:ilvl w:val="0"/>
                <w:numId w:val="34"/>
              </w:numPr>
              <w:spacing w:after="0" w:before="240" w:lineRule="auto"/>
              <w:ind w:left="720" w:hanging="360"/>
              <w:rPr/>
            </w:pPr>
            <w:r w:rsidDel="00000000" w:rsidR="00000000" w:rsidRPr="00000000">
              <w:rPr>
                <w:b w:val="1"/>
                <w:rtl w:val="0"/>
              </w:rPr>
              <w:t xml:space="preserve">Экономия средств</w:t>
            </w:r>
            <w:r w:rsidDel="00000000" w:rsidR="00000000" w:rsidRPr="00000000">
              <w:rPr>
                <w:rtl w:val="0"/>
              </w:rPr>
              <w:t xml:space="preserve">: Увеличение доли повторного использования семян сортовых культур до 80% снижает ежегодные затраты на посевной материал на 15–30%.</w:t>
            </w:r>
          </w:p>
          <w:p w:rsidR="00000000" w:rsidDel="00000000" w:rsidP="00000000" w:rsidRDefault="00000000" w:rsidRPr="00000000" w14:paraId="00000020">
            <w:pPr>
              <w:numPr>
                <w:ilvl w:val="1"/>
                <w:numId w:val="34"/>
              </w:numPr>
              <w:spacing w:after="0" w:before="0" w:line="300" w:lineRule="auto"/>
              <w:ind w:left="1440" w:hanging="360"/>
              <w:rPr/>
            </w:pPr>
            <w:r w:rsidDel="00000000" w:rsidR="00000000" w:rsidRPr="00000000">
              <w:rPr>
                <w:rtl w:val="0"/>
              </w:rPr>
              <w:t xml:space="preserve">Для фермы площадью 100 га экономия может достигать €7,000 ежегодно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widowControl w:val="0"/>
              <w:numPr>
                <w:ilvl w:val="0"/>
                <w:numId w:val="34"/>
              </w:numPr>
              <w:spacing w:after="0" w:before="0" w:lineRule="auto"/>
              <w:ind w:left="720" w:hanging="360"/>
              <w:rPr/>
            </w:pPr>
            <w:r w:rsidDel="00000000" w:rsidR="00000000" w:rsidRPr="00000000">
              <w:rPr>
                <w:b w:val="1"/>
                <w:rtl w:val="0"/>
              </w:rPr>
              <w:t xml:space="preserve">Устойчивость</w:t>
            </w:r>
            <w:r w:rsidDel="00000000" w:rsidR="00000000" w:rsidRPr="00000000">
              <w:rPr>
                <w:rtl w:val="0"/>
              </w:rPr>
              <w:t xml:space="preserve">: Снижение зависимости от внешних поставщиков способствует более устойчивой аграрной модели, уменьшая логистические и экологические издержки, связанные с производством и транспортировкой семян.</w:t>
            </w:r>
          </w:p>
          <w:p w:rsidR="00000000" w:rsidDel="00000000" w:rsidP="00000000" w:rsidRDefault="00000000" w:rsidRPr="00000000" w14:paraId="00000022">
            <w:pPr>
              <w:widowControl w:val="0"/>
              <w:numPr>
                <w:ilvl w:val="0"/>
                <w:numId w:val="34"/>
              </w:numPr>
              <w:spacing w:after="240" w:before="0" w:lineRule="auto"/>
              <w:ind w:left="720" w:hanging="360"/>
              <w:rPr/>
            </w:pPr>
            <w:r w:rsidDel="00000000" w:rsidR="00000000" w:rsidRPr="00000000">
              <w:rPr>
                <w:b w:val="1"/>
                <w:rtl w:val="0"/>
              </w:rPr>
              <w:t xml:space="preserve">Экологичность</w:t>
            </w:r>
            <w:r w:rsidDel="00000000" w:rsidR="00000000" w:rsidRPr="00000000">
              <w:rPr>
                <w:rtl w:val="0"/>
              </w:rPr>
              <w:t xml:space="preserve">: Повторное использование семян снижает углеродный след благодаря сокращению потребности в производстве и транспортировке новых семян.</w:t>
            </w:r>
          </w:p>
          <w:p w:rsidR="00000000" w:rsidDel="00000000" w:rsidP="00000000" w:rsidRDefault="00000000" w:rsidRPr="00000000" w14:paraId="00000023">
            <w:pPr>
              <w:widowControl w:val="0"/>
              <w:spacing w:after="240" w:before="240" w:lineRule="auto"/>
              <w:rPr/>
            </w:pPr>
            <w:r w:rsidDel="00000000" w:rsidR="00000000" w:rsidRPr="00000000">
              <w:rPr>
                <w:rtl w:val="0"/>
              </w:rPr>
              <w:t xml:space="preserve">Запатентованное оборудование и программное обеспечение напрямую связаны с основным развитием нашего бизнеса, позволяя нам решать ключевую проблему на глобальном аграрном рынке. Наше инновационное решение предоставляет фермерам инструменты для повышения прибыльности и устойчивости, что делает его революционным для современного сельского хозяйства.</w:t>
            </w:r>
          </w:p>
        </w:tc>
      </w:tr>
      <w:tr>
        <w:trPr>
          <w:cantSplit w:val="0"/>
          <w:trHeight w:val="810" w:hRule="atLeast"/>
          <w:tblHeader w:val="0"/>
        </w:trPr>
        <w:tc>
          <w:tcPr>
            <w:shd w:fill="auto" w:val="clear"/>
            <w:tcMar>
              <w:top w:w="0.0" w:type="dxa"/>
              <w:left w:w="0.0" w:type="dxa"/>
              <w:bottom w:w="0.0" w:type="dxa"/>
              <w:right w:w="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rPr>
                <w:b w:val="1"/>
                <w:color w:val="000000"/>
              </w:rPr>
            </w:pPr>
            <w:sdt>
              <w:sdtPr>
                <w:tag w:val="goog_rdk_0"/>
              </w:sdtPr>
              <w:sdtContent>
                <w:commentRangeStart w:id="0"/>
              </w:sdtContent>
            </w:sdt>
            <w:r w:rsidDel="00000000" w:rsidR="00000000" w:rsidRPr="00000000">
              <w:rPr>
                <w:b w:val="1"/>
                <w:color w:val="000000"/>
                <w:rtl w:val="0"/>
              </w:rPr>
              <w:t xml:space="preserve">Use of own technology*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(3000 characters)</w:t>
            </w:r>
          </w:p>
          <w:p w:rsidR="00000000" w:rsidDel="00000000" w:rsidP="00000000" w:rsidRDefault="00000000" w:rsidRPr="00000000" w14:paraId="00000026">
            <w:pPr>
              <w:widowControl w:val="0"/>
              <w:rPr>
                <w:color w:val="b7b7b7"/>
              </w:rPr>
            </w:pPr>
            <w:r w:rsidDel="00000000" w:rsidR="00000000" w:rsidRPr="00000000">
              <w:rPr>
                <w:color w:val="b7b7b7"/>
                <w:rtl w:val="0"/>
              </w:rPr>
              <w:t xml:space="preserve">The expenses of research, development and technological innovation will be taken into account with respect to the total expenses of the company during the two previous years, or in the previous year in the case of companies less than two years old.</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pPr>
            <w:hyperlink r:id="rId11">
              <w:r w:rsidDel="00000000" w:rsidR="00000000" w:rsidRPr="00000000">
                <w:rPr>
                  <w:color w:val="0000ee"/>
                  <w:u w:val="single"/>
                  <w:rtl w:val="0"/>
                </w:rPr>
                <w:t xml:space="preserve">ТЗ: 1.2. Use of Own Technology</w:t>
              </w:r>
            </w:hyperlink>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2A">
            <w:pPr>
              <w:widowControl w:val="0"/>
              <w:rPr/>
            </w:pPr>
            <w:r w:rsidDel="00000000" w:rsidR="00000000" w:rsidRPr="00000000">
              <w:rPr>
                <w:rtl w:val="0"/>
              </w:rPr>
              <w:t xml:space="preserve">GrainData разрабатывает инновационные решения для подготовки посевного материала, основываясь на собственной запатентованной технологии интеллектуального вибрационного сита и интеграции искусственного интеллекта (ИИ). Наш подход сочетает оборудование и IT-решения, которые помогают агропредприятиям улучшать качество семян, снижать затраты и повышать устойчивость производства. За последние два года мы инвестировали более 55 К евро в исследования и разработки.</w:t>
            </w: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b w:val="1"/>
              </w:rPr>
            </w:pPr>
            <w:r w:rsidDel="00000000" w:rsidR="00000000" w:rsidRPr="00000000">
              <w:rPr>
                <w:b w:val="1"/>
                <w:rtl w:val="0"/>
              </w:rPr>
              <w:t xml:space="preserve">Основные элементы технологии</w:t>
            </w:r>
          </w:p>
          <w:p w:rsidR="00000000" w:rsidDel="00000000" w:rsidP="00000000" w:rsidRDefault="00000000" w:rsidRPr="00000000" w14:paraId="0000002D">
            <w:pPr>
              <w:widowControl w:val="0"/>
              <w:numPr>
                <w:ilvl w:val="0"/>
                <w:numId w:val="9"/>
              </w:numPr>
              <w:ind w:left="720" w:hanging="360"/>
              <w:rPr>
                <w:b w:val="1"/>
                <w:u w:val="none"/>
              </w:rPr>
            </w:pPr>
            <w:r w:rsidDel="00000000" w:rsidR="00000000" w:rsidRPr="00000000">
              <w:rPr>
                <w:b w:val="1"/>
                <w:rtl w:val="0"/>
              </w:rPr>
              <w:t xml:space="preserve">Интеллектуальное вибрационное сито:</w:t>
            </w:r>
            <w:r w:rsidDel="00000000" w:rsidR="00000000" w:rsidRPr="00000000">
              <w:rPr>
                <w:rtl w:val="0"/>
              </w:rPr>
            </w:r>
          </w:p>
          <w:p w:rsidR="00000000" w:rsidDel="00000000" w:rsidP="00000000" w:rsidRDefault="00000000" w:rsidRPr="00000000" w14:paraId="0000002E">
            <w:pPr>
              <w:widowControl w:val="0"/>
              <w:numPr>
                <w:ilvl w:val="1"/>
                <w:numId w:val="9"/>
              </w:numPr>
              <w:ind w:left="1440" w:hanging="360"/>
              <w:rPr>
                <w:b w:val="1"/>
                <w:u w:val="none"/>
              </w:rPr>
            </w:pPr>
            <w:r w:rsidDel="00000000" w:rsidR="00000000" w:rsidRPr="00000000">
              <w:rPr>
                <w:rtl w:val="0"/>
              </w:rPr>
              <w:t xml:space="preserve">Высокая точность сортировки: До 98%, что превышает отраслевые стандарты.</w:t>
            </w:r>
          </w:p>
          <w:p w:rsidR="00000000" w:rsidDel="00000000" w:rsidP="00000000" w:rsidRDefault="00000000" w:rsidRPr="00000000" w14:paraId="0000002F">
            <w:pPr>
              <w:widowControl w:val="0"/>
              <w:numPr>
                <w:ilvl w:val="1"/>
                <w:numId w:val="9"/>
              </w:numPr>
              <w:ind w:left="1440" w:hanging="360"/>
              <w:rPr>
                <w:b w:val="1"/>
                <w:u w:val="none"/>
              </w:rPr>
            </w:pPr>
            <w:r w:rsidDel="00000000" w:rsidR="00000000" w:rsidRPr="00000000">
              <w:rPr>
                <w:rtl w:val="0"/>
              </w:rPr>
              <w:t xml:space="preserve">Энергоэффективность: Потребление 0,2–0,5 кВт·ч на тонну, что снижает операционные затраты на 20% .</w:t>
            </w:r>
          </w:p>
          <w:p w:rsidR="00000000" w:rsidDel="00000000" w:rsidP="00000000" w:rsidRDefault="00000000" w:rsidRPr="00000000" w14:paraId="00000030">
            <w:pPr>
              <w:widowControl w:val="0"/>
              <w:numPr>
                <w:ilvl w:val="1"/>
                <w:numId w:val="9"/>
              </w:numPr>
              <w:ind w:left="1440" w:hanging="360"/>
              <w:rPr>
                <w:b w:val="1"/>
                <w:u w:val="none"/>
              </w:rPr>
            </w:pPr>
            <w:r w:rsidDel="00000000" w:rsidR="00000000" w:rsidRPr="00000000">
              <w:rPr>
                <w:rtl w:val="0"/>
              </w:rPr>
              <w:t xml:space="preserve">Адаптация к стандартам ЕС: Соответствие требованиям сертификации и обеспечения качества семян.</w:t>
            </w:r>
          </w:p>
          <w:p w:rsidR="00000000" w:rsidDel="00000000" w:rsidP="00000000" w:rsidRDefault="00000000" w:rsidRPr="00000000" w14:paraId="00000031">
            <w:pPr>
              <w:widowControl w:val="0"/>
              <w:numPr>
                <w:ilvl w:val="0"/>
                <w:numId w:val="9"/>
              </w:numPr>
              <w:ind w:left="720" w:hanging="360"/>
              <w:rPr>
                <w:b w:val="1"/>
                <w:u w:val="none"/>
              </w:rPr>
            </w:pPr>
            <w:r w:rsidDel="00000000" w:rsidR="00000000" w:rsidRPr="00000000">
              <w:rPr>
                <w:b w:val="1"/>
                <w:rtl w:val="0"/>
              </w:rPr>
              <w:t xml:space="preserve">Компьютерное зрение и ИИ:</w:t>
            </w:r>
            <w:r w:rsidDel="00000000" w:rsidR="00000000" w:rsidRPr="00000000">
              <w:rPr>
                <w:rtl w:val="0"/>
              </w:rPr>
            </w:r>
          </w:p>
          <w:p w:rsidR="00000000" w:rsidDel="00000000" w:rsidP="00000000" w:rsidRDefault="00000000" w:rsidRPr="00000000" w14:paraId="00000032">
            <w:pPr>
              <w:widowControl w:val="0"/>
              <w:numPr>
                <w:ilvl w:val="1"/>
                <w:numId w:val="9"/>
              </w:numPr>
              <w:ind w:left="1440" w:hanging="360"/>
              <w:rPr>
                <w:b w:val="1"/>
                <w:u w:val="none"/>
              </w:rPr>
            </w:pPr>
            <w:r w:rsidDel="00000000" w:rsidR="00000000" w:rsidRPr="00000000">
              <w:rPr>
                <w:rtl w:val="0"/>
              </w:rPr>
              <w:t xml:space="preserve">Автоматизация процессов: Система использует технологии компьютерного зрения для анализа формы, размера и состояния семян.</w:t>
            </w:r>
          </w:p>
          <w:p w:rsidR="00000000" w:rsidDel="00000000" w:rsidP="00000000" w:rsidRDefault="00000000" w:rsidRPr="00000000" w14:paraId="00000033">
            <w:pPr>
              <w:widowControl w:val="0"/>
              <w:numPr>
                <w:ilvl w:val="1"/>
                <w:numId w:val="9"/>
              </w:numPr>
              <w:ind w:left="1440" w:hanging="360"/>
              <w:rPr>
                <w:b w:val="1"/>
                <w:u w:val="none"/>
              </w:rPr>
            </w:pPr>
            <w:r w:rsidDel="00000000" w:rsidR="00000000" w:rsidRPr="00000000">
              <w:rPr>
                <w:rtl w:val="0"/>
              </w:rPr>
              <w:t xml:space="preserve">Исключение дефектных зерен: ИИ повышает качество подготовки семян, минимизируя человеческие ошибки.</w:t>
            </w:r>
          </w:p>
          <w:p w:rsidR="00000000" w:rsidDel="00000000" w:rsidP="00000000" w:rsidRDefault="00000000" w:rsidRPr="00000000" w14:paraId="00000034">
            <w:pPr>
              <w:widowControl w:val="0"/>
              <w:numPr>
                <w:ilvl w:val="1"/>
                <w:numId w:val="9"/>
              </w:numPr>
              <w:ind w:left="1440" w:hanging="360"/>
              <w:rPr>
                <w:b w:val="1"/>
                <w:u w:val="none"/>
              </w:rPr>
            </w:pPr>
            <w:r w:rsidDel="00000000" w:rsidR="00000000" w:rsidRPr="00000000">
              <w:rPr>
                <w:rtl w:val="0"/>
              </w:rPr>
              <w:t xml:space="preserve">Мониторинг в реальном времени: Интеллектуальная система автоматически контролирует качество обработки и предлагает решения по улучшению.</w:t>
            </w:r>
          </w:p>
          <w:p w:rsidR="00000000" w:rsidDel="00000000" w:rsidP="00000000" w:rsidRDefault="00000000" w:rsidRPr="00000000" w14:paraId="00000035">
            <w:pPr>
              <w:widowControl w:val="0"/>
              <w:numPr>
                <w:ilvl w:val="0"/>
                <w:numId w:val="9"/>
              </w:numPr>
              <w:ind w:left="720" w:hanging="360"/>
              <w:rPr>
                <w:b w:val="1"/>
                <w:u w:val="none"/>
              </w:rPr>
            </w:pPr>
            <w:r w:rsidDel="00000000" w:rsidR="00000000" w:rsidRPr="00000000">
              <w:rPr>
                <w:b w:val="1"/>
                <w:rtl w:val="0"/>
              </w:rPr>
              <w:t xml:space="preserve">Облачная платформа GrainData:</w:t>
            </w:r>
            <w:r w:rsidDel="00000000" w:rsidR="00000000" w:rsidRPr="00000000">
              <w:rPr>
                <w:rtl w:val="0"/>
              </w:rPr>
            </w:r>
          </w:p>
          <w:p w:rsidR="00000000" w:rsidDel="00000000" w:rsidP="00000000" w:rsidRDefault="00000000" w:rsidRPr="00000000" w14:paraId="00000036">
            <w:pPr>
              <w:widowControl w:val="0"/>
              <w:numPr>
                <w:ilvl w:val="1"/>
                <w:numId w:val="9"/>
              </w:numPr>
              <w:ind w:left="1440" w:hanging="360"/>
              <w:rPr>
                <w:b w:val="1"/>
                <w:u w:val="none"/>
              </w:rPr>
            </w:pPr>
            <w:r w:rsidDel="00000000" w:rsidR="00000000" w:rsidRPr="00000000">
              <w:rPr>
                <w:rtl w:val="0"/>
              </w:rPr>
              <w:t xml:space="preserve">Сбор аналитических данных о климате, состоянии почвы и урожайности.</w:t>
            </w:r>
            <w:r w:rsidDel="00000000" w:rsidR="00000000" w:rsidRPr="00000000">
              <w:rPr>
                <w:rtl w:val="0"/>
              </w:rPr>
            </w:r>
          </w:p>
          <w:p w:rsidR="00000000" w:rsidDel="00000000" w:rsidP="00000000" w:rsidRDefault="00000000" w:rsidRPr="00000000" w14:paraId="00000037">
            <w:pPr>
              <w:widowControl w:val="0"/>
              <w:numPr>
                <w:ilvl w:val="0"/>
                <w:numId w:val="35"/>
              </w:numPr>
              <w:ind w:left="1440" w:hanging="360"/>
              <w:rPr>
                <w:u w:val="none"/>
              </w:rPr>
            </w:pPr>
            <w:r w:rsidDel="00000000" w:rsidR="00000000" w:rsidRPr="00000000">
              <w:rPr>
                <w:rtl w:val="0"/>
              </w:rPr>
              <w:t xml:space="preserve">Генерация персонализированных рекомендаций для фермеров.</w:t>
            </w:r>
            <w:r w:rsidDel="00000000" w:rsidR="00000000" w:rsidRPr="00000000">
              <w:rPr>
                <w:rtl w:val="0"/>
              </w:rPr>
            </w:r>
          </w:p>
          <w:p w:rsidR="00000000" w:rsidDel="00000000" w:rsidP="00000000" w:rsidRDefault="00000000" w:rsidRPr="00000000" w14:paraId="00000038">
            <w:pPr>
              <w:widowControl w:val="0"/>
              <w:numPr>
                <w:ilvl w:val="0"/>
                <w:numId w:val="35"/>
              </w:numPr>
              <w:ind w:left="1440" w:hanging="360"/>
              <w:rPr>
                <w:u w:val="none"/>
              </w:rPr>
            </w:pPr>
            <w:r w:rsidDel="00000000" w:rsidR="00000000" w:rsidRPr="00000000">
              <w:rPr>
                <w:rtl w:val="0"/>
              </w:rPr>
              <w:t xml:space="preserve">Интеграция с цифровыми решениями для устойчивого сельского хозяйства.</w:t>
            </w:r>
          </w:p>
          <w:p w:rsidR="00000000" w:rsidDel="00000000" w:rsidP="00000000" w:rsidRDefault="00000000" w:rsidRPr="00000000" w14:paraId="00000039">
            <w:pPr>
              <w:widowControl w:val="0"/>
              <w:ind w:left="0" w:firstLine="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b w:val="1"/>
                <w:rtl w:val="0"/>
              </w:rPr>
              <w:t xml:space="preserve">Результаты и преимущества для фермеров</w:t>
            </w:r>
            <w:r w:rsidDel="00000000" w:rsidR="00000000" w:rsidRPr="00000000">
              <w:rPr>
                <w:rtl w:val="0"/>
              </w:rPr>
            </w:r>
          </w:p>
          <w:p w:rsidR="00000000" w:rsidDel="00000000" w:rsidP="00000000" w:rsidRDefault="00000000" w:rsidRPr="00000000" w14:paraId="0000003B">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Снижение затрат:</w:t>
            </w:r>
            <w:r w:rsidDel="00000000" w:rsidR="00000000" w:rsidRPr="00000000">
              <w:rPr>
                <w:rtl w:val="0"/>
              </w:rPr>
            </w:r>
          </w:p>
          <w:p w:rsidR="00000000" w:rsidDel="00000000" w:rsidP="00000000" w:rsidRDefault="00000000" w:rsidRPr="00000000" w14:paraId="0000003C">
            <w:pPr>
              <w:keepNext w:val="0"/>
              <w:keepLines w:val="0"/>
              <w:widowControl w:val="0"/>
              <w:numPr>
                <w:ilvl w:val="1"/>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Возможность повторного использования до 60–80% собственных семян, что сокращает расходы на закупку посевного материала на 30–60%.</w:t>
            </w:r>
          </w:p>
          <w:p w:rsidR="00000000" w:rsidDel="00000000" w:rsidP="00000000" w:rsidRDefault="00000000" w:rsidRPr="00000000" w14:paraId="0000003D">
            <w:pPr>
              <w:widowControl w:val="0"/>
              <w:numPr>
                <w:ilvl w:val="1"/>
                <w:numId w:val="46"/>
              </w:numPr>
              <w:ind w:left="1440" w:hanging="360"/>
              <w:rPr>
                <w:u w:val="none"/>
              </w:rPr>
            </w:pPr>
            <w:r w:rsidDel="00000000" w:rsidR="00000000" w:rsidRPr="00000000">
              <w:rPr>
                <w:rtl w:val="0"/>
              </w:rPr>
              <w:t xml:space="preserve">Энергоэффективность оборудования снижает расходы на электроэнергию на 15–20%.</w:t>
            </w:r>
          </w:p>
          <w:p w:rsidR="00000000" w:rsidDel="00000000" w:rsidP="00000000" w:rsidRDefault="00000000" w:rsidRPr="00000000" w14:paraId="0000003E">
            <w:pPr>
              <w:widowControl w:val="0"/>
              <w:numPr>
                <w:ilvl w:val="0"/>
                <w:numId w:val="46"/>
              </w:numPr>
              <w:ind w:left="720" w:hanging="360"/>
              <w:rPr>
                <w:u w:val="none"/>
              </w:rPr>
            </w:pPr>
            <w:r w:rsidDel="00000000" w:rsidR="00000000" w:rsidRPr="00000000">
              <w:rPr>
                <w:b w:val="1"/>
                <w:rtl w:val="0"/>
              </w:rPr>
              <w:t xml:space="preserve">Повышение урожайности</w:t>
            </w:r>
            <w:r w:rsidDel="00000000" w:rsidR="00000000" w:rsidRPr="00000000">
              <w:rPr>
                <w:rtl w:val="0"/>
              </w:rPr>
              <w:t xml:space="preserve">:</w:t>
            </w:r>
          </w:p>
          <w:p w:rsidR="00000000" w:rsidDel="00000000" w:rsidP="00000000" w:rsidRDefault="00000000" w:rsidRPr="00000000" w14:paraId="0000003F">
            <w:pPr>
              <w:widowControl w:val="0"/>
              <w:numPr>
                <w:ilvl w:val="1"/>
                <w:numId w:val="46"/>
              </w:numPr>
              <w:ind w:left="1440" w:hanging="360"/>
              <w:rPr>
                <w:u w:val="none"/>
              </w:rPr>
            </w:pPr>
            <w:r w:rsidDel="00000000" w:rsidR="00000000" w:rsidRPr="00000000">
              <w:rPr>
                <w:rtl w:val="0"/>
              </w:rPr>
              <w:t xml:space="preserve">Подготовленные семена отличаются лучшей всхожестью и устойчивостью, что увеличивает объем урожая до 15% (для пшеницы и ячменя).</w:t>
            </w:r>
            <w:r w:rsidDel="00000000" w:rsidR="00000000" w:rsidRPr="00000000">
              <w:rPr>
                <w:rtl w:val="0"/>
              </w:rPr>
            </w:r>
          </w:p>
          <w:p w:rsidR="00000000" w:rsidDel="00000000" w:rsidP="00000000" w:rsidRDefault="00000000" w:rsidRPr="00000000" w14:paraId="00000040">
            <w:pPr>
              <w:widowControl w:val="0"/>
              <w:numPr>
                <w:ilvl w:val="0"/>
                <w:numId w:val="46"/>
              </w:numPr>
              <w:ind w:left="720" w:hanging="360"/>
              <w:rPr>
                <w:u w:val="none"/>
              </w:rPr>
            </w:pPr>
            <w:r w:rsidDel="00000000" w:rsidR="00000000" w:rsidRPr="00000000">
              <w:rPr>
                <w:b w:val="1"/>
                <w:rtl w:val="0"/>
              </w:rPr>
              <w:t xml:space="preserve">Устойчивость и независимость</w:t>
            </w:r>
            <w:r w:rsidDel="00000000" w:rsidR="00000000" w:rsidRPr="00000000">
              <w:rPr>
                <w:rtl w:val="0"/>
              </w:rPr>
              <w:t xml:space="preserve">:</w:t>
            </w:r>
          </w:p>
          <w:p w:rsidR="00000000" w:rsidDel="00000000" w:rsidP="00000000" w:rsidRDefault="00000000" w:rsidRPr="00000000" w14:paraId="00000041">
            <w:pPr>
              <w:widowControl w:val="0"/>
              <w:numPr>
                <w:ilvl w:val="1"/>
                <w:numId w:val="46"/>
              </w:numPr>
              <w:ind w:left="1440" w:hanging="360"/>
              <w:rPr>
                <w:u w:val="none"/>
              </w:rPr>
            </w:pPr>
            <w:r w:rsidDel="00000000" w:rsidR="00000000" w:rsidRPr="00000000">
              <w:rPr>
                <w:rtl w:val="0"/>
              </w:rPr>
              <w:t xml:space="preserve">Снижение зависимости от поставщиков семян и экологическая эффективность благодаря сокращению логистических цепочек.</w:t>
            </w:r>
          </w:p>
          <w:p w:rsidR="00000000" w:rsidDel="00000000" w:rsidP="00000000" w:rsidRDefault="00000000" w:rsidRPr="00000000" w14:paraId="00000042">
            <w:pPr>
              <w:widowControl w:val="0"/>
              <w:ind w:left="0" w:firstLine="0"/>
              <w:rPr/>
            </w:pPr>
            <w:r w:rsidDel="00000000" w:rsidR="00000000" w:rsidRPr="00000000">
              <w:rPr>
                <w:rtl w:val="0"/>
              </w:rPr>
            </w:r>
          </w:p>
          <w:p w:rsidR="00000000" w:rsidDel="00000000" w:rsidP="00000000" w:rsidRDefault="00000000" w:rsidRPr="00000000" w14:paraId="00000043">
            <w:pPr>
              <w:widowControl w:val="0"/>
              <w:rPr>
                <w:b w:val="1"/>
              </w:rPr>
            </w:pPr>
            <w:r w:rsidDel="00000000" w:rsidR="00000000" w:rsidRPr="00000000">
              <w:rPr>
                <w:b w:val="1"/>
                <w:rtl w:val="0"/>
              </w:rPr>
              <w:t xml:space="preserve">Соответствие рыночным тенденциям</w:t>
            </w:r>
          </w:p>
          <w:p w:rsidR="00000000" w:rsidDel="00000000" w:rsidP="00000000" w:rsidRDefault="00000000" w:rsidRPr="00000000" w14:paraId="00000044">
            <w:pPr>
              <w:widowControl w:val="0"/>
              <w:numPr>
                <w:ilvl w:val="0"/>
                <w:numId w:val="33"/>
              </w:numPr>
              <w:ind w:left="720" w:hanging="360"/>
            </w:pPr>
            <w:r w:rsidDel="00000000" w:rsidR="00000000" w:rsidRPr="00000000">
              <w:rPr>
                <w:rtl w:val="0"/>
              </w:rPr>
              <w:t xml:space="preserve">Рост рынка семян: По прогнозам, рынок Европы достигнет 18,01 млрд долларов к 2030 году, с акцентом на экологически чистые и высококачественные сорта.</w:t>
            </w:r>
          </w:p>
          <w:p w:rsidR="00000000" w:rsidDel="00000000" w:rsidP="00000000" w:rsidRDefault="00000000" w:rsidRPr="00000000" w14:paraId="00000045">
            <w:pPr>
              <w:widowControl w:val="0"/>
              <w:numPr>
                <w:ilvl w:val="0"/>
                <w:numId w:val="33"/>
              </w:numPr>
              <w:ind w:left="720" w:hanging="360"/>
            </w:pPr>
            <w:r w:rsidDel="00000000" w:rsidR="00000000" w:rsidRPr="00000000">
              <w:rPr>
                <w:rtl w:val="0"/>
              </w:rPr>
              <w:t xml:space="preserve">Тренд на цифровизацию: ЕС активно поддерживает технологии, которые способствуют устойчивому развитию сельского хозяйства, включая ИИ и IT-решения.</w:t>
            </w:r>
          </w:p>
          <w:p w:rsidR="00000000" w:rsidDel="00000000" w:rsidP="00000000" w:rsidRDefault="00000000" w:rsidRPr="00000000" w14:paraId="00000046">
            <w:pPr>
              <w:widowControl w:val="0"/>
              <w:ind w:left="0" w:firstLine="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b w:val="1"/>
                <w:rtl w:val="0"/>
              </w:rPr>
              <w:t xml:space="preserve">Мы предлагаем</w:t>
            </w:r>
            <w:r w:rsidDel="00000000" w:rsidR="00000000" w:rsidRPr="00000000">
              <w:rPr>
                <w:rtl w:val="0"/>
              </w:rPr>
              <w:t xml:space="preserve">:</w:t>
            </w:r>
          </w:p>
          <w:p w:rsidR="00000000" w:rsidDel="00000000" w:rsidP="00000000" w:rsidRDefault="00000000" w:rsidRPr="00000000" w14:paraId="00000048">
            <w:pPr>
              <w:widowControl w:val="0"/>
              <w:numPr>
                <w:ilvl w:val="0"/>
                <w:numId w:val="32"/>
              </w:numPr>
              <w:ind w:left="720" w:hanging="360"/>
              <w:rPr>
                <w:u w:val="none"/>
              </w:rPr>
            </w:pPr>
            <w:r w:rsidDel="00000000" w:rsidR="00000000" w:rsidRPr="00000000">
              <w:rPr>
                <w:b w:val="1"/>
                <w:rtl w:val="0"/>
              </w:rPr>
              <w:t xml:space="preserve">Поставка оборудования</w:t>
            </w:r>
            <w:r w:rsidDel="00000000" w:rsidR="00000000" w:rsidRPr="00000000">
              <w:rPr>
                <w:rtl w:val="0"/>
              </w:rPr>
              <w:t xml:space="preserve">: Продажа интеллектуальных вибросит GrainData для самостоятельной обработки семян.</w:t>
            </w:r>
            <w:r w:rsidDel="00000000" w:rsidR="00000000" w:rsidRPr="00000000">
              <w:rPr>
                <w:rtl w:val="0"/>
              </w:rPr>
            </w:r>
          </w:p>
          <w:p w:rsidR="00000000" w:rsidDel="00000000" w:rsidP="00000000" w:rsidRDefault="00000000" w:rsidRPr="00000000" w14:paraId="00000049">
            <w:pPr>
              <w:widowControl w:val="0"/>
              <w:numPr>
                <w:ilvl w:val="0"/>
                <w:numId w:val="32"/>
              </w:numPr>
              <w:ind w:left="720" w:hanging="360"/>
              <w:rPr>
                <w:u w:val="none"/>
              </w:rPr>
            </w:pPr>
            <w:r w:rsidDel="00000000" w:rsidR="00000000" w:rsidRPr="00000000">
              <w:rPr>
                <w:b w:val="1"/>
                <w:rtl w:val="0"/>
              </w:rPr>
              <w:t xml:space="preserve">Услуги обработки семян</w:t>
            </w:r>
            <w:r w:rsidDel="00000000" w:rsidR="00000000" w:rsidRPr="00000000">
              <w:rPr>
                <w:rtl w:val="0"/>
              </w:rPr>
              <w:t xml:space="preserve">: Помощь агропредприятиям, у которых отсутствует собственное оборудование.</w:t>
            </w:r>
            <w:r w:rsidDel="00000000" w:rsidR="00000000" w:rsidRPr="00000000">
              <w:rPr>
                <w:rtl w:val="0"/>
              </w:rPr>
            </w:r>
          </w:p>
          <w:p w:rsidR="00000000" w:rsidDel="00000000" w:rsidP="00000000" w:rsidRDefault="00000000" w:rsidRPr="00000000" w14:paraId="0000004A">
            <w:pPr>
              <w:widowControl w:val="0"/>
              <w:numPr>
                <w:ilvl w:val="0"/>
                <w:numId w:val="32"/>
              </w:numPr>
              <w:ind w:left="720" w:hanging="360"/>
              <w:rPr>
                <w:u w:val="none"/>
              </w:rPr>
            </w:pPr>
            <w:r w:rsidDel="00000000" w:rsidR="00000000" w:rsidRPr="00000000">
              <w:rPr>
                <w:b w:val="1"/>
                <w:rtl w:val="0"/>
              </w:rPr>
              <w:t xml:space="preserve">Аналитика и планирование</w:t>
            </w:r>
            <w:r w:rsidDel="00000000" w:rsidR="00000000" w:rsidRPr="00000000">
              <w:rPr>
                <w:rtl w:val="0"/>
              </w:rPr>
              <w:t xml:space="preserve">: Программное обеспечение для расчёта стратегии посева с учётом данных о климате, почве и культуре.</w:t>
            </w:r>
          </w:p>
          <w:p w:rsidR="00000000" w:rsidDel="00000000" w:rsidP="00000000" w:rsidRDefault="00000000" w:rsidRPr="00000000" w14:paraId="0000004B">
            <w:pPr>
              <w:widowControl w:val="0"/>
              <w:ind w:left="0" w:firstLine="0"/>
              <w:rPr/>
            </w:pPr>
            <w:r w:rsidDel="00000000" w:rsidR="00000000" w:rsidRPr="00000000">
              <w:rPr>
                <w:rtl w:val="0"/>
              </w:rPr>
            </w:r>
          </w:p>
          <w:p w:rsidR="00000000" w:rsidDel="00000000" w:rsidP="00000000" w:rsidRDefault="00000000" w:rsidRPr="00000000" w14:paraId="0000004C">
            <w:pPr>
              <w:widowControl w:val="0"/>
              <w:rPr>
                <w:b w:val="1"/>
              </w:rPr>
            </w:pPr>
            <w:r w:rsidDel="00000000" w:rsidR="00000000" w:rsidRPr="00000000">
              <w:rPr>
                <w:b w:val="1"/>
                <w:rtl w:val="0"/>
              </w:rPr>
              <w:t xml:space="preserve">Инновационность подхода</w:t>
            </w:r>
          </w:p>
          <w:p w:rsidR="00000000" w:rsidDel="00000000" w:rsidP="00000000" w:rsidRDefault="00000000" w:rsidRPr="00000000" w14:paraId="0000004D">
            <w:pPr>
              <w:widowControl w:val="0"/>
              <w:rPr/>
            </w:pPr>
            <w:r w:rsidDel="00000000" w:rsidR="00000000" w:rsidRPr="00000000">
              <w:rPr>
                <w:rtl w:val="0"/>
              </w:rPr>
              <w:t xml:space="preserve">GrainData объединяет энергоэффективное оборудование, технологии ИИ и облачную аналитику, предоставляя фермерам мощный инструмент для автоматизации и оптимизации всех этапов работы с семенным материалом. Эта комбинация делает процесс подготовки семян не только высококачественным, но и максимально доступным, адаптированным для фермеров любого масштаба. GrainData формирует устойчивую и прибыльную модель сельского хозяйства, способную удовлетворить текущие и будущие потребности рынка</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cantSplit w:val="0"/>
          <w:trHeight w:val="1080" w:hRule="atLeast"/>
          <w:tblHeader w:val="0"/>
        </w:trPr>
        <w:tc>
          <w:tcPr>
            <w:shd w:fill="auto" w:val="clear"/>
            <w:tcMar>
              <w:top w:w="0.0" w:type="dxa"/>
              <w:left w:w="0.0" w:type="dxa"/>
              <w:bottom w:w="0.0" w:type="dxa"/>
              <w:right w:w="0.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gjdgxs"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Differentiation in the company's processes*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0j0zll" w:id="2"/>
            <w:bookmarkEnd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 characters)</w:t>
            </w:r>
          </w:p>
          <w:p w:rsidR="00000000" w:rsidDel="00000000" w:rsidP="00000000" w:rsidRDefault="00000000" w:rsidRPr="00000000" w14:paraId="00000051">
            <w:pPr>
              <w:widowControl w:val="0"/>
              <w:rPr>
                <w:color w:val="b7b7b7"/>
              </w:rPr>
            </w:pPr>
            <w:r w:rsidDel="00000000" w:rsidR="00000000" w:rsidRPr="00000000">
              <w:rPr>
                <w:color w:val="b7b7b7"/>
                <w:rtl w:val="0"/>
              </w:rPr>
              <w:t xml:space="preserve">Implementation of a new or significantly improved production or delivery method in a territory or in its sector of activity. It usually involves:</w:t>
            </w:r>
          </w:p>
          <w:p w:rsidR="00000000" w:rsidDel="00000000" w:rsidP="00000000" w:rsidRDefault="00000000" w:rsidRPr="00000000" w14:paraId="00000052">
            <w:pPr>
              <w:widowControl w:val="0"/>
              <w:numPr>
                <w:ilvl w:val="0"/>
                <w:numId w:val="30"/>
              </w:numPr>
              <w:ind w:left="720" w:hanging="360"/>
              <w:rPr>
                <w:color w:val="b7b7b7"/>
              </w:rPr>
            </w:pPr>
            <w:r w:rsidDel="00000000" w:rsidR="00000000" w:rsidRPr="00000000">
              <w:rPr>
                <w:color w:val="b7b7b7"/>
                <w:rtl w:val="0"/>
              </w:rPr>
              <w:t xml:space="preserve">The introduction of significant changes in techniques, equipment and / or software.</w:t>
            </w:r>
          </w:p>
          <w:p w:rsidR="00000000" w:rsidDel="00000000" w:rsidP="00000000" w:rsidRDefault="00000000" w:rsidRPr="00000000" w14:paraId="00000053">
            <w:pPr>
              <w:widowControl w:val="0"/>
              <w:numPr>
                <w:ilvl w:val="0"/>
                <w:numId w:val="30"/>
              </w:numPr>
              <w:ind w:left="720" w:hanging="360"/>
              <w:rPr>
                <w:color w:val="b7b7b7"/>
              </w:rPr>
            </w:pPr>
            <w:r w:rsidDel="00000000" w:rsidR="00000000" w:rsidRPr="00000000">
              <w:rPr>
                <w:color w:val="b7b7b7"/>
                <w:rtl w:val="0"/>
              </w:rPr>
              <w:t xml:space="preserve">Minor changes or improvements, which can lead to an increase in production or service capacities</w:t>
            </w:r>
          </w:p>
          <w:p w:rsidR="00000000" w:rsidDel="00000000" w:rsidP="00000000" w:rsidRDefault="00000000" w:rsidRPr="00000000" w14:paraId="00000054">
            <w:pPr>
              <w:widowControl w:val="0"/>
              <w:ind w:left="0" w:firstLine="0"/>
              <w:rPr>
                <w:color w:val="b7b7b7"/>
              </w:rPr>
            </w:pPr>
            <w:r w:rsidDel="00000000" w:rsidR="00000000" w:rsidRPr="00000000">
              <w:rPr>
                <w:rtl w:val="0"/>
              </w:rPr>
            </w:r>
          </w:p>
          <w:p w:rsidR="00000000" w:rsidDel="00000000" w:rsidP="00000000" w:rsidRDefault="00000000" w:rsidRPr="00000000" w14:paraId="00000055">
            <w:pPr>
              <w:widowControl w:val="0"/>
              <w:ind w:left="0" w:firstLine="0"/>
              <w:rPr>
                <w:color w:val="b7b7b7"/>
              </w:rPr>
            </w:pPr>
            <w:r w:rsidDel="00000000" w:rsidR="00000000" w:rsidRPr="00000000">
              <w:rPr>
                <w:rtl w:val="0"/>
              </w:rPr>
            </w:r>
          </w:p>
          <w:p w:rsidR="00000000" w:rsidDel="00000000" w:rsidP="00000000" w:rsidRDefault="00000000" w:rsidRPr="00000000" w14:paraId="00000056">
            <w:pPr>
              <w:widowControl w:val="0"/>
              <w:ind w:left="0" w:firstLine="0"/>
              <w:rPr>
                <w:color w:val="b7b7b7"/>
              </w:rPr>
            </w:pPr>
            <w:hyperlink r:id="rId12">
              <w:r w:rsidDel="00000000" w:rsidR="00000000" w:rsidRPr="00000000">
                <w:rPr>
                  <w:color w:val="0000ee"/>
                  <w:u w:val="single"/>
                  <w:rtl w:val="0"/>
                </w:rPr>
                <w:t xml:space="preserve">ТЗ: 1.3. Differentiation in the company's processes </w:t>
              </w:r>
            </w:hyperlink>
            <w:r w:rsidDel="00000000" w:rsidR="00000000" w:rsidRPr="00000000">
              <w:rPr>
                <w:color w:val="b7b7b7"/>
                <w:rtl w:val="0"/>
              </w:rPr>
              <w:t xml:space="preserve">.</w:t>
            </w:r>
          </w:p>
        </w:tc>
        <w:tc>
          <w:tcPr>
            <w:shd w:fill="auto" w:val="clear"/>
            <w:tcMar>
              <w:top w:w="0.0" w:type="dxa"/>
              <w:left w:w="0.0" w:type="dxa"/>
              <w:bottom w:w="0.0" w:type="dxa"/>
              <w:right w:w="0.0" w:type="dxa"/>
            </w:tcMar>
          </w:tcPr>
          <w:p w:rsidR="00000000" w:rsidDel="00000000" w:rsidP="00000000" w:rsidRDefault="00000000" w:rsidRPr="00000000" w14:paraId="00000057">
            <w:pPr>
              <w:widowControl w:val="0"/>
              <w:spacing w:after="240" w:before="240" w:lineRule="auto"/>
              <w:ind w:left="0" w:firstLine="0"/>
              <w:rPr/>
            </w:pPr>
            <w:r w:rsidDel="00000000" w:rsidR="00000000" w:rsidRPr="00000000">
              <w:rPr>
                <w:rtl w:val="0"/>
              </w:rPr>
              <w:t xml:space="preserve">Фермер сталкивается с серьезными вызовами в области подготовки семян к посеву. Высокие затраты, технологические ограничения и сложные процессы делают подготовку семян неэффективной, особенно для малых и средних фермерских хозяйств. Наша компания предлагает принципиально новый подход, который решает эти проблемы, предоставляя доступные, инновационные и экономически выгодные решения.</w:t>
            </w:r>
          </w:p>
          <w:p w:rsidR="00000000" w:rsidDel="00000000" w:rsidP="00000000" w:rsidRDefault="00000000" w:rsidRPr="00000000" w14:paraId="00000058">
            <w:pPr>
              <w:widowControl w:val="0"/>
              <w:spacing w:after="240" w:before="240" w:lineRule="auto"/>
              <w:ind w:left="0" w:firstLine="0"/>
              <w:rPr>
                <w:b w:val="1"/>
              </w:rPr>
            </w:pPr>
            <w:r w:rsidDel="00000000" w:rsidR="00000000" w:rsidRPr="00000000">
              <w:rPr>
                <w:b w:val="1"/>
                <w:rtl w:val="0"/>
              </w:rPr>
              <w:t xml:space="preserve">Текущие проблемы в подготовке семян</w:t>
            </w:r>
          </w:p>
          <w:p w:rsidR="00000000" w:rsidDel="00000000" w:rsidP="00000000" w:rsidRDefault="00000000" w:rsidRPr="00000000" w14:paraId="00000059">
            <w:pPr>
              <w:widowControl w:val="0"/>
              <w:numPr>
                <w:ilvl w:val="0"/>
                <w:numId w:val="5"/>
              </w:numPr>
              <w:spacing w:after="0" w:afterAutospacing="0" w:before="240" w:lineRule="auto"/>
              <w:ind w:left="720" w:hanging="360"/>
              <w:rPr>
                <w:b w:val="1"/>
                <w:u w:val="none"/>
              </w:rPr>
            </w:pPr>
            <w:r w:rsidDel="00000000" w:rsidR="00000000" w:rsidRPr="00000000">
              <w:rPr>
                <w:b w:val="1"/>
                <w:rtl w:val="0"/>
              </w:rPr>
              <w:t xml:space="preserve">Высокая стоимость семян:</w:t>
            </w:r>
            <w:r w:rsidDel="00000000" w:rsidR="00000000" w:rsidRPr="00000000">
              <w:rPr>
                <w:rtl w:val="0"/>
              </w:rPr>
            </w:r>
          </w:p>
          <w:p w:rsidR="00000000" w:rsidDel="00000000" w:rsidP="00000000" w:rsidRDefault="00000000" w:rsidRPr="00000000" w14:paraId="0000005A">
            <w:pPr>
              <w:widowControl w:val="0"/>
              <w:numPr>
                <w:ilvl w:val="1"/>
                <w:numId w:val="5"/>
              </w:numPr>
              <w:spacing w:after="0" w:afterAutospacing="0" w:before="0" w:beforeAutospacing="0" w:lineRule="auto"/>
              <w:ind w:left="1440" w:hanging="360"/>
              <w:rPr>
                <w:b w:val="1"/>
                <w:u w:val="none"/>
              </w:rPr>
            </w:pPr>
            <w:r w:rsidDel="00000000" w:rsidR="00000000" w:rsidRPr="00000000">
              <w:rPr>
                <w:rtl w:val="0"/>
              </w:rPr>
              <w:t xml:space="preserve">Фермеры, выращивающие гибридные культуры (кукуруза, рапс, подсолнечник), вынуждены ежегодно приобретать новые семена, так как их повторное использование приводит к утрате гибридных свойств.</w:t>
            </w:r>
          </w:p>
          <w:p w:rsidR="00000000" w:rsidDel="00000000" w:rsidP="00000000" w:rsidRDefault="00000000" w:rsidRPr="00000000" w14:paraId="0000005B">
            <w:pPr>
              <w:widowControl w:val="0"/>
              <w:numPr>
                <w:ilvl w:val="1"/>
                <w:numId w:val="5"/>
              </w:numPr>
              <w:spacing w:after="0" w:afterAutospacing="0" w:before="0" w:beforeAutospacing="0" w:lineRule="auto"/>
              <w:ind w:left="1440" w:hanging="360"/>
              <w:rPr>
                <w:b w:val="1"/>
                <w:u w:val="none"/>
              </w:rPr>
            </w:pPr>
            <w:r w:rsidDel="00000000" w:rsidR="00000000" w:rsidRPr="00000000">
              <w:rPr>
                <w:rtl w:val="0"/>
              </w:rPr>
              <w:t xml:space="preserve">Например, стоимость семян для фермы площадью 50 гектаров составляет от 12,500 € до 15,000 € ежегодно в зависимости от культуры.</w:t>
            </w:r>
          </w:p>
          <w:p w:rsidR="00000000" w:rsidDel="00000000" w:rsidP="00000000" w:rsidRDefault="00000000" w:rsidRPr="00000000" w14:paraId="0000005C">
            <w:pPr>
              <w:widowControl w:val="0"/>
              <w:numPr>
                <w:ilvl w:val="0"/>
                <w:numId w:val="5"/>
              </w:numPr>
              <w:spacing w:after="0" w:afterAutospacing="0" w:before="0" w:beforeAutospacing="0" w:lineRule="auto"/>
              <w:ind w:left="720" w:hanging="360"/>
              <w:rPr>
                <w:b w:val="1"/>
                <w:u w:val="none"/>
              </w:rPr>
            </w:pPr>
            <w:r w:rsidDel="00000000" w:rsidR="00000000" w:rsidRPr="00000000">
              <w:rPr>
                <w:b w:val="1"/>
                <w:rtl w:val="0"/>
              </w:rPr>
              <w:t xml:space="preserve">Сложность использования собственных семян</w:t>
            </w:r>
            <w:r w:rsidDel="00000000" w:rsidR="00000000" w:rsidRPr="00000000">
              <w:rPr>
                <w:rtl w:val="0"/>
              </w:rPr>
              <w:t xml:space="preserve">:</w:t>
            </w:r>
          </w:p>
          <w:p w:rsidR="00000000" w:rsidDel="00000000" w:rsidP="00000000" w:rsidRDefault="00000000" w:rsidRPr="00000000" w14:paraId="0000005D">
            <w:pPr>
              <w:widowControl w:val="0"/>
              <w:numPr>
                <w:ilvl w:val="1"/>
                <w:numId w:val="5"/>
              </w:numPr>
              <w:spacing w:after="0" w:afterAutospacing="0" w:before="0" w:beforeAutospacing="0" w:lineRule="auto"/>
              <w:ind w:left="1440" w:hanging="360"/>
              <w:rPr>
                <w:b w:val="1"/>
                <w:u w:val="none"/>
              </w:rPr>
            </w:pPr>
            <w:r w:rsidDel="00000000" w:rsidR="00000000" w:rsidRPr="00000000">
              <w:rPr>
                <w:rtl w:val="0"/>
              </w:rPr>
              <w:t xml:space="preserve">Для сортовых культур (пшеница, ячмень) фермеры могут использовать семена из собственного урожая, но процесс их подготовки включает сортировку, очистку и обработку, что требует специализированного оборудования и знаний.</w:t>
            </w:r>
          </w:p>
          <w:p w:rsidR="00000000" w:rsidDel="00000000" w:rsidP="00000000" w:rsidRDefault="00000000" w:rsidRPr="00000000" w14:paraId="0000005E">
            <w:pPr>
              <w:widowControl w:val="0"/>
              <w:numPr>
                <w:ilvl w:val="1"/>
                <w:numId w:val="5"/>
              </w:numPr>
              <w:spacing w:after="0" w:afterAutospacing="0" w:before="0" w:beforeAutospacing="0" w:lineRule="auto"/>
              <w:ind w:left="1440" w:hanging="360"/>
              <w:rPr>
                <w:b w:val="1"/>
                <w:u w:val="none"/>
              </w:rPr>
            </w:pPr>
            <w:r w:rsidDel="00000000" w:rsidR="00000000" w:rsidRPr="00000000">
              <w:rPr>
                <w:rtl w:val="0"/>
              </w:rPr>
              <w:t xml:space="preserve">Неподготовленные семена имеют высокий риск заражения болезнями или низкой всхожести, что негативно влияет на урожай.</w:t>
            </w:r>
          </w:p>
          <w:p w:rsidR="00000000" w:rsidDel="00000000" w:rsidP="00000000" w:rsidRDefault="00000000" w:rsidRPr="00000000" w14:paraId="0000005F">
            <w:pPr>
              <w:widowControl w:val="0"/>
              <w:numPr>
                <w:ilvl w:val="0"/>
                <w:numId w:val="5"/>
              </w:numPr>
              <w:spacing w:after="0" w:afterAutospacing="0" w:before="0" w:beforeAutospacing="0" w:lineRule="auto"/>
              <w:ind w:left="720" w:hanging="360"/>
              <w:rPr>
                <w:b w:val="1"/>
                <w:u w:val="none"/>
              </w:rPr>
            </w:pPr>
            <w:r w:rsidDel="00000000" w:rsidR="00000000" w:rsidRPr="00000000">
              <w:rPr>
                <w:b w:val="1"/>
                <w:rtl w:val="0"/>
              </w:rPr>
              <w:t xml:space="preserve">Высокая стоимость оборудования:</w:t>
            </w:r>
          </w:p>
          <w:p w:rsidR="00000000" w:rsidDel="00000000" w:rsidP="00000000" w:rsidRDefault="00000000" w:rsidRPr="00000000" w14:paraId="00000060">
            <w:pPr>
              <w:widowControl w:val="0"/>
              <w:numPr>
                <w:ilvl w:val="1"/>
                <w:numId w:val="5"/>
              </w:numPr>
              <w:spacing w:after="0" w:afterAutospacing="0" w:before="0" w:beforeAutospacing="0" w:lineRule="auto"/>
              <w:ind w:left="1440" w:hanging="360"/>
              <w:rPr>
                <w:b w:val="1"/>
                <w:u w:val="none"/>
              </w:rPr>
            </w:pPr>
            <w:r w:rsidDel="00000000" w:rsidR="00000000" w:rsidRPr="00000000">
              <w:rPr>
                <w:rtl w:val="0"/>
              </w:rPr>
              <w:t xml:space="preserve">Специализированные машины для подготовки семян стоят от 20 - 100 К €, что делает их недоступными для малых и средних фермеров.</w:t>
            </w:r>
          </w:p>
          <w:p w:rsidR="00000000" w:rsidDel="00000000" w:rsidP="00000000" w:rsidRDefault="00000000" w:rsidRPr="00000000" w14:paraId="00000061">
            <w:pPr>
              <w:widowControl w:val="0"/>
              <w:numPr>
                <w:ilvl w:val="1"/>
                <w:numId w:val="5"/>
              </w:numPr>
              <w:spacing w:after="240" w:before="0" w:beforeAutospacing="0" w:lineRule="auto"/>
              <w:ind w:left="1440" w:hanging="360"/>
              <w:rPr>
                <w:b w:val="1"/>
                <w:u w:val="none"/>
              </w:rPr>
            </w:pPr>
            <w:r w:rsidDel="00000000" w:rsidR="00000000" w:rsidRPr="00000000">
              <w:rPr>
                <w:rtl w:val="0"/>
              </w:rPr>
              <w:t xml:space="preserve">Кроме того, такие машины требуют значительных эксплуатационных затрат и сложного технического обслуживания.</w:t>
            </w:r>
          </w:p>
          <w:p w:rsidR="00000000" w:rsidDel="00000000" w:rsidP="00000000" w:rsidRDefault="00000000" w:rsidRPr="00000000" w14:paraId="00000062">
            <w:pPr>
              <w:widowControl w:val="0"/>
              <w:spacing w:after="240" w:before="240" w:lineRule="auto"/>
              <w:ind w:left="425.19685039370046" w:firstLine="0"/>
              <w:rPr>
                <w:b w:val="1"/>
              </w:rPr>
            </w:pPr>
            <w:r w:rsidDel="00000000" w:rsidR="00000000" w:rsidRPr="00000000">
              <w:rPr>
                <w:b w:val="1"/>
                <w:rtl w:val="0"/>
              </w:rPr>
              <w:t xml:space="preserve">Наша дифференциация: Новый подход</w:t>
            </w:r>
          </w:p>
          <w:p w:rsidR="00000000" w:rsidDel="00000000" w:rsidP="00000000" w:rsidRDefault="00000000" w:rsidRPr="00000000" w14:paraId="00000063">
            <w:pPr>
              <w:widowControl w:val="0"/>
              <w:spacing w:after="240" w:before="240" w:lineRule="auto"/>
              <w:ind w:left="425.19685039370046" w:firstLine="0"/>
              <w:rPr/>
            </w:pPr>
            <w:r w:rsidDel="00000000" w:rsidR="00000000" w:rsidRPr="00000000">
              <w:rPr>
                <w:rtl w:val="0"/>
              </w:rPr>
              <w:t xml:space="preserve">Наша компания кардинально меняет подход к подготовке семян, предоставляя доступные решения, интегрирующие передовые технологии и снимающие барьеры для фермеров (особенно для хозяйств от 50 до 200 гектаров).</w:t>
            </w:r>
          </w:p>
          <w:p w:rsidR="00000000" w:rsidDel="00000000" w:rsidP="00000000" w:rsidRDefault="00000000" w:rsidRPr="00000000" w14:paraId="00000064">
            <w:pPr>
              <w:widowControl w:val="0"/>
              <w:numPr>
                <w:ilvl w:val="0"/>
                <w:numId w:val="37"/>
              </w:numPr>
              <w:spacing w:after="0" w:afterAutospacing="0" w:before="240" w:lineRule="auto"/>
              <w:ind w:left="720" w:hanging="360"/>
              <w:rPr>
                <w:b w:val="1"/>
                <w:u w:val="none"/>
              </w:rPr>
            </w:pPr>
            <w:r w:rsidDel="00000000" w:rsidR="00000000" w:rsidRPr="00000000">
              <w:rPr>
                <w:b w:val="1"/>
                <w:rtl w:val="0"/>
              </w:rPr>
              <w:t xml:space="preserve">Доступное оборудование:</w:t>
            </w:r>
          </w:p>
          <w:p w:rsidR="00000000" w:rsidDel="00000000" w:rsidP="00000000" w:rsidRDefault="00000000" w:rsidRPr="00000000" w14:paraId="00000065">
            <w:pPr>
              <w:widowControl w:val="0"/>
              <w:numPr>
                <w:ilvl w:val="1"/>
                <w:numId w:val="37"/>
              </w:numPr>
              <w:spacing w:after="0" w:afterAutospacing="0" w:before="0" w:beforeAutospacing="0" w:lineRule="auto"/>
              <w:ind w:left="1440" w:hanging="360"/>
              <w:rPr>
                <w:b w:val="1"/>
                <w:u w:val="none"/>
              </w:rPr>
            </w:pPr>
            <w:r w:rsidDel="00000000" w:rsidR="00000000" w:rsidRPr="00000000">
              <w:rPr>
                <w:rtl w:val="0"/>
              </w:rPr>
              <w:t xml:space="preserve">Наше оборудование для подготовки семян стоит от 10К €, что делает их доступными для малых и средних фермеров.</w:t>
            </w:r>
          </w:p>
          <w:p w:rsidR="00000000" w:rsidDel="00000000" w:rsidP="00000000" w:rsidRDefault="00000000" w:rsidRPr="00000000" w14:paraId="00000066">
            <w:pPr>
              <w:widowControl w:val="0"/>
              <w:numPr>
                <w:ilvl w:val="1"/>
                <w:numId w:val="37"/>
              </w:numPr>
              <w:spacing w:after="0" w:afterAutospacing="0" w:before="0" w:beforeAutospacing="0" w:lineRule="auto"/>
              <w:ind w:left="1440" w:hanging="360"/>
              <w:rPr>
                <w:b w:val="1"/>
                <w:u w:val="none"/>
              </w:rPr>
            </w:pPr>
            <w:r w:rsidDel="00000000" w:rsidR="00000000" w:rsidRPr="00000000">
              <w:rPr>
                <w:rtl w:val="0"/>
              </w:rPr>
              <w:t xml:space="preserve">Оборудование оснащено запатентованной технологией вибрационного сита, которая обеспечивает точность сортировки до 98%.</w:t>
            </w:r>
          </w:p>
          <w:p w:rsidR="00000000" w:rsidDel="00000000" w:rsidP="00000000" w:rsidRDefault="00000000" w:rsidRPr="00000000" w14:paraId="00000067">
            <w:pPr>
              <w:widowControl w:val="0"/>
              <w:numPr>
                <w:ilvl w:val="0"/>
                <w:numId w:val="37"/>
              </w:numPr>
              <w:spacing w:after="0" w:afterAutospacing="0" w:before="0" w:beforeAutospacing="0" w:lineRule="auto"/>
              <w:ind w:left="720" w:hanging="360"/>
              <w:rPr>
                <w:b w:val="1"/>
                <w:u w:val="none"/>
              </w:rPr>
            </w:pPr>
            <w:r w:rsidDel="00000000" w:rsidR="00000000" w:rsidRPr="00000000">
              <w:rPr>
                <w:b w:val="1"/>
                <w:rtl w:val="0"/>
              </w:rPr>
              <w:t xml:space="preserve">Интеграция ИИ и компьютерного зрения:</w:t>
            </w:r>
            <w:r w:rsidDel="00000000" w:rsidR="00000000" w:rsidRPr="00000000">
              <w:rPr>
                <w:rtl w:val="0"/>
              </w:rPr>
            </w:r>
          </w:p>
          <w:p w:rsidR="00000000" w:rsidDel="00000000" w:rsidP="00000000" w:rsidRDefault="00000000" w:rsidRPr="00000000" w14:paraId="00000068">
            <w:pPr>
              <w:widowControl w:val="0"/>
              <w:numPr>
                <w:ilvl w:val="1"/>
                <w:numId w:val="37"/>
              </w:numPr>
              <w:spacing w:after="0" w:afterAutospacing="0" w:before="0" w:beforeAutospacing="0" w:lineRule="auto"/>
              <w:ind w:left="1440" w:hanging="360"/>
              <w:rPr>
                <w:b w:val="1"/>
                <w:u w:val="none"/>
              </w:rPr>
            </w:pPr>
            <w:r w:rsidDel="00000000" w:rsidR="00000000" w:rsidRPr="00000000">
              <w:rPr>
                <w:rtl w:val="0"/>
              </w:rPr>
              <w:t xml:space="preserve">Наше оборудование автоматически анализирует и сортирует семена с помощью технологий ИИ, исключая поврежденные или зараженные экземпляры.</w:t>
            </w:r>
          </w:p>
          <w:p w:rsidR="00000000" w:rsidDel="00000000" w:rsidP="00000000" w:rsidRDefault="00000000" w:rsidRPr="00000000" w14:paraId="00000069">
            <w:pPr>
              <w:widowControl w:val="0"/>
              <w:numPr>
                <w:ilvl w:val="1"/>
                <w:numId w:val="37"/>
              </w:numPr>
              <w:spacing w:after="0" w:afterAutospacing="0" w:before="0" w:beforeAutospacing="0" w:lineRule="auto"/>
              <w:ind w:left="1440" w:hanging="360"/>
              <w:rPr>
                <w:b w:val="1"/>
                <w:u w:val="none"/>
              </w:rPr>
            </w:pPr>
            <w:r w:rsidDel="00000000" w:rsidR="00000000" w:rsidRPr="00000000">
              <w:rPr>
                <w:rtl w:val="0"/>
              </w:rPr>
              <w:t xml:space="preserve">Это снижает человеческий фактор и повышает качество подготовки.</w:t>
            </w:r>
          </w:p>
          <w:p w:rsidR="00000000" w:rsidDel="00000000" w:rsidP="00000000" w:rsidRDefault="00000000" w:rsidRPr="00000000" w14:paraId="0000006A">
            <w:pPr>
              <w:widowControl w:val="0"/>
              <w:numPr>
                <w:ilvl w:val="0"/>
                <w:numId w:val="37"/>
              </w:numPr>
              <w:spacing w:after="0" w:afterAutospacing="0" w:before="0" w:beforeAutospacing="0" w:lineRule="auto"/>
              <w:ind w:left="720" w:hanging="360"/>
              <w:rPr>
                <w:b w:val="1"/>
                <w:u w:val="none"/>
              </w:rPr>
            </w:pPr>
            <w:r w:rsidDel="00000000" w:rsidR="00000000" w:rsidRPr="00000000">
              <w:rPr>
                <w:b w:val="1"/>
                <w:rtl w:val="0"/>
              </w:rPr>
              <w:t xml:space="preserve">Мобильные решения:</w:t>
            </w:r>
          </w:p>
          <w:p w:rsidR="00000000" w:rsidDel="00000000" w:rsidP="00000000" w:rsidRDefault="00000000" w:rsidRPr="00000000" w14:paraId="0000006B">
            <w:pPr>
              <w:widowControl w:val="0"/>
              <w:numPr>
                <w:ilvl w:val="1"/>
                <w:numId w:val="37"/>
              </w:numPr>
              <w:spacing w:after="0" w:afterAutospacing="0" w:before="0" w:beforeAutospacing="0" w:lineRule="auto"/>
              <w:ind w:left="1440" w:hanging="360"/>
              <w:rPr>
                <w:b w:val="1"/>
                <w:u w:val="none"/>
              </w:rPr>
            </w:pPr>
            <w:r w:rsidDel="00000000" w:rsidR="00000000" w:rsidRPr="00000000">
              <w:rPr>
                <w:rtl w:val="0"/>
              </w:rPr>
              <w:t xml:space="preserve">Для фермеров, которые не готовы покупать оборудование, мы предоставляем услугу мобильной подготовки семян. Наши специалисты приезжают на место и проводят обработку семян.</w:t>
            </w:r>
          </w:p>
          <w:p w:rsidR="00000000" w:rsidDel="00000000" w:rsidP="00000000" w:rsidRDefault="00000000" w:rsidRPr="00000000" w14:paraId="0000006C">
            <w:pPr>
              <w:widowControl w:val="0"/>
              <w:numPr>
                <w:ilvl w:val="0"/>
                <w:numId w:val="37"/>
              </w:numPr>
              <w:spacing w:after="0" w:afterAutospacing="0" w:before="0" w:beforeAutospacing="0" w:lineRule="auto"/>
              <w:ind w:left="720" w:hanging="360"/>
              <w:rPr>
                <w:b w:val="1"/>
                <w:u w:val="none"/>
              </w:rPr>
            </w:pPr>
            <w:r w:rsidDel="00000000" w:rsidR="00000000" w:rsidRPr="00000000">
              <w:rPr>
                <w:b w:val="1"/>
                <w:rtl w:val="0"/>
              </w:rPr>
              <w:t xml:space="preserve">Программное обеспечение:</w:t>
            </w:r>
            <w:r w:rsidDel="00000000" w:rsidR="00000000" w:rsidRPr="00000000">
              <w:rPr>
                <w:rtl w:val="0"/>
              </w:rPr>
            </w:r>
          </w:p>
          <w:p w:rsidR="00000000" w:rsidDel="00000000" w:rsidP="00000000" w:rsidRDefault="00000000" w:rsidRPr="00000000" w14:paraId="0000006D">
            <w:pPr>
              <w:widowControl w:val="0"/>
              <w:numPr>
                <w:ilvl w:val="1"/>
                <w:numId w:val="37"/>
              </w:numPr>
              <w:spacing w:after="240" w:before="0" w:beforeAutospacing="0" w:lineRule="auto"/>
              <w:ind w:left="1440" w:hanging="360"/>
              <w:rPr>
                <w:b w:val="1"/>
                <w:u w:val="none"/>
              </w:rPr>
            </w:pPr>
            <w:r w:rsidDel="00000000" w:rsidR="00000000" w:rsidRPr="00000000">
              <w:rPr>
                <w:rtl w:val="0"/>
              </w:rPr>
              <w:t xml:space="preserve">Наше приложение помогает фермерам рассчитывать оптимальные стратегии посева, анализируя данные о почве, климате и исторической урожайности.</w:t>
            </w:r>
          </w:p>
          <w:p w:rsidR="00000000" w:rsidDel="00000000" w:rsidP="00000000" w:rsidRDefault="00000000" w:rsidRPr="00000000" w14:paraId="0000006E">
            <w:pPr>
              <w:widowControl w:val="0"/>
              <w:spacing w:after="240" w:before="240" w:lineRule="auto"/>
              <w:ind w:left="0" w:firstLine="0"/>
              <w:rPr>
                <w:b w:val="1"/>
              </w:rPr>
            </w:pPr>
            <w:r w:rsidDel="00000000" w:rsidR="00000000" w:rsidRPr="00000000">
              <w:rPr>
                <w:b w:val="1"/>
                <w:rtl w:val="0"/>
              </w:rPr>
              <w:t xml:space="preserve">Экономическая выгода для фермеров</w:t>
            </w:r>
          </w:p>
          <w:p w:rsidR="00000000" w:rsidDel="00000000" w:rsidP="00000000" w:rsidRDefault="00000000" w:rsidRPr="00000000" w14:paraId="0000006F">
            <w:pPr>
              <w:widowControl w:val="0"/>
              <w:numPr>
                <w:ilvl w:val="0"/>
                <w:numId w:val="47"/>
              </w:numPr>
              <w:spacing w:after="0" w:afterAutospacing="0" w:before="240" w:lineRule="auto"/>
              <w:ind w:left="720" w:hanging="360"/>
              <w:rPr>
                <w:u w:val="none"/>
              </w:rPr>
            </w:pPr>
            <w:r w:rsidDel="00000000" w:rsidR="00000000" w:rsidRPr="00000000">
              <w:rPr>
                <w:b w:val="1"/>
                <w:rtl w:val="0"/>
              </w:rPr>
              <w:t xml:space="preserve">Снижение затрат</w:t>
            </w:r>
            <w:r w:rsidDel="00000000" w:rsidR="00000000" w:rsidRPr="00000000">
              <w:rPr>
                <w:rtl w:val="0"/>
              </w:rPr>
              <w:t xml:space="preserve">:</w:t>
            </w:r>
          </w:p>
          <w:p w:rsidR="00000000" w:rsidDel="00000000" w:rsidP="00000000" w:rsidRDefault="00000000" w:rsidRPr="00000000" w14:paraId="00000070">
            <w:pPr>
              <w:widowControl w:val="0"/>
              <w:numPr>
                <w:ilvl w:val="1"/>
                <w:numId w:val="47"/>
              </w:numPr>
              <w:spacing w:after="0" w:afterAutospacing="0" w:before="0" w:beforeAutospacing="0" w:lineRule="auto"/>
              <w:ind w:left="1440" w:hanging="360"/>
              <w:rPr>
                <w:u w:val="none"/>
              </w:rPr>
            </w:pPr>
            <w:r w:rsidDel="00000000" w:rsidR="00000000" w:rsidRPr="00000000">
              <w:rPr>
                <w:rtl w:val="0"/>
              </w:rPr>
              <w:t xml:space="preserve">Фермеры могут повторно использовать до 80% собственных семян.</w:t>
            </w:r>
          </w:p>
          <w:p w:rsidR="00000000" w:rsidDel="00000000" w:rsidP="00000000" w:rsidRDefault="00000000" w:rsidRPr="00000000" w14:paraId="00000071">
            <w:pPr>
              <w:widowControl w:val="0"/>
              <w:numPr>
                <w:ilvl w:val="1"/>
                <w:numId w:val="47"/>
              </w:numPr>
              <w:spacing w:after="0" w:afterAutospacing="0" w:before="0" w:beforeAutospacing="0" w:lineRule="auto"/>
              <w:ind w:left="1440" w:hanging="360"/>
              <w:rPr>
                <w:u w:val="none"/>
              </w:rPr>
            </w:pPr>
            <w:r w:rsidDel="00000000" w:rsidR="00000000" w:rsidRPr="00000000">
              <w:rPr>
                <w:rtl w:val="0"/>
              </w:rPr>
              <w:t xml:space="preserve">Для хозяйства площадью 50–100 га расходы на семена снижаются с €10,000 до €4,000–6,000, что эквивалентно экономии 40–60%.</w:t>
            </w:r>
          </w:p>
          <w:p w:rsidR="00000000" w:rsidDel="00000000" w:rsidP="00000000" w:rsidRDefault="00000000" w:rsidRPr="00000000" w14:paraId="00000072">
            <w:pPr>
              <w:widowControl w:val="0"/>
              <w:numPr>
                <w:ilvl w:val="0"/>
                <w:numId w:val="47"/>
              </w:numPr>
              <w:spacing w:after="0" w:afterAutospacing="0" w:before="0" w:beforeAutospacing="0" w:lineRule="auto"/>
              <w:ind w:left="720" w:hanging="360"/>
              <w:rPr>
                <w:u w:val="none"/>
              </w:rPr>
            </w:pPr>
            <w:r w:rsidDel="00000000" w:rsidR="00000000" w:rsidRPr="00000000">
              <w:rPr>
                <w:b w:val="1"/>
                <w:rtl w:val="0"/>
              </w:rPr>
              <w:t xml:space="preserve">Оптимизация для гибридных культур</w:t>
            </w:r>
            <w:r w:rsidDel="00000000" w:rsidR="00000000" w:rsidRPr="00000000">
              <w:rPr>
                <w:rtl w:val="0"/>
              </w:rPr>
              <w:t xml:space="preserve">:</w:t>
            </w:r>
          </w:p>
          <w:p w:rsidR="00000000" w:rsidDel="00000000" w:rsidP="00000000" w:rsidRDefault="00000000" w:rsidRPr="00000000" w14:paraId="00000073">
            <w:pPr>
              <w:widowControl w:val="0"/>
              <w:numPr>
                <w:ilvl w:val="1"/>
                <w:numId w:val="47"/>
              </w:numPr>
              <w:spacing w:after="240" w:before="0" w:beforeAutospacing="0" w:lineRule="auto"/>
              <w:ind w:left="1440" w:hanging="360"/>
              <w:rPr>
                <w:u w:val="none"/>
              </w:rPr>
            </w:pPr>
            <w:r w:rsidDel="00000000" w:rsidR="00000000" w:rsidRPr="00000000">
              <w:rPr>
                <w:rtl w:val="0"/>
              </w:rPr>
              <w:t xml:space="preserve">Наши рекомендации по посевным стратегиям позволяют фермерам экономить до 30–40% на гибридных культурах за счет сокращения избыточных расходов.</w:t>
            </w:r>
          </w:p>
          <w:p w:rsidR="00000000" w:rsidDel="00000000" w:rsidP="00000000" w:rsidRDefault="00000000" w:rsidRPr="00000000" w14:paraId="00000074">
            <w:pPr>
              <w:widowControl w:val="0"/>
              <w:spacing w:after="240" w:before="240" w:lineRule="auto"/>
              <w:ind w:left="0" w:firstLine="0"/>
              <w:rPr/>
            </w:pPr>
            <w:r w:rsidDel="00000000" w:rsidR="00000000" w:rsidRPr="00000000">
              <w:rPr>
                <w:rtl w:val="0"/>
              </w:rPr>
              <w:t xml:space="preserve">Наш подход не только повышает производственные и сервисные мощности фермеров, но и способствует развитию экологически устойчивого сельского хозяйства.</w:t>
            </w:r>
          </w:p>
        </w:tc>
      </w:tr>
      <w:tr>
        <w:trPr>
          <w:cantSplit w:val="0"/>
          <w:trHeight w:val="810" w:hRule="atLeast"/>
          <w:tblHeader w:val="0"/>
        </w:trPr>
        <w:tc>
          <w:tcPr>
            <w:shd w:fill="auto" w:val="clear"/>
            <w:tcMar>
              <w:top w:w="0.0" w:type="dxa"/>
              <w:left w:w="0.0" w:type="dxa"/>
              <w:bottom w:w="0.0" w:type="dxa"/>
              <w:right w:w="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pPr>
            <w:r w:rsidDel="00000000" w:rsidR="00000000" w:rsidRPr="00000000">
              <w:rPr>
                <w:b w:val="1"/>
                <w:rtl w:val="0"/>
              </w:rPr>
              <w:t xml:space="preserve">Differentiation of the product or service</w:t>
            </w:r>
            <w:r w:rsidDel="00000000" w:rsidR="00000000" w:rsidRPr="00000000">
              <w:rPr>
                <w:rtl w:val="0"/>
              </w:rPr>
              <w:t xml:space="preserve">* (3000 characters)</w:t>
            </w:r>
          </w:p>
          <w:p w:rsidR="00000000" w:rsidDel="00000000" w:rsidP="00000000" w:rsidRDefault="00000000" w:rsidRPr="00000000" w14:paraId="00000076">
            <w:pPr>
              <w:widowControl w:val="0"/>
              <w:rPr>
                <w:color w:val="b7b7b7"/>
              </w:rPr>
            </w:pPr>
            <w:r w:rsidDel="00000000" w:rsidR="00000000" w:rsidRPr="00000000">
              <w:rPr>
                <w:color w:val="b7b7b7"/>
                <w:rtl w:val="0"/>
              </w:rPr>
              <w:t xml:space="preserve">Introduction into the market, of a territory or sector, of new (or significantly improved) products or services. It includes significant alterations in technical specifications, components, materials, the incorporation of software or other functional characteristics.</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rPr/>
            </w:pPr>
            <w:hyperlink r:id="rId13">
              <w:r w:rsidDel="00000000" w:rsidR="00000000" w:rsidRPr="00000000">
                <w:rPr>
                  <w:color w:val="0000ee"/>
                  <w:u w:val="single"/>
                  <w:rtl w:val="0"/>
                </w:rPr>
                <w:t xml:space="preserve">ТЗ: 1.4. Differentiation of the product or service</w:t>
              </w:r>
            </w:hyperlink>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7A">
            <w:pPr>
              <w:widowControl w:val="0"/>
              <w:spacing w:after="240" w:before="240" w:lineRule="auto"/>
              <w:rPr/>
            </w:pPr>
            <w:r w:rsidDel="00000000" w:rsidR="00000000" w:rsidRPr="00000000">
              <w:rPr>
                <w:rtl w:val="0"/>
              </w:rPr>
              <w:t xml:space="preserve">GrainData представляет собой инновационную технологическую платформу, сочетающую физическое оборудование, облачные сервисы и интеллектуальные алгоритмы для подготовки семенного материала и управления посевными процессами. Это позволяет решать ключевые проблемы фермеров, снижая затраты, повышая урожайность и поддерживая экологические инициативы.</w:t>
            </w:r>
          </w:p>
          <w:p w:rsidR="00000000" w:rsidDel="00000000" w:rsidP="00000000" w:rsidRDefault="00000000" w:rsidRPr="00000000" w14:paraId="0000007B">
            <w:pPr>
              <w:widowControl w:val="0"/>
              <w:spacing w:after="240" w:before="240" w:lineRule="auto"/>
              <w:rPr>
                <w:b w:val="1"/>
              </w:rPr>
            </w:pPr>
            <w:r w:rsidDel="00000000" w:rsidR="00000000" w:rsidRPr="00000000">
              <w:rPr>
                <w:b w:val="1"/>
                <w:rtl w:val="0"/>
              </w:rPr>
              <w:t xml:space="preserve">1. Интеллектуальные вибросита GrainData</w:t>
            </w:r>
          </w:p>
          <w:p w:rsidR="00000000" w:rsidDel="00000000" w:rsidP="00000000" w:rsidRDefault="00000000" w:rsidRPr="00000000" w14:paraId="0000007C">
            <w:pPr>
              <w:widowControl w:val="0"/>
              <w:spacing w:after="240" w:before="240" w:lineRule="auto"/>
              <w:rPr/>
            </w:pPr>
            <w:r w:rsidDel="00000000" w:rsidR="00000000" w:rsidRPr="00000000">
              <w:rPr>
                <w:b w:val="1"/>
                <w:rtl w:val="0"/>
              </w:rPr>
              <w:t xml:space="preserve">Технические характеристики:</w:t>
            </w:r>
            <w:r w:rsidDel="00000000" w:rsidR="00000000" w:rsidRPr="00000000">
              <w:rPr>
                <w:rtl w:val="0"/>
              </w:rPr>
            </w:r>
          </w:p>
          <w:p w:rsidR="00000000" w:rsidDel="00000000" w:rsidP="00000000" w:rsidRDefault="00000000" w:rsidRPr="00000000" w14:paraId="0000007D">
            <w:pPr>
              <w:widowControl w:val="0"/>
              <w:numPr>
                <w:ilvl w:val="0"/>
                <w:numId w:val="4"/>
              </w:numPr>
              <w:spacing w:after="0" w:afterAutospacing="0" w:before="240" w:lineRule="auto"/>
              <w:ind w:left="720" w:hanging="360"/>
              <w:rPr>
                <w:u w:val="none"/>
              </w:rPr>
            </w:pPr>
            <w:r w:rsidDel="00000000" w:rsidR="00000000" w:rsidRPr="00000000">
              <w:rPr>
                <w:b w:val="1"/>
                <w:rtl w:val="0"/>
              </w:rPr>
              <w:t xml:space="preserve">Компьютерное зрение и ИИ</w:t>
            </w:r>
            <w:r w:rsidDel="00000000" w:rsidR="00000000" w:rsidRPr="00000000">
              <w:rPr>
                <w:rtl w:val="0"/>
              </w:rPr>
              <w:t xml:space="preserve">: Камеры с высоким разрешением и алгоритмы машинного обучения анализируют семена в реальном времени, оценивая их размер, форму и качество.</w:t>
            </w:r>
          </w:p>
          <w:p w:rsidR="00000000" w:rsidDel="00000000" w:rsidP="00000000" w:rsidRDefault="00000000" w:rsidRPr="00000000" w14:paraId="0000007E">
            <w:pPr>
              <w:widowControl w:val="0"/>
              <w:numPr>
                <w:ilvl w:val="0"/>
                <w:numId w:val="4"/>
              </w:numPr>
              <w:spacing w:after="0" w:afterAutospacing="0" w:before="0" w:beforeAutospacing="0" w:lineRule="auto"/>
              <w:ind w:left="720" w:hanging="360"/>
              <w:rPr>
                <w:u w:val="none"/>
              </w:rPr>
            </w:pPr>
            <w:r w:rsidDel="00000000" w:rsidR="00000000" w:rsidRPr="00000000">
              <w:rPr>
                <w:b w:val="1"/>
                <w:rtl w:val="0"/>
              </w:rPr>
              <w:t xml:space="preserve">Точность сортировки</w:t>
            </w:r>
            <w:r w:rsidDel="00000000" w:rsidR="00000000" w:rsidRPr="00000000">
              <w:rPr>
                <w:rtl w:val="0"/>
              </w:rPr>
              <w:t xml:space="preserve">: До 98%, что на 15–20% выше средних отраслевых показателей.</w:t>
            </w:r>
          </w:p>
          <w:p w:rsidR="00000000" w:rsidDel="00000000" w:rsidP="00000000" w:rsidRDefault="00000000" w:rsidRPr="00000000" w14:paraId="0000007F">
            <w:pPr>
              <w:widowControl w:val="0"/>
              <w:numPr>
                <w:ilvl w:val="0"/>
                <w:numId w:val="4"/>
              </w:numPr>
              <w:spacing w:after="0" w:afterAutospacing="0" w:before="0" w:beforeAutospacing="0" w:lineRule="auto"/>
              <w:ind w:left="720" w:hanging="360"/>
              <w:rPr>
                <w:u w:val="none"/>
              </w:rPr>
            </w:pPr>
            <w:r w:rsidDel="00000000" w:rsidR="00000000" w:rsidRPr="00000000">
              <w:rPr>
                <w:b w:val="1"/>
                <w:rtl w:val="0"/>
              </w:rPr>
              <w:t xml:space="preserve">Энергоэффективность</w:t>
            </w:r>
            <w:r w:rsidDel="00000000" w:rsidR="00000000" w:rsidRPr="00000000">
              <w:rPr>
                <w:rtl w:val="0"/>
              </w:rPr>
              <w:t xml:space="preserve">: Потребление 0,2–0,5 кВт·ч на тонну обрабатываемого материала, что снижает операционные затраты на 20%.</w:t>
            </w:r>
          </w:p>
          <w:p w:rsidR="00000000" w:rsidDel="00000000" w:rsidP="00000000" w:rsidRDefault="00000000" w:rsidRPr="00000000" w14:paraId="00000080">
            <w:pPr>
              <w:widowControl w:val="0"/>
              <w:numPr>
                <w:ilvl w:val="0"/>
                <w:numId w:val="4"/>
              </w:numPr>
              <w:spacing w:after="240" w:before="0" w:beforeAutospacing="0" w:lineRule="auto"/>
              <w:ind w:left="720" w:hanging="360"/>
              <w:rPr>
                <w:u w:val="none"/>
              </w:rPr>
            </w:pPr>
            <w:r w:rsidDel="00000000" w:rsidR="00000000" w:rsidRPr="00000000">
              <w:rPr>
                <w:b w:val="1"/>
                <w:rtl w:val="0"/>
              </w:rPr>
              <w:t xml:space="preserve">Интеграция IoT</w:t>
            </w:r>
            <w:r w:rsidDel="00000000" w:rsidR="00000000" w:rsidRPr="00000000">
              <w:rPr>
                <w:rtl w:val="0"/>
              </w:rPr>
              <w:t xml:space="preserve">: Датчики фиксируют параметры работы оборудования для обеспечения оптимальной производительности.</w:t>
            </w:r>
            <w:r w:rsidDel="00000000" w:rsidR="00000000" w:rsidRPr="00000000">
              <w:rPr>
                <w:rtl w:val="0"/>
              </w:rPr>
            </w:r>
          </w:p>
          <w:p w:rsidR="00000000" w:rsidDel="00000000" w:rsidP="00000000" w:rsidRDefault="00000000" w:rsidRPr="00000000" w14:paraId="00000081">
            <w:pPr>
              <w:widowControl w:val="0"/>
              <w:spacing w:after="240" w:before="240" w:lineRule="auto"/>
              <w:rPr/>
            </w:pPr>
            <w:r w:rsidDel="00000000" w:rsidR="00000000" w:rsidRPr="00000000">
              <w:rPr>
                <w:b w:val="1"/>
                <w:rtl w:val="0"/>
              </w:rPr>
              <w:t xml:space="preserve">Преимущества:</w:t>
            </w:r>
            <w:r w:rsidDel="00000000" w:rsidR="00000000" w:rsidRPr="00000000">
              <w:rPr>
                <w:rtl w:val="0"/>
              </w:rPr>
            </w:r>
          </w:p>
          <w:p w:rsidR="00000000" w:rsidDel="00000000" w:rsidP="00000000" w:rsidRDefault="00000000" w:rsidRPr="00000000" w14:paraId="00000082">
            <w:pPr>
              <w:widowControl w:val="0"/>
              <w:numPr>
                <w:ilvl w:val="0"/>
                <w:numId w:val="2"/>
              </w:numPr>
              <w:spacing w:after="0" w:afterAutospacing="0" w:before="240" w:lineRule="auto"/>
              <w:ind w:left="720" w:hanging="360"/>
            </w:pPr>
            <w:r w:rsidDel="00000000" w:rsidR="00000000" w:rsidRPr="00000000">
              <w:rPr>
                <w:rtl w:val="0"/>
              </w:rPr>
              <w:t xml:space="preserve">Исключение дефектных семян повышает всхожесть и урожайность.</w:t>
            </w:r>
          </w:p>
          <w:p w:rsidR="00000000" w:rsidDel="00000000" w:rsidP="00000000" w:rsidRDefault="00000000" w:rsidRPr="00000000" w14:paraId="00000083">
            <w:pPr>
              <w:widowControl w:val="0"/>
              <w:numPr>
                <w:ilvl w:val="0"/>
                <w:numId w:val="2"/>
              </w:numPr>
              <w:spacing w:after="0" w:afterAutospacing="0" w:before="0" w:beforeAutospacing="0" w:lineRule="auto"/>
              <w:ind w:left="720" w:hanging="360"/>
            </w:pPr>
            <w:r w:rsidDel="00000000" w:rsidR="00000000" w:rsidRPr="00000000">
              <w:rPr>
                <w:rtl w:val="0"/>
              </w:rPr>
              <w:t xml:space="preserve">Автоматизация процессов снижает зависимость от ручного труда и минимизирует ошибки.</w:t>
            </w:r>
          </w:p>
          <w:p w:rsidR="00000000" w:rsidDel="00000000" w:rsidP="00000000" w:rsidRDefault="00000000" w:rsidRPr="00000000" w14:paraId="00000084">
            <w:pPr>
              <w:widowControl w:val="0"/>
              <w:numPr>
                <w:ilvl w:val="0"/>
                <w:numId w:val="2"/>
              </w:numPr>
              <w:spacing w:after="240" w:before="0" w:beforeAutospacing="0" w:lineRule="auto"/>
              <w:ind w:left="720" w:hanging="360"/>
            </w:pPr>
            <w:r w:rsidDel="00000000" w:rsidR="00000000" w:rsidRPr="00000000">
              <w:rPr>
                <w:rtl w:val="0"/>
              </w:rPr>
              <w:t xml:space="preserve">Экологическая устойчивость за счёт уменьшения энергопотребления и сокращения углеродного следа.</w:t>
            </w:r>
          </w:p>
          <w:p w:rsidR="00000000" w:rsidDel="00000000" w:rsidP="00000000" w:rsidRDefault="00000000" w:rsidRPr="00000000" w14:paraId="00000085">
            <w:pPr>
              <w:widowControl w:val="0"/>
              <w:spacing w:after="240" w:before="240" w:lineRule="auto"/>
              <w:rPr>
                <w:b w:val="1"/>
              </w:rPr>
            </w:pPr>
            <w:r w:rsidDel="00000000" w:rsidR="00000000" w:rsidRPr="00000000">
              <w:rPr>
                <w:b w:val="1"/>
                <w:rtl w:val="0"/>
              </w:rPr>
              <w:t xml:space="preserve">2. </w:t>
            </w:r>
            <w:r w:rsidDel="00000000" w:rsidR="00000000" w:rsidRPr="00000000">
              <w:rPr>
                <w:b w:val="1"/>
                <w:rtl w:val="0"/>
              </w:rPr>
              <w:t xml:space="preserve">Облачная платформа GrainData</w:t>
            </w:r>
          </w:p>
          <w:p w:rsidR="00000000" w:rsidDel="00000000" w:rsidP="00000000" w:rsidRDefault="00000000" w:rsidRPr="00000000" w14:paraId="00000086">
            <w:pPr>
              <w:widowControl w:val="0"/>
              <w:spacing w:after="240" w:lineRule="auto"/>
              <w:ind w:left="720" w:hanging="360"/>
              <w:rPr>
                <w:b w:val="1"/>
              </w:rPr>
            </w:pPr>
            <w:r w:rsidDel="00000000" w:rsidR="00000000" w:rsidRPr="00000000">
              <w:rPr>
                <w:b w:val="1"/>
                <w:rtl w:val="0"/>
              </w:rPr>
              <w:t xml:space="preserve">Функционал:</w:t>
            </w:r>
          </w:p>
          <w:p w:rsidR="00000000" w:rsidDel="00000000" w:rsidP="00000000" w:rsidRDefault="00000000" w:rsidRPr="00000000" w14:paraId="00000087">
            <w:pPr>
              <w:widowControl w:val="0"/>
              <w:numPr>
                <w:ilvl w:val="0"/>
                <w:numId w:val="1"/>
              </w:numPr>
              <w:spacing w:after="0" w:afterAutospacing="0" w:lineRule="auto"/>
              <w:ind w:left="720" w:hanging="360"/>
              <w:rPr>
                <w:u w:val="none"/>
              </w:rPr>
            </w:pPr>
            <w:r w:rsidDel="00000000" w:rsidR="00000000" w:rsidRPr="00000000">
              <w:rPr>
                <w:b w:val="1"/>
                <w:rtl w:val="0"/>
              </w:rPr>
              <w:t xml:space="preserve">Мониторинг качества семян в реальном времени</w:t>
            </w:r>
            <w:r w:rsidDel="00000000" w:rsidR="00000000" w:rsidRPr="00000000">
              <w:rPr>
                <w:rtl w:val="0"/>
              </w:rPr>
              <w:t xml:space="preserve">: Пользователи получают актуальную информацию об эффективности обработки.</w:t>
            </w:r>
          </w:p>
          <w:p w:rsidR="00000000" w:rsidDel="00000000" w:rsidP="00000000" w:rsidRDefault="00000000" w:rsidRPr="00000000" w14:paraId="00000088">
            <w:pPr>
              <w:widowControl w:val="0"/>
              <w:numPr>
                <w:ilvl w:val="0"/>
                <w:numId w:val="1"/>
              </w:numPr>
              <w:spacing w:after="0" w:afterAutospacing="0" w:lineRule="auto"/>
              <w:ind w:left="720" w:hanging="360"/>
              <w:rPr>
                <w:u w:val="none"/>
              </w:rPr>
            </w:pPr>
            <w:r w:rsidDel="00000000" w:rsidR="00000000" w:rsidRPr="00000000">
              <w:rPr>
                <w:b w:val="1"/>
                <w:rtl w:val="0"/>
              </w:rPr>
              <w:t xml:space="preserve">Предиктивная аналитика</w:t>
            </w:r>
            <w:r w:rsidDel="00000000" w:rsidR="00000000" w:rsidRPr="00000000">
              <w:rPr>
                <w:rtl w:val="0"/>
              </w:rPr>
              <w:t xml:space="preserve">: Платформа анализирует данные о почве, климате и исторической урожайности, прогнозируя оптимальные стратегии посева.</w:t>
            </w:r>
          </w:p>
          <w:p w:rsidR="00000000" w:rsidDel="00000000" w:rsidP="00000000" w:rsidRDefault="00000000" w:rsidRPr="00000000" w14:paraId="00000089">
            <w:pPr>
              <w:widowControl w:val="0"/>
              <w:numPr>
                <w:ilvl w:val="0"/>
                <w:numId w:val="1"/>
              </w:numPr>
              <w:spacing w:after="240" w:lineRule="auto"/>
              <w:ind w:left="720" w:hanging="360"/>
              <w:rPr>
                <w:u w:val="none"/>
              </w:rPr>
            </w:pPr>
            <w:r w:rsidDel="00000000" w:rsidR="00000000" w:rsidRPr="00000000">
              <w:rPr>
                <w:b w:val="1"/>
                <w:rtl w:val="0"/>
              </w:rPr>
              <w:t xml:space="preserve">Создание DataSets</w:t>
            </w:r>
            <w:r w:rsidDel="00000000" w:rsidR="00000000" w:rsidRPr="00000000">
              <w:rPr>
                <w:rtl w:val="0"/>
              </w:rPr>
              <w:t xml:space="preserve">: Автоматический сбор и систематизация данных для улучшения алгоритмов классификации семян.</w:t>
            </w:r>
          </w:p>
          <w:p w:rsidR="00000000" w:rsidDel="00000000" w:rsidP="00000000" w:rsidRDefault="00000000" w:rsidRPr="00000000" w14:paraId="0000008A">
            <w:pPr>
              <w:widowControl w:val="0"/>
              <w:spacing w:after="240" w:lineRule="auto"/>
              <w:ind w:left="720" w:hanging="360"/>
              <w:rPr>
                <w:b w:val="1"/>
              </w:rPr>
            </w:pPr>
            <w:r w:rsidDel="00000000" w:rsidR="00000000" w:rsidRPr="00000000">
              <w:rPr>
                <w:b w:val="1"/>
                <w:rtl w:val="0"/>
              </w:rPr>
              <w:t xml:space="preserve">Инновационность:</w:t>
            </w:r>
          </w:p>
          <w:p w:rsidR="00000000" w:rsidDel="00000000" w:rsidP="00000000" w:rsidRDefault="00000000" w:rsidRPr="00000000" w14:paraId="0000008B">
            <w:pPr>
              <w:widowControl w:val="0"/>
              <w:numPr>
                <w:ilvl w:val="0"/>
                <w:numId w:val="15"/>
              </w:numPr>
              <w:spacing w:after="0" w:before="240" w:lineRule="auto"/>
              <w:ind w:left="720" w:hanging="360"/>
              <w:rPr/>
            </w:pPr>
            <w:r w:rsidDel="00000000" w:rsidR="00000000" w:rsidRPr="00000000">
              <w:rPr>
                <w:rtl w:val="0"/>
              </w:rPr>
              <w:t xml:space="preserve">Использование машинного обучения для оптимизации посевных стратегий, что повышает урожайность на 10–15% (по данным исследования рынка).</w:t>
            </w:r>
          </w:p>
          <w:p w:rsidR="00000000" w:rsidDel="00000000" w:rsidP="00000000" w:rsidRDefault="00000000" w:rsidRPr="00000000" w14:paraId="0000008C">
            <w:pPr>
              <w:widowControl w:val="0"/>
              <w:numPr>
                <w:ilvl w:val="0"/>
                <w:numId w:val="15"/>
              </w:numPr>
              <w:spacing w:after="240" w:before="0" w:lineRule="auto"/>
              <w:ind w:left="720" w:hanging="360"/>
              <w:rPr/>
            </w:pPr>
            <w:r w:rsidDel="00000000" w:rsidR="00000000" w:rsidRPr="00000000">
              <w:rPr>
                <w:rtl w:val="0"/>
              </w:rPr>
              <w:t xml:space="preserve">Интеграция с IoT-устройствами и агротехнологиями, обеспечивающая цифровизацию сельского хозяйства.</w:t>
            </w:r>
            <w:r w:rsidDel="00000000" w:rsidR="00000000" w:rsidRPr="00000000">
              <w:rPr>
                <w:rtl w:val="0"/>
              </w:rPr>
            </w:r>
          </w:p>
          <w:p w:rsidR="00000000" w:rsidDel="00000000" w:rsidP="00000000" w:rsidRDefault="00000000" w:rsidRPr="00000000" w14:paraId="0000008D">
            <w:pPr>
              <w:widowControl w:val="0"/>
              <w:spacing w:after="240" w:before="240" w:lineRule="auto"/>
              <w:rPr>
                <w:b w:val="1"/>
              </w:rPr>
            </w:pPr>
            <w:r w:rsidDel="00000000" w:rsidR="00000000" w:rsidRPr="00000000">
              <w:rPr>
                <w:b w:val="1"/>
                <w:rtl w:val="0"/>
              </w:rPr>
              <w:t xml:space="preserve">3. Услуги по подготовке посевного материала</w:t>
            </w:r>
          </w:p>
          <w:p w:rsidR="00000000" w:rsidDel="00000000" w:rsidP="00000000" w:rsidRDefault="00000000" w:rsidRPr="00000000" w14:paraId="0000008E">
            <w:pPr>
              <w:widowControl w:val="0"/>
              <w:spacing w:after="240" w:before="240" w:lineRule="auto"/>
              <w:rPr/>
            </w:pPr>
            <w:r w:rsidDel="00000000" w:rsidR="00000000" w:rsidRPr="00000000">
              <w:rPr>
                <w:b w:val="1"/>
                <w:rtl w:val="0"/>
              </w:rPr>
              <w:t xml:space="preserve">Описание:</w:t>
            </w:r>
            <w:r w:rsidDel="00000000" w:rsidR="00000000" w:rsidRPr="00000000">
              <w:rPr>
                <w:rtl w:val="0"/>
              </w:rPr>
            </w:r>
          </w:p>
          <w:p w:rsidR="00000000" w:rsidDel="00000000" w:rsidP="00000000" w:rsidRDefault="00000000" w:rsidRPr="00000000" w14:paraId="0000008F">
            <w:pPr>
              <w:widowControl w:val="0"/>
              <w:numPr>
                <w:ilvl w:val="0"/>
                <w:numId w:val="39"/>
              </w:numPr>
              <w:spacing w:after="0" w:afterAutospacing="0" w:before="240" w:lineRule="auto"/>
              <w:ind w:left="720" w:hanging="360"/>
              <w:rPr>
                <w:u w:val="none"/>
              </w:rPr>
            </w:pPr>
            <w:r w:rsidDel="00000000" w:rsidR="00000000" w:rsidRPr="00000000">
              <w:rPr>
                <w:b w:val="1"/>
                <w:rtl w:val="0"/>
              </w:rPr>
              <w:t xml:space="preserve">Очистка и калибровка</w:t>
            </w:r>
            <w:r w:rsidDel="00000000" w:rsidR="00000000" w:rsidRPr="00000000">
              <w:rPr>
                <w:rtl w:val="0"/>
              </w:rPr>
              <w:t xml:space="preserve">: Интеллектуальные вибросита удаляют примеси и сортируют семена.</w:t>
            </w:r>
          </w:p>
          <w:p w:rsidR="00000000" w:rsidDel="00000000" w:rsidP="00000000" w:rsidRDefault="00000000" w:rsidRPr="00000000" w14:paraId="00000090">
            <w:pPr>
              <w:widowControl w:val="0"/>
              <w:numPr>
                <w:ilvl w:val="0"/>
                <w:numId w:val="39"/>
              </w:numPr>
              <w:spacing w:after="0" w:afterAutospacing="0" w:before="0" w:beforeAutospacing="0" w:lineRule="auto"/>
              <w:ind w:left="720" w:hanging="360"/>
              <w:rPr>
                <w:u w:val="none"/>
              </w:rPr>
            </w:pPr>
            <w:r w:rsidDel="00000000" w:rsidR="00000000" w:rsidRPr="00000000">
              <w:rPr>
                <w:b w:val="1"/>
                <w:rtl w:val="0"/>
              </w:rPr>
              <w:t xml:space="preserve">Улучшение качества семян</w:t>
            </w:r>
            <w:r w:rsidDel="00000000" w:rsidR="00000000" w:rsidRPr="00000000">
              <w:rPr>
                <w:rtl w:val="0"/>
              </w:rPr>
              <w:t xml:space="preserve">: ИИ повышает всхожесть и жизнеспособность.</w:t>
            </w:r>
          </w:p>
          <w:p w:rsidR="00000000" w:rsidDel="00000000" w:rsidP="00000000" w:rsidRDefault="00000000" w:rsidRPr="00000000" w14:paraId="00000091">
            <w:pPr>
              <w:widowControl w:val="0"/>
              <w:numPr>
                <w:ilvl w:val="0"/>
                <w:numId w:val="39"/>
              </w:numPr>
              <w:spacing w:after="240" w:before="0" w:beforeAutospacing="0" w:lineRule="auto"/>
              <w:ind w:left="720" w:hanging="360"/>
              <w:rPr>
                <w:u w:val="none"/>
              </w:rPr>
            </w:pPr>
            <w:r w:rsidDel="00000000" w:rsidR="00000000" w:rsidRPr="00000000">
              <w:rPr>
                <w:b w:val="1"/>
                <w:rtl w:val="0"/>
              </w:rPr>
              <w:t xml:space="preserve">Консультации и обучение</w:t>
            </w:r>
            <w:r w:rsidDel="00000000" w:rsidR="00000000" w:rsidRPr="00000000">
              <w:rPr>
                <w:rtl w:val="0"/>
              </w:rPr>
              <w:t xml:space="preserve">: Оптимизация процессов и обучение персонала.</w:t>
            </w:r>
          </w:p>
          <w:p w:rsidR="00000000" w:rsidDel="00000000" w:rsidP="00000000" w:rsidRDefault="00000000" w:rsidRPr="00000000" w14:paraId="00000092">
            <w:pPr>
              <w:widowControl w:val="0"/>
              <w:spacing w:after="240" w:before="240" w:lineRule="auto"/>
              <w:rPr/>
            </w:pPr>
            <w:r w:rsidDel="00000000" w:rsidR="00000000" w:rsidRPr="00000000">
              <w:rPr>
                <w:b w:val="1"/>
                <w:rtl w:val="0"/>
              </w:rPr>
              <w:t xml:space="preserve">Преимущества:</w:t>
            </w:r>
            <w:r w:rsidDel="00000000" w:rsidR="00000000" w:rsidRPr="00000000">
              <w:rPr>
                <w:rtl w:val="0"/>
              </w:rPr>
            </w:r>
          </w:p>
          <w:p w:rsidR="00000000" w:rsidDel="00000000" w:rsidP="00000000" w:rsidRDefault="00000000" w:rsidRPr="00000000" w14:paraId="00000093">
            <w:pPr>
              <w:widowControl w:val="0"/>
              <w:numPr>
                <w:ilvl w:val="0"/>
                <w:numId w:val="8"/>
              </w:numPr>
              <w:spacing w:after="0" w:afterAutospacing="0" w:before="240" w:lineRule="auto"/>
              <w:ind w:left="720" w:hanging="360"/>
              <w:rPr>
                <w:u w:val="none"/>
              </w:rPr>
            </w:pPr>
            <w:r w:rsidDel="00000000" w:rsidR="00000000" w:rsidRPr="00000000">
              <w:rPr>
                <w:rtl w:val="0"/>
              </w:rPr>
              <w:t xml:space="preserve">Высококачественный посевной материал, влияющий на урожайность.</w:t>
            </w:r>
          </w:p>
          <w:p w:rsidR="00000000" w:rsidDel="00000000" w:rsidP="00000000" w:rsidRDefault="00000000" w:rsidRPr="00000000" w14:paraId="00000094">
            <w:pPr>
              <w:widowControl w:val="0"/>
              <w:numPr>
                <w:ilvl w:val="0"/>
                <w:numId w:val="8"/>
              </w:numPr>
              <w:spacing w:after="0" w:afterAutospacing="0" w:before="0" w:beforeAutospacing="0" w:lineRule="auto"/>
              <w:ind w:left="720" w:hanging="360"/>
              <w:rPr>
                <w:u w:val="none"/>
              </w:rPr>
            </w:pPr>
            <w:r w:rsidDel="00000000" w:rsidR="00000000" w:rsidRPr="00000000">
              <w:rPr>
                <w:rtl w:val="0"/>
              </w:rPr>
              <w:t xml:space="preserve">Снижение затрат на собственное оборудование и эксплуатацию.</w:t>
            </w:r>
          </w:p>
          <w:p w:rsidR="00000000" w:rsidDel="00000000" w:rsidP="00000000" w:rsidRDefault="00000000" w:rsidRPr="00000000" w14:paraId="00000095">
            <w:pPr>
              <w:widowControl w:val="0"/>
              <w:numPr>
                <w:ilvl w:val="0"/>
                <w:numId w:val="8"/>
              </w:numPr>
              <w:spacing w:after="240" w:before="0" w:beforeAutospacing="0" w:lineRule="auto"/>
              <w:ind w:left="720" w:hanging="360"/>
              <w:rPr>
                <w:u w:val="none"/>
              </w:rPr>
            </w:pPr>
            <w:r w:rsidDel="00000000" w:rsidR="00000000" w:rsidRPr="00000000">
              <w:rPr>
                <w:rtl w:val="0"/>
              </w:rPr>
              <w:t xml:space="preserve">Уменьшение зависимости от внешних поставщиков благодаря повторному использованию до 80% собственного семенного материала.</w:t>
            </w:r>
          </w:p>
          <w:p w:rsidR="00000000" w:rsidDel="00000000" w:rsidP="00000000" w:rsidRDefault="00000000" w:rsidRPr="00000000" w14:paraId="00000096">
            <w:pPr>
              <w:widowControl w:val="0"/>
              <w:spacing w:after="240" w:before="240" w:lineRule="auto"/>
              <w:rPr>
                <w:b w:val="1"/>
              </w:rPr>
            </w:pPr>
            <w:r w:rsidDel="00000000" w:rsidR="00000000" w:rsidRPr="00000000">
              <w:rPr>
                <w:b w:val="1"/>
                <w:rtl w:val="0"/>
              </w:rPr>
              <w:t xml:space="preserve">4. Дополнительные услуги и поддержка</w:t>
            </w:r>
          </w:p>
          <w:p w:rsidR="00000000" w:rsidDel="00000000" w:rsidP="00000000" w:rsidRDefault="00000000" w:rsidRPr="00000000" w14:paraId="00000097">
            <w:pPr>
              <w:widowControl w:val="0"/>
              <w:numPr>
                <w:ilvl w:val="0"/>
                <w:numId w:val="7"/>
              </w:numPr>
              <w:spacing w:after="0" w:afterAutospacing="0" w:before="240" w:lineRule="auto"/>
              <w:ind w:left="720" w:hanging="360"/>
              <w:rPr>
                <w:u w:val="none"/>
              </w:rPr>
            </w:pPr>
            <w:r w:rsidDel="00000000" w:rsidR="00000000" w:rsidRPr="00000000">
              <w:rPr>
                <w:b w:val="1"/>
                <w:rtl w:val="0"/>
              </w:rPr>
              <w:t xml:space="preserve">Калибровка оборудования: </w:t>
            </w:r>
            <w:r w:rsidDel="00000000" w:rsidR="00000000" w:rsidRPr="00000000">
              <w:rPr>
                <w:rtl w:val="0"/>
              </w:rPr>
              <w:t xml:space="preserve">Настройка оборудования под уникальные требования клиента.</w:t>
            </w:r>
          </w:p>
          <w:p w:rsidR="00000000" w:rsidDel="00000000" w:rsidP="00000000" w:rsidRDefault="00000000" w:rsidRPr="00000000" w14:paraId="00000098">
            <w:pPr>
              <w:widowControl w:val="0"/>
              <w:numPr>
                <w:ilvl w:val="0"/>
                <w:numId w:val="7"/>
              </w:numPr>
              <w:spacing w:after="0" w:afterAutospacing="0" w:before="0" w:beforeAutospacing="0" w:lineRule="auto"/>
              <w:ind w:left="720" w:hanging="360"/>
              <w:rPr>
                <w:u w:val="none"/>
              </w:rPr>
            </w:pPr>
            <w:r w:rsidDel="00000000" w:rsidR="00000000" w:rsidRPr="00000000">
              <w:rPr>
                <w:b w:val="1"/>
                <w:rtl w:val="0"/>
              </w:rPr>
              <w:t xml:space="preserve">Обучение персонала: </w:t>
            </w:r>
            <w:r w:rsidDel="00000000" w:rsidR="00000000" w:rsidRPr="00000000">
              <w:rPr>
                <w:rtl w:val="0"/>
              </w:rPr>
              <w:t xml:space="preserve">Полный цикл подготовки фермеров к использованию технологий GrainData.</w:t>
            </w:r>
          </w:p>
          <w:p w:rsidR="00000000" w:rsidDel="00000000" w:rsidP="00000000" w:rsidRDefault="00000000" w:rsidRPr="00000000" w14:paraId="00000099">
            <w:pPr>
              <w:widowControl w:val="0"/>
              <w:numPr>
                <w:ilvl w:val="0"/>
                <w:numId w:val="7"/>
              </w:numPr>
              <w:spacing w:after="240" w:before="0" w:beforeAutospacing="0" w:lineRule="auto"/>
              <w:ind w:left="720" w:hanging="360"/>
              <w:rPr>
                <w:u w:val="none"/>
              </w:rPr>
            </w:pPr>
            <w:r w:rsidDel="00000000" w:rsidR="00000000" w:rsidRPr="00000000">
              <w:rPr>
                <w:b w:val="1"/>
                <w:rtl w:val="0"/>
              </w:rPr>
              <w:t xml:space="preserve">Техническая поддержка: </w:t>
            </w:r>
            <w:r w:rsidDel="00000000" w:rsidR="00000000" w:rsidRPr="00000000">
              <w:rPr>
                <w:rtl w:val="0"/>
              </w:rPr>
              <w:t xml:space="preserve">Круглосуточная поддержка для минимизации простоев и оптимизации работы.</w:t>
            </w:r>
            <w:r w:rsidDel="00000000" w:rsidR="00000000" w:rsidRPr="00000000">
              <w:rPr>
                <w:rtl w:val="0"/>
              </w:rPr>
            </w:r>
          </w:p>
          <w:p w:rsidR="00000000" w:rsidDel="00000000" w:rsidP="00000000" w:rsidRDefault="00000000" w:rsidRPr="00000000" w14:paraId="0000009A">
            <w:pPr>
              <w:widowControl w:val="0"/>
              <w:spacing w:after="240" w:before="240" w:lineRule="auto"/>
              <w:rPr>
                <w:b w:val="1"/>
              </w:rPr>
            </w:pPr>
            <w:r w:rsidDel="00000000" w:rsidR="00000000" w:rsidRPr="00000000">
              <w:rPr>
                <w:b w:val="1"/>
                <w:rtl w:val="0"/>
              </w:rPr>
              <w:t xml:space="preserve">Итог</w:t>
            </w:r>
          </w:p>
          <w:p w:rsidR="00000000" w:rsidDel="00000000" w:rsidP="00000000" w:rsidRDefault="00000000" w:rsidRPr="00000000" w14:paraId="0000009B">
            <w:pPr>
              <w:widowControl w:val="0"/>
              <w:spacing w:after="240" w:before="240" w:lineRule="auto"/>
              <w:rPr/>
            </w:pPr>
            <w:r w:rsidDel="00000000" w:rsidR="00000000" w:rsidRPr="00000000">
              <w:rPr>
                <w:rtl w:val="0"/>
              </w:rPr>
              <w:t xml:space="preserve">GrainData предлагает комплексное сочетание оборудования, программного обеспечения и услуг, выгодно отличающее нас от конкурентов. Интеграция ИИ, компьютерного зрения и IoT обеспечивает высокую точность и эффективность подготовки семян. Наш подход помогает клиентам снижать затраты, повышать урожайность и укреплять конкурентоспособность.</w:t>
            </w:r>
          </w:p>
        </w:tc>
      </w:tr>
      <w:tr>
        <w:trPr>
          <w:cantSplit w:val="0"/>
          <w:trHeight w:val="7825.66731770833" w:hRule="atLeast"/>
          <w:tblHeader w:val="0"/>
        </w:trPr>
        <w:tc>
          <w:tcPr>
            <w:shd w:fill="auto" w:val="clear"/>
            <w:tcMar>
              <w:top w:w="0.0" w:type="dxa"/>
              <w:left w:w="0.0" w:type="dxa"/>
              <w:bottom w:w="0.0" w:type="dxa"/>
              <w:right w:w="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Differentiation in the business model*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(3000 characters)</w:t>
            </w:r>
          </w:p>
          <w:p w:rsidR="00000000" w:rsidDel="00000000" w:rsidP="00000000" w:rsidRDefault="00000000" w:rsidRPr="00000000" w14:paraId="0000009E">
            <w:pPr>
              <w:widowControl w:val="0"/>
              <w:rPr>
                <w:color w:val="b7b7b7"/>
              </w:rPr>
            </w:pPr>
            <w:r w:rsidDel="00000000" w:rsidR="00000000" w:rsidRPr="00000000">
              <w:rPr>
                <w:color w:val="b7b7b7"/>
                <w:rtl w:val="0"/>
              </w:rPr>
              <w:t xml:space="preserve">Marketing strategy that tries to highlight that or those characteristics of the product that allow it to distinguish itself as unique and different in the market, thus obtaining an important advantage over the competition, in a territory or sector.</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pPr>
            <w:hyperlink r:id="rId14">
              <w:r w:rsidDel="00000000" w:rsidR="00000000" w:rsidRPr="00000000">
                <w:rPr>
                  <w:color w:val="0000ee"/>
                  <w:u w:val="single"/>
                  <w:rtl w:val="0"/>
                </w:rPr>
                <w:t xml:space="preserve">ТЗ: 1.5. Differentiation in the business model</w:t>
              </w:r>
            </w:hyperlink>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A2">
            <w:pPr>
              <w:widowControl w:val="0"/>
              <w:spacing w:after="240" w:before="240" w:lineRule="auto"/>
              <w:rPr/>
            </w:pPr>
            <w:r w:rsidDel="00000000" w:rsidR="00000000" w:rsidRPr="00000000">
              <w:rPr>
                <w:rtl w:val="0"/>
              </w:rPr>
              <w:t xml:space="preserve">GrainData выделяется на агротехническом рынке благодаря уникальной бизнес-модели, сочетающей передовые технологии, гибкую монетизацию и стратегию, ориентированную на клиента, что обеспечивает конкурентное преимущество.</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1. Комплексное решение: оборудование + цифровые технологии</w:t>
            </w:r>
          </w:p>
          <w:p w:rsidR="00000000" w:rsidDel="00000000" w:rsidP="00000000" w:rsidRDefault="00000000" w:rsidRPr="00000000" w14:paraId="000000A4">
            <w:pPr>
              <w:widowControl w:val="0"/>
              <w:spacing w:after="240" w:before="240" w:lineRule="auto"/>
              <w:rPr/>
            </w:pPr>
            <w:r w:rsidDel="00000000" w:rsidR="00000000" w:rsidRPr="00000000">
              <w:rPr>
                <w:rtl w:val="0"/>
              </w:rPr>
              <w:t xml:space="preserve">GrainData предлагает интеграцию интеллектуальных вибросит с ИИ и компьютерным зрением с облачной платформой для управления данными и аналитики. Это уникальное сочетание позволяет:</w:t>
            </w:r>
          </w:p>
          <w:p w:rsidR="00000000" w:rsidDel="00000000" w:rsidP="00000000" w:rsidRDefault="00000000" w:rsidRPr="00000000" w14:paraId="000000A5">
            <w:pPr>
              <w:widowControl w:val="0"/>
              <w:numPr>
                <w:ilvl w:val="0"/>
                <w:numId w:val="10"/>
              </w:numPr>
              <w:spacing w:after="0" w:afterAutospacing="0" w:before="240" w:lineRule="auto"/>
              <w:ind w:left="720" w:hanging="360"/>
              <w:rPr>
                <w:u w:val="none"/>
              </w:rPr>
            </w:pPr>
            <w:r w:rsidDel="00000000" w:rsidR="00000000" w:rsidRPr="00000000">
              <w:rPr>
                <w:rtl w:val="0"/>
              </w:rPr>
              <w:t xml:space="preserve">Использовать как оборудование, так и цифровые инструменты для оптимизации</w:t>
            </w:r>
          </w:p>
          <w:p w:rsidR="00000000" w:rsidDel="00000000" w:rsidP="00000000" w:rsidRDefault="00000000" w:rsidRPr="00000000" w14:paraId="000000A6">
            <w:pPr>
              <w:widowControl w:val="0"/>
              <w:numPr>
                <w:ilvl w:val="0"/>
                <w:numId w:val="10"/>
              </w:numPr>
              <w:spacing w:after="0" w:afterAutospacing="0" w:before="0" w:beforeAutospacing="0" w:lineRule="auto"/>
              <w:ind w:left="720" w:hanging="360"/>
              <w:rPr>
                <w:u w:val="none"/>
              </w:rPr>
            </w:pPr>
            <w:r w:rsidDel="00000000" w:rsidR="00000000" w:rsidRPr="00000000">
              <w:rPr>
                <w:rtl w:val="0"/>
              </w:rPr>
              <w:t xml:space="preserve">Повышать урожайность на 15–20% благодаря точной сортировке и прогнозной аналитике.</w:t>
            </w:r>
          </w:p>
          <w:p w:rsidR="00000000" w:rsidDel="00000000" w:rsidP="00000000" w:rsidRDefault="00000000" w:rsidRPr="00000000" w14:paraId="000000A7">
            <w:pPr>
              <w:widowControl w:val="0"/>
              <w:numPr>
                <w:ilvl w:val="0"/>
                <w:numId w:val="10"/>
              </w:numPr>
              <w:spacing w:after="240" w:before="0" w:lineRule="auto"/>
              <w:ind w:left="720" w:hanging="360"/>
              <w:rPr>
                <w:u w:val="none"/>
              </w:rPr>
            </w:pPr>
            <w:r w:rsidDel="00000000" w:rsidR="00000000" w:rsidRPr="00000000">
              <w:rPr>
                <w:rtl w:val="0"/>
              </w:rPr>
              <w:t xml:space="preserve">Снижать затраты фермеров на 20–30% за счет энергоэффективных технологий и автоматизации.</w:t>
            </w:r>
          </w:p>
          <w:p w:rsidR="00000000" w:rsidDel="00000000" w:rsidP="00000000" w:rsidRDefault="00000000" w:rsidRPr="00000000" w14:paraId="000000A8">
            <w:pPr>
              <w:widowControl w:val="0"/>
              <w:spacing w:after="240" w:before="240" w:lineRule="auto"/>
              <w:rPr/>
            </w:pPr>
            <w:r w:rsidDel="00000000" w:rsidR="00000000" w:rsidRPr="00000000">
              <w:rPr>
                <w:rtl w:val="0"/>
              </w:rPr>
              <w:t xml:space="preserve">Такой подход выделяет компанию на фоне конкурентов, таких как Bayer Crop Science и Syngenta, которые преимущественно фокусируются либо на оборудовании, либо на программном обеспечении.</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2. Гибкая модель монетизации</w:t>
            </w:r>
          </w:p>
          <w:p w:rsidR="00000000" w:rsidDel="00000000" w:rsidP="00000000" w:rsidRDefault="00000000" w:rsidRPr="00000000" w14:paraId="000000AA">
            <w:pPr>
              <w:widowControl w:val="0"/>
              <w:numPr>
                <w:ilvl w:val="0"/>
                <w:numId w:val="16"/>
              </w:numPr>
              <w:ind w:left="720" w:hanging="360"/>
              <w:rPr/>
            </w:pPr>
            <w:r w:rsidDel="00000000" w:rsidR="00000000" w:rsidRPr="00000000">
              <w:rPr>
                <w:b w:val="1"/>
                <w:rtl w:val="0"/>
              </w:rPr>
              <w:t xml:space="preserve">Продажа оборудования: </w:t>
            </w:r>
            <w:r w:rsidDel="00000000" w:rsidR="00000000" w:rsidRPr="00000000">
              <w:rPr>
                <w:rtl w:val="0"/>
              </w:rPr>
              <w:t xml:space="preserve">подходит для крупных хозяйств, которые готовы инвестировать в долгосрочное владение.</w:t>
            </w:r>
          </w:p>
          <w:p w:rsidR="00000000" w:rsidDel="00000000" w:rsidP="00000000" w:rsidRDefault="00000000" w:rsidRPr="00000000" w14:paraId="000000AB">
            <w:pPr>
              <w:widowControl w:val="0"/>
              <w:numPr>
                <w:ilvl w:val="0"/>
                <w:numId w:val="16"/>
              </w:numPr>
              <w:ind w:left="720" w:hanging="360"/>
              <w:rPr/>
            </w:pPr>
            <w:r w:rsidDel="00000000" w:rsidR="00000000" w:rsidRPr="00000000">
              <w:rPr>
                <w:b w:val="1"/>
                <w:rtl w:val="0"/>
              </w:rPr>
              <w:t xml:space="preserve">Аренда и лизинг: </w:t>
            </w:r>
            <w:r w:rsidDel="00000000" w:rsidR="00000000" w:rsidRPr="00000000">
              <w:rPr>
                <w:rtl w:val="0"/>
              </w:rPr>
              <w:t xml:space="preserve">позволяет малым и средним фермерам использовать передовые технологии без значительных первоначальных вложений.</w:t>
            </w:r>
          </w:p>
          <w:p w:rsidR="00000000" w:rsidDel="00000000" w:rsidP="00000000" w:rsidRDefault="00000000" w:rsidRPr="00000000" w14:paraId="000000AC">
            <w:pPr>
              <w:widowControl w:val="0"/>
              <w:numPr>
                <w:ilvl w:val="0"/>
                <w:numId w:val="16"/>
              </w:numPr>
              <w:ind w:left="720" w:hanging="360"/>
              <w:rPr/>
            </w:pPr>
            <w:r w:rsidDel="00000000" w:rsidR="00000000" w:rsidRPr="00000000">
              <w:rPr>
                <w:b w:val="1"/>
                <w:rtl w:val="0"/>
              </w:rPr>
              <w:t xml:space="preserve">Подписка на облачную платформу:</w:t>
            </w:r>
            <w:r w:rsidDel="00000000" w:rsidR="00000000" w:rsidRPr="00000000">
              <w:rPr>
                <w:rtl w:val="0"/>
              </w:rPr>
              <w:t xml:space="preserve"> включает аналитику, обучение, консультации и техническую поддержку, что делает передовые решения доступными для всех категорий фермеров.</w:t>
            </w:r>
            <w:r w:rsidDel="00000000" w:rsidR="00000000" w:rsidRPr="00000000">
              <w:rPr>
                <w:rtl w:val="0"/>
              </w:rPr>
            </w:r>
          </w:p>
          <w:p w:rsidR="00000000" w:rsidDel="00000000" w:rsidP="00000000" w:rsidRDefault="00000000" w:rsidRPr="00000000" w14:paraId="000000AD">
            <w:pPr>
              <w:widowControl w:val="0"/>
              <w:spacing w:after="240" w:before="240" w:lineRule="auto"/>
              <w:rPr>
                <w:u w:val="none"/>
              </w:rPr>
            </w:pPr>
            <w:r w:rsidDel="00000000" w:rsidR="00000000" w:rsidRPr="00000000">
              <w:rPr>
                <w:rtl w:val="0"/>
              </w:rPr>
              <w:t xml:space="preserve">Данные по рынку: В 2023 году популярность лизинга выросла на 127% в Европе, что свидетельствует о высоком спросе на эту модель среди фермеров с ограниченными бюджетами.</w:t>
            </w:r>
            <w:r w:rsidDel="00000000" w:rsidR="00000000" w:rsidRPr="00000000">
              <w:rPr>
                <w:b w:val="1"/>
                <w:rtl w:val="0"/>
              </w:rPr>
              <w:t xml:space="preserve"> </w:t>
            </w:r>
            <w:r w:rsidDel="00000000" w:rsidR="00000000" w:rsidRPr="00000000">
              <w:rPr>
                <w:rtl w:val="0"/>
              </w:rPr>
              <w:t xml:space="preserve">Подписные модели (SaaS) занимают более 75% рынка агротехнологий, предлагая фермерам доступ к цифровым инструментам с низким порогом входа.</w:t>
            </w: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3. Ориентированная на клиента маркетинговая стратегия</w:t>
            </w:r>
          </w:p>
          <w:p w:rsidR="00000000" w:rsidDel="00000000" w:rsidP="00000000" w:rsidRDefault="00000000" w:rsidRPr="00000000" w14:paraId="000000AF">
            <w:pPr>
              <w:widowControl w:val="0"/>
              <w:numPr>
                <w:ilvl w:val="0"/>
                <w:numId w:val="17"/>
              </w:numPr>
              <w:ind w:left="720" w:hanging="360"/>
              <w:rPr/>
            </w:pPr>
            <w:r w:rsidDel="00000000" w:rsidR="00000000" w:rsidRPr="00000000">
              <w:rPr>
                <w:b w:val="1"/>
                <w:rtl w:val="0"/>
              </w:rPr>
              <w:t xml:space="preserve">Повышение информированности: </w:t>
            </w:r>
            <w:r w:rsidDel="00000000" w:rsidR="00000000" w:rsidRPr="00000000">
              <w:rPr>
                <w:rtl w:val="0"/>
              </w:rPr>
              <w:t xml:space="preserve">семинары, вебинары и контент помогают фермерам понять преимущества технологий.</w:t>
            </w:r>
          </w:p>
          <w:p w:rsidR="00000000" w:rsidDel="00000000" w:rsidP="00000000" w:rsidRDefault="00000000" w:rsidRPr="00000000" w14:paraId="000000B0">
            <w:pPr>
              <w:widowControl w:val="0"/>
              <w:numPr>
                <w:ilvl w:val="0"/>
                <w:numId w:val="17"/>
              </w:numPr>
              <w:ind w:left="720" w:hanging="360"/>
              <w:rPr/>
            </w:pPr>
            <w:r w:rsidDel="00000000" w:rsidR="00000000" w:rsidRPr="00000000">
              <w:rPr>
                <w:b w:val="1"/>
                <w:rtl w:val="0"/>
              </w:rPr>
              <w:t xml:space="preserve">Доказанная эффективность: </w:t>
            </w:r>
            <w:r w:rsidDel="00000000" w:rsidR="00000000" w:rsidRPr="00000000">
              <w:rPr>
                <w:rtl w:val="0"/>
              </w:rPr>
              <w:t xml:space="preserve">пилотные проекты демонстрируют реальное снижение затрат и увеличение урожайности.</w:t>
            </w:r>
          </w:p>
          <w:p w:rsidR="00000000" w:rsidDel="00000000" w:rsidP="00000000" w:rsidRDefault="00000000" w:rsidRPr="00000000" w14:paraId="000000B1">
            <w:pPr>
              <w:widowControl w:val="0"/>
              <w:numPr>
                <w:ilvl w:val="0"/>
                <w:numId w:val="17"/>
              </w:numPr>
              <w:ind w:left="720" w:hanging="360"/>
              <w:rPr/>
            </w:pPr>
            <w:r w:rsidDel="00000000" w:rsidR="00000000" w:rsidRPr="00000000">
              <w:rPr>
                <w:b w:val="1"/>
                <w:rtl w:val="0"/>
              </w:rPr>
              <w:t xml:space="preserve">Техническая поддержка: </w:t>
            </w:r>
            <w:r w:rsidDel="00000000" w:rsidR="00000000" w:rsidRPr="00000000">
              <w:rPr>
                <w:rtl w:val="0"/>
              </w:rPr>
              <w:t xml:space="preserve">обучение персонала и круглосуточная помощь снижают барьеры для внедрения инноваций.</w:t>
            </w:r>
          </w:p>
          <w:p w:rsidR="00000000" w:rsidDel="00000000" w:rsidP="00000000" w:rsidRDefault="00000000" w:rsidRPr="00000000" w14:paraId="000000B2">
            <w:pPr>
              <w:widowControl w:val="0"/>
              <w:ind w:left="0" w:firstLine="0"/>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4. Партнерства и сотрудничество</w:t>
            </w:r>
          </w:p>
          <w:p w:rsidR="00000000" w:rsidDel="00000000" w:rsidP="00000000" w:rsidRDefault="00000000" w:rsidRPr="00000000" w14:paraId="000000B4">
            <w:pPr>
              <w:widowControl w:val="0"/>
              <w:numPr>
                <w:ilvl w:val="0"/>
                <w:numId w:val="18"/>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Партнерства с институтами и производителями техники:</w:t>
            </w:r>
            <w:r w:rsidDel="00000000" w:rsidR="00000000" w:rsidRPr="00000000">
              <w:rPr>
                <w:rtl w:val="0"/>
              </w:rPr>
              <w:t xml:space="preserve"> Продвижение инноваций и создание совместных предложений.</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5. Поддержка клиентов и снижение рисков</w:t>
            </w:r>
          </w:p>
          <w:p w:rsidR="00000000" w:rsidDel="00000000" w:rsidP="00000000" w:rsidRDefault="00000000" w:rsidRPr="00000000" w14:paraId="000000B7">
            <w:pPr>
              <w:widowControl w:val="0"/>
              <w:numPr>
                <w:ilvl w:val="0"/>
                <w:numId w:val="19"/>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Техническая поддержка и обучение:</w:t>
            </w:r>
            <w:r w:rsidDel="00000000" w:rsidR="00000000" w:rsidRPr="00000000">
              <w:rPr>
                <w:rtl w:val="0"/>
              </w:rPr>
              <w:t xml:space="preserve"> Гарантия успешного внедрения технологий.</w:t>
            </w:r>
          </w:p>
          <w:p w:rsidR="00000000" w:rsidDel="00000000" w:rsidP="00000000" w:rsidRDefault="00000000" w:rsidRPr="00000000" w14:paraId="000000B8">
            <w:pPr>
              <w:widowControl w:val="0"/>
              <w:numPr>
                <w:ilvl w:val="0"/>
                <w:numId w:val="19"/>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Пилотные проекты:</w:t>
            </w:r>
            <w:r w:rsidDel="00000000" w:rsidR="00000000" w:rsidRPr="00000000">
              <w:rPr>
                <w:rtl w:val="0"/>
              </w:rPr>
              <w:t xml:space="preserve"> Возможность протестировать решения снижает риски для клиентов.</w:t>
            </w:r>
          </w:p>
          <w:p w:rsidR="00000000" w:rsidDel="00000000" w:rsidP="00000000" w:rsidRDefault="00000000" w:rsidRPr="00000000" w14:paraId="000000B9">
            <w:pPr>
              <w:widowControl w:val="0"/>
              <w:spacing w:after="240" w:before="240" w:lineRule="auto"/>
              <w:rPr>
                <w:b w:val="1"/>
              </w:rPr>
            </w:pPr>
            <w:r w:rsidDel="00000000" w:rsidR="00000000" w:rsidRPr="00000000">
              <w:rPr>
                <w:b w:val="1"/>
                <w:rtl w:val="0"/>
              </w:rPr>
              <w:t xml:space="preserve">GrainData использует инновационную бизнес-модель, которая включает:</w:t>
            </w:r>
          </w:p>
          <w:p w:rsidR="00000000" w:rsidDel="00000000" w:rsidP="00000000" w:rsidRDefault="00000000" w:rsidRPr="00000000" w14:paraId="000000BA">
            <w:pPr>
              <w:widowControl w:val="0"/>
              <w:numPr>
                <w:ilvl w:val="0"/>
                <w:numId w:val="36"/>
              </w:numPr>
              <w:spacing w:after="0" w:before="240" w:lineRule="auto"/>
              <w:ind w:left="720" w:hanging="360"/>
              <w:rPr>
                <w:color w:val="a6a6a6"/>
              </w:rPr>
            </w:pPr>
            <w:r w:rsidDel="00000000" w:rsidR="00000000" w:rsidRPr="00000000">
              <w:rPr>
                <w:b w:val="1"/>
                <w:rtl w:val="0"/>
              </w:rPr>
              <w:t xml:space="preserve">Комплексное предложение: </w:t>
            </w:r>
            <w:r w:rsidDel="00000000" w:rsidR="00000000" w:rsidRPr="00000000">
              <w:rPr>
                <w:rtl w:val="0"/>
              </w:rPr>
              <w:t xml:space="preserve">физическое оборудование + цифровые технологии.</w:t>
            </w:r>
            <w:r w:rsidDel="00000000" w:rsidR="00000000" w:rsidRPr="00000000">
              <w:rPr>
                <w:rtl w:val="0"/>
              </w:rPr>
            </w:r>
          </w:p>
          <w:p w:rsidR="00000000" w:rsidDel="00000000" w:rsidP="00000000" w:rsidRDefault="00000000" w:rsidRPr="00000000" w14:paraId="000000BB">
            <w:pPr>
              <w:widowControl w:val="0"/>
              <w:numPr>
                <w:ilvl w:val="0"/>
                <w:numId w:val="36"/>
              </w:numPr>
              <w:spacing w:after="0" w:before="0" w:lineRule="auto"/>
              <w:ind w:left="720" w:hanging="360"/>
              <w:rPr>
                <w:color w:val="a6a6a6"/>
              </w:rPr>
            </w:pPr>
            <w:r w:rsidDel="00000000" w:rsidR="00000000" w:rsidRPr="00000000">
              <w:rPr>
                <w:b w:val="1"/>
                <w:rtl w:val="0"/>
              </w:rPr>
              <w:t xml:space="preserve">Гибкие финансовые модели: </w:t>
            </w:r>
            <w:r w:rsidDel="00000000" w:rsidR="00000000" w:rsidRPr="00000000">
              <w:rPr>
                <w:rtl w:val="0"/>
              </w:rPr>
              <w:t xml:space="preserve">продажа, аренда, лизинг, подписка.</w:t>
            </w:r>
            <w:r w:rsidDel="00000000" w:rsidR="00000000" w:rsidRPr="00000000">
              <w:rPr>
                <w:rtl w:val="0"/>
              </w:rPr>
            </w:r>
          </w:p>
          <w:p w:rsidR="00000000" w:rsidDel="00000000" w:rsidP="00000000" w:rsidRDefault="00000000" w:rsidRPr="00000000" w14:paraId="000000BC">
            <w:pPr>
              <w:widowControl w:val="0"/>
              <w:numPr>
                <w:ilvl w:val="0"/>
                <w:numId w:val="36"/>
              </w:numPr>
              <w:spacing w:after="240" w:before="0" w:lineRule="auto"/>
              <w:ind w:left="720" w:hanging="360"/>
              <w:rPr>
                <w:color w:val="a6a6a6"/>
              </w:rPr>
            </w:pPr>
            <w:r w:rsidDel="00000000" w:rsidR="00000000" w:rsidRPr="00000000">
              <w:rPr>
                <w:b w:val="1"/>
                <w:rtl w:val="0"/>
              </w:rPr>
              <w:t xml:space="preserve">Клиенториентированный подход:</w:t>
            </w:r>
            <w:r w:rsidDel="00000000" w:rsidR="00000000" w:rsidRPr="00000000">
              <w:rPr>
                <w:rtl w:val="0"/>
              </w:rPr>
              <w:t xml:space="preserve"> обучение, пилотные проекты, партнерства.</w:t>
            </w:r>
            <w:r w:rsidDel="00000000" w:rsidR="00000000" w:rsidRPr="00000000">
              <w:rPr>
                <w:rtl w:val="0"/>
              </w:rPr>
            </w:r>
          </w:p>
          <w:p w:rsidR="00000000" w:rsidDel="00000000" w:rsidP="00000000" w:rsidRDefault="00000000" w:rsidRPr="00000000" w14:paraId="000000BD">
            <w:pPr>
              <w:widowControl w:val="0"/>
              <w:spacing w:after="240" w:before="240" w:lineRule="auto"/>
              <w:rPr/>
            </w:pPr>
            <w:r w:rsidDel="00000000" w:rsidR="00000000" w:rsidRPr="00000000">
              <w:rPr>
                <w:rtl w:val="0"/>
              </w:rPr>
              <w:t xml:space="preserve">Благодаря такому подходу GrainData занимает уникальное положение на рынке, соответствуя современным трендам цифровизации и устойчивого развития. Это позволяет компании предоставлять фермерам решения, которые увеличивают урожайность, снижают затраты и поддерживают экологическую устойчивость.</w:t>
            </w:r>
            <w:r w:rsidDel="00000000" w:rsidR="00000000" w:rsidRPr="00000000">
              <w:rPr>
                <w:rtl w:val="0"/>
              </w:rPr>
            </w:r>
          </w:p>
        </w:tc>
      </w:tr>
    </w:tbl>
    <w:p w:rsidR="00000000" w:rsidDel="00000000" w:rsidP="00000000" w:rsidRDefault="00000000" w:rsidRPr="00000000" w14:paraId="000000BE">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BF">
      <w:pPr>
        <w:rPr>
          <w:b w:val="1"/>
          <w:sz w:val="36"/>
          <w:szCs w:val="36"/>
        </w:rPr>
      </w:pPr>
      <w:r w:rsidDel="00000000" w:rsidR="00000000" w:rsidRPr="00000000">
        <w:rPr>
          <w:rtl w:val="0"/>
        </w:rPr>
      </w:r>
    </w:p>
    <w:p w:rsidR="00000000" w:rsidDel="00000000" w:rsidP="00000000" w:rsidRDefault="00000000" w:rsidRPr="00000000" w14:paraId="000000C0">
      <w:pPr>
        <w:rPr>
          <w:b w:val="1"/>
          <w:sz w:val="36"/>
          <w:szCs w:val="36"/>
        </w:rPr>
      </w:pPr>
      <w:r w:rsidDel="00000000" w:rsidR="00000000" w:rsidRPr="00000000">
        <w:rPr>
          <w:rtl w:val="0"/>
        </w:rPr>
      </w:r>
    </w:p>
    <w:p w:rsidR="00000000" w:rsidDel="00000000" w:rsidP="00000000" w:rsidRDefault="00000000" w:rsidRPr="00000000" w14:paraId="000000C1">
      <w:pPr>
        <w:rPr>
          <w:b w:val="1"/>
          <w:sz w:val="36"/>
          <w:szCs w:val="36"/>
        </w:rPr>
      </w:pPr>
      <w:r w:rsidDel="00000000" w:rsidR="00000000" w:rsidRPr="00000000">
        <w:rPr>
          <w:rtl w:val="0"/>
        </w:rPr>
      </w:r>
    </w:p>
    <w:p w:rsidR="00000000" w:rsidDel="00000000" w:rsidP="00000000" w:rsidRDefault="00000000" w:rsidRPr="00000000" w14:paraId="000000C2">
      <w:pPr>
        <w:rPr>
          <w:b w:val="1"/>
          <w:sz w:val="36"/>
          <w:szCs w:val="36"/>
        </w:rPr>
      </w:pPr>
      <w:r w:rsidDel="00000000" w:rsidR="00000000" w:rsidRPr="00000000">
        <w:rPr>
          <w:rtl w:val="0"/>
        </w:rPr>
      </w:r>
    </w:p>
    <w:p w:rsidR="00000000" w:rsidDel="00000000" w:rsidP="00000000" w:rsidRDefault="00000000" w:rsidRPr="00000000" w14:paraId="000000C3">
      <w:pPr>
        <w:rPr>
          <w:b w:val="1"/>
          <w:sz w:val="36"/>
          <w:szCs w:val="36"/>
        </w:rPr>
      </w:pPr>
      <w:r w:rsidDel="00000000" w:rsidR="00000000" w:rsidRPr="00000000">
        <w:rPr>
          <w:b w:val="1"/>
          <w:sz w:val="36"/>
          <w:szCs w:val="36"/>
          <w:rtl w:val="0"/>
        </w:rPr>
        <w:t xml:space="preserve">Scalability</w:t>
      </w:r>
    </w:p>
    <w:p w:rsidR="00000000" w:rsidDel="00000000" w:rsidP="00000000" w:rsidRDefault="00000000" w:rsidRPr="00000000" w14:paraId="000000C4">
      <w:pPr>
        <w:rPr>
          <w:b w:val="1"/>
          <w:sz w:val="36"/>
          <w:szCs w:val="36"/>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В каждом из разделов необходимо заполнить обязательные поля отмеченные ‘*’. Но также в анкете на сайте ENISA предусмотрена возможность прикрепить доп. файлы в каждый из разделов, поэтому если имеются дополнительные данные - их можно также указать в отдельном файле и загрузить в соответствующее окно.</w:t>
      </w:r>
    </w:p>
    <w:p w:rsidR="00000000" w:rsidDel="00000000" w:rsidP="00000000" w:rsidRDefault="00000000" w:rsidRPr="00000000" w14:paraId="000000C6">
      <w:pPr>
        <w:rPr>
          <w:b w:val="1"/>
          <w:sz w:val="32"/>
          <w:szCs w:val="32"/>
        </w:rPr>
      </w:pPr>
      <w:r w:rsidDel="00000000" w:rsidR="00000000" w:rsidRPr="00000000">
        <w:rPr>
          <w:rtl w:val="0"/>
        </w:rPr>
      </w:r>
    </w:p>
    <w:p w:rsidR="00000000" w:rsidDel="00000000" w:rsidP="00000000" w:rsidRDefault="00000000" w:rsidRPr="00000000" w14:paraId="000000C7">
      <w:pPr>
        <w:rPr>
          <w:b w:val="1"/>
          <w:sz w:val="32"/>
          <w:szCs w:val="32"/>
        </w:rPr>
      </w:pPr>
      <w:r w:rsidDel="00000000" w:rsidR="00000000" w:rsidRPr="00000000">
        <w:rPr>
          <w:b w:val="1"/>
          <w:sz w:val="32"/>
          <w:szCs w:val="32"/>
          <w:rtl w:val="0"/>
        </w:rPr>
        <w:t xml:space="preserve">Degree of Market Attractiveness</w:t>
      </w:r>
    </w:p>
    <w:p w:rsidR="00000000" w:rsidDel="00000000" w:rsidP="00000000" w:rsidRDefault="00000000" w:rsidRPr="00000000" w14:paraId="000000C8">
      <w:pPr>
        <w:rPr>
          <w:b w:val="1"/>
          <w:sz w:val="32"/>
          <w:szCs w:val="32"/>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growth of demand, the sensitivity of demand to the economic cycle, the barriers to entry for new suppliers, the level of competition in the market in which the company operates, as well as indirect aspects that can help to establish or infer the degree of attractiveness of the market will be assessed.</w:t>
      </w:r>
    </w:p>
    <w:p w:rsidR="00000000" w:rsidDel="00000000" w:rsidP="00000000" w:rsidRDefault="00000000" w:rsidRPr="00000000" w14:paraId="000000CA">
      <w:pPr>
        <w:rPr/>
      </w:pPr>
      <w:r w:rsidDel="00000000" w:rsidR="00000000" w:rsidRPr="00000000">
        <w:rPr>
          <w:rtl w:val="0"/>
        </w:rPr>
      </w:r>
    </w:p>
    <w:tbl>
      <w:tblPr>
        <w:tblStyle w:val="Table2"/>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CB">
            <w:pPr>
              <w:widowControl w:val="0"/>
              <w:rPr>
                <w:b w:val="1"/>
              </w:rPr>
            </w:pPr>
            <w:r w:rsidDel="00000000" w:rsidR="00000000" w:rsidRPr="00000000">
              <w:rPr>
                <w:b w:val="1"/>
                <w:rtl w:val="0"/>
              </w:rPr>
              <w:t xml:space="preserve">Analysis of the demand for products or services* </w:t>
            </w:r>
          </w:p>
          <w:p w:rsidR="00000000" w:rsidDel="00000000" w:rsidP="00000000" w:rsidRDefault="00000000" w:rsidRPr="00000000" w14:paraId="000000CC">
            <w:pPr>
              <w:widowControl w:val="0"/>
              <w:rPr/>
            </w:pPr>
            <w:r w:rsidDel="00000000" w:rsidR="00000000" w:rsidRPr="00000000">
              <w:rPr>
                <w:rtl w:val="0"/>
              </w:rPr>
              <w:t xml:space="preserve">(1000 characters)</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hyperlink r:id="rId15">
              <w:r w:rsidDel="00000000" w:rsidR="00000000" w:rsidRPr="00000000">
                <w:rPr>
                  <w:color w:val="0000ee"/>
                  <w:u w:val="single"/>
                  <w:rtl w:val="0"/>
                </w:rPr>
                <w:t xml:space="preserve">ТЗ: 2.1. Analysis of the demand for products or services</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after="240" w:before="240" w:lineRule="auto"/>
              <w:rPr/>
            </w:pPr>
            <w:r w:rsidDel="00000000" w:rsidR="00000000" w:rsidRPr="00000000">
              <w:rPr>
                <w:rtl w:val="0"/>
              </w:rPr>
              <w:t xml:space="preserve">GrainData ориентируется на рынок подготовки посевного материала в Европе, который в 2024 году оценивается в 13,11 млрд долларов с прогнозом роста до 18,01 млрд долларов к 2030 году (CAGR 5,44%). Рынок обработки семян ожидает рост с 3,09 млрд до 4,78 млрд долларов при CAGR 9,10%.</w:t>
            </w:r>
          </w:p>
          <w:p w:rsidR="00000000" w:rsidDel="00000000" w:rsidP="00000000" w:rsidRDefault="00000000" w:rsidRPr="00000000" w14:paraId="000000D1">
            <w:pPr>
              <w:widowControl w:val="0"/>
              <w:spacing w:after="240" w:before="240" w:lineRule="auto"/>
              <w:rPr>
                <w:b w:val="1"/>
              </w:rPr>
            </w:pPr>
            <w:r w:rsidDel="00000000" w:rsidR="00000000" w:rsidRPr="00000000">
              <w:rPr>
                <w:b w:val="1"/>
                <w:rtl w:val="0"/>
              </w:rPr>
              <w:t xml:space="preserve">Ключевые драйверы спроса</w:t>
            </w:r>
            <w:r w:rsidDel="00000000" w:rsidR="00000000" w:rsidRPr="00000000">
              <w:rPr>
                <w:rtl w:val="0"/>
              </w:rPr>
            </w:r>
          </w:p>
          <w:p w:rsidR="00000000" w:rsidDel="00000000" w:rsidP="00000000" w:rsidRDefault="00000000" w:rsidRPr="00000000" w14:paraId="000000D2">
            <w:pPr>
              <w:widowControl w:val="0"/>
              <w:numPr>
                <w:ilvl w:val="0"/>
                <w:numId w:val="20"/>
              </w:numPr>
              <w:spacing w:after="240" w:before="240" w:lineRule="auto"/>
              <w:ind w:left="720" w:hanging="360"/>
              <w:rPr/>
            </w:pPr>
            <w:r w:rsidDel="00000000" w:rsidR="00000000" w:rsidRPr="00000000">
              <w:rPr>
                <w:rtl w:val="0"/>
              </w:rPr>
              <w:t xml:space="preserve">Устойчивые к болезням и гербицидам сорта.</w:t>
            </w:r>
          </w:p>
          <w:p w:rsidR="00000000" w:rsidDel="00000000" w:rsidP="00000000" w:rsidRDefault="00000000" w:rsidRPr="00000000" w14:paraId="000000D3">
            <w:pPr>
              <w:widowControl w:val="0"/>
              <w:numPr>
                <w:ilvl w:val="0"/>
                <w:numId w:val="20"/>
              </w:numPr>
              <w:spacing w:after="240" w:before="240" w:lineRule="auto"/>
              <w:ind w:left="720" w:hanging="360"/>
              <w:rPr/>
            </w:pPr>
            <w:r w:rsidDel="00000000" w:rsidR="00000000" w:rsidRPr="00000000">
              <w:rPr>
                <w:rtl w:val="0"/>
              </w:rPr>
              <w:t xml:space="preserve">Рост использования гибридных сортов.</w:t>
            </w:r>
          </w:p>
          <w:p w:rsidR="00000000" w:rsidDel="00000000" w:rsidP="00000000" w:rsidRDefault="00000000" w:rsidRPr="00000000" w14:paraId="000000D4">
            <w:pPr>
              <w:widowControl w:val="0"/>
              <w:numPr>
                <w:ilvl w:val="0"/>
                <w:numId w:val="20"/>
              </w:numPr>
              <w:spacing w:after="240" w:before="240" w:lineRule="auto"/>
              <w:ind w:left="720" w:hanging="360"/>
              <w:rPr/>
            </w:pPr>
            <w:r w:rsidDel="00000000" w:rsidR="00000000" w:rsidRPr="00000000">
              <w:rPr>
                <w:rtl w:val="0"/>
              </w:rPr>
              <w:t xml:space="preserve">Внедрение биотехнологий и экологичных методов.</w:t>
            </w:r>
          </w:p>
          <w:p w:rsidR="00000000" w:rsidDel="00000000" w:rsidP="00000000" w:rsidRDefault="00000000" w:rsidRPr="00000000" w14:paraId="000000D5">
            <w:pPr>
              <w:widowControl w:val="0"/>
              <w:spacing w:after="240" w:before="240" w:lineRule="auto"/>
              <w:rPr>
                <w:b w:val="1"/>
              </w:rPr>
            </w:pPr>
            <w:r w:rsidDel="00000000" w:rsidR="00000000" w:rsidRPr="00000000">
              <w:rPr>
                <w:b w:val="1"/>
                <w:rtl w:val="0"/>
              </w:rPr>
              <w:t xml:space="preserve">Испания: Возможности и вызовы</w:t>
            </w:r>
          </w:p>
          <w:p w:rsidR="00000000" w:rsidDel="00000000" w:rsidP="00000000" w:rsidRDefault="00000000" w:rsidRPr="00000000" w14:paraId="000000D6">
            <w:pPr>
              <w:widowControl w:val="0"/>
              <w:spacing w:after="240" w:before="240" w:lineRule="auto"/>
              <w:rPr/>
            </w:pPr>
            <w:r w:rsidDel="00000000" w:rsidR="00000000" w:rsidRPr="00000000">
              <w:rPr>
                <w:rtl w:val="0"/>
              </w:rPr>
              <w:t xml:space="preserve">В Испании, где более 60% ферм — мелкие хозяйства, засуха 2023 года снизила производство зерновых на 41%, усиливая спрос на технологии оптимизации ресурсов. Рынок ИИ в агросекторе ожидает рост до 7,88 млрд долларов к 2030 году (CAGR 21,5%), что предоставляет возможности для решений GrainData на базе IoT и компьютерного зрения.</w:t>
            </w:r>
          </w:p>
          <w:p w:rsidR="00000000" w:rsidDel="00000000" w:rsidP="00000000" w:rsidRDefault="00000000" w:rsidRPr="00000000" w14:paraId="000000D7">
            <w:pPr>
              <w:widowControl w:val="0"/>
              <w:spacing w:after="240" w:before="240" w:lineRule="auto"/>
              <w:rPr>
                <w:b w:val="1"/>
              </w:rPr>
            </w:pPr>
            <w:r w:rsidDel="00000000" w:rsidR="00000000" w:rsidRPr="00000000">
              <w:rPr>
                <w:b w:val="1"/>
                <w:rtl w:val="0"/>
              </w:rPr>
              <w:t xml:space="preserve">Решения GrainData</w:t>
            </w:r>
          </w:p>
          <w:p w:rsidR="00000000" w:rsidDel="00000000" w:rsidP="00000000" w:rsidRDefault="00000000" w:rsidRPr="00000000" w14:paraId="000000D8">
            <w:pPr>
              <w:widowControl w:val="0"/>
              <w:spacing w:after="240" w:before="240" w:lineRule="auto"/>
              <w:rPr/>
            </w:pPr>
            <w:r w:rsidDel="00000000" w:rsidR="00000000" w:rsidRPr="00000000">
              <w:rPr>
                <w:rtl w:val="0"/>
              </w:rPr>
              <w:t xml:space="preserve">GrainData предлагает уникальные решения: вибросита, ИИ-интеграцию и доступные модели оплаты, что помогает занять лидирующие позиции на рынке.</w:t>
            </w:r>
          </w:p>
          <w:p w:rsidR="00000000" w:rsidDel="00000000" w:rsidP="00000000" w:rsidRDefault="00000000" w:rsidRPr="00000000" w14:paraId="000000D9">
            <w:pPr>
              <w:widowControl w:val="0"/>
              <w:rPr>
                <w:color w:val="a6a6a6"/>
              </w:rPr>
            </w:pPr>
            <w:r w:rsidDel="00000000" w:rsidR="00000000" w:rsidRPr="00000000">
              <w:rPr>
                <w:color w:val="a6a6a6"/>
                <w:rtl w:val="0"/>
              </w:rPr>
              <w:t xml:space="preserve">Вот список источников, на которые ссылается текст:</w:t>
            </w:r>
          </w:p>
          <w:p w:rsidR="00000000" w:rsidDel="00000000" w:rsidP="00000000" w:rsidRDefault="00000000" w:rsidRPr="00000000" w14:paraId="000000DA">
            <w:pPr>
              <w:widowControl w:val="0"/>
              <w:rPr>
                <w:color w:val="a6a6a6"/>
              </w:rPr>
            </w:pPr>
            <w:r w:rsidDel="00000000" w:rsidR="00000000" w:rsidRPr="00000000">
              <w:rPr>
                <w:color w:val="a6a6a6"/>
                <w:rtl w:val="0"/>
              </w:rPr>
              <w:t xml:space="preserve">  </w:t>
            </w:r>
            <w:hyperlink r:id="rId16">
              <w:r w:rsidDel="00000000" w:rsidR="00000000" w:rsidRPr="00000000">
                <w:rPr>
                  <w:color w:val="0000ff"/>
                  <w:u w:val="single"/>
                  <w:rtl w:val="0"/>
                </w:rPr>
                <w:t xml:space="preserve">European Seed Market Report</w:t>
              </w:r>
            </w:hyperlink>
            <w:r w:rsidDel="00000000" w:rsidR="00000000" w:rsidRPr="00000000">
              <w:rPr>
                <w:rtl w:val="0"/>
              </w:rPr>
            </w:r>
          </w:p>
          <w:p w:rsidR="00000000" w:rsidDel="00000000" w:rsidP="00000000" w:rsidRDefault="00000000" w:rsidRPr="00000000" w14:paraId="000000DB">
            <w:pPr>
              <w:widowControl w:val="0"/>
              <w:rPr>
                <w:color w:val="a6a6a6"/>
              </w:rPr>
            </w:pPr>
            <w:r w:rsidDel="00000000" w:rsidR="00000000" w:rsidRPr="00000000">
              <w:rPr>
                <w:color w:val="a6a6a6"/>
                <w:rtl w:val="0"/>
              </w:rPr>
              <w:t xml:space="preserve">  </w:t>
            </w:r>
            <w:hyperlink r:id="rId17">
              <w:r w:rsidDel="00000000" w:rsidR="00000000" w:rsidRPr="00000000">
                <w:rPr>
                  <w:color w:val="0000ff"/>
                  <w:u w:val="single"/>
                  <w:rtl w:val="0"/>
                </w:rPr>
                <w:t xml:space="preserve">Spain Seed Market Analysis</w:t>
              </w:r>
            </w:hyperlink>
            <w:r w:rsidDel="00000000" w:rsidR="00000000" w:rsidRPr="00000000">
              <w:rPr>
                <w:rtl w:val="0"/>
              </w:rPr>
            </w:r>
          </w:p>
          <w:p w:rsidR="00000000" w:rsidDel="00000000" w:rsidP="00000000" w:rsidRDefault="00000000" w:rsidRPr="00000000" w14:paraId="000000DC">
            <w:pPr>
              <w:widowControl w:val="0"/>
              <w:rPr>
                <w:color w:val="a6a6a6"/>
              </w:rPr>
            </w:pPr>
            <w:r w:rsidDel="00000000" w:rsidR="00000000" w:rsidRPr="00000000">
              <w:rPr>
                <w:color w:val="a6a6a6"/>
                <w:rtl w:val="0"/>
              </w:rPr>
              <w:t xml:space="preserve">  </w:t>
            </w:r>
            <w:hyperlink r:id="rId18">
              <w:r w:rsidDel="00000000" w:rsidR="00000000" w:rsidRPr="00000000">
                <w:rPr>
                  <w:color w:val="0000ff"/>
                  <w:u w:val="single"/>
                  <w:rtl w:val="0"/>
                </w:rPr>
                <w:t xml:space="preserve">AI in Agriculture Forecast</w:t>
              </w:r>
            </w:hyperlink>
            <w:r w:rsidDel="00000000" w:rsidR="00000000" w:rsidRPr="00000000">
              <w:rPr>
                <w:rtl w:val="0"/>
              </w:rPr>
            </w:r>
          </w:p>
          <w:p w:rsidR="00000000" w:rsidDel="00000000" w:rsidP="00000000" w:rsidRDefault="00000000" w:rsidRPr="00000000" w14:paraId="000000DD">
            <w:pPr>
              <w:widowControl w:val="0"/>
              <w:rPr>
                <w:color w:val="a6a6a6"/>
              </w:rPr>
            </w:pPr>
            <w:r w:rsidDel="00000000" w:rsidR="00000000" w:rsidRPr="00000000">
              <w:rPr>
                <w:color w:val="a6a6a6"/>
                <w:rtl w:val="0"/>
              </w:rPr>
              <w:t xml:space="preserve">  </w:t>
            </w:r>
            <w:hyperlink r:id="rId19">
              <w:r w:rsidDel="00000000" w:rsidR="00000000" w:rsidRPr="00000000">
                <w:rPr>
                  <w:color w:val="0000ff"/>
                  <w:u w:val="single"/>
                  <w:rtl w:val="0"/>
                </w:rPr>
                <w:t xml:space="preserve">Impact of Drought on Spanish Agriculture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Existing barriers to entry* </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(1000 characters)</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rPr/>
            </w:pPr>
            <w:hyperlink r:id="rId20">
              <w:r w:rsidDel="00000000" w:rsidR="00000000" w:rsidRPr="00000000">
                <w:rPr>
                  <w:color w:val="0000ee"/>
                  <w:u w:val="single"/>
                  <w:rtl w:val="0"/>
                </w:rPr>
                <w:t xml:space="preserve">ТЗ: 2.2. Existing barriers to entry</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after="240" w:before="240" w:lineRule="auto"/>
              <w:rPr/>
            </w:pPr>
            <w:r w:rsidDel="00000000" w:rsidR="00000000" w:rsidRPr="00000000">
              <w:rPr>
                <w:rtl w:val="0"/>
              </w:rPr>
              <w:t xml:space="preserve">GrainData сталкивается с барьерами на рынке посевного материала в Испании и Европе, но обладает ключевыми преимуществами для их преодоления.</w:t>
            </w:r>
          </w:p>
          <w:p w:rsidR="00000000" w:rsidDel="00000000" w:rsidP="00000000" w:rsidRDefault="00000000" w:rsidRPr="00000000" w14:paraId="000000E4">
            <w:pPr>
              <w:widowControl w:val="0"/>
              <w:spacing w:after="240" w:before="240" w:lineRule="auto"/>
              <w:rPr>
                <w:b w:val="1"/>
              </w:rPr>
            </w:pPr>
            <w:r w:rsidDel="00000000" w:rsidR="00000000" w:rsidRPr="00000000">
              <w:rPr>
                <w:b w:val="1"/>
                <w:rtl w:val="0"/>
              </w:rPr>
              <w:t xml:space="preserve">Технологические барьеры</w:t>
            </w:r>
          </w:p>
          <w:p w:rsidR="00000000" w:rsidDel="00000000" w:rsidP="00000000" w:rsidRDefault="00000000" w:rsidRPr="00000000" w14:paraId="000000E5">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Интеграция ИИ и IoT требует значительных инвестиций. Наше преимущество — запатентованное оборудование с точностью сортировки 98%.</w:t>
            </w:r>
          </w:p>
          <w:p w:rsidR="00000000" w:rsidDel="00000000" w:rsidP="00000000" w:rsidRDefault="00000000" w:rsidRPr="00000000" w14:paraId="000000E6">
            <w:pPr>
              <w:widowControl w:val="0"/>
              <w:spacing w:after="240" w:before="240" w:lineRule="auto"/>
              <w:rPr>
                <w:b w:val="1"/>
              </w:rPr>
            </w:pPr>
            <w:r w:rsidDel="00000000" w:rsidR="00000000" w:rsidRPr="00000000">
              <w:rPr>
                <w:b w:val="1"/>
                <w:rtl w:val="0"/>
              </w:rPr>
              <w:t xml:space="preserve">Финансовые барьеры</w:t>
            </w:r>
          </w:p>
          <w:p w:rsidR="00000000" w:rsidDel="00000000" w:rsidP="00000000" w:rsidRDefault="00000000" w:rsidRPr="00000000" w14:paraId="000000E7">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Высокие затраты на R&amp;D и маркетинг. Гибкие модели монетизации снижают финансовые риски.</w:t>
            </w:r>
          </w:p>
          <w:p w:rsidR="00000000" w:rsidDel="00000000" w:rsidP="00000000" w:rsidRDefault="00000000" w:rsidRPr="00000000" w14:paraId="000000E8">
            <w:pPr>
              <w:widowControl w:val="0"/>
              <w:spacing w:after="240" w:before="240" w:lineRule="auto"/>
              <w:rPr>
                <w:b w:val="1"/>
              </w:rPr>
            </w:pPr>
            <w:r w:rsidDel="00000000" w:rsidR="00000000" w:rsidRPr="00000000">
              <w:rPr>
                <w:b w:val="1"/>
                <w:rtl w:val="0"/>
              </w:rPr>
              <w:t xml:space="preserve">Барьеры принятия технологий</w:t>
            </w:r>
          </w:p>
          <w:p w:rsidR="00000000" w:rsidDel="00000000" w:rsidP="00000000" w:rsidRDefault="00000000" w:rsidRPr="00000000" w14:paraId="000000E9">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Консервативность агропредприятий замедляет принятие. Пилотные проекты и обучение ускоряют внедрение.</w:t>
            </w:r>
          </w:p>
          <w:p w:rsidR="00000000" w:rsidDel="00000000" w:rsidP="00000000" w:rsidRDefault="00000000" w:rsidRPr="00000000" w14:paraId="000000EA">
            <w:pPr>
              <w:widowControl w:val="0"/>
              <w:spacing w:after="240" w:before="240" w:lineRule="auto"/>
              <w:rPr>
                <w:b w:val="1"/>
              </w:rPr>
            </w:pPr>
            <w:r w:rsidDel="00000000" w:rsidR="00000000" w:rsidRPr="00000000">
              <w:rPr>
                <w:b w:val="1"/>
                <w:rtl w:val="0"/>
              </w:rPr>
              <w:t xml:space="preserve">Конкурентные барьеры</w:t>
            </w:r>
          </w:p>
          <w:p w:rsidR="00000000" w:rsidDel="00000000" w:rsidP="00000000" w:rsidRDefault="00000000" w:rsidRPr="00000000" w14:paraId="000000EB">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Доминирование крупных игроков, таких как Syngenta и Bayer. Наше преимущество — энергоэффективность, высокая точность и цифровые решения.</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Competence level* </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(1000 characters) </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rPr/>
            </w:pPr>
            <w:hyperlink r:id="rId21">
              <w:r w:rsidDel="00000000" w:rsidR="00000000" w:rsidRPr="00000000">
                <w:rPr>
                  <w:color w:val="0000ee"/>
                  <w:u w:val="single"/>
                  <w:rtl w:val="0"/>
                </w:rPr>
                <w:t xml:space="preserve">ТЗ: 2.3. Competence level</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rPr/>
            </w:pPr>
            <w:r w:rsidDel="00000000" w:rsidR="00000000" w:rsidRPr="00000000">
              <w:rPr>
                <w:rtl w:val="0"/>
              </w:rPr>
              <w:t xml:space="preserve">Рынок подготовки посевного материала в Испании и Европе отличается высокой конкуренцией. На нем присутствуют крупные международные игроки, такие как Syngenta, Bayer, BASF и Corteva, а также местные компании, включая Semillas Fito, Semillas Battle и Intersemillas. Эти компании обладают значительными инвестициями в R&amp;D, но менее гибки в адаптации к локальным потребностям и имеют ограниченный фокус на органическом семеноводстве.</w:t>
            </w:r>
          </w:p>
          <w:p w:rsidR="00000000" w:rsidDel="00000000" w:rsidP="00000000" w:rsidRDefault="00000000" w:rsidRPr="00000000" w14:paraId="000000F2">
            <w:pPr>
              <w:widowControl w:val="0"/>
              <w:rPr>
                <w:b w:val="1"/>
              </w:rPr>
            </w:pPr>
            <w:r w:rsidDel="00000000" w:rsidR="00000000" w:rsidRPr="00000000">
              <w:rPr>
                <w:b w:val="1"/>
                <w:rtl w:val="0"/>
              </w:rPr>
              <w:t xml:space="preserve">Преимущества GrainData</w:t>
            </w:r>
          </w:p>
          <w:p w:rsidR="00000000" w:rsidDel="00000000" w:rsidP="00000000" w:rsidRDefault="00000000" w:rsidRPr="00000000" w14:paraId="000000F3">
            <w:pPr>
              <w:widowControl w:val="0"/>
              <w:rPr/>
            </w:pPr>
            <w:r w:rsidDel="00000000" w:rsidR="00000000" w:rsidRPr="00000000">
              <w:rPr>
                <w:rtl w:val="0"/>
              </w:rPr>
              <w:t xml:space="preserve">GrainData выделяется благодаря следующим преимуществам:</w:t>
            </w:r>
          </w:p>
          <w:p w:rsidR="00000000" w:rsidDel="00000000" w:rsidP="00000000" w:rsidRDefault="00000000" w:rsidRPr="00000000" w14:paraId="000000F4">
            <w:pPr>
              <w:widowControl w:val="0"/>
              <w:numPr>
                <w:ilvl w:val="0"/>
                <w:numId w:val="22"/>
              </w:numPr>
              <w:ind w:left="720" w:hanging="360"/>
              <w:rPr/>
            </w:pPr>
            <w:r w:rsidDel="00000000" w:rsidR="00000000" w:rsidRPr="00000000">
              <w:rPr>
                <w:b w:val="1"/>
                <w:rtl w:val="0"/>
              </w:rPr>
              <w:t xml:space="preserve">Инновационные технологии</w:t>
            </w:r>
            <w:r w:rsidDel="00000000" w:rsidR="00000000" w:rsidRPr="00000000">
              <w:rPr>
                <w:rtl w:val="0"/>
              </w:rPr>
              <w:t xml:space="preserve">: интеграция ИИ, компьютерного зрения и IoT обеспечивает точность сортировки до 98% и высокую энергоэффективность.</w:t>
            </w:r>
          </w:p>
          <w:p w:rsidR="00000000" w:rsidDel="00000000" w:rsidP="00000000" w:rsidRDefault="00000000" w:rsidRPr="00000000" w14:paraId="000000F5">
            <w:pPr>
              <w:widowControl w:val="0"/>
              <w:numPr>
                <w:ilvl w:val="0"/>
                <w:numId w:val="22"/>
              </w:numPr>
              <w:ind w:left="720" w:hanging="360"/>
              <w:rPr/>
            </w:pPr>
            <w:r w:rsidDel="00000000" w:rsidR="00000000" w:rsidRPr="00000000">
              <w:rPr>
                <w:b w:val="1"/>
                <w:rtl w:val="0"/>
              </w:rPr>
              <w:t xml:space="preserve">Комплексный подход</w:t>
            </w:r>
            <w:r w:rsidDel="00000000" w:rsidR="00000000" w:rsidRPr="00000000">
              <w:rPr>
                <w:rtl w:val="0"/>
              </w:rPr>
              <w:t xml:space="preserve">: облачная платформа для управления процессами подготовки семян.</w:t>
            </w:r>
          </w:p>
          <w:p w:rsidR="00000000" w:rsidDel="00000000" w:rsidP="00000000" w:rsidRDefault="00000000" w:rsidRPr="00000000" w14:paraId="000000F6">
            <w:pPr>
              <w:widowControl w:val="0"/>
              <w:numPr>
                <w:ilvl w:val="0"/>
                <w:numId w:val="22"/>
              </w:numPr>
              <w:ind w:left="720" w:hanging="360"/>
              <w:rPr/>
            </w:pPr>
            <w:r w:rsidDel="00000000" w:rsidR="00000000" w:rsidRPr="00000000">
              <w:rPr>
                <w:b w:val="1"/>
                <w:rtl w:val="0"/>
              </w:rPr>
              <w:t xml:space="preserve">Гибкие финансовые модели</w:t>
            </w:r>
            <w:r w:rsidDel="00000000" w:rsidR="00000000" w:rsidRPr="00000000">
              <w:rPr>
                <w:rtl w:val="0"/>
              </w:rPr>
              <w:t xml:space="preserve">: продажа, аренда и подписка делают технологии доступными для малых и средних хозяйств.</w:t>
            </w:r>
          </w:p>
          <w:p w:rsidR="00000000" w:rsidDel="00000000" w:rsidP="00000000" w:rsidRDefault="00000000" w:rsidRPr="00000000" w14:paraId="000000F7">
            <w:pPr>
              <w:widowControl w:val="0"/>
              <w:numPr>
                <w:ilvl w:val="0"/>
                <w:numId w:val="22"/>
              </w:numPr>
              <w:ind w:left="720" w:hanging="360"/>
              <w:rPr/>
            </w:pPr>
            <w:r w:rsidDel="00000000" w:rsidR="00000000" w:rsidRPr="00000000">
              <w:rPr>
                <w:b w:val="1"/>
                <w:rtl w:val="0"/>
              </w:rPr>
              <w:t xml:space="preserve">Экологическая ответственность</w:t>
            </w:r>
            <w:r w:rsidDel="00000000" w:rsidR="00000000" w:rsidRPr="00000000">
              <w:rPr>
                <w:rtl w:val="0"/>
              </w:rPr>
              <w:t xml:space="preserve">: снижение затрат и минимизация отходов способствуют устойчивому производству.</w:t>
            </w:r>
          </w:p>
          <w:p w:rsidR="00000000" w:rsidDel="00000000" w:rsidP="00000000" w:rsidRDefault="00000000" w:rsidRPr="00000000" w14:paraId="000000F8">
            <w:pPr>
              <w:widowControl w:val="0"/>
              <w:rPr/>
            </w:pPr>
            <w:r w:rsidDel="00000000" w:rsidR="00000000" w:rsidRPr="00000000">
              <w:rPr>
                <w:rtl w:val="0"/>
              </w:rPr>
              <w:t xml:space="preserve">Эти преимущества позволяют GrainData эффективно конкурировать и укреплять свои позиции на рынке.</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Scalability of your products or services*</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(1000 characters)</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rPr/>
            </w:pPr>
            <w:hyperlink r:id="rId22">
              <w:r w:rsidDel="00000000" w:rsidR="00000000" w:rsidRPr="00000000">
                <w:rPr>
                  <w:color w:val="0000ee"/>
                  <w:u w:val="single"/>
                  <w:rtl w:val="0"/>
                </w:rPr>
                <w:t xml:space="preserve">ТЗ: 2.4. Scalability of your products or services</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rPr/>
            </w:pPr>
            <w:r w:rsidDel="00000000" w:rsidR="00000000" w:rsidRPr="00000000">
              <w:rPr>
                <w:rtl w:val="0"/>
              </w:rPr>
              <w:t xml:space="preserve">GrainData предлагает масштабируемые решения для подготовки посевного материала, адаптируемые под разные потребности агропредприятий. Основная технология — интеллектуальные вибросита с ИИ, компьютерным зрением и IoT — обеспечивает модульность и гибкость.</w:t>
            </w:r>
          </w:p>
          <w:p w:rsidR="00000000" w:rsidDel="00000000" w:rsidP="00000000" w:rsidRDefault="00000000" w:rsidRPr="00000000" w14:paraId="000000FF">
            <w:pPr>
              <w:widowControl w:val="0"/>
              <w:rPr>
                <w:b w:val="1"/>
              </w:rPr>
            </w:pPr>
            <w:r w:rsidDel="00000000" w:rsidR="00000000" w:rsidRPr="00000000">
              <w:rPr>
                <w:b w:val="1"/>
                <w:rtl w:val="0"/>
              </w:rPr>
              <w:t xml:space="preserve">Модульная структура и адаптивность</w:t>
            </w:r>
          </w:p>
          <w:p w:rsidR="00000000" w:rsidDel="00000000" w:rsidP="00000000" w:rsidRDefault="00000000" w:rsidRPr="00000000" w14:paraId="00000100">
            <w:pPr>
              <w:widowControl w:val="0"/>
              <w:rPr/>
            </w:pPr>
            <w:r w:rsidDel="00000000" w:rsidR="00000000" w:rsidRPr="00000000">
              <w:rPr>
                <w:rtl w:val="0"/>
              </w:rPr>
              <w:t xml:space="preserve">Модульная структура позволяет наращивать производительность, добавляя модули по мере роста бизнеса, и обрабатывать различные объёмы семян. Оборудование настраивается под специфические требования разных культур, обеспечивая высокое качество подготовки.</w:t>
            </w:r>
          </w:p>
          <w:p w:rsidR="00000000" w:rsidDel="00000000" w:rsidP="00000000" w:rsidRDefault="00000000" w:rsidRPr="00000000" w14:paraId="00000101">
            <w:pPr>
              <w:widowControl w:val="0"/>
              <w:rPr>
                <w:b w:val="1"/>
              </w:rPr>
            </w:pPr>
            <w:r w:rsidDel="00000000" w:rsidR="00000000" w:rsidRPr="00000000">
              <w:rPr>
                <w:b w:val="1"/>
                <w:rtl w:val="0"/>
              </w:rPr>
              <w:t xml:space="preserve">Интеграция и гибкость</w:t>
            </w:r>
          </w:p>
          <w:p w:rsidR="00000000" w:rsidDel="00000000" w:rsidP="00000000" w:rsidRDefault="00000000" w:rsidRPr="00000000" w14:paraId="00000102">
            <w:pPr>
              <w:widowControl w:val="0"/>
              <w:rPr/>
            </w:pPr>
            <w:r w:rsidDel="00000000" w:rsidR="00000000" w:rsidRPr="00000000">
              <w:rPr>
                <w:rtl w:val="0"/>
              </w:rPr>
              <w:t xml:space="preserve">Цифровая платформа GrainData легко интегрируется с системами управления, поддерживает дополнительные устройства и сенсоры для глубокого анализа данных. Гибкие модели внедрения, включая аренду, лизинг и подписки, делают наши технологии доступными для хозяйств любого размера.</w:t>
            </w:r>
          </w:p>
          <w:p w:rsidR="00000000" w:rsidDel="00000000" w:rsidP="00000000" w:rsidRDefault="00000000" w:rsidRPr="00000000" w14:paraId="00000103">
            <w:pPr>
              <w:widowControl w:val="0"/>
              <w:rPr>
                <w:b w:val="1"/>
              </w:rPr>
            </w:pPr>
            <w:r w:rsidDel="00000000" w:rsidR="00000000" w:rsidRPr="00000000">
              <w:rPr>
                <w:b w:val="1"/>
                <w:rtl w:val="0"/>
              </w:rPr>
              <w:t xml:space="preserve">Долгосрочная актуальность</w:t>
            </w:r>
          </w:p>
          <w:p w:rsidR="00000000" w:rsidDel="00000000" w:rsidP="00000000" w:rsidRDefault="00000000" w:rsidRPr="00000000" w14:paraId="00000104">
            <w:pPr>
              <w:widowControl w:val="0"/>
              <w:rPr>
                <w:color w:val="a6a6a6"/>
              </w:rPr>
            </w:pPr>
            <w:r w:rsidDel="00000000" w:rsidR="00000000" w:rsidRPr="00000000">
              <w:rPr>
                <w:rtl w:val="0"/>
              </w:rPr>
              <w:t xml:space="preserve">Удалённые обновления и поддержка обеспечивают актуальность решений без необходимости замены оборудования, что способствует долгосрочному успеху клиентов.</w:t>
            </w:r>
            <w:r w:rsidDel="00000000" w:rsidR="00000000" w:rsidRPr="00000000">
              <w:rPr>
                <w:rtl w:val="0"/>
              </w:rPr>
            </w:r>
          </w:p>
        </w:tc>
      </w:tr>
    </w:tbl>
    <w:p w:rsidR="00000000" w:rsidDel="00000000" w:rsidP="00000000" w:rsidRDefault="00000000" w:rsidRPr="00000000" w14:paraId="00000105">
      <w:pPr>
        <w:rPr>
          <w:b w:val="1"/>
          <w:sz w:val="32"/>
          <w:szCs w:val="32"/>
        </w:rPr>
      </w:pPr>
      <w:r w:rsidDel="00000000" w:rsidR="00000000" w:rsidRPr="00000000">
        <w:rPr>
          <w:rtl w:val="0"/>
        </w:rPr>
      </w:r>
    </w:p>
    <w:p w:rsidR="00000000" w:rsidDel="00000000" w:rsidP="00000000" w:rsidRDefault="00000000" w:rsidRPr="00000000" w14:paraId="00000106">
      <w:pPr>
        <w:rPr>
          <w:b w:val="1"/>
          <w:sz w:val="32"/>
          <w:szCs w:val="32"/>
        </w:rPr>
      </w:pPr>
      <w:r w:rsidDel="00000000" w:rsidR="00000000" w:rsidRPr="00000000">
        <w:rPr>
          <w:b w:val="1"/>
          <w:sz w:val="32"/>
          <w:szCs w:val="32"/>
          <w:rtl w:val="0"/>
        </w:rPr>
        <w:t xml:space="preserve">Company Life Phase</w:t>
      </w:r>
    </w:p>
    <w:p w:rsidR="00000000" w:rsidDel="00000000" w:rsidP="00000000" w:rsidRDefault="00000000" w:rsidRPr="00000000" w14:paraId="00000107">
      <w:pPr>
        <w:rPr>
          <w:b w:val="1"/>
          <w:sz w:val="32"/>
          <w:szCs w:val="32"/>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growth of demand, the sensitivity of demand to the economic cycle, the barriers to entry for new suppliers, the level of competition in the market in which the company operates, as well as indirect aspects that can help to establish or infer the degree of attractiveness of the market will be assessed.</w:t>
      </w:r>
    </w:p>
    <w:p w:rsidR="00000000" w:rsidDel="00000000" w:rsidP="00000000" w:rsidRDefault="00000000" w:rsidRPr="00000000" w14:paraId="00000109">
      <w:pPr>
        <w:rPr/>
      </w:pPr>
      <w:r w:rsidDel="00000000" w:rsidR="00000000" w:rsidRPr="00000000">
        <w:rPr>
          <w:rtl w:val="0"/>
        </w:rPr>
      </w:r>
    </w:p>
    <w:tbl>
      <w:tblPr>
        <w:tblStyle w:val="Table3"/>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10A">
            <w:pPr>
              <w:widowControl w:val="0"/>
              <w:rPr/>
            </w:pPr>
            <w:r w:rsidDel="00000000" w:rsidR="00000000" w:rsidRPr="00000000">
              <w:rPr>
                <w:rtl w:val="0"/>
              </w:rPr>
              <w:t xml:space="preserve">Status of the company's products and services* </w:t>
            </w:r>
          </w:p>
          <w:p w:rsidR="00000000" w:rsidDel="00000000" w:rsidP="00000000" w:rsidRDefault="00000000" w:rsidRPr="00000000" w14:paraId="0000010B">
            <w:pPr>
              <w:widowControl w:val="0"/>
              <w:rPr/>
            </w:pPr>
            <w:r w:rsidDel="00000000" w:rsidR="00000000" w:rsidRPr="00000000">
              <w:rPr>
                <w:rtl w:val="0"/>
              </w:rPr>
              <w:t xml:space="preserve">(1000 characters)</w:t>
            </w:r>
          </w:p>
          <w:p w:rsidR="00000000" w:rsidDel="00000000" w:rsidP="00000000" w:rsidRDefault="00000000" w:rsidRPr="00000000" w14:paraId="0000010C">
            <w:pPr>
              <w:widowControl w:val="0"/>
              <w:rPr/>
            </w:pPr>
            <w:r w:rsidDel="00000000" w:rsidR="00000000" w:rsidRPr="00000000">
              <w:rPr>
                <w:rtl w:val="0"/>
              </w:rPr>
            </w:r>
          </w:p>
          <w:p w:rsidR="00000000" w:rsidDel="00000000" w:rsidP="00000000" w:rsidRDefault="00000000" w:rsidRPr="00000000" w14:paraId="0000010D">
            <w:pPr>
              <w:widowControl w:val="0"/>
              <w:rPr/>
            </w:pPr>
            <w:r w:rsidDel="00000000" w:rsidR="00000000" w:rsidRPr="00000000">
              <w:rPr>
                <w:rtl w:val="0"/>
              </w:rPr>
            </w:r>
          </w:p>
          <w:p w:rsidR="00000000" w:rsidDel="00000000" w:rsidP="00000000" w:rsidRDefault="00000000" w:rsidRPr="00000000" w14:paraId="0000010E">
            <w:pPr>
              <w:widowControl w:val="0"/>
              <w:rPr/>
            </w:pPr>
            <w:hyperlink r:id="rId23">
              <w:r w:rsidDel="00000000" w:rsidR="00000000" w:rsidRPr="00000000">
                <w:rPr>
                  <w:color w:val="0000ee"/>
                  <w:u w:val="single"/>
                  <w:rtl w:val="0"/>
                </w:rPr>
                <w:t xml:space="preserve">ТЗ: 3.1. Company Life Phase</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after="240" w:before="240" w:lineRule="auto"/>
              <w:rPr/>
            </w:pPr>
            <w:r w:rsidDel="00000000" w:rsidR="00000000" w:rsidRPr="00000000">
              <w:rPr>
                <w:b w:val="1"/>
                <w:rtl w:val="0"/>
              </w:rPr>
              <w:t xml:space="preserve">Q2 2023 – Development Initiation:</w:t>
              <w:br w:type="textWrapping"/>
            </w:r>
            <w:r w:rsidDel="00000000" w:rsidR="00000000" w:rsidRPr="00000000">
              <w:rPr>
                <w:rtl w:val="0"/>
              </w:rPr>
              <w:t xml:space="preserve">Началась разработка продукта GrainData. Были определены основные функциональные требования, и сформирована команда для работы над интеллектуальным вибрационным ситом с использованием технологий компьютерного зрения и ИИ.</w:t>
            </w:r>
          </w:p>
          <w:p w:rsidR="00000000" w:rsidDel="00000000" w:rsidP="00000000" w:rsidRDefault="00000000" w:rsidRPr="00000000" w14:paraId="00000110">
            <w:pPr>
              <w:widowControl w:val="0"/>
              <w:spacing w:after="240" w:before="240" w:lineRule="auto"/>
              <w:rPr/>
            </w:pPr>
            <w:r w:rsidDel="00000000" w:rsidR="00000000" w:rsidRPr="00000000">
              <w:rPr>
                <w:b w:val="1"/>
                <w:rtl w:val="0"/>
              </w:rPr>
              <w:t xml:space="preserve">Q1 2024 – Completion of Prototype Testing:</w:t>
              <w:br w:type="textWrapping"/>
            </w:r>
            <w:r w:rsidDel="00000000" w:rsidR="00000000" w:rsidRPr="00000000">
              <w:rPr>
                <w:rtl w:val="0"/>
              </w:rPr>
              <w:t xml:space="preserve">Разработана первая версия оборудования. Технология успешно протестирована на реальных предприятиях, где продемонстрировала точность сортировки до 98% и повышение всхожести на 15–20%. Получен патент на вибрационное сито.</w:t>
            </w:r>
          </w:p>
          <w:p w:rsidR="00000000" w:rsidDel="00000000" w:rsidP="00000000" w:rsidRDefault="00000000" w:rsidRPr="00000000" w14:paraId="00000111">
            <w:pPr>
              <w:widowControl w:val="0"/>
              <w:spacing w:after="240" w:before="240" w:lineRule="auto"/>
              <w:rPr/>
            </w:pPr>
            <w:r w:rsidDel="00000000" w:rsidR="00000000" w:rsidRPr="00000000">
              <w:rPr>
                <w:b w:val="1"/>
                <w:rtl w:val="0"/>
              </w:rPr>
              <w:t xml:space="preserve">Q2 2024 – First Commercial Sales:</w:t>
              <w:br w:type="textWrapping"/>
            </w:r>
            <w:r w:rsidDel="00000000" w:rsidR="00000000" w:rsidRPr="00000000">
              <w:rPr>
                <w:rtl w:val="0"/>
              </w:rPr>
              <w:t xml:space="preserve">GrainData произвела и реализовала первую партию из 5 устройств, подтверждая востребованность решений. Отзывы клиентов подчеркнули снижение затрат на обработку и повышение урожайности.</w:t>
            </w:r>
          </w:p>
          <w:p w:rsidR="00000000" w:rsidDel="00000000" w:rsidP="00000000" w:rsidRDefault="00000000" w:rsidRPr="00000000" w14:paraId="00000112">
            <w:pPr>
              <w:widowControl w:val="0"/>
              <w:spacing w:after="240" w:before="240" w:lineRule="auto"/>
              <w:rPr/>
            </w:pPr>
            <w:r w:rsidDel="00000000" w:rsidR="00000000" w:rsidRPr="00000000">
              <w:rPr>
                <w:b w:val="1"/>
                <w:rtl w:val="0"/>
              </w:rPr>
              <w:t xml:space="preserve">Q3 2024 – Digital Platform Development:</w:t>
              <w:br w:type="textWrapping"/>
            </w:r>
            <w:r w:rsidDel="00000000" w:rsidR="00000000" w:rsidRPr="00000000">
              <w:rPr>
                <w:rtl w:val="0"/>
              </w:rPr>
              <w:t xml:space="preserve">Началась разработка облачной платформы GrainData для интеграции IoT и предиктивной аналитики. Функциональность платформы направлена на мониторинг процессов в реальном времени и прогнозирование качества семян.</w:t>
            </w:r>
          </w:p>
          <w:p w:rsidR="00000000" w:rsidDel="00000000" w:rsidP="00000000" w:rsidRDefault="00000000" w:rsidRPr="00000000" w14:paraId="00000113">
            <w:pPr>
              <w:widowControl w:val="0"/>
              <w:spacing w:after="240" w:before="240" w:lineRule="auto"/>
              <w:rPr/>
            </w:pPr>
            <w:r w:rsidDel="00000000" w:rsidR="00000000" w:rsidRPr="00000000">
              <w:rPr>
                <w:b w:val="1"/>
                <w:rtl w:val="0"/>
              </w:rPr>
              <w:t xml:space="preserve">Q4 2024 – Preparation for Market Expansion:</w:t>
              <w:br w:type="textWrapping"/>
            </w:r>
            <w:r w:rsidDel="00000000" w:rsidR="00000000" w:rsidRPr="00000000">
              <w:rPr>
                <w:rtl w:val="0"/>
              </w:rPr>
              <w:t xml:space="preserve">Произведена локализация оборудования для рынка Испании. Началась подготовка маркетинговых материалов и проработка пилотных проектов с потенциальными клиентами.</w:t>
            </w:r>
          </w:p>
          <w:p w:rsidR="00000000" w:rsidDel="00000000" w:rsidP="00000000" w:rsidRDefault="00000000" w:rsidRPr="00000000" w14:paraId="00000114">
            <w:pPr>
              <w:widowControl w:val="0"/>
              <w:spacing w:after="240" w:before="240" w:lineRule="auto"/>
              <w:rPr/>
            </w:pPr>
            <w:r w:rsidDel="00000000" w:rsidR="00000000" w:rsidRPr="00000000">
              <w:rPr>
                <w:b w:val="1"/>
                <w:rtl w:val="0"/>
              </w:rPr>
              <w:t xml:space="preserve">Q1 2025 – Launch of Services:</w:t>
              <w:br w:type="textWrapping"/>
            </w:r>
            <w:r w:rsidDel="00000000" w:rsidR="00000000" w:rsidRPr="00000000">
              <w:rPr>
                <w:rtl w:val="0"/>
              </w:rPr>
              <w:t xml:space="preserve">Запуск основных сервисов: технической поддержки, обучения и калибровки семян. Подготовка к выводу на рынок обновленной версии оборудования.</w:t>
            </w:r>
          </w:p>
          <w:p w:rsidR="00000000" w:rsidDel="00000000" w:rsidP="00000000" w:rsidRDefault="00000000" w:rsidRPr="00000000" w14:paraId="00000115">
            <w:pPr>
              <w:widowControl w:val="0"/>
              <w:spacing w:after="240" w:before="240" w:lineRule="auto"/>
              <w:rPr>
                <w:color w:val="a6a6a6"/>
                <w:highlight w:val="yellow"/>
              </w:rPr>
            </w:pPr>
            <w:r w:rsidDel="00000000" w:rsidR="00000000" w:rsidRPr="00000000">
              <w:rPr>
                <w:b w:val="1"/>
                <w:rtl w:val="0"/>
              </w:rPr>
              <w:t xml:space="preserve">Q2 2025 – Full Commercial Launch:</w:t>
              <w:br w:type="textWrapping"/>
            </w:r>
            <w:r w:rsidDel="00000000" w:rsidR="00000000" w:rsidRPr="00000000">
              <w:rPr>
                <w:rtl w:val="0"/>
              </w:rPr>
              <w:t xml:space="preserve">GrainData завершает разработку цифровой платформы, модернизирует оборудование и готовится к масштабным продажам в Европе.</w:t>
            </w:r>
            <w:r w:rsidDel="00000000" w:rsidR="00000000" w:rsidRPr="00000000">
              <w:rPr>
                <w:rtl w:val="0"/>
              </w:rPr>
            </w:r>
          </w:p>
        </w:tc>
      </w:tr>
    </w:tbl>
    <w:p w:rsidR="00000000" w:rsidDel="00000000" w:rsidP="00000000" w:rsidRDefault="00000000" w:rsidRPr="00000000" w14:paraId="00000116">
      <w:pPr>
        <w:widowControl w:val="0"/>
        <w:rPr/>
      </w:pPr>
      <w:r w:rsidDel="00000000" w:rsidR="00000000" w:rsidRPr="00000000">
        <w:rPr>
          <w:rtl w:val="0"/>
        </w:rPr>
      </w:r>
    </w:p>
    <w:p w:rsidR="00000000" w:rsidDel="00000000" w:rsidP="00000000" w:rsidRDefault="00000000" w:rsidRPr="00000000" w14:paraId="00000117">
      <w:pPr>
        <w:widowControl w:val="0"/>
        <w:rPr>
          <w:b w:val="1"/>
          <w:sz w:val="32"/>
          <w:szCs w:val="32"/>
        </w:rPr>
      </w:pPr>
      <w:r w:rsidDel="00000000" w:rsidR="00000000" w:rsidRPr="00000000">
        <w:rPr>
          <w:rtl w:val="0"/>
        </w:rPr>
        <w:t xml:space="preserve">If you have started marketing your products and/or services, fill in the following table:</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widowControl w:val="0"/>
        <w:rPr>
          <w:b w:val="1"/>
        </w:rPr>
      </w:pPr>
      <w:r w:rsidDel="00000000" w:rsidR="00000000" w:rsidRPr="00000000">
        <w:rPr>
          <w:b w:val="1"/>
          <w:rtl w:val="0"/>
        </w:rPr>
        <w:t xml:space="preserve">Product or service 1</w:t>
      </w:r>
    </w:p>
    <w:tbl>
      <w:tblPr>
        <w:tblStyle w:val="Table4"/>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11A">
            <w:pPr>
              <w:widowControl w:val="0"/>
              <w:rPr/>
            </w:pPr>
            <w:r w:rsidDel="00000000" w:rsidR="00000000" w:rsidRPr="00000000">
              <w:rPr>
                <w:rtl w:val="0"/>
              </w:rPr>
              <w:t xml:space="preserve">Name of the product or service* </w:t>
            </w:r>
          </w:p>
          <w:p w:rsidR="00000000" w:rsidDel="00000000" w:rsidP="00000000" w:rsidRDefault="00000000" w:rsidRPr="00000000" w14:paraId="0000011B">
            <w:pPr>
              <w:widowControl w:val="0"/>
              <w:rPr/>
            </w:pPr>
            <w:r w:rsidDel="00000000" w:rsidR="00000000" w:rsidRPr="00000000">
              <w:rPr>
                <w:rtl w:val="0"/>
              </w:rPr>
              <w:t xml:space="preserve">(250 characters)</w:t>
            </w:r>
          </w:p>
          <w:p w:rsidR="00000000" w:rsidDel="00000000" w:rsidP="00000000" w:rsidRDefault="00000000" w:rsidRPr="00000000" w14:paraId="0000011C">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rPr/>
            </w:pPr>
            <w:r w:rsidDel="00000000" w:rsidR="00000000" w:rsidRPr="00000000">
              <w:rPr>
                <w:rtl w:val="0"/>
              </w:rPr>
              <w:t xml:space="preserve">GrainData Vibrating Sieve System</w:t>
            </w:r>
          </w:p>
        </w:tc>
      </w:tr>
      <w:tr>
        <w:trPr>
          <w:cantSplit w:val="0"/>
          <w:trHeight w:val="292" w:hRule="atLeast"/>
          <w:tblHeader w:val="0"/>
        </w:trPr>
        <w:tc>
          <w:tcPr>
            <w:shd w:fill="auto" w:val="clear"/>
            <w:tcMar>
              <w:top w:w="0.0" w:type="dxa"/>
              <w:left w:w="0.0" w:type="dxa"/>
              <w:bottom w:w="0.0" w:type="dxa"/>
              <w:right w:w="0.0" w:type="dxa"/>
            </w:tcMar>
          </w:tcPr>
          <w:p w:rsidR="00000000" w:rsidDel="00000000" w:rsidP="00000000" w:rsidRDefault="00000000" w:rsidRPr="00000000" w14:paraId="0000011E">
            <w:pPr>
              <w:widowControl w:val="0"/>
              <w:rPr/>
            </w:pPr>
            <w:r w:rsidDel="00000000" w:rsidR="00000000" w:rsidRPr="00000000">
              <w:rPr>
                <w:rtl w:val="0"/>
              </w:rPr>
              <w:t xml:space="preserve">Launch date* </w:t>
            </w:r>
          </w:p>
          <w:p w:rsidR="00000000" w:rsidDel="00000000" w:rsidP="00000000" w:rsidRDefault="00000000" w:rsidRPr="00000000" w14:paraId="0000011F">
            <w:pPr>
              <w:widowControl w:val="0"/>
              <w:rPr/>
            </w:pPr>
            <w:r w:rsidDel="00000000" w:rsidR="00000000" w:rsidRPr="00000000">
              <w:rPr>
                <w:rtl w:val="0"/>
              </w:rPr>
              <w:t xml:space="preserve">(dd.mm.yyyy)</w:t>
            </w:r>
          </w:p>
          <w:p w:rsidR="00000000" w:rsidDel="00000000" w:rsidP="00000000" w:rsidRDefault="00000000" w:rsidRPr="00000000" w14:paraId="00000120">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rPr/>
            </w:pPr>
            <w:sdt>
              <w:sdtPr>
                <w:tag w:val="goog_rdk_1"/>
              </w:sdtPr>
              <w:sdtContent>
                <w:commentRangeStart w:id="1"/>
              </w:sdtContent>
            </w:sdt>
            <w:r w:rsidDel="00000000" w:rsidR="00000000" w:rsidRPr="00000000">
              <w:rPr>
                <w:rtl w:val="0"/>
              </w:rPr>
              <w:t xml:space="preserve">01.01.2025</w:t>
            </w:r>
            <w:commentRangeEnd w:id="1"/>
            <w:r w:rsidDel="00000000" w:rsidR="00000000" w:rsidRPr="00000000">
              <w:commentReference w:id="1"/>
            </w: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122">
            <w:pPr>
              <w:widowControl w:val="0"/>
              <w:rPr/>
            </w:pPr>
            <w:r w:rsidDel="00000000" w:rsidR="00000000" w:rsidRPr="00000000">
              <w:rPr>
                <w:rtl w:val="0"/>
              </w:rPr>
              <w:t xml:space="preserve">Description* </w:t>
            </w:r>
          </w:p>
          <w:p w:rsidR="00000000" w:rsidDel="00000000" w:rsidP="00000000" w:rsidRDefault="00000000" w:rsidRPr="00000000" w14:paraId="00000123">
            <w:pPr>
              <w:widowControl w:val="0"/>
              <w:rPr/>
            </w:pPr>
            <w:r w:rsidDel="00000000" w:rsidR="00000000" w:rsidRPr="00000000">
              <w:rPr>
                <w:rtl w:val="0"/>
              </w:rPr>
              <w:t xml:space="preserve">(1000 characters)</w:t>
            </w:r>
          </w:p>
          <w:p w:rsidR="00000000" w:rsidDel="00000000" w:rsidP="00000000" w:rsidRDefault="00000000" w:rsidRPr="00000000" w14:paraId="00000124">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rPr>
                <w:color w:val="a6a6a6"/>
              </w:rPr>
            </w:pPr>
            <w:r w:rsidDel="00000000" w:rsidR="00000000" w:rsidRPr="00000000">
              <w:rPr>
                <w:color w:val="000000"/>
                <w:rtl w:val="0"/>
              </w:rPr>
              <w:t xml:space="preserve">Интеллектуальные вибросита GrainData оснащены системами искусственного интеллекта и компьютерного зрения, предназначенные для очистки, калибровки и сортировки посевного материала. Эти вибросита обеспечивают высокую точность сортировки до </w:t>
            </w:r>
            <w:r w:rsidDel="00000000" w:rsidR="00000000" w:rsidRPr="00000000">
              <w:rPr>
                <w:b w:val="1"/>
                <w:color w:val="000000"/>
                <w:rtl w:val="0"/>
              </w:rPr>
              <w:t xml:space="preserve">98%</w:t>
            </w:r>
            <w:r w:rsidDel="00000000" w:rsidR="00000000" w:rsidRPr="00000000">
              <w:rPr>
                <w:color w:val="000000"/>
                <w:rtl w:val="0"/>
              </w:rPr>
              <w:t xml:space="preserve">, снижая энергопотребление на </w:t>
            </w:r>
            <w:r w:rsidDel="00000000" w:rsidR="00000000" w:rsidRPr="00000000">
              <w:rPr>
                <w:b w:val="1"/>
                <w:color w:val="000000"/>
                <w:rtl w:val="0"/>
              </w:rPr>
              <w:t xml:space="preserve">20%</w:t>
            </w:r>
            <w:r w:rsidDel="00000000" w:rsidR="00000000" w:rsidRPr="00000000">
              <w:rPr>
                <w:color w:val="000000"/>
                <w:rtl w:val="0"/>
              </w:rPr>
              <w:t xml:space="preserve"> по сравнению с аналогами. Модульная конструкция позволяет легко масштабировать оборудование под потребности как малых, так и крупных агропредприятий. Интеграция с IoT обеспечивает мониторинг процессов в реальном времени, позволяя оптимизировать производственные циклы и минимизировать затраты. Высокая надежность и простота эксплуатации делают наши вибросита идеальным решением для повышения качества семян и увеличения урожайности.</w:t>
            </w:r>
            <w:r w:rsidDel="00000000" w:rsidR="00000000" w:rsidRPr="00000000">
              <w:rPr>
                <w:rtl w:val="0"/>
              </w:rPr>
            </w:r>
          </w:p>
        </w:tc>
      </w:tr>
    </w:tbl>
    <w:p w:rsidR="00000000" w:rsidDel="00000000" w:rsidP="00000000" w:rsidRDefault="00000000" w:rsidRPr="00000000" w14:paraId="00000126">
      <w:pPr>
        <w:widowControl w:val="0"/>
        <w:rPr>
          <w:b w:val="1"/>
        </w:rPr>
      </w:pPr>
      <w:r w:rsidDel="00000000" w:rsidR="00000000" w:rsidRPr="00000000">
        <w:rPr>
          <w:rtl w:val="0"/>
        </w:rPr>
      </w:r>
    </w:p>
    <w:p w:rsidR="00000000" w:rsidDel="00000000" w:rsidP="00000000" w:rsidRDefault="00000000" w:rsidRPr="00000000" w14:paraId="00000127">
      <w:pPr>
        <w:widowControl w:val="0"/>
        <w:rPr>
          <w:b w:val="1"/>
        </w:rPr>
      </w:pPr>
      <w:r w:rsidDel="00000000" w:rsidR="00000000" w:rsidRPr="00000000">
        <w:rPr>
          <w:b w:val="1"/>
          <w:rtl w:val="0"/>
        </w:rPr>
        <w:t xml:space="preserve">Product or service 2</w:t>
      </w:r>
    </w:p>
    <w:tbl>
      <w:tblPr>
        <w:tblStyle w:val="Table5"/>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128">
            <w:pPr>
              <w:widowControl w:val="0"/>
              <w:rPr/>
            </w:pPr>
            <w:r w:rsidDel="00000000" w:rsidR="00000000" w:rsidRPr="00000000">
              <w:rPr>
                <w:rtl w:val="0"/>
              </w:rPr>
              <w:t xml:space="preserve">Name of the product or service* </w:t>
            </w:r>
          </w:p>
          <w:p w:rsidR="00000000" w:rsidDel="00000000" w:rsidP="00000000" w:rsidRDefault="00000000" w:rsidRPr="00000000" w14:paraId="00000129">
            <w:pPr>
              <w:widowControl w:val="0"/>
              <w:rPr/>
            </w:pPr>
            <w:r w:rsidDel="00000000" w:rsidR="00000000" w:rsidRPr="00000000">
              <w:rPr>
                <w:rtl w:val="0"/>
              </w:rPr>
              <w:t xml:space="preserve">(250 characters)</w:t>
            </w:r>
          </w:p>
          <w:p w:rsidR="00000000" w:rsidDel="00000000" w:rsidP="00000000" w:rsidRDefault="00000000" w:rsidRPr="00000000" w14:paraId="0000012A">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rPr/>
            </w:pPr>
            <w:r w:rsidDel="00000000" w:rsidR="00000000" w:rsidRPr="00000000">
              <w:rPr>
                <w:rtl w:val="0"/>
              </w:rPr>
              <w:t xml:space="preserve">GrainData Digital Platform</w:t>
            </w:r>
          </w:p>
        </w:tc>
      </w:tr>
      <w:tr>
        <w:trPr>
          <w:cantSplit w:val="0"/>
          <w:trHeight w:val="292" w:hRule="atLeast"/>
          <w:tblHeader w:val="0"/>
        </w:trPr>
        <w:tc>
          <w:tcPr>
            <w:shd w:fill="auto" w:val="clear"/>
            <w:tcMar>
              <w:top w:w="0.0" w:type="dxa"/>
              <w:left w:w="0.0" w:type="dxa"/>
              <w:bottom w:w="0.0" w:type="dxa"/>
              <w:right w:w="0.0" w:type="dxa"/>
            </w:tcMar>
          </w:tcPr>
          <w:p w:rsidR="00000000" w:rsidDel="00000000" w:rsidP="00000000" w:rsidRDefault="00000000" w:rsidRPr="00000000" w14:paraId="0000012C">
            <w:pPr>
              <w:widowControl w:val="0"/>
              <w:rPr/>
            </w:pPr>
            <w:r w:rsidDel="00000000" w:rsidR="00000000" w:rsidRPr="00000000">
              <w:rPr>
                <w:rtl w:val="0"/>
              </w:rPr>
              <w:t xml:space="preserve">Launch date* </w:t>
            </w:r>
          </w:p>
          <w:p w:rsidR="00000000" w:rsidDel="00000000" w:rsidP="00000000" w:rsidRDefault="00000000" w:rsidRPr="00000000" w14:paraId="0000012D">
            <w:pPr>
              <w:widowControl w:val="0"/>
              <w:rPr/>
            </w:pPr>
            <w:r w:rsidDel="00000000" w:rsidR="00000000" w:rsidRPr="00000000">
              <w:rPr>
                <w:rtl w:val="0"/>
              </w:rPr>
              <w:t xml:space="preserve">(dd.mm.yyyy)</w:t>
            </w:r>
          </w:p>
          <w:p w:rsidR="00000000" w:rsidDel="00000000" w:rsidP="00000000" w:rsidRDefault="00000000" w:rsidRPr="00000000" w14:paraId="0000012E">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rPr/>
            </w:pPr>
            <w:sdt>
              <w:sdtPr>
                <w:tag w:val="goog_rdk_2"/>
              </w:sdtPr>
              <w:sdtContent>
                <w:commentRangeStart w:id="2"/>
              </w:sdtContent>
            </w:sdt>
            <w:r w:rsidDel="00000000" w:rsidR="00000000" w:rsidRPr="00000000">
              <w:rPr>
                <w:rtl w:val="0"/>
              </w:rPr>
              <w:t xml:space="preserve">01.07.2025</w:t>
            </w:r>
            <w:commentRangeEnd w:id="2"/>
            <w:r w:rsidDel="00000000" w:rsidR="00000000" w:rsidRPr="00000000">
              <w:commentReference w:id="2"/>
            </w: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130">
            <w:pPr>
              <w:widowControl w:val="0"/>
              <w:rPr/>
            </w:pPr>
            <w:r w:rsidDel="00000000" w:rsidR="00000000" w:rsidRPr="00000000">
              <w:rPr>
                <w:rtl w:val="0"/>
              </w:rPr>
              <w:t xml:space="preserve">Description* </w:t>
            </w:r>
          </w:p>
          <w:p w:rsidR="00000000" w:rsidDel="00000000" w:rsidP="00000000" w:rsidRDefault="00000000" w:rsidRPr="00000000" w14:paraId="00000131">
            <w:pPr>
              <w:widowControl w:val="0"/>
              <w:rPr/>
            </w:pPr>
            <w:r w:rsidDel="00000000" w:rsidR="00000000" w:rsidRPr="00000000">
              <w:rPr>
                <w:rtl w:val="0"/>
              </w:rPr>
              <w:t xml:space="preserve">(1000 characters)</w:t>
            </w:r>
          </w:p>
          <w:p w:rsidR="00000000" w:rsidDel="00000000" w:rsidP="00000000" w:rsidRDefault="00000000" w:rsidRPr="00000000" w14:paraId="00000132">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after="240" w:before="240" w:lineRule="auto"/>
              <w:rPr/>
            </w:pPr>
            <w:r w:rsidDel="00000000" w:rsidR="00000000" w:rsidRPr="00000000">
              <w:rPr>
                <w:rtl w:val="0"/>
              </w:rPr>
              <w:t xml:space="preserve">GrainData — облачная платформа для мониторинга и анализа данных о зерновых культурах, направленная на повышение качества продукции и устойчивость агробизнеса. Платформа использует сенсоры и IoT для сбора данных в реальном времени о температуре, влажности и вибрации при хранении и транспортировке семян.</w:t>
            </w:r>
          </w:p>
          <w:p w:rsidR="00000000" w:rsidDel="00000000" w:rsidP="00000000" w:rsidRDefault="00000000" w:rsidRPr="00000000" w14:paraId="00000134">
            <w:pPr>
              <w:widowControl w:val="0"/>
              <w:spacing w:after="240" w:before="240" w:lineRule="auto"/>
              <w:rPr/>
            </w:pPr>
            <w:r w:rsidDel="00000000" w:rsidR="00000000" w:rsidRPr="00000000">
              <w:rPr>
                <w:rtl w:val="0"/>
              </w:rPr>
              <w:t xml:space="preserve">Предиктивная аналитика прогнозирует изменения качества зерна и износ оборудования, снижая риск простоев до 30%. Анализ климатических факторов с применением машинного обучения улучшает алгоритмы классификации семян и оптимизирует условия хранения.</w:t>
            </w:r>
          </w:p>
          <w:p w:rsidR="00000000" w:rsidDel="00000000" w:rsidP="00000000" w:rsidRDefault="00000000" w:rsidRPr="00000000" w14:paraId="00000135">
            <w:pPr>
              <w:widowControl w:val="0"/>
              <w:spacing w:after="240" w:before="240" w:lineRule="auto"/>
              <w:rPr/>
            </w:pPr>
            <w:r w:rsidDel="00000000" w:rsidR="00000000" w:rsidRPr="00000000">
              <w:rPr>
                <w:rtl w:val="0"/>
              </w:rPr>
              <w:t xml:space="preserve">GrainData предлагает централизованное управление, оптимизацию затрат и поддержку решений на основе данных. Агрегация информации от множества компаний позволяет анализировать региональные факторы и повышать рентабельность и качество зерновых культур, стимулируя инновации в сельском хозяйстве.</w:t>
            </w:r>
          </w:p>
        </w:tc>
      </w:tr>
    </w:tbl>
    <w:p w:rsidR="00000000" w:rsidDel="00000000" w:rsidP="00000000" w:rsidRDefault="00000000" w:rsidRPr="00000000" w14:paraId="00000136">
      <w:pPr>
        <w:rPr>
          <w:b w:val="1"/>
          <w:sz w:val="32"/>
          <w:szCs w:val="32"/>
        </w:rPr>
      </w:pPr>
      <w:r w:rsidDel="00000000" w:rsidR="00000000" w:rsidRPr="00000000">
        <w:rPr>
          <w:rtl w:val="0"/>
        </w:rPr>
      </w:r>
    </w:p>
    <w:p w:rsidR="00000000" w:rsidDel="00000000" w:rsidP="00000000" w:rsidRDefault="00000000" w:rsidRPr="00000000" w14:paraId="00000137">
      <w:pPr>
        <w:widowControl w:val="0"/>
        <w:rPr>
          <w:b w:val="1"/>
        </w:rPr>
      </w:pPr>
      <w:r w:rsidDel="00000000" w:rsidR="00000000" w:rsidRPr="00000000">
        <w:rPr>
          <w:b w:val="1"/>
          <w:rtl w:val="0"/>
        </w:rPr>
        <w:t xml:space="preserve">Product or service 3</w:t>
      </w:r>
    </w:p>
    <w:tbl>
      <w:tblPr>
        <w:tblStyle w:val="Table6"/>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138">
            <w:pPr>
              <w:widowControl w:val="0"/>
              <w:rPr/>
            </w:pPr>
            <w:r w:rsidDel="00000000" w:rsidR="00000000" w:rsidRPr="00000000">
              <w:rPr>
                <w:rtl w:val="0"/>
              </w:rPr>
              <w:t xml:space="preserve">Name of the product or service* </w:t>
            </w:r>
          </w:p>
          <w:p w:rsidR="00000000" w:rsidDel="00000000" w:rsidP="00000000" w:rsidRDefault="00000000" w:rsidRPr="00000000" w14:paraId="00000139">
            <w:pPr>
              <w:widowControl w:val="0"/>
              <w:rPr/>
            </w:pPr>
            <w:r w:rsidDel="00000000" w:rsidR="00000000" w:rsidRPr="00000000">
              <w:rPr>
                <w:rtl w:val="0"/>
              </w:rPr>
              <w:t xml:space="preserve">(250 characters)</w:t>
            </w:r>
          </w:p>
          <w:p w:rsidR="00000000" w:rsidDel="00000000" w:rsidP="00000000" w:rsidRDefault="00000000" w:rsidRPr="00000000" w14:paraId="0000013A">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rPr/>
            </w:pPr>
            <w:r w:rsidDel="00000000" w:rsidR="00000000" w:rsidRPr="00000000">
              <w:rPr>
                <w:rtl w:val="0"/>
              </w:rPr>
              <w:t xml:space="preserve">GrainData Maintenance and Support</w:t>
            </w:r>
          </w:p>
        </w:tc>
      </w:tr>
      <w:tr>
        <w:trPr>
          <w:cantSplit w:val="0"/>
          <w:trHeight w:val="292" w:hRule="atLeast"/>
          <w:tblHeader w:val="0"/>
        </w:trPr>
        <w:tc>
          <w:tcPr>
            <w:shd w:fill="auto" w:val="clear"/>
            <w:tcMar>
              <w:top w:w="0.0" w:type="dxa"/>
              <w:left w:w="0.0" w:type="dxa"/>
              <w:bottom w:w="0.0" w:type="dxa"/>
              <w:right w:w="0.0" w:type="dxa"/>
            </w:tcMar>
          </w:tcPr>
          <w:p w:rsidR="00000000" w:rsidDel="00000000" w:rsidP="00000000" w:rsidRDefault="00000000" w:rsidRPr="00000000" w14:paraId="0000013C">
            <w:pPr>
              <w:widowControl w:val="0"/>
              <w:rPr/>
            </w:pPr>
            <w:r w:rsidDel="00000000" w:rsidR="00000000" w:rsidRPr="00000000">
              <w:rPr>
                <w:rtl w:val="0"/>
              </w:rPr>
              <w:t xml:space="preserve">Launch date* </w:t>
            </w:r>
          </w:p>
          <w:p w:rsidR="00000000" w:rsidDel="00000000" w:rsidP="00000000" w:rsidRDefault="00000000" w:rsidRPr="00000000" w14:paraId="0000013D">
            <w:pPr>
              <w:widowControl w:val="0"/>
              <w:rPr/>
            </w:pPr>
            <w:r w:rsidDel="00000000" w:rsidR="00000000" w:rsidRPr="00000000">
              <w:rPr>
                <w:rtl w:val="0"/>
              </w:rPr>
              <w:t xml:space="preserve">(dd.mm.yyyy)</w:t>
            </w:r>
          </w:p>
          <w:p w:rsidR="00000000" w:rsidDel="00000000" w:rsidP="00000000" w:rsidRDefault="00000000" w:rsidRPr="00000000" w14:paraId="0000013E">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rPr/>
            </w:pPr>
            <w:sdt>
              <w:sdtPr>
                <w:tag w:val="goog_rdk_3"/>
              </w:sdtPr>
              <w:sdtContent>
                <w:commentRangeStart w:id="3"/>
              </w:sdtContent>
            </w:sdt>
            <w:r w:rsidDel="00000000" w:rsidR="00000000" w:rsidRPr="00000000">
              <w:rPr>
                <w:rtl w:val="0"/>
              </w:rPr>
              <w:t xml:space="preserve">01.03.2025</w:t>
            </w:r>
            <w:commentRangeEnd w:id="3"/>
            <w:r w:rsidDel="00000000" w:rsidR="00000000" w:rsidRPr="00000000">
              <w:commentReference w:id="3"/>
            </w: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140">
            <w:pPr>
              <w:widowControl w:val="0"/>
              <w:rPr/>
            </w:pPr>
            <w:r w:rsidDel="00000000" w:rsidR="00000000" w:rsidRPr="00000000">
              <w:rPr>
                <w:rtl w:val="0"/>
              </w:rPr>
              <w:t xml:space="preserve">Description* </w:t>
            </w:r>
          </w:p>
          <w:p w:rsidR="00000000" w:rsidDel="00000000" w:rsidP="00000000" w:rsidRDefault="00000000" w:rsidRPr="00000000" w14:paraId="00000141">
            <w:pPr>
              <w:widowControl w:val="0"/>
              <w:rPr/>
            </w:pPr>
            <w:r w:rsidDel="00000000" w:rsidR="00000000" w:rsidRPr="00000000">
              <w:rPr>
                <w:rtl w:val="0"/>
              </w:rPr>
              <w:t xml:space="preserve">(1000 characters)</w:t>
            </w:r>
          </w:p>
          <w:p w:rsidR="00000000" w:rsidDel="00000000" w:rsidP="00000000" w:rsidRDefault="00000000" w:rsidRPr="00000000" w14:paraId="00000142">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rPr>
                <w:color w:val="a6a6a6"/>
              </w:rPr>
            </w:pPr>
            <w:r w:rsidDel="00000000" w:rsidR="00000000" w:rsidRPr="00000000">
              <w:rPr>
                <w:rtl w:val="0"/>
              </w:rPr>
              <w:t xml:space="preserve">GrainData предлагает широкий спектр дополнительных услуг, направленных на поддержку клиентов и оптимизацию их производственных процессов. Включает точную калибровку семян, обучение персонала работе с оборудованием и использованием цифровой платформы, а также консультационные услуги по внедрению инновационных технологий подготовки семян. Наши клиенты получают круглосуточную техническую поддержку и регулярные обновления программного обеспечения, что обеспечивает бесперебойную работу оборудования и актуальность используемых технологий. Мы также предлагаем проведение обучающих семинаров и демонстраций, чтобы повысить доверие клиентов к нашим решениям и ускорить процесс их внедрения. Эти услуги позволяют клиентам максимально эффективно использовать решения GrainData, повышая их производительность и конкурентоспособность на рынке.</w:t>
            </w:r>
            <w:r w:rsidDel="00000000" w:rsidR="00000000" w:rsidRPr="00000000">
              <w:rPr>
                <w:rtl w:val="0"/>
              </w:rPr>
            </w:r>
          </w:p>
        </w:tc>
      </w:tr>
    </w:tbl>
    <w:p w:rsidR="00000000" w:rsidDel="00000000" w:rsidP="00000000" w:rsidRDefault="00000000" w:rsidRPr="00000000" w14:paraId="00000144">
      <w:pPr>
        <w:rPr>
          <w:b w:val="1"/>
          <w:sz w:val="32"/>
          <w:szCs w:val="32"/>
        </w:rPr>
      </w:pPr>
      <w:r w:rsidDel="00000000" w:rsidR="00000000" w:rsidRPr="00000000">
        <w:rPr>
          <w:rtl w:val="0"/>
        </w:rPr>
      </w:r>
    </w:p>
    <w:p w:rsidR="00000000" w:rsidDel="00000000" w:rsidP="00000000" w:rsidRDefault="00000000" w:rsidRPr="00000000" w14:paraId="00000145">
      <w:pPr>
        <w:widowControl w:val="0"/>
        <w:rPr>
          <w:b w:val="1"/>
        </w:rPr>
      </w:pPr>
      <w:r w:rsidDel="00000000" w:rsidR="00000000" w:rsidRPr="00000000">
        <w:rPr>
          <w:b w:val="1"/>
          <w:rtl w:val="0"/>
        </w:rPr>
        <w:t xml:space="preserve">Product or service 4</w:t>
      </w:r>
    </w:p>
    <w:tbl>
      <w:tblPr>
        <w:tblStyle w:val="Table7"/>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146">
            <w:pPr>
              <w:widowControl w:val="0"/>
              <w:rPr/>
            </w:pPr>
            <w:r w:rsidDel="00000000" w:rsidR="00000000" w:rsidRPr="00000000">
              <w:rPr>
                <w:rtl w:val="0"/>
              </w:rPr>
              <w:t xml:space="preserve">Name of the product or service* </w:t>
            </w:r>
          </w:p>
          <w:p w:rsidR="00000000" w:rsidDel="00000000" w:rsidP="00000000" w:rsidRDefault="00000000" w:rsidRPr="00000000" w14:paraId="00000147">
            <w:pPr>
              <w:widowControl w:val="0"/>
              <w:rPr/>
            </w:pPr>
            <w:r w:rsidDel="00000000" w:rsidR="00000000" w:rsidRPr="00000000">
              <w:rPr>
                <w:rtl w:val="0"/>
              </w:rPr>
              <w:t xml:space="preserve">(250 characters)</w:t>
            </w:r>
          </w:p>
          <w:p w:rsidR="00000000" w:rsidDel="00000000" w:rsidP="00000000" w:rsidRDefault="00000000" w:rsidRPr="00000000" w14:paraId="00000148">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rPr>
                <w:b w:val="1"/>
              </w:rPr>
            </w:pPr>
            <w:r w:rsidDel="00000000" w:rsidR="00000000" w:rsidRPr="00000000">
              <w:rPr>
                <w:b w:val="1"/>
                <w:rtl w:val="0"/>
              </w:rPr>
              <w:t xml:space="preserve">GrainData Sieving Service</w:t>
            </w:r>
          </w:p>
        </w:tc>
      </w:tr>
      <w:tr>
        <w:trPr>
          <w:cantSplit w:val="0"/>
          <w:trHeight w:val="292" w:hRule="atLeast"/>
          <w:tblHeader w:val="0"/>
        </w:trPr>
        <w:tc>
          <w:tcPr>
            <w:shd w:fill="auto" w:val="clear"/>
            <w:tcMar>
              <w:top w:w="0.0" w:type="dxa"/>
              <w:left w:w="0.0" w:type="dxa"/>
              <w:bottom w:w="0.0" w:type="dxa"/>
              <w:right w:w="0.0" w:type="dxa"/>
            </w:tcMar>
          </w:tcPr>
          <w:p w:rsidR="00000000" w:rsidDel="00000000" w:rsidP="00000000" w:rsidRDefault="00000000" w:rsidRPr="00000000" w14:paraId="0000014A">
            <w:pPr>
              <w:widowControl w:val="0"/>
              <w:rPr/>
            </w:pPr>
            <w:r w:rsidDel="00000000" w:rsidR="00000000" w:rsidRPr="00000000">
              <w:rPr>
                <w:rtl w:val="0"/>
              </w:rPr>
              <w:t xml:space="preserve">Launch date* </w:t>
            </w:r>
          </w:p>
          <w:p w:rsidR="00000000" w:rsidDel="00000000" w:rsidP="00000000" w:rsidRDefault="00000000" w:rsidRPr="00000000" w14:paraId="0000014B">
            <w:pPr>
              <w:widowControl w:val="0"/>
              <w:rPr/>
            </w:pPr>
            <w:r w:rsidDel="00000000" w:rsidR="00000000" w:rsidRPr="00000000">
              <w:rPr>
                <w:rtl w:val="0"/>
              </w:rPr>
              <w:t xml:space="preserve">(dd.mm.yyyy)</w:t>
            </w:r>
          </w:p>
          <w:p w:rsidR="00000000" w:rsidDel="00000000" w:rsidP="00000000" w:rsidRDefault="00000000" w:rsidRPr="00000000" w14:paraId="0000014C">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rPr/>
            </w:pPr>
            <w:sdt>
              <w:sdtPr>
                <w:tag w:val="goog_rdk_4"/>
              </w:sdtPr>
              <w:sdtContent>
                <w:commentRangeStart w:id="4"/>
              </w:sdtContent>
            </w:sdt>
            <w:r w:rsidDel="00000000" w:rsidR="00000000" w:rsidRPr="00000000">
              <w:rPr>
                <w:rtl w:val="0"/>
              </w:rPr>
              <w:t xml:space="preserve">01.09.2025</w:t>
            </w:r>
            <w:commentRangeEnd w:id="4"/>
            <w:r w:rsidDel="00000000" w:rsidR="00000000" w:rsidRPr="00000000">
              <w:commentReference w:id="4"/>
            </w: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14E">
            <w:pPr>
              <w:widowControl w:val="0"/>
              <w:rPr/>
            </w:pPr>
            <w:r w:rsidDel="00000000" w:rsidR="00000000" w:rsidRPr="00000000">
              <w:rPr>
                <w:rtl w:val="0"/>
              </w:rPr>
              <w:t xml:space="preserve">Description* </w:t>
            </w:r>
          </w:p>
          <w:p w:rsidR="00000000" w:rsidDel="00000000" w:rsidP="00000000" w:rsidRDefault="00000000" w:rsidRPr="00000000" w14:paraId="0000014F">
            <w:pPr>
              <w:widowControl w:val="0"/>
              <w:rPr/>
            </w:pPr>
            <w:r w:rsidDel="00000000" w:rsidR="00000000" w:rsidRPr="00000000">
              <w:rPr>
                <w:rtl w:val="0"/>
              </w:rPr>
              <w:t xml:space="preserve">(1000 characters)</w:t>
            </w:r>
          </w:p>
          <w:p w:rsidR="00000000" w:rsidDel="00000000" w:rsidP="00000000" w:rsidRDefault="00000000" w:rsidRPr="00000000" w14:paraId="00000150">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rPr>
                <w:color w:val="a6a6a6"/>
              </w:rPr>
            </w:pPr>
            <w:r w:rsidDel="00000000" w:rsidR="00000000" w:rsidRPr="00000000">
              <w:rPr>
                <w:rtl w:val="0"/>
              </w:rPr>
              <w:t xml:space="preserve">GrainData предоставляет комплексные услуги по подготовке посевного материала для агропредприятий, не имеющих собственного оборудования. Наши услуги включают очистку семян от примесей, точную калибровку по размеру и качеству, а также улучшение всхожести и жизнеспособности семян с использованием передовых технологий ИИ и компьютерного зрения. Мы предлагаем гибкие модели сотрудничества, включая лизинг и аренду оборудования, а также консультации по оптимизации процессов подготовки семян. Наши клиенты отмечают снижение затрат на обработку и увеличение урожайности благодаря высокому качеству подготовленного посевного материала. Пилотные проекты и положительные отзывы подтверждают эффективность наших решений.</w:t>
            </w:r>
            <w:r w:rsidDel="00000000" w:rsidR="00000000" w:rsidRPr="00000000">
              <w:rPr>
                <w:rtl w:val="0"/>
              </w:rPr>
            </w:r>
          </w:p>
        </w:tc>
      </w:tr>
    </w:tbl>
    <w:p w:rsidR="00000000" w:rsidDel="00000000" w:rsidP="00000000" w:rsidRDefault="00000000" w:rsidRPr="00000000" w14:paraId="00000152">
      <w:pPr>
        <w:rPr>
          <w:b w:val="1"/>
          <w:sz w:val="32"/>
          <w:szCs w:val="32"/>
        </w:rPr>
      </w:pPr>
      <w:r w:rsidDel="00000000" w:rsidR="00000000" w:rsidRPr="00000000">
        <w:rPr>
          <w:rtl w:val="0"/>
        </w:rPr>
      </w:r>
    </w:p>
    <w:p w:rsidR="00000000" w:rsidDel="00000000" w:rsidP="00000000" w:rsidRDefault="00000000" w:rsidRPr="00000000" w14:paraId="00000153">
      <w:pPr>
        <w:rPr>
          <w:b w:val="1"/>
          <w:sz w:val="32"/>
          <w:szCs w:val="32"/>
        </w:rPr>
      </w:pPr>
      <w:r w:rsidDel="00000000" w:rsidR="00000000" w:rsidRPr="00000000">
        <w:rPr>
          <w:rtl w:val="0"/>
        </w:rPr>
      </w:r>
    </w:p>
    <w:p w:rsidR="00000000" w:rsidDel="00000000" w:rsidP="00000000" w:rsidRDefault="00000000" w:rsidRPr="00000000" w14:paraId="00000154">
      <w:pPr>
        <w:rPr>
          <w:b w:val="1"/>
          <w:sz w:val="32"/>
          <w:szCs w:val="32"/>
        </w:rPr>
      </w:pPr>
      <w:sdt>
        <w:sdtPr>
          <w:tag w:val="goog_rdk_5"/>
        </w:sdtPr>
        <w:sdtContent>
          <w:commentRangeStart w:id="5"/>
        </w:sdtContent>
      </w:sdt>
      <w:r w:rsidDel="00000000" w:rsidR="00000000" w:rsidRPr="00000000">
        <w:rPr>
          <w:b w:val="1"/>
          <w:sz w:val="32"/>
          <w:szCs w:val="32"/>
          <w:rtl w:val="0"/>
        </w:rPr>
        <w:t xml:space="preserve">Business Model</w:t>
      </w:r>
      <w:commentRangeEnd w:id="5"/>
      <w:r w:rsidDel="00000000" w:rsidR="00000000" w:rsidRPr="00000000">
        <w:commentReference w:id="5"/>
      </w:r>
      <w:r w:rsidDel="00000000" w:rsidR="00000000" w:rsidRPr="00000000">
        <w:rPr>
          <w:rtl w:val="0"/>
        </w:rPr>
      </w:r>
    </w:p>
    <w:tbl>
      <w:tblPr>
        <w:tblStyle w:val="Table8"/>
        <w:tblpPr w:leftFromText="180" w:rightFromText="180" w:topFromText="180" w:bottomFromText="180" w:vertAnchor="text" w:horzAnchor="text" w:tblpX="0" w:tblpY="0"/>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rHeight w:val="762" w:hRule="atLeast"/>
          <w:tblHeader w:val="0"/>
        </w:trPr>
        <w:tc>
          <w:tcPr>
            <w:tcMar>
              <w:top w:w="0.0" w:type="dxa"/>
              <w:left w:w="0.0" w:type="dxa"/>
              <w:bottom w:w="0.0" w:type="dxa"/>
              <w:right w:w="0.0" w:type="dxa"/>
            </w:tcMar>
          </w:tcPr>
          <w:p w:rsidR="00000000" w:rsidDel="00000000" w:rsidP="00000000" w:rsidRDefault="00000000" w:rsidRPr="00000000" w14:paraId="00000155">
            <w:pPr>
              <w:widowControl w:val="0"/>
              <w:rPr/>
            </w:pPr>
            <w:r w:rsidDel="00000000" w:rsidR="00000000" w:rsidRPr="00000000">
              <w:rPr>
                <w:rtl w:val="0"/>
              </w:rPr>
              <w:t xml:space="preserve">Description of the company's activity* </w:t>
            </w:r>
          </w:p>
          <w:p w:rsidR="00000000" w:rsidDel="00000000" w:rsidP="00000000" w:rsidRDefault="00000000" w:rsidRPr="00000000" w14:paraId="00000156">
            <w:pPr>
              <w:widowControl w:val="0"/>
              <w:rPr/>
            </w:pPr>
            <w:r w:rsidDel="00000000" w:rsidR="00000000" w:rsidRPr="00000000">
              <w:rPr>
                <w:rtl w:val="0"/>
              </w:rPr>
              <w:t xml:space="preserve">(3000 characters)</w:t>
            </w:r>
          </w:p>
          <w:p w:rsidR="00000000" w:rsidDel="00000000" w:rsidP="00000000" w:rsidRDefault="00000000" w:rsidRPr="00000000" w14:paraId="00000157">
            <w:pPr>
              <w:widowControl w:val="0"/>
              <w:rPr/>
            </w:pPr>
            <w:r w:rsidDel="00000000" w:rsidR="00000000" w:rsidRPr="00000000">
              <w:rPr>
                <w:color w:val="b7b7b7"/>
                <w:rtl w:val="0"/>
              </w:rPr>
              <w:t xml:space="preserve">Brief description of the company's activity. Describe your products or services and the income model (how they are materialized).</w:t>
            </w:r>
            <w:r w:rsidDel="00000000" w:rsidR="00000000" w:rsidRPr="00000000">
              <w:rPr>
                <w:rtl w:val="0"/>
              </w:rPr>
            </w:r>
          </w:p>
          <w:p w:rsidR="00000000" w:rsidDel="00000000" w:rsidP="00000000" w:rsidRDefault="00000000" w:rsidRPr="00000000" w14:paraId="00000158">
            <w:pPr>
              <w:widowControl w:val="0"/>
              <w:rPr/>
            </w:pPr>
            <w:r w:rsidDel="00000000" w:rsidR="00000000" w:rsidRPr="00000000">
              <w:rPr>
                <w:rtl w:val="0"/>
              </w:rPr>
            </w:r>
          </w:p>
          <w:p w:rsidR="00000000" w:rsidDel="00000000" w:rsidP="00000000" w:rsidRDefault="00000000" w:rsidRPr="00000000" w14:paraId="00000159">
            <w:pPr>
              <w:widowControl w:val="0"/>
              <w:rPr/>
            </w:pPr>
            <w:r w:rsidDel="00000000" w:rsidR="00000000" w:rsidRPr="00000000">
              <w:rPr>
                <w:rtl w:val="0"/>
              </w:rPr>
            </w:r>
          </w:p>
          <w:p w:rsidR="00000000" w:rsidDel="00000000" w:rsidP="00000000" w:rsidRDefault="00000000" w:rsidRPr="00000000" w14:paraId="0000015A">
            <w:pPr>
              <w:widowControl w:val="0"/>
              <w:rPr/>
            </w:pPr>
            <w:hyperlink r:id="rId24">
              <w:r w:rsidDel="00000000" w:rsidR="00000000" w:rsidRPr="00000000">
                <w:rPr>
                  <w:color w:val="0000ee"/>
                  <w:u w:val="single"/>
                  <w:rtl w:val="0"/>
                </w:rPr>
                <w:t xml:space="preserve">ТЗ: 4.1. Description of the company's activity</w:t>
              </w:r>
            </w:hyperlink>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5B">
            <w:pPr>
              <w:widowControl w:val="0"/>
              <w:rPr/>
            </w:pPr>
            <w:r w:rsidDel="00000000" w:rsidR="00000000" w:rsidRPr="00000000">
              <w:rPr>
                <w:rtl w:val="0"/>
              </w:rPr>
              <w:t xml:space="preserve">GrainData — инновационная компания, разрабатывающая передовые решения для агропромышленного сектора. Мы специализируемся на подготовке высококачественного посевного материала с использованием интеллектуальных вибросит, облачных технологий и консультационных услуг. Наша цель — повысить качество семян, сократить затраты на исследования и поддержать агропредприятия в устойчивом росте.</w:t>
            </w:r>
          </w:p>
          <w:p w:rsidR="00000000" w:rsidDel="00000000" w:rsidP="00000000" w:rsidRDefault="00000000" w:rsidRPr="00000000" w14:paraId="0000015C">
            <w:pPr>
              <w:widowControl w:val="0"/>
              <w:rPr/>
            </w:pPr>
            <w:r w:rsidDel="00000000" w:rsidR="00000000" w:rsidRPr="00000000">
              <w:rPr>
                <w:rtl w:val="0"/>
              </w:rPr>
              <w:t xml:space="preserve">Миссия GrainData — сделать подготовку семян эффективной, экологичной и доступной. Мы стремимся стать лидерами на рынке инновационных решений для аграрного сектора, обеспечивая конкурентные преимущества нашим клиентам.</w:t>
            </w:r>
          </w:p>
          <w:p w:rsidR="00000000" w:rsidDel="00000000" w:rsidP="00000000" w:rsidRDefault="00000000" w:rsidRPr="00000000" w14:paraId="0000015D">
            <w:pPr>
              <w:widowControl w:val="0"/>
              <w:rPr/>
            </w:pPr>
            <w:r w:rsidDel="00000000" w:rsidR="00000000" w:rsidRPr="00000000">
              <w:rPr>
                <w:rtl w:val="0"/>
              </w:rPr>
              <w:t xml:space="preserve">Наши продукты и услуги включают:</w:t>
            </w:r>
          </w:p>
          <w:p w:rsidR="00000000" w:rsidDel="00000000" w:rsidP="00000000" w:rsidRDefault="00000000" w:rsidRPr="00000000" w14:paraId="0000015E">
            <w:pPr>
              <w:widowControl w:val="0"/>
              <w:numPr>
                <w:ilvl w:val="0"/>
                <w:numId w:val="23"/>
              </w:numPr>
              <w:ind w:left="720" w:hanging="360"/>
              <w:rPr/>
            </w:pPr>
            <w:r w:rsidDel="00000000" w:rsidR="00000000" w:rsidRPr="00000000">
              <w:rPr>
                <w:b w:val="1"/>
                <w:rtl w:val="0"/>
              </w:rPr>
              <w:t xml:space="preserve">Интеллектуальные вибросита</w:t>
            </w:r>
            <w:r w:rsidDel="00000000" w:rsidR="00000000" w:rsidRPr="00000000">
              <w:rPr>
                <w:rtl w:val="0"/>
              </w:rPr>
              <w:t xml:space="preserve">: вибросита с компьютерным зрением и ИИ для очистки и калибровки семян, интеграция IoT для мониторинга и энергоэффективности.</w:t>
            </w:r>
          </w:p>
          <w:p w:rsidR="00000000" w:rsidDel="00000000" w:rsidP="00000000" w:rsidRDefault="00000000" w:rsidRPr="00000000" w14:paraId="0000015F">
            <w:pPr>
              <w:widowControl w:val="0"/>
              <w:numPr>
                <w:ilvl w:val="0"/>
                <w:numId w:val="23"/>
              </w:numPr>
              <w:ind w:left="720" w:hanging="360"/>
              <w:rPr/>
            </w:pPr>
            <w:r w:rsidDel="00000000" w:rsidR="00000000" w:rsidRPr="00000000">
              <w:rPr>
                <w:b w:val="1"/>
                <w:rtl w:val="0"/>
              </w:rPr>
              <w:t xml:space="preserve">Услуги по обработке семян</w:t>
            </w:r>
            <w:r w:rsidDel="00000000" w:rsidR="00000000" w:rsidRPr="00000000">
              <w:rPr>
                <w:rtl w:val="0"/>
              </w:rPr>
              <w:t xml:space="preserve">: очистка, калибровка и улучшение качества семян для агропредприятий.</w:t>
            </w:r>
          </w:p>
          <w:p w:rsidR="00000000" w:rsidDel="00000000" w:rsidP="00000000" w:rsidRDefault="00000000" w:rsidRPr="00000000" w14:paraId="00000160">
            <w:pPr>
              <w:widowControl w:val="0"/>
              <w:numPr>
                <w:ilvl w:val="0"/>
                <w:numId w:val="23"/>
              </w:numPr>
              <w:ind w:left="720" w:hanging="360"/>
              <w:rPr/>
            </w:pPr>
            <w:r w:rsidDel="00000000" w:rsidR="00000000" w:rsidRPr="00000000">
              <w:rPr>
                <w:b w:val="1"/>
                <w:rtl w:val="0"/>
              </w:rPr>
              <w:t xml:space="preserve">Цифровая платформа GrainData</w:t>
            </w:r>
            <w:r w:rsidDel="00000000" w:rsidR="00000000" w:rsidRPr="00000000">
              <w:rPr>
                <w:rtl w:val="0"/>
              </w:rPr>
              <w:t xml:space="preserve">: облачное решение для мониторинга и анализа данных в реальном времени и разработки оптимизированных стратегий посева.</w:t>
            </w:r>
          </w:p>
          <w:p w:rsidR="00000000" w:rsidDel="00000000" w:rsidP="00000000" w:rsidRDefault="00000000" w:rsidRPr="00000000" w14:paraId="00000161">
            <w:pPr>
              <w:widowControl w:val="0"/>
              <w:numPr>
                <w:ilvl w:val="0"/>
                <w:numId w:val="23"/>
              </w:numPr>
              <w:ind w:left="720" w:hanging="360"/>
              <w:rPr/>
            </w:pPr>
            <w:r w:rsidDel="00000000" w:rsidR="00000000" w:rsidRPr="00000000">
              <w:rPr>
                <w:b w:val="1"/>
                <w:rtl w:val="0"/>
              </w:rPr>
              <w:t xml:space="preserve">Дополнительные услуги</w:t>
            </w:r>
            <w:r w:rsidDel="00000000" w:rsidR="00000000" w:rsidRPr="00000000">
              <w:rPr>
                <w:rtl w:val="0"/>
              </w:rPr>
              <w:t xml:space="preserve">: настройка оборудования, обучение персонала, консультации по внедрению технологий и круглосуточная техническая поддержка.</w:t>
            </w:r>
          </w:p>
          <w:p w:rsidR="00000000" w:rsidDel="00000000" w:rsidP="00000000" w:rsidRDefault="00000000" w:rsidRPr="00000000" w14:paraId="00000162">
            <w:pPr>
              <w:widowControl w:val="0"/>
              <w:rPr/>
            </w:pPr>
            <w:r w:rsidDel="00000000" w:rsidR="00000000" w:rsidRPr="00000000">
              <w:rPr>
                <w:rtl w:val="0"/>
              </w:rPr>
              <w:t xml:space="preserve">Модель доходов включает продажу оборудования (10–12 тыс. евро за единицу), подписку на цифровую платформу и сервисные контракты. Также предоставляются аналитические отчёты на основе агрегированных данных и IoT-расширения для оборудования.</w:t>
            </w:r>
          </w:p>
          <w:p w:rsidR="00000000" w:rsidDel="00000000" w:rsidP="00000000" w:rsidRDefault="00000000" w:rsidRPr="00000000" w14:paraId="00000163">
            <w:pPr>
              <w:widowControl w:val="0"/>
              <w:rPr/>
            </w:pPr>
            <w:r w:rsidDel="00000000" w:rsidR="00000000" w:rsidRPr="00000000">
              <w:rPr>
                <w:rtl w:val="0"/>
              </w:rPr>
              <w:t xml:space="preserve">GrainData успешно протестировала технологию на агропредприятиях, показав рост производительности на 45–60%. Первая партия устройств была продана в 2024 году, подтверждая востребованность решений. В планах — локализация производства в Испании и расширение рынка.</w:t>
            </w:r>
          </w:p>
          <w:p w:rsidR="00000000" w:rsidDel="00000000" w:rsidP="00000000" w:rsidRDefault="00000000" w:rsidRPr="00000000" w14:paraId="00000164">
            <w:pPr>
              <w:widowControl w:val="0"/>
              <w:rPr/>
            </w:pPr>
            <w:r w:rsidDel="00000000" w:rsidR="00000000" w:rsidRPr="00000000">
              <w:rPr>
                <w:rtl w:val="0"/>
              </w:rPr>
              <w:t xml:space="preserve">Технологии, используемые GrainData:</w:t>
            </w:r>
          </w:p>
          <w:p w:rsidR="00000000" w:rsidDel="00000000" w:rsidP="00000000" w:rsidRDefault="00000000" w:rsidRPr="00000000" w14:paraId="00000165">
            <w:pPr>
              <w:widowControl w:val="0"/>
              <w:numPr>
                <w:ilvl w:val="0"/>
                <w:numId w:val="24"/>
              </w:numPr>
              <w:ind w:left="720" w:hanging="360"/>
              <w:rPr/>
            </w:pPr>
            <w:r w:rsidDel="00000000" w:rsidR="00000000" w:rsidRPr="00000000">
              <w:rPr>
                <w:b w:val="1"/>
                <w:rtl w:val="0"/>
              </w:rPr>
              <w:t xml:space="preserve">Компьютерное зрение и ИИ</w:t>
            </w:r>
            <w:r w:rsidDel="00000000" w:rsidR="00000000" w:rsidRPr="00000000">
              <w:rPr>
                <w:rtl w:val="0"/>
              </w:rPr>
              <w:t xml:space="preserve"> для анализа и калибровки семян.</w:t>
            </w:r>
          </w:p>
          <w:p w:rsidR="00000000" w:rsidDel="00000000" w:rsidP="00000000" w:rsidRDefault="00000000" w:rsidRPr="00000000" w14:paraId="00000166">
            <w:pPr>
              <w:widowControl w:val="0"/>
              <w:numPr>
                <w:ilvl w:val="0"/>
                <w:numId w:val="24"/>
              </w:numPr>
              <w:ind w:left="720" w:hanging="360"/>
              <w:rPr/>
            </w:pPr>
            <w:r w:rsidDel="00000000" w:rsidR="00000000" w:rsidRPr="00000000">
              <w:rPr>
                <w:b w:val="1"/>
                <w:rtl w:val="0"/>
              </w:rPr>
              <w:t xml:space="preserve">Интеграция IoT</w:t>
            </w:r>
            <w:r w:rsidDel="00000000" w:rsidR="00000000" w:rsidRPr="00000000">
              <w:rPr>
                <w:rtl w:val="0"/>
              </w:rPr>
              <w:t xml:space="preserve"> для мониторинга работы оборудования в реальном времени.</w:t>
            </w:r>
          </w:p>
          <w:p w:rsidR="00000000" w:rsidDel="00000000" w:rsidP="00000000" w:rsidRDefault="00000000" w:rsidRPr="00000000" w14:paraId="00000167">
            <w:pPr>
              <w:widowControl w:val="0"/>
              <w:numPr>
                <w:ilvl w:val="0"/>
                <w:numId w:val="24"/>
              </w:numPr>
              <w:ind w:left="720" w:hanging="360"/>
              <w:rPr/>
            </w:pPr>
            <w:r w:rsidDel="00000000" w:rsidR="00000000" w:rsidRPr="00000000">
              <w:rPr>
                <w:b w:val="1"/>
                <w:rtl w:val="0"/>
              </w:rPr>
              <w:t xml:space="preserve">Облачные решения</w:t>
            </w:r>
            <w:r w:rsidDel="00000000" w:rsidR="00000000" w:rsidRPr="00000000">
              <w:rPr>
                <w:rtl w:val="0"/>
              </w:rPr>
              <w:t xml:space="preserve"> для удобного управления процессами.</w:t>
            </w:r>
          </w:p>
          <w:p w:rsidR="00000000" w:rsidDel="00000000" w:rsidP="00000000" w:rsidRDefault="00000000" w:rsidRPr="00000000" w14:paraId="00000168">
            <w:pPr>
              <w:widowControl w:val="0"/>
              <w:rPr/>
            </w:pPr>
            <w:r w:rsidDel="00000000" w:rsidR="00000000" w:rsidRPr="00000000">
              <w:rPr>
                <w:rtl w:val="0"/>
              </w:rPr>
              <w:t xml:space="preserve">Целевой рынок — мелкие и средние агропредприятия, а также семеноводческие компании. GrainData предлагает сокращение затрат, высокую энергоэффективность и удалённое управление через облачную платформу, что даёт клиентам конкурентные преимущества.</w:t>
            </w:r>
          </w:p>
          <w:p w:rsidR="00000000" w:rsidDel="00000000" w:rsidP="00000000" w:rsidRDefault="00000000" w:rsidRPr="00000000" w14:paraId="00000169">
            <w:pPr>
              <w:widowControl w:val="0"/>
              <w:rPr/>
            </w:pPr>
            <w:r w:rsidDel="00000000" w:rsidR="00000000" w:rsidRPr="00000000">
              <w:rPr>
                <w:rtl w:val="0"/>
              </w:rPr>
              <w:t xml:space="preserve">Финансовый обзор:</w:t>
            </w:r>
          </w:p>
          <w:p w:rsidR="00000000" w:rsidDel="00000000" w:rsidP="00000000" w:rsidRDefault="00000000" w:rsidRPr="00000000" w14:paraId="0000016A">
            <w:pPr>
              <w:widowControl w:val="0"/>
              <w:numPr>
                <w:ilvl w:val="0"/>
                <w:numId w:val="25"/>
              </w:numPr>
              <w:ind w:left="720" w:hanging="360"/>
              <w:rPr/>
            </w:pPr>
            <w:r w:rsidDel="00000000" w:rsidR="00000000" w:rsidRPr="00000000">
              <w:rPr>
                <w:b w:val="1"/>
                <w:rtl w:val="0"/>
              </w:rPr>
              <w:t xml:space="preserve">Инвестиции</w:t>
            </w:r>
            <w:r w:rsidDel="00000000" w:rsidR="00000000" w:rsidRPr="00000000">
              <w:rPr>
                <w:rtl w:val="0"/>
              </w:rPr>
              <w:t xml:space="preserve">: </w:t>
            </w:r>
            <w:r w:rsidDel="00000000" w:rsidR="00000000" w:rsidRPr="00000000">
              <w:rPr>
                <w:highlight w:val="cyan"/>
                <w:rtl w:val="0"/>
              </w:rPr>
              <w:t xml:space="preserve">80 000 евро вложено в разработку</w:t>
            </w:r>
            <w:r w:rsidDel="00000000" w:rsidR="00000000" w:rsidRPr="00000000">
              <w:rPr>
                <w:rtl w:val="0"/>
              </w:rPr>
              <w:t xml:space="preserve">, планируется ещё </w:t>
            </w:r>
            <w:r w:rsidDel="00000000" w:rsidR="00000000" w:rsidRPr="00000000">
              <w:rPr>
                <w:highlight w:val="cyan"/>
                <w:rtl w:val="0"/>
              </w:rPr>
              <w:t xml:space="preserve">55 000 евро для масштабирования производства и выхода на рынок</w:t>
            </w:r>
            <w:r w:rsidDel="00000000" w:rsidR="00000000" w:rsidRPr="00000000">
              <w:rPr>
                <w:rtl w:val="0"/>
              </w:rPr>
              <w:t xml:space="preserve">.</w:t>
            </w:r>
          </w:p>
          <w:p w:rsidR="00000000" w:rsidDel="00000000" w:rsidP="00000000" w:rsidRDefault="00000000" w:rsidRPr="00000000" w14:paraId="0000016B">
            <w:pPr>
              <w:widowControl w:val="0"/>
              <w:numPr>
                <w:ilvl w:val="0"/>
                <w:numId w:val="25"/>
              </w:numPr>
              <w:ind w:left="720" w:hanging="360"/>
              <w:rPr/>
            </w:pPr>
            <w:r w:rsidDel="00000000" w:rsidR="00000000" w:rsidRPr="00000000">
              <w:rPr>
                <w:b w:val="1"/>
                <w:rtl w:val="0"/>
              </w:rPr>
              <w:t xml:space="preserve">Прогнозы</w:t>
            </w:r>
            <w:r w:rsidDel="00000000" w:rsidR="00000000" w:rsidRPr="00000000">
              <w:rPr>
                <w:rtl w:val="0"/>
              </w:rPr>
              <w:t xml:space="preserve">: выручка в </w:t>
            </w:r>
            <w:r w:rsidDel="00000000" w:rsidR="00000000" w:rsidRPr="00000000">
              <w:rPr>
                <w:highlight w:val="cyan"/>
                <w:rtl w:val="0"/>
              </w:rPr>
              <w:t xml:space="preserve">2025 году — 403 000 евро, точка безубыточности — через 8 месяцев после запуска.</w:t>
            </w:r>
          </w:p>
          <w:p w:rsidR="00000000" w:rsidDel="00000000" w:rsidP="00000000" w:rsidRDefault="00000000" w:rsidRPr="00000000" w14:paraId="0000016C">
            <w:pPr>
              <w:widowControl w:val="0"/>
              <w:rPr/>
            </w:pPr>
            <w:r w:rsidDel="00000000" w:rsidR="00000000" w:rsidRPr="00000000">
              <w:rPr>
                <w:rtl w:val="0"/>
              </w:rPr>
              <w:t xml:space="preserve">Стратегия выхода на рынок:</w:t>
            </w:r>
          </w:p>
          <w:p w:rsidR="00000000" w:rsidDel="00000000" w:rsidP="00000000" w:rsidRDefault="00000000" w:rsidRPr="00000000" w14:paraId="0000016D">
            <w:pPr>
              <w:widowControl w:val="0"/>
              <w:numPr>
                <w:ilvl w:val="0"/>
                <w:numId w:val="26"/>
              </w:numPr>
              <w:ind w:left="720" w:hanging="360"/>
              <w:rPr/>
            </w:pPr>
            <w:r w:rsidDel="00000000" w:rsidR="00000000" w:rsidRPr="00000000">
              <w:rPr>
                <w:rtl w:val="0"/>
              </w:rPr>
              <w:t xml:space="preserve">Пилотные проекты с фермерскими хозяйствами для демонстрации эффективности.</w:t>
            </w:r>
          </w:p>
          <w:p w:rsidR="00000000" w:rsidDel="00000000" w:rsidP="00000000" w:rsidRDefault="00000000" w:rsidRPr="00000000" w14:paraId="0000016E">
            <w:pPr>
              <w:widowControl w:val="0"/>
              <w:numPr>
                <w:ilvl w:val="0"/>
                <w:numId w:val="26"/>
              </w:numPr>
              <w:ind w:left="720" w:hanging="360"/>
              <w:rPr/>
            </w:pPr>
            <w:r w:rsidDel="00000000" w:rsidR="00000000" w:rsidRPr="00000000">
              <w:rPr>
                <w:rtl w:val="0"/>
              </w:rPr>
              <w:t xml:space="preserve">Партнёрства с производителями агротехники и научными институтами.</w:t>
            </w:r>
          </w:p>
          <w:p w:rsidR="00000000" w:rsidDel="00000000" w:rsidP="00000000" w:rsidRDefault="00000000" w:rsidRPr="00000000" w14:paraId="0000016F">
            <w:pPr>
              <w:widowControl w:val="0"/>
              <w:numPr>
                <w:ilvl w:val="0"/>
                <w:numId w:val="26"/>
              </w:numPr>
              <w:ind w:left="720" w:hanging="360"/>
              <w:rPr/>
            </w:pPr>
            <w:r w:rsidDel="00000000" w:rsidR="00000000" w:rsidRPr="00000000">
              <w:rPr>
                <w:rtl w:val="0"/>
              </w:rPr>
              <w:t xml:space="preserve">Участие в отраслевых выставках, проведение вебинаров и демонстраций.</w:t>
            </w:r>
          </w:p>
          <w:p w:rsidR="00000000" w:rsidDel="00000000" w:rsidP="00000000" w:rsidRDefault="00000000" w:rsidRPr="00000000" w14:paraId="00000170">
            <w:pPr>
              <w:widowControl w:val="0"/>
              <w:rPr>
                <w:color w:val="a6a6a6"/>
              </w:rPr>
            </w:pPr>
            <w:r w:rsidDel="00000000" w:rsidR="00000000" w:rsidRPr="00000000">
              <w:rPr>
                <w:rtl w:val="0"/>
              </w:rPr>
              <w:t xml:space="preserve">GrainData предлагает комплексные решения для подготовки посевного материала, объединяющие традиционные технологии с передовыми цифровыми. Мы обеспечиваем клиентов эффективными инструментами, повышающими качество и устойчивость производства.</w:t>
            </w:r>
            <w:r w:rsidDel="00000000" w:rsidR="00000000" w:rsidRPr="00000000">
              <w:rPr>
                <w:rtl w:val="0"/>
              </w:rPr>
            </w:r>
          </w:p>
        </w:tc>
      </w:tr>
      <w:tr>
        <w:trPr>
          <w:cantSplit w:val="0"/>
          <w:trHeight w:val="762" w:hRule="atLeast"/>
          <w:tblHeader w:val="0"/>
        </w:trPr>
        <w:tc>
          <w:tcPr>
            <w:tcMar>
              <w:top w:w="0.0" w:type="dxa"/>
              <w:left w:w="0.0" w:type="dxa"/>
              <w:bottom w:w="0.0" w:type="dxa"/>
              <w:right w:w="0.0" w:type="dxa"/>
            </w:tcMar>
          </w:tcPr>
          <w:p w:rsidR="00000000" w:rsidDel="00000000" w:rsidP="00000000" w:rsidRDefault="00000000" w:rsidRPr="00000000" w14:paraId="00000171">
            <w:pPr>
              <w:widowControl w:val="0"/>
              <w:rPr/>
            </w:pPr>
            <w:r w:rsidDel="00000000" w:rsidR="00000000" w:rsidRPr="00000000">
              <w:rPr>
                <w:rtl w:val="0"/>
              </w:rPr>
              <w:t xml:space="preserve">Company background* </w:t>
            </w:r>
          </w:p>
          <w:p w:rsidR="00000000" w:rsidDel="00000000" w:rsidP="00000000" w:rsidRDefault="00000000" w:rsidRPr="00000000" w14:paraId="00000172">
            <w:pPr>
              <w:widowControl w:val="0"/>
              <w:rPr/>
            </w:pPr>
            <w:r w:rsidDel="00000000" w:rsidR="00000000" w:rsidRPr="00000000">
              <w:rPr>
                <w:rtl w:val="0"/>
              </w:rPr>
              <w:t xml:space="preserve">(3000 characters)</w:t>
            </w:r>
          </w:p>
          <w:p w:rsidR="00000000" w:rsidDel="00000000" w:rsidP="00000000" w:rsidRDefault="00000000" w:rsidRPr="00000000" w14:paraId="00000173">
            <w:pPr>
              <w:widowControl w:val="0"/>
              <w:rPr/>
            </w:pPr>
            <w:r w:rsidDel="00000000" w:rsidR="00000000" w:rsidRPr="00000000">
              <w:rPr>
                <w:color w:val="b7b7b7"/>
                <w:rtl w:val="0"/>
              </w:rPr>
              <w:t xml:space="preserve">Brief report of the company since its incorporation, detailing the main milestones and substantial changes.</w:t>
            </w:r>
            <w:r w:rsidDel="00000000" w:rsidR="00000000" w:rsidRPr="00000000">
              <w:rPr>
                <w:rtl w:val="0"/>
              </w:rPr>
            </w:r>
          </w:p>
          <w:p w:rsidR="00000000" w:rsidDel="00000000" w:rsidP="00000000" w:rsidRDefault="00000000" w:rsidRPr="00000000" w14:paraId="00000174">
            <w:pPr>
              <w:widowControl w:val="0"/>
              <w:rPr/>
            </w:pPr>
            <w:r w:rsidDel="00000000" w:rsidR="00000000" w:rsidRPr="00000000">
              <w:rPr>
                <w:rtl w:val="0"/>
              </w:rPr>
            </w:r>
          </w:p>
          <w:p w:rsidR="00000000" w:rsidDel="00000000" w:rsidP="00000000" w:rsidRDefault="00000000" w:rsidRPr="00000000" w14:paraId="00000175">
            <w:pPr>
              <w:widowControl w:val="0"/>
              <w:rPr/>
            </w:pPr>
            <w:r w:rsidDel="00000000" w:rsidR="00000000" w:rsidRPr="00000000">
              <w:rPr>
                <w:rtl w:val="0"/>
              </w:rPr>
            </w:r>
          </w:p>
          <w:p w:rsidR="00000000" w:rsidDel="00000000" w:rsidP="00000000" w:rsidRDefault="00000000" w:rsidRPr="00000000" w14:paraId="00000176">
            <w:pPr>
              <w:widowControl w:val="0"/>
              <w:rPr/>
            </w:pPr>
            <w:hyperlink r:id="rId25">
              <w:r w:rsidDel="00000000" w:rsidR="00000000" w:rsidRPr="00000000">
                <w:rPr>
                  <w:color w:val="0000ee"/>
                  <w:u w:val="single"/>
                  <w:rtl w:val="0"/>
                </w:rPr>
                <w:t xml:space="preserve">ТЗ: 4.2. Company background</w:t>
              </w:r>
            </w:hyperlink>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77">
            <w:pPr>
              <w:widowControl w:val="0"/>
              <w:rPr/>
            </w:pPr>
            <w:r w:rsidDel="00000000" w:rsidR="00000000" w:rsidRPr="00000000">
              <w:rPr>
                <w:rtl w:val="0"/>
              </w:rPr>
              <w:t xml:space="preserve">Команда GrainData работает над собственным продуктом, вибро ситом с CV технологией, начиная с Q2 2023. В Q1 2024 технология была полностью разработана, протестирована и в том же квартале, на вибро сито был получен патент. </w:t>
            </w:r>
          </w:p>
          <w:p w:rsidR="00000000" w:rsidDel="00000000" w:rsidP="00000000" w:rsidRDefault="00000000" w:rsidRPr="00000000" w14:paraId="00000178">
            <w:pPr>
              <w:widowControl w:val="0"/>
              <w:rPr/>
            </w:pPr>
            <w:r w:rsidDel="00000000" w:rsidR="00000000" w:rsidRPr="00000000">
              <w:rPr>
                <w:rtl w:val="0"/>
              </w:rPr>
              <w:t xml:space="preserve">Ссылка на патент </w:t>
            </w:r>
          </w:p>
          <w:p w:rsidR="00000000" w:rsidDel="00000000" w:rsidP="00000000" w:rsidRDefault="00000000" w:rsidRPr="00000000" w14:paraId="00000179">
            <w:pPr>
              <w:widowControl w:val="0"/>
              <w:rPr/>
            </w:pPr>
            <w:r w:rsidDel="00000000" w:rsidR="00000000" w:rsidRPr="00000000">
              <w:rPr>
                <w:rtl w:val="0"/>
              </w:rPr>
              <w:t xml:space="preserve">В процессе работы, можно выделить ряд ключевых достижений стартапа</w:t>
            </w:r>
          </w:p>
          <w:p w:rsidR="00000000" w:rsidDel="00000000" w:rsidP="00000000" w:rsidRDefault="00000000" w:rsidRPr="00000000" w14:paraId="0000017A">
            <w:pPr>
              <w:widowControl w:val="0"/>
              <w:numPr>
                <w:ilvl w:val="0"/>
                <w:numId w:val="31"/>
              </w:numPr>
              <w:ind w:left="720" w:hanging="360"/>
              <w:rPr/>
            </w:pPr>
            <w:r w:rsidDel="00000000" w:rsidR="00000000" w:rsidRPr="00000000">
              <w:rPr>
                <w:rtl w:val="0"/>
              </w:rPr>
              <w:t xml:space="preserve">12 компаний приняли участие в опросах и исследованиях первичного продукта</w:t>
            </w:r>
          </w:p>
          <w:p w:rsidR="00000000" w:rsidDel="00000000" w:rsidP="00000000" w:rsidRDefault="00000000" w:rsidRPr="00000000" w14:paraId="0000017B">
            <w:pPr>
              <w:widowControl w:val="0"/>
              <w:numPr>
                <w:ilvl w:val="0"/>
                <w:numId w:val="31"/>
              </w:numPr>
              <w:ind w:left="720" w:hanging="360"/>
              <w:rPr/>
            </w:pPr>
            <w:r w:rsidDel="00000000" w:rsidR="00000000" w:rsidRPr="00000000">
              <w:rPr>
                <w:rtl w:val="0"/>
              </w:rPr>
              <w:t xml:space="preserve">55 тысяч евро было инвестировано в разработку, включая материалы, зарплату специалистов и необходимые тесты</w:t>
            </w:r>
          </w:p>
          <w:p w:rsidR="00000000" w:rsidDel="00000000" w:rsidP="00000000" w:rsidRDefault="00000000" w:rsidRPr="00000000" w14:paraId="0000017C">
            <w:pPr>
              <w:widowControl w:val="0"/>
              <w:numPr>
                <w:ilvl w:val="0"/>
                <w:numId w:val="31"/>
              </w:numPr>
              <w:ind w:left="720" w:hanging="360"/>
              <w:rPr/>
            </w:pPr>
            <w:r w:rsidDel="00000000" w:rsidR="00000000" w:rsidRPr="00000000">
              <w:rPr>
                <w:rtl w:val="0"/>
              </w:rPr>
              <w:t xml:space="preserve">4 компании провели полноценный тест оборудования по итогу его разработки </w:t>
            </w:r>
          </w:p>
          <w:p w:rsidR="00000000" w:rsidDel="00000000" w:rsidP="00000000" w:rsidRDefault="00000000" w:rsidRPr="00000000" w14:paraId="0000017D">
            <w:pPr>
              <w:widowControl w:val="0"/>
              <w:numPr>
                <w:ilvl w:val="0"/>
                <w:numId w:val="31"/>
              </w:numPr>
              <w:ind w:left="720" w:hanging="360"/>
              <w:rPr/>
            </w:pPr>
            <w:r w:rsidDel="00000000" w:rsidR="00000000" w:rsidRPr="00000000">
              <w:rPr>
                <w:rtl w:val="0"/>
              </w:rPr>
              <w:t xml:space="preserve">3 компании из 4 отметили рост производительности в обработке сырья на 45%, 1 компания отметила рост на 60% в обработке муки на производстве</w:t>
            </w:r>
          </w:p>
          <w:p w:rsidR="00000000" w:rsidDel="00000000" w:rsidP="00000000" w:rsidRDefault="00000000" w:rsidRPr="00000000" w14:paraId="0000017E">
            <w:pPr>
              <w:widowControl w:val="0"/>
              <w:numPr>
                <w:ilvl w:val="0"/>
                <w:numId w:val="31"/>
              </w:numPr>
              <w:ind w:left="720" w:hanging="360"/>
              <w:rPr/>
            </w:pPr>
            <w:r w:rsidDel="00000000" w:rsidR="00000000" w:rsidRPr="00000000">
              <w:rPr>
                <w:rtl w:val="0"/>
              </w:rPr>
              <w:t xml:space="preserve">По итогам тестов, в 2024 году </w:t>
            </w:r>
            <w:r w:rsidDel="00000000" w:rsidR="00000000" w:rsidRPr="00000000">
              <w:rPr>
                <w:rFonts w:ascii="-webkit-standard" w:cs="-webkit-standard" w:eastAsia="-webkit-standard" w:hAnsi="-webkit-standard"/>
                <w:sz w:val="27"/>
                <w:szCs w:val="27"/>
                <w:rtl w:val="0"/>
              </w:rPr>
              <w:t xml:space="preserve"> </w:t>
            </w:r>
            <w:r w:rsidDel="00000000" w:rsidR="00000000" w:rsidRPr="00000000">
              <w:rPr>
                <w:rtl w:val="0"/>
              </w:rPr>
              <w:t xml:space="preserve">GrainData произвела и продала первую партию из 5 единиц оборудования одному из ведущих предприятий страны в сфере обработки зерна и производства мучных изделий. Положительные отзывы клиентов подтвердили высокую востребованность решений GrainData и их эффективность в повышении качества семян и урожайности.</w:t>
            </w:r>
          </w:p>
          <w:p w:rsidR="00000000" w:rsidDel="00000000" w:rsidP="00000000" w:rsidRDefault="00000000" w:rsidRPr="00000000" w14:paraId="0000017F">
            <w:pPr>
              <w:widowControl w:val="0"/>
              <w:rPr/>
            </w:pPr>
            <w:r w:rsidDel="00000000" w:rsidR="00000000" w:rsidRPr="00000000">
              <w:rPr>
                <w:rtl w:val="0"/>
              </w:rPr>
              <w:t xml:space="preserve">После успешного завершения пилотных проектов и первых продаж, GrainData решила сосредоточиться на локализации производства в Испании. Это позволит компании быстрее адаптировать оборудование под специфические потребности местного рынка и снизить логистические издержки. В дальнейшем планируется расширение ассортимента продуктов, включая разработку новых модулей для вибросит и улучшение функциональности цифровой платформы GrainData.</w:t>
            </w:r>
          </w:p>
          <w:p w:rsidR="00000000" w:rsidDel="00000000" w:rsidP="00000000" w:rsidRDefault="00000000" w:rsidRPr="00000000" w14:paraId="00000180">
            <w:pPr>
              <w:widowControl w:val="0"/>
              <w:rPr/>
            </w:pPr>
            <w:r w:rsidDel="00000000" w:rsidR="00000000" w:rsidRPr="00000000">
              <w:rPr>
                <w:rtl w:val="0"/>
              </w:rPr>
              <w:t xml:space="preserve">С момента своего основания GrainData прошла значительный путь от идеи до коммерциализации инновационных решений для подготовки посевного материала. Компания доказала свою экспертизу и способность предоставлять высококачественные продукты, способствующие устойчивому росту агропредприятий. С дальнейшими инвестициями и стратегическими партнёрствами GrainData готова укреплять свои позиции на европейском рынке и продолжать развитие передовых технологий в сфере подготовки семян.</w:t>
            </w:r>
          </w:p>
        </w:tc>
      </w:tr>
      <w:tr>
        <w:trPr>
          <w:cantSplit w:val="0"/>
          <w:trHeight w:val="762" w:hRule="atLeast"/>
          <w:tblHeader w:val="0"/>
        </w:trPr>
        <w:tc>
          <w:tcPr>
            <w:tcMar>
              <w:top w:w="0.0" w:type="dxa"/>
              <w:left w:w="0.0" w:type="dxa"/>
              <w:bottom w:w="0.0" w:type="dxa"/>
              <w:right w:w="0.0" w:type="dxa"/>
            </w:tcMar>
          </w:tcPr>
          <w:p w:rsidR="00000000" w:rsidDel="00000000" w:rsidP="00000000" w:rsidRDefault="00000000" w:rsidRPr="00000000" w14:paraId="00000181">
            <w:pPr>
              <w:widowControl w:val="0"/>
              <w:rPr/>
            </w:pPr>
            <w:r w:rsidDel="00000000" w:rsidR="00000000" w:rsidRPr="00000000">
              <w:rPr>
                <w:rtl w:val="0"/>
              </w:rPr>
              <w:t xml:space="preserve">Investment objective* </w:t>
            </w:r>
          </w:p>
          <w:p w:rsidR="00000000" w:rsidDel="00000000" w:rsidP="00000000" w:rsidRDefault="00000000" w:rsidRPr="00000000" w14:paraId="00000182">
            <w:pPr>
              <w:widowControl w:val="0"/>
              <w:rPr/>
            </w:pPr>
            <w:r w:rsidDel="00000000" w:rsidR="00000000" w:rsidRPr="00000000">
              <w:rPr>
                <w:rtl w:val="0"/>
              </w:rPr>
              <w:t xml:space="preserve">(3000 characters)</w:t>
            </w:r>
          </w:p>
          <w:p w:rsidR="00000000" w:rsidDel="00000000" w:rsidP="00000000" w:rsidRDefault="00000000" w:rsidRPr="00000000" w14:paraId="00000183">
            <w:pPr>
              <w:widowControl w:val="0"/>
              <w:rPr/>
            </w:pPr>
            <w:r w:rsidDel="00000000" w:rsidR="00000000" w:rsidRPr="00000000">
              <w:rPr>
                <w:color w:val="b7b7b7"/>
                <w:rtl w:val="0"/>
              </w:rPr>
              <w:t xml:space="preserve">It describes the purpose of the current financial needs, their cost, how it will be financed, the associated job creation and the planning of start and end deadlines.</w:t>
            </w:r>
            <w:r w:rsidDel="00000000" w:rsidR="00000000" w:rsidRPr="00000000">
              <w:rPr>
                <w:rtl w:val="0"/>
              </w:rPr>
            </w:r>
          </w:p>
          <w:p w:rsidR="00000000" w:rsidDel="00000000" w:rsidP="00000000" w:rsidRDefault="00000000" w:rsidRPr="00000000" w14:paraId="00000184">
            <w:pPr>
              <w:widowControl w:val="0"/>
              <w:rPr/>
            </w:pPr>
            <w:r w:rsidDel="00000000" w:rsidR="00000000" w:rsidRPr="00000000">
              <w:rPr>
                <w:rtl w:val="0"/>
              </w:rPr>
            </w:r>
          </w:p>
          <w:p w:rsidR="00000000" w:rsidDel="00000000" w:rsidP="00000000" w:rsidRDefault="00000000" w:rsidRPr="00000000" w14:paraId="00000185">
            <w:pPr>
              <w:widowControl w:val="0"/>
              <w:rPr/>
            </w:pPr>
            <w:r w:rsidDel="00000000" w:rsidR="00000000" w:rsidRPr="00000000">
              <w:rPr>
                <w:rtl w:val="0"/>
              </w:rPr>
            </w:r>
          </w:p>
          <w:p w:rsidR="00000000" w:rsidDel="00000000" w:rsidP="00000000" w:rsidRDefault="00000000" w:rsidRPr="00000000" w14:paraId="00000186">
            <w:pPr>
              <w:widowControl w:val="0"/>
              <w:rPr/>
            </w:pPr>
            <w:hyperlink r:id="rId26">
              <w:r w:rsidDel="00000000" w:rsidR="00000000" w:rsidRPr="00000000">
                <w:rPr>
                  <w:color w:val="0000ee"/>
                  <w:u w:val="single"/>
                  <w:rtl w:val="0"/>
                </w:rPr>
                <w:t xml:space="preserve">ТЗ: 4.3. Investment objective</w:t>
              </w:r>
            </w:hyperlink>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87">
            <w:pPr>
              <w:widowControl w:val="0"/>
              <w:rPr/>
            </w:pPr>
            <w:r w:rsidDel="00000000" w:rsidR="00000000" w:rsidRPr="00000000">
              <w:rPr>
                <w:rtl w:val="0"/>
              </w:rPr>
              <w:t xml:space="preserve">GrainData находится на этапе перехода от исследований и разработок к коммерциализации. На данный момент в разработку технологии интеллектуального вибрационного сита основатели </w:t>
            </w:r>
            <w:r w:rsidDel="00000000" w:rsidR="00000000" w:rsidRPr="00000000">
              <w:rPr>
                <w:highlight w:val="cyan"/>
                <w:rtl w:val="0"/>
              </w:rPr>
              <w:t xml:space="preserve">вложили </w:t>
            </w:r>
            <w:r w:rsidDel="00000000" w:rsidR="00000000" w:rsidRPr="00000000">
              <w:rPr>
                <w:b w:val="1"/>
                <w:highlight w:val="cyan"/>
                <w:rtl w:val="0"/>
              </w:rPr>
              <w:t xml:space="preserve">80 000 евро</w:t>
            </w:r>
            <w:r w:rsidDel="00000000" w:rsidR="00000000" w:rsidRPr="00000000">
              <w:rPr>
                <w:highlight w:val="cyan"/>
                <w:rtl w:val="0"/>
              </w:rPr>
              <w:t xml:space="preserve"> собственных средств</w:t>
            </w:r>
            <w:r w:rsidDel="00000000" w:rsidR="00000000" w:rsidRPr="00000000">
              <w:rPr>
                <w:rtl w:val="0"/>
              </w:rPr>
              <w:t xml:space="preserve">. Для успешного выхода на рынок и достижения конкурентных преимуществ компания привлекает дополнительное финансирование в размере €180,000.</w:t>
            </w:r>
          </w:p>
          <w:p w:rsidR="00000000" w:rsidDel="00000000" w:rsidP="00000000" w:rsidRDefault="00000000" w:rsidRPr="00000000" w14:paraId="00000188">
            <w:pPr>
              <w:pStyle w:val="Heading3"/>
              <w:keepNext w:val="0"/>
              <w:keepLines w:val="0"/>
              <w:widowControl w:val="0"/>
              <w:spacing w:before="280" w:lineRule="auto"/>
              <w:rPr>
                <w:color w:val="000000"/>
                <w:sz w:val="26"/>
                <w:szCs w:val="26"/>
              </w:rPr>
            </w:pPr>
            <w:bookmarkStart w:colFirst="0" w:colLast="0" w:name="_heading=h.a33qkz8n5ze1" w:id="3"/>
            <w:bookmarkEnd w:id="3"/>
            <w:r w:rsidDel="00000000" w:rsidR="00000000" w:rsidRPr="00000000">
              <w:rPr>
                <w:color w:val="000000"/>
                <w:sz w:val="26"/>
                <w:szCs w:val="26"/>
                <w:rtl w:val="0"/>
              </w:rPr>
              <w:t xml:space="preserve">Цели текущих финансовых потребностей</w:t>
            </w:r>
          </w:p>
          <w:p w:rsidR="00000000" w:rsidDel="00000000" w:rsidP="00000000" w:rsidRDefault="00000000" w:rsidRPr="00000000" w14:paraId="00000189">
            <w:pPr>
              <w:keepNext w:val="0"/>
              <w:keepLines w:val="0"/>
              <w:widowControl w:val="0"/>
              <w:numPr>
                <w:ilvl w:val="0"/>
                <w:numId w:val="40"/>
              </w:numPr>
              <w:spacing w:after="0" w:afterAutospacing="0" w:before="240" w:lineRule="auto"/>
              <w:ind w:left="720" w:hanging="360"/>
              <w:rPr>
                <w:u w:val="none"/>
              </w:rPr>
            </w:pPr>
            <w:r w:rsidDel="00000000" w:rsidR="00000000" w:rsidRPr="00000000">
              <w:rPr>
                <w:rtl w:val="0"/>
              </w:rPr>
              <w:t xml:space="preserve">Завершение разработки и оптимизация технологии</w:t>
            </w:r>
            <w:r w:rsidDel="00000000" w:rsidR="00000000" w:rsidRPr="00000000">
              <w:rPr>
                <w:highlight w:val="cyan"/>
                <w:rtl w:val="0"/>
              </w:rPr>
              <w:t xml:space="preserve"> (€75,000)</w:t>
            </w:r>
          </w:p>
          <w:p w:rsidR="00000000" w:rsidDel="00000000" w:rsidP="00000000" w:rsidRDefault="00000000" w:rsidRPr="00000000" w14:paraId="0000018A">
            <w:pPr>
              <w:keepNext w:val="0"/>
              <w:keepLines w:val="0"/>
              <w:widowControl w:val="0"/>
              <w:numPr>
                <w:ilvl w:val="1"/>
                <w:numId w:val="40"/>
              </w:numPr>
              <w:spacing w:after="0" w:afterAutospacing="0" w:before="0" w:beforeAutospacing="0" w:lineRule="auto"/>
              <w:ind w:left="1440" w:hanging="360"/>
              <w:rPr>
                <w:u w:val="none"/>
              </w:rPr>
            </w:pPr>
            <w:r w:rsidDel="00000000" w:rsidR="00000000" w:rsidRPr="00000000">
              <w:rPr>
                <w:b w:val="1"/>
                <w:rtl w:val="0"/>
              </w:rPr>
              <w:t xml:space="preserve">Использование средств:</w:t>
            </w:r>
            <w:r w:rsidDel="00000000" w:rsidR="00000000" w:rsidRPr="00000000">
              <w:rPr>
                <w:rtl w:val="0"/>
              </w:rPr>
              <w:t xml:space="preserve"> </w:t>
            </w:r>
            <w:r w:rsidDel="00000000" w:rsidR="00000000" w:rsidRPr="00000000">
              <w:rPr>
                <w:highlight w:val="cyan"/>
                <w:rtl w:val="0"/>
              </w:rPr>
              <w:t xml:space="preserve">Разработка и R&amp;D: €55,000 (вложены) + €20,000 </w:t>
            </w:r>
            <w:r w:rsidDel="00000000" w:rsidR="00000000" w:rsidRPr="00000000">
              <w:rPr>
                <w:rtl w:val="0"/>
              </w:rPr>
              <w:t xml:space="preserve">(дополнительно).</w:t>
            </w:r>
          </w:p>
          <w:p w:rsidR="00000000" w:rsidDel="00000000" w:rsidP="00000000" w:rsidRDefault="00000000" w:rsidRPr="00000000" w14:paraId="0000018B">
            <w:pPr>
              <w:keepNext w:val="0"/>
              <w:keepLines w:val="0"/>
              <w:widowControl w:val="0"/>
              <w:numPr>
                <w:ilvl w:val="1"/>
                <w:numId w:val="40"/>
              </w:numPr>
              <w:spacing w:after="0" w:afterAutospacing="0" w:before="0" w:beforeAutospacing="0" w:lineRule="auto"/>
              <w:ind w:left="1440" w:hanging="360"/>
              <w:rPr>
                <w:u w:val="none"/>
              </w:rPr>
            </w:pPr>
            <w:r w:rsidDel="00000000" w:rsidR="00000000" w:rsidRPr="00000000">
              <w:rPr>
                <w:b w:val="1"/>
                <w:rtl w:val="0"/>
              </w:rPr>
              <w:t xml:space="preserve">Цель</w:t>
            </w:r>
            <w:r w:rsidDel="00000000" w:rsidR="00000000" w:rsidRPr="00000000">
              <w:rPr>
                <w:rtl w:val="0"/>
              </w:rPr>
              <w:t xml:space="preserve">:  Повышение точности алгоритмов для выявления аномалий, что обеспечит высокое качество продукции и автоматизацию процессов.</w:t>
            </w:r>
          </w:p>
          <w:p w:rsidR="00000000" w:rsidDel="00000000" w:rsidP="00000000" w:rsidRDefault="00000000" w:rsidRPr="00000000" w14:paraId="0000018C">
            <w:pPr>
              <w:keepNext w:val="0"/>
              <w:keepLines w:val="0"/>
              <w:widowControl w:val="0"/>
              <w:numPr>
                <w:ilvl w:val="1"/>
                <w:numId w:val="40"/>
              </w:numPr>
              <w:spacing w:after="0" w:afterAutospacing="0" w:before="0" w:beforeAutospacing="0" w:lineRule="auto"/>
              <w:ind w:left="1440" w:hanging="360"/>
              <w:rPr>
                <w:u w:val="none"/>
              </w:rPr>
            </w:pPr>
            <w:r w:rsidDel="00000000" w:rsidR="00000000" w:rsidRPr="00000000">
              <w:rPr>
                <w:b w:val="1"/>
                <w:rtl w:val="0"/>
              </w:rPr>
              <w:t xml:space="preserve">Создание рабочих мест</w:t>
            </w:r>
            <w:r w:rsidDel="00000000" w:rsidR="00000000" w:rsidRPr="00000000">
              <w:rPr>
                <w:rtl w:val="0"/>
              </w:rPr>
              <w:t xml:space="preserve">: Найм 3 инженеров в области ИИ и 1 специалиста по серверным технологиям.</w:t>
            </w:r>
          </w:p>
          <w:p w:rsidR="00000000" w:rsidDel="00000000" w:rsidP="00000000" w:rsidRDefault="00000000" w:rsidRPr="00000000" w14:paraId="0000018D">
            <w:pPr>
              <w:keepNext w:val="0"/>
              <w:keepLines w:val="0"/>
              <w:widowControl w:val="0"/>
              <w:numPr>
                <w:ilvl w:val="1"/>
                <w:numId w:val="40"/>
              </w:numPr>
              <w:spacing w:after="0" w:afterAutospacing="0" w:before="0" w:beforeAutospacing="0" w:lineRule="auto"/>
              <w:ind w:left="1440" w:hanging="360"/>
              <w:rPr>
                <w:u w:val="none"/>
              </w:rPr>
            </w:pPr>
            <w:r w:rsidDel="00000000" w:rsidR="00000000" w:rsidRPr="00000000">
              <w:rPr>
                <w:b w:val="1"/>
                <w:rtl w:val="0"/>
              </w:rPr>
              <w:t xml:space="preserve">Задачи</w:t>
            </w:r>
            <w:r w:rsidDel="00000000" w:rsidR="00000000" w:rsidRPr="00000000">
              <w:rPr>
                <w:rtl w:val="0"/>
              </w:rPr>
              <w:t xml:space="preserve">:</w:t>
            </w:r>
          </w:p>
          <w:p w:rsidR="00000000" w:rsidDel="00000000" w:rsidP="00000000" w:rsidRDefault="00000000" w:rsidRPr="00000000" w14:paraId="0000018E">
            <w:pPr>
              <w:keepNext w:val="0"/>
              <w:keepLines w:val="0"/>
              <w:widowControl w:val="0"/>
              <w:numPr>
                <w:ilvl w:val="2"/>
                <w:numId w:val="40"/>
              </w:numPr>
              <w:spacing w:after="0" w:afterAutospacing="0" w:before="0" w:beforeAutospacing="0" w:lineRule="auto"/>
              <w:ind w:left="2160" w:hanging="360"/>
              <w:rPr>
                <w:u w:val="none"/>
              </w:rPr>
            </w:pPr>
            <w:r w:rsidDel="00000000" w:rsidR="00000000" w:rsidRPr="00000000">
              <w:rPr>
                <w:rtl w:val="0"/>
              </w:rPr>
              <w:t xml:space="preserve">Разработка новых алгоритмов компьютерного зрения.</w:t>
            </w:r>
          </w:p>
          <w:p w:rsidR="00000000" w:rsidDel="00000000" w:rsidP="00000000" w:rsidRDefault="00000000" w:rsidRPr="00000000" w14:paraId="0000018F">
            <w:pPr>
              <w:keepNext w:val="0"/>
              <w:keepLines w:val="0"/>
              <w:widowControl w:val="0"/>
              <w:numPr>
                <w:ilvl w:val="2"/>
                <w:numId w:val="40"/>
              </w:numPr>
              <w:spacing w:after="0" w:afterAutospacing="0" w:before="0" w:beforeAutospacing="0" w:lineRule="auto"/>
              <w:ind w:left="2160" w:hanging="360"/>
              <w:rPr>
                <w:u w:val="none"/>
              </w:rPr>
            </w:pPr>
            <w:r w:rsidDel="00000000" w:rsidR="00000000" w:rsidRPr="00000000">
              <w:rPr>
                <w:rtl w:val="0"/>
              </w:rPr>
              <w:t xml:space="preserve">Настройка серверной инфраструктуры для обработки данных в реальном времени.</w:t>
            </w:r>
          </w:p>
          <w:p w:rsidR="00000000" w:rsidDel="00000000" w:rsidP="00000000" w:rsidRDefault="00000000" w:rsidRPr="00000000" w14:paraId="00000190">
            <w:pPr>
              <w:keepNext w:val="0"/>
              <w:keepLines w:val="0"/>
              <w:widowControl w:val="0"/>
              <w:numPr>
                <w:ilvl w:val="2"/>
                <w:numId w:val="40"/>
              </w:numPr>
              <w:spacing w:after="0" w:afterAutospacing="0" w:before="0" w:beforeAutospacing="0" w:lineRule="auto"/>
              <w:ind w:left="2160" w:hanging="360"/>
              <w:rPr>
                <w:u w:val="none"/>
              </w:rPr>
            </w:pPr>
            <w:r w:rsidDel="00000000" w:rsidR="00000000" w:rsidRPr="00000000">
              <w:rPr>
                <w:rtl w:val="0"/>
              </w:rPr>
              <w:t xml:space="preserve">Проведение сертификации оборудования в соответствии с регулятивными стандартами ЕС.</w:t>
            </w:r>
          </w:p>
          <w:p w:rsidR="00000000" w:rsidDel="00000000" w:rsidP="00000000" w:rsidRDefault="00000000" w:rsidRPr="00000000" w14:paraId="00000191">
            <w:pPr>
              <w:keepNext w:val="0"/>
              <w:keepLines w:val="0"/>
              <w:widowControl w:val="0"/>
              <w:numPr>
                <w:ilvl w:val="1"/>
                <w:numId w:val="40"/>
              </w:numPr>
              <w:spacing w:after="0" w:afterAutospacing="0" w:before="0" w:beforeAutospacing="0" w:lineRule="auto"/>
              <w:ind w:left="1440" w:hanging="360"/>
              <w:rPr>
                <w:u w:val="none"/>
              </w:rPr>
            </w:pPr>
            <w:r w:rsidDel="00000000" w:rsidR="00000000" w:rsidRPr="00000000">
              <w:rPr>
                <w:b w:val="1"/>
                <w:rtl w:val="0"/>
              </w:rPr>
              <w:t xml:space="preserve">Сроки</w:t>
            </w:r>
            <w:r w:rsidDel="00000000" w:rsidR="00000000" w:rsidRPr="00000000">
              <w:rPr>
                <w:rtl w:val="0"/>
              </w:rPr>
              <w:t xml:space="preserve">: Начало в 1 квартале 2025 года, завершение к 4 кварталу 2025 года.</w:t>
            </w:r>
          </w:p>
          <w:p w:rsidR="00000000" w:rsidDel="00000000" w:rsidP="00000000" w:rsidRDefault="00000000" w:rsidRPr="00000000" w14:paraId="00000192">
            <w:pPr>
              <w:keepNext w:val="0"/>
              <w:keepLines w:val="0"/>
              <w:widowControl w:val="0"/>
              <w:numPr>
                <w:ilvl w:val="0"/>
                <w:numId w:val="40"/>
              </w:numPr>
              <w:spacing w:after="0" w:afterAutospacing="0" w:before="0" w:beforeAutospacing="0" w:lineRule="auto"/>
              <w:ind w:left="720" w:hanging="360"/>
              <w:rPr/>
            </w:pPr>
            <w:r w:rsidDel="00000000" w:rsidR="00000000" w:rsidRPr="00000000">
              <w:rPr>
                <w:color w:val="000000"/>
                <w:sz w:val="22"/>
                <w:szCs w:val="22"/>
                <w:rtl w:val="0"/>
              </w:rPr>
              <w:t xml:space="preserve">Производство первой партии оборудован</w:t>
            </w:r>
            <w:r w:rsidDel="00000000" w:rsidR="00000000" w:rsidRPr="00000000">
              <w:rPr>
                <w:highlight w:val="cyan"/>
                <w:rtl w:val="0"/>
              </w:rPr>
              <w:t xml:space="preserve">ия (€80,000)</w:t>
            </w:r>
            <w:r w:rsidDel="00000000" w:rsidR="00000000" w:rsidRPr="00000000">
              <w:rPr>
                <w:rtl w:val="0"/>
              </w:rPr>
            </w:r>
          </w:p>
          <w:p w:rsidR="00000000" w:rsidDel="00000000" w:rsidP="00000000" w:rsidRDefault="00000000" w:rsidRPr="00000000" w14:paraId="00000193">
            <w:pPr>
              <w:keepNext w:val="0"/>
              <w:keepLines w:val="0"/>
              <w:widowControl w:val="0"/>
              <w:numPr>
                <w:ilvl w:val="1"/>
                <w:numId w:val="40"/>
              </w:numPr>
              <w:spacing w:after="0" w:afterAutospacing="0" w:before="0" w:beforeAutospacing="0" w:lineRule="auto"/>
              <w:ind w:left="1440" w:hanging="360"/>
              <w:rPr/>
            </w:pPr>
            <w:r w:rsidDel="00000000" w:rsidR="00000000" w:rsidRPr="00000000">
              <w:rPr>
                <w:b w:val="1"/>
                <w:rtl w:val="0"/>
              </w:rPr>
              <w:t xml:space="preserve">Использование средств: </w:t>
            </w:r>
            <w:r w:rsidDel="00000000" w:rsidR="00000000" w:rsidRPr="00000000">
              <w:rPr>
                <w:rtl w:val="0"/>
              </w:rPr>
              <w:t xml:space="preserve">Собственные средства основа</w:t>
            </w:r>
            <w:r w:rsidDel="00000000" w:rsidR="00000000" w:rsidRPr="00000000">
              <w:rPr>
                <w:highlight w:val="cyan"/>
                <w:rtl w:val="0"/>
              </w:rPr>
              <w:t xml:space="preserve">телей: €80,000 (уже вложены)</w:t>
            </w:r>
            <w:r w:rsidDel="00000000" w:rsidR="00000000" w:rsidRPr="00000000">
              <w:rPr>
                <w:rtl w:val="0"/>
              </w:rPr>
              <w:t xml:space="preserve">.</w:t>
            </w:r>
          </w:p>
          <w:p w:rsidR="00000000" w:rsidDel="00000000" w:rsidP="00000000" w:rsidRDefault="00000000" w:rsidRPr="00000000" w14:paraId="00000194">
            <w:pPr>
              <w:keepNext w:val="0"/>
              <w:keepLines w:val="0"/>
              <w:widowControl w:val="0"/>
              <w:numPr>
                <w:ilvl w:val="1"/>
                <w:numId w:val="40"/>
              </w:numPr>
              <w:spacing w:after="0" w:afterAutospacing="0" w:before="0" w:beforeAutospacing="0" w:lineRule="auto"/>
              <w:ind w:left="1440" w:hanging="360"/>
              <w:rPr>
                <w:b w:val="1"/>
                <w:u w:val="none"/>
              </w:rPr>
            </w:pPr>
            <w:r w:rsidDel="00000000" w:rsidR="00000000" w:rsidRPr="00000000">
              <w:rPr>
                <w:b w:val="1"/>
                <w:rtl w:val="0"/>
              </w:rPr>
              <w:t xml:space="preserve">Цель: За</w:t>
            </w:r>
            <w:r w:rsidDel="00000000" w:rsidR="00000000" w:rsidRPr="00000000">
              <w:rPr>
                <w:rtl w:val="0"/>
              </w:rPr>
              <w:t xml:space="preserve">пуск производства 5 единиц интеллектуальных вибрационных сит для тестирования на пилотных фермах и коммерциализации</w:t>
            </w:r>
          </w:p>
          <w:p w:rsidR="00000000" w:rsidDel="00000000" w:rsidP="00000000" w:rsidRDefault="00000000" w:rsidRPr="00000000" w14:paraId="00000195">
            <w:pPr>
              <w:keepNext w:val="0"/>
              <w:keepLines w:val="0"/>
              <w:widowControl w:val="0"/>
              <w:numPr>
                <w:ilvl w:val="1"/>
                <w:numId w:val="40"/>
              </w:numPr>
              <w:spacing w:after="0" w:afterAutospacing="0" w:before="0" w:beforeAutospacing="0" w:lineRule="auto"/>
              <w:ind w:left="1440" w:hanging="360"/>
              <w:rPr>
                <w:u w:val="none"/>
              </w:rPr>
            </w:pPr>
            <w:r w:rsidDel="00000000" w:rsidR="00000000" w:rsidRPr="00000000">
              <w:rPr>
                <w:b w:val="1"/>
                <w:rtl w:val="0"/>
              </w:rPr>
              <w:t xml:space="preserve">Задачи</w:t>
            </w:r>
            <w:r w:rsidDel="00000000" w:rsidR="00000000" w:rsidRPr="00000000">
              <w:rPr>
                <w:rtl w:val="0"/>
              </w:rPr>
              <w:t xml:space="preserve">:</w:t>
            </w:r>
          </w:p>
          <w:p w:rsidR="00000000" w:rsidDel="00000000" w:rsidP="00000000" w:rsidRDefault="00000000" w:rsidRPr="00000000" w14:paraId="00000196">
            <w:pPr>
              <w:keepNext w:val="0"/>
              <w:keepLines w:val="0"/>
              <w:widowControl w:val="0"/>
              <w:numPr>
                <w:ilvl w:val="2"/>
                <w:numId w:val="40"/>
              </w:numPr>
              <w:spacing w:after="0" w:afterAutospacing="0" w:before="0" w:beforeAutospacing="0" w:lineRule="auto"/>
              <w:ind w:left="2160" w:hanging="360"/>
              <w:rPr>
                <w:u w:val="none"/>
              </w:rPr>
            </w:pPr>
            <w:r w:rsidDel="00000000" w:rsidR="00000000" w:rsidRPr="00000000">
              <w:rPr>
                <w:rtl w:val="0"/>
              </w:rPr>
              <w:t xml:space="preserve">Покупка производственного оборудования и настройка сборочной линии.</w:t>
            </w:r>
          </w:p>
          <w:p w:rsidR="00000000" w:rsidDel="00000000" w:rsidP="00000000" w:rsidRDefault="00000000" w:rsidRPr="00000000" w14:paraId="00000197">
            <w:pPr>
              <w:keepNext w:val="0"/>
              <w:keepLines w:val="0"/>
              <w:widowControl w:val="0"/>
              <w:numPr>
                <w:ilvl w:val="2"/>
                <w:numId w:val="40"/>
              </w:numPr>
              <w:spacing w:after="0" w:afterAutospacing="0" w:before="0" w:beforeAutospacing="0" w:lineRule="auto"/>
              <w:ind w:left="2160" w:hanging="360"/>
              <w:rPr>
                <w:u w:val="none"/>
              </w:rPr>
            </w:pPr>
            <w:r w:rsidDel="00000000" w:rsidR="00000000" w:rsidRPr="00000000">
              <w:rPr>
                <w:rtl w:val="0"/>
              </w:rPr>
              <w:t xml:space="preserve">Производство и тестирование оборудования в реальных условиях.</w:t>
            </w:r>
          </w:p>
          <w:p w:rsidR="00000000" w:rsidDel="00000000" w:rsidP="00000000" w:rsidRDefault="00000000" w:rsidRPr="00000000" w14:paraId="00000198">
            <w:pPr>
              <w:keepNext w:val="0"/>
              <w:keepLines w:val="0"/>
              <w:widowControl w:val="0"/>
              <w:numPr>
                <w:ilvl w:val="2"/>
                <w:numId w:val="40"/>
              </w:numPr>
              <w:spacing w:after="0" w:afterAutospacing="0" w:before="0" w:beforeAutospacing="0" w:lineRule="auto"/>
              <w:ind w:left="2160" w:hanging="360"/>
              <w:rPr>
                <w:u w:val="none"/>
              </w:rPr>
            </w:pPr>
            <w:r w:rsidDel="00000000" w:rsidR="00000000" w:rsidRPr="00000000">
              <w:rPr>
                <w:rtl w:val="0"/>
              </w:rPr>
              <w:t xml:space="preserve">Подготовка маркетинговых материалов и проведение пилотных продаж.</w:t>
            </w:r>
          </w:p>
          <w:p w:rsidR="00000000" w:rsidDel="00000000" w:rsidP="00000000" w:rsidRDefault="00000000" w:rsidRPr="00000000" w14:paraId="00000199">
            <w:pPr>
              <w:widowControl w:val="0"/>
              <w:numPr>
                <w:ilvl w:val="1"/>
                <w:numId w:val="40"/>
              </w:numPr>
              <w:spacing w:after="0" w:afterAutospacing="0" w:before="0" w:beforeAutospacing="0" w:lineRule="auto"/>
              <w:ind w:left="1440" w:hanging="360"/>
            </w:pPr>
            <w:r w:rsidDel="00000000" w:rsidR="00000000" w:rsidRPr="00000000">
              <w:rPr>
                <w:b w:val="1"/>
                <w:rtl w:val="0"/>
              </w:rPr>
              <w:t xml:space="preserve">Сроки</w:t>
            </w:r>
            <w:r w:rsidDel="00000000" w:rsidR="00000000" w:rsidRPr="00000000">
              <w:rPr>
                <w:rtl w:val="0"/>
              </w:rPr>
              <w:t xml:space="preserve">: Производственная линия запускается в 2 квартале 2025 года, выпуск первой партии к 4 кварталу 2025 года.</w:t>
            </w:r>
          </w:p>
          <w:p w:rsidR="00000000" w:rsidDel="00000000" w:rsidP="00000000" w:rsidRDefault="00000000" w:rsidRPr="00000000" w14:paraId="0000019A">
            <w:pPr>
              <w:widowControl w:val="0"/>
              <w:numPr>
                <w:ilvl w:val="0"/>
                <w:numId w:val="40"/>
              </w:numPr>
              <w:spacing w:after="0" w:afterAutospacing="0" w:before="0" w:beforeAutospacing="0" w:lineRule="auto"/>
              <w:ind w:left="720" w:hanging="360"/>
            </w:pPr>
            <w:r w:rsidDel="00000000" w:rsidR="00000000" w:rsidRPr="00000000">
              <w:rPr>
                <w:b w:val="1"/>
                <w:color w:val="000000"/>
                <w:sz w:val="22"/>
                <w:szCs w:val="22"/>
                <w:rtl w:val="0"/>
              </w:rPr>
              <w:t xml:space="preserve">Развитие облачной платформы и цифровых серви</w:t>
            </w:r>
            <w:r w:rsidDel="00000000" w:rsidR="00000000" w:rsidRPr="00000000">
              <w:rPr>
                <w:highlight w:val="cyan"/>
                <w:rtl w:val="0"/>
              </w:rPr>
              <w:t xml:space="preserve">сов (€30,000)</w:t>
            </w:r>
            <w:r w:rsidDel="00000000" w:rsidR="00000000" w:rsidRPr="00000000">
              <w:rPr>
                <w:rtl w:val="0"/>
              </w:rPr>
            </w:r>
          </w:p>
          <w:p w:rsidR="00000000" w:rsidDel="00000000" w:rsidP="00000000" w:rsidRDefault="00000000" w:rsidRPr="00000000" w14:paraId="0000019B">
            <w:pPr>
              <w:widowControl w:val="0"/>
              <w:numPr>
                <w:ilvl w:val="0"/>
                <w:numId w:val="41"/>
              </w:numPr>
              <w:spacing w:after="0" w:afterAutospacing="0" w:before="0" w:beforeAutospacing="0" w:lineRule="auto"/>
              <w:ind w:left="1440" w:hanging="360"/>
            </w:pPr>
            <w:r w:rsidDel="00000000" w:rsidR="00000000" w:rsidRPr="00000000">
              <w:rPr>
                <w:b w:val="1"/>
                <w:rtl w:val="0"/>
              </w:rPr>
              <w:t xml:space="preserve">Цель</w:t>
            </w:r>
            <w:r w:rsidDel="00000000" w:rsidR="00000000" w:rsidRPr="00000000">
              <w:rPr>
                <w:rtl w:val="0"/>
              </w:rPr>
              <w:t xml:space="preserve">: Расширение функционала аналитической платформы GrainData для прогнозирования урожайности и интеграции с IoT-устройствами.</w:t>
            </w:r>
          </w:p>
          <w:p w:rsidR="00000000" w:rsidDel="00000000" w:rsidP="00000000" w:rsidRDefault="00000000" w:rsidRPr="00000000" w14:paraId="0000019C">
            <w:pPr>
              <w:widowControl w:val="0"/>
              <w:numPr>
                <w:ilvl w:val="0"/>
                <w:numId w:val="41"/>
              </w:numPr>
              <w:spacing w:after="0" w:afterAutospacing="0" w:before="0" w:beforeAutospacing="0" w:lineRule="auto"/>
              <w:ind w:left="1440" w:hanging="360"/>
            </w:pPr>
            <w:r w:rsidDel="00000000" w:rsidR="00000000" w:rsidRPr="00000000">
              <w:rPr>
                <w:b w:val="1"/>
                <w:rtl w:val="0"/>
              </w:rPr>
              <w:t xml:space="preserve">Задачи</w:t>
            </w:r>
            <w:r w:rsidDel="00000000" w:rsidR="00000000" w:rsidRPr="00000000">
              <w:rPr>
                <w:rtl w:val="0"/>
              </w:rPr>
              <w:t xml:space="preserve">:</w:t>
            </w:r>
          </w:p>
          <w:p w:rsidR="00000000" w:rsidDel="00000000" w:rsidP="00000000" w:rsidRDefault="00000000" w:rsidRPr="00000000" w14:paraId="0000019D">
            <w:pPr>
              <w:widowControl w:val="0"/>
              <w:numPr>
                <w:ilvl w:val="1"/>
                <w:numId w:val="41"/>
              </w:numPr>
              <w:spacing w:after="0" w:afterAutospacing="0" w:before="0" w:beforeAutospacing="0" w:lineRule="auto"/>
              <w:ind w:left="2160" w:hanging="360"/>
            </w:pPr>
            <w:r w:rsidDel="00000000" w:rsidR="00000000" w:rsidRPr="00000000">
              <w:rPr>
                <w:rtl w:val="0"/>
              </w:rPr>
              <w:t xml:space="preserve">Обновление интерфейса для удобства пользователей.</w:t>
            </w:r>
          </w:p>
          <w:p w:rsidR="00000000" w:rsidDel="00000000" w:rsidP="00000000" w:rsidRDefault="00000000" w:rsidRPr="00000000" w14:paraId="0000019E">
            <w:pPr>
              <w:widowControl w:val="0"/>
              <w:numPr>
                <w:ilvl w:val="1"/>
                <w:numId w:val="41"/>
              </w:numPr>
              <w:spacing w:after="0" w:afterAutospacing="0" w:before="0" w:beforeAutospacing="0" w:lineRule="auto"/>
              <w:ind w:left="2160" w:hanging="360"/>
            </w:pPr>
            <w:r w:rsidDel="00000000" w:rsidR="00000000" w:rsidRPr="00000000">
              <w:rPr>
                <w:rtl w:val="0"/>
              </w:rPr>
              <w:t xml:space="preserve">Разработка модуля интеграции с внешними сенсорами и дронами.</w:t>
            </w:r>
          </w:p>
          <w:p w:rsidR="00000000" w:rsidDel="00000000" w:rsidP="00000000" w:rsidRDefault="00000000" w:rsidRPr="00000000" w14:paraId="0000019F">
            <w:pPr>
              <w:widowControl w:val="0"/>
              <w:numPr>
                <w:ilvl w:val="1"/>
                <w:numId w:val="41"/>
              </w:numPr>
              <w:spacing w:after="0" w:afterAutospacing="0" w:before="0" w:beforeAutospacing="0" w:lineRule="auto"/>
              <w:ind w:left="2160" w:hanging="360"/>
            </w:pPr>
            <w:r w:rsidDel="00000000" w:rsidR="00000000" w:rsidRPr="00000000">
              <w:rPr>
                <w:rtl w:val="0"/>
              </w:rPr>
              <w:t xml:space="preserve">Повышение надежности и масштабируемости платформы для работы с большими объемами данных.</w:t>
            </w:r>
          </w:p>
          <w:p w:rsidR="00000000" w:rsidDel="00000000" w:rsidP="00000000" w:rsidRDefault="00000000" w:rsidRPr="00000000" w14:paraId="000001A0">
            <w:pPr>
              <w:widowControl w:val="0"/>
              <w:numPr>
                <w:ilvl w:val="0"/>
                <w:numId w:val="41"/>
              </w:numPr>
              <w:spacing w:after="240" w:before="0" w:beforeAutospacing="0" w:lineRule="auto"/>
              <w:ind w:left="1440" w:hanging="360"/>
            </w:pPr>
            <w:r w:rsidDel="00000000" w:rsidR="00000000" w:rsidRPr="00000000">
              <w:rPr>
                <w:b w:val="1"/>
                <w:rtl w:val="0"/>
              </w:rPr>
              <w:t xml:space="preserve">Сроки</w:t>
            </w:r>
            <w:r w:rsidDel="00000000" w:rsidR="00000000" w:rsidRPr="00000000">
              <w:rPr>
                <w:rtl w:val="0"/>
              </w:rPr>
              <w:t xml:space="preserve">: Начало разработки в 3 квартале 2025 года, завершение к 2 кварталу 2026 года.</w:t>
            </w:r>
          </w:p>
          <w:p w:rsidR="00000000" w:rsidDel="00000000" w:rsidP="00000000" w:rsidRDefault="00000000" w:rsidRPr="00000000" w14:paraId="000001A1">
            <w:pPr>
              <w:pStyle w:val="Heading3"/>
              <w:rPr/>
            </w:pPr>
            <w:bookmarkStart w:colFirst="0" w:colLast="0" w:name="_heading=h.78vam2e9v7ko" w:id="4"/>
            <w:bookmarkEnd w:id="4"/>
            <w:r w:rsidDel="00000000" w:rsidR="00000000" w:rsidRPr="00000000">
              <w:rPr>
                <w:color w:val="000000"/>
                <w:sz w:val="26"/>
                <w:szCs w:val="26"/>
                <w:rtl w:val="0"/>
              </w:rPr>
              <w:t xml:space="preserve">Финансирование</w:t>
            </w: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Источники финансирования</w:t>
            </w:r>
          </w:p>
          <w:p w:rsidR="00000000" w:rsidDel="00000000" w:rsidP="00000000" w:rsidRDefault="00000000" w:rsidRPr="00000000" w14:paraId="000001A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Привлеченные</w:t>
            </w:r>
            <w:r w:rsidDel="00000000" w:rsidR="00000000" w:rsidRPr="00000000">
              <w:rPr>
                <w:rtl w:val="0"/>
              </w:rPr>
              <w:t xml:space="preserve"> инвестиции (Раунд 1): </w:t>
            </w:r>
            <w:r w:rsidDel="00000000" w:rsidR="00000000" w:rsidRPr="00000000">
              <w:rPr>
                <w:highlight w:val="cyan"/>
                <w:rtl w:val="0"/>
              </w:rPr>
              <w:t xml:space="preserve">€180,000</w:t>
            </w:r>
            <w:r w:rsidDel="00000000" w:rsidR="00000000" w:rsidRPr="00000000">
              <w:rPr>
                <w:rtl w:val="0"/>
              </w:rPr>
            </w:r>
          </w:p>
          <w:p w:rsidR="00000000" w:rsidDel="00000000" w:rsidP="00000000" w:rsidRDefault="00000000" w:rsidRPr="00000000" w14:paraId="000001A4">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Покрытие расходов на производство оборудования и оптимизацию технологий.</w:t>
            </w:r>
          </w:p>
          <w:p w:rsidR="00000000" w:rsidDel="00000000" w:rsidP="00000000" w:rsidRDefault="00000000" w:rsidRPr="00000000" w14:paraId="000001A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Расширение функционала облачной платформы и развитие маркетинговой стратегии.</w:t>
            </w:r>
          </w:p>
          <w:p w:rsidR="00000000" w:rsidDel="00000000" w:rsidP="00000000" w:rsidRDefault="00000000" w:rsidRPr="00000000" w14:paraId="000001A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Собственные средства основателей:</w:t>
            </w:r>
            <w:r w:rsidDel="00000000" w:rsidR="00000000" w:rsidRPr="00000000">
              <w:rPr>
                <w:highlight w:val="cyan"/>
                <w:rtl w:val="0"/>
              </w:rPr>
              <w:t xml:space="preserve"> €80,000 (уже вложены).</w:t>
            </w: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r>
          </w:p>
        </w:tc>
      </w:tr>
      <w:tr>
        <w:trPr>
          <w:cantSplit w:val="0"/>
          <w:trHeight w:val="810" w:hRule="atLeast"/>
          <w:tblHeader w:val="0"/>
        </w:trPr>
        <w:tc>
          <w:tcPr>
            <w:tcMar>
              <w:top w:w="0.0" w:type="dxa"/>
              <w:left w:w="0.0" w:type="dxa"/>
              <w:bottom w:w="0.0" w:type="dxa"/>
              <w:right w:w="0.0" w:type="dxa"/>
            </w:tcMar>
          </w:tcPr>
          <w:p w:rsidR="00000000" w:rsidDel="00000000" w:rsidP="00000000" w:rsidRDefault="00000000" w:rsidRPr="00000000" w14:paraId="000001A8">
            <w:pPr>
              <w:widowControl w:val="0"/>
              <w:rPr/>
            </w:pPr>
            <w:r w:rsidDel="00000000" w:rsidR="00000000" w:rsidRPr="00000000">
              <w:rPr>
                <w:highlight w:val="cyan"/>
                <w:rtl w:val="0"/>
              </w:rPr>
              <w:t xml:space="preserve">Detail of the planned investments</w:t>
            </w:r>
            <w:r w:rsidDel="00000000" w:rsidR="00000000" w:rsidRPr="00000000">
              <w:rPr>
                <w:rtl w:val="0"/>
              </w:rPr>
              <w:t xml:space="preserve">* </w:t>
            </w:r>
          </w:p>
          <w:p w:rsidR="00000000" w:rsidDel="00000000" w:rsidP="00000000" w:rsidRDefault="00000000" w:rsidRPr="00000000" w14:paraId="000001A9">
            <w:pPr>
              <w:widowControl w:val="0"/>
              <w:rPr/>
            </w:pPr>
            <w:r w:rsidDel="00000000" w:rsidR="00000000" w:rsidRPr="00000000">
              <w:rPr>
                <w:rtl w:val="0"/>
              </w:rPr>
              <w:t xml:space="preserve">(3000 characters)</w:t>
            </w:r>
          </w:p>
          <w:p w:rsidR="00000000" w:rsidDel="00000000" w:rsidP="00000000" w:rsidRDefault="00000000" w:rsidRPr="00000000" w14:paraId="000001AA">
            <w:pPr>
              <w:widowControl w:val="0"/>
              <w:rPr>
                <w:color w:val="b7b7b7"/>
              </w:rPr>
            </w:pPr>
            <w:r w:rsidDel="00000000" w:rsidR="00000000" w:rsidRPr="00000000">
              <w:rPr>
                <w:color w:val="b7b7b7"/>
                <w:rtl w:val="0"/>
              </w:rPr>
              <w:t xml:space="preserve">Define investment budget in material and intangible fixed assets.</w:t>
            </w:r>
          </w:p>
          <w:p w:rsidR="00000000" w:rsidDel="00000000" w:rsidP="00000000" w:rsidRDefault="00000000" w:rsidRPr="00000000" w14:paraId="000001AB">
            <w:pPr>
              <w:widowControl w:val="0"/>
              <w:rPr>
                <w:color w:val="b7b7b7"/>
              </w:rPr>
            </w:pPr>
            <w:r w:rsidDel="00000000" w:rsidR="00000000" w:rsidRPr="00000000">
              <w:rPr>
                <w:color w:val="b7b7b7"/>
                <w:rtl w:val="0"/>
              </w:rPr>
              <w:t xml:space="preserve">It details the percentage destined for the financing of the working capital and the one destined for other concepts.</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hyperlink r:id="rId27">
              <w:r w:rsidDel="00000000" w:rsidR="00000000" w:rsidRPr="00000000">
                <w:rPr>
                  <w:color w:val="0000ee"/>
                  <w:u w:val="single"/>
                  <w:rtl w:val="0"/>
                </w:rPr>
                <w:t xml:space="preserve">ТЗ: 4.4. Detail of the planned investments</w:t>
              </w:r>
            </w:hyperlink>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AE">
            <w:pPr>
              <w:widowControl w:val="0"/>
              <w:spacing w:after="240" w:before="240" w:lineRule="auto"/>
              <w:rPr/>
            </w:pPr>
            <w:r w:rsidDel="00000000" w:rsidR="00000000" w:rsidRPr="00000000">
              <w:rPr>
                <w:rtl w:val="0"/>
              </w:rPr>
              <w:t xml:space="preserve">Для организации производства и выхода на рынок запланированы инвестиции в размере €180,000. Капитал распределяется следующим образом:</w:t>
            </w:r>
          </w:p>
          <w:p w:rsidR="00000000" w:rsidDel="00000000" w:rsidP="00000000" w:rsidRDefault="00000000" w:rsidRPr="00000000" w14:paraId="000001AF">
            <w:pPr>
              <w:widowControl w:val="0"/>
              <w:numPr>
                <w:ilvl w:val="0"/>
                <w:numId w:val="42"/>
              </w:numPr>
              <w:spacing w:after="0" w:afterAutospacing="0" w:before="240" w:lineRule="auto"/>
              <w:ind w:left="720" w:hanging="360"/>
            </w:pPr>
            <w:r w:rsidDel="00000000" w:rsidR="00000000" w:rsidRPr="00000000">
              <w:rPr>
                <w:b w:val="1"/>
                <w:rtl w:val="0"/>
              </w:rPr>
              <w:t xml:space="preserve">Материальные активы</w:t>
            </w:r>
            <w:r w:rsidDel="00000000" w:rsidR="00000000" w:rsidRPr="00000000">
              <w:rPr>
                <w:rtl w:val="0"/>
              </w:rPr>
              <w:t xml:space="preserve">:</w:t>
            </w:r>
          </w:p>
          <w:p w:rsidR="00000000" w:rsidDel="00000000" w:rsidP="00000000" w:rsidRDefault="00000000" w:rsidRPr="00000000" w14:paraId="000001B0">
            <w:pPr>
              <w:widowControl w:val="0"/>
              <w:numPr>
                <w:ilvl w:val="1"/>
                <w:numId w:val="42"/>
              </w:numPr>
              <w:spacing w:after="0" w:afterAutospacing="0" w:before="0" w:beforeAutospacing="0" w:lineRule="auto"/>
              <w:ind w:left="1440" w:hanging="360"/>
            </w:pPr>
            <w:r w:rsidDel="00000000" w:rsidR="00000000" w:rsidRPr="00000000">
              <w:rPr>
                <w:b w:val="1"/>
                <w:rtl w:val="0"/>
              </w:rPr>
              <w:t xml:space="preserve">40% (€72,000)</w:t>
            </w:r>
            <w:r w:rsidDel="00000000" w:rsidR="00000000" w:rsidRPr="00000000">
              <w:rPr>
                <w:rtl w:val="0"/>
              </w:rPr>
              <w:t xml:space="preserve">: Производственное оборудование и настройка сборочной линии. Эти средства будут направлены на приобретение оборудования, его установку, тестирование и запуск первой партии интеллектуальных вибросит, состоящей из 5 единиц. Это позволит провести пилотные проекты и подтвердить коммерческую эффективность решений.</w:t>
            </w:r>
          </w:p>
          <w:p w:rsidR="00000000" w:rsidDel="00000000" w:rsidP="00000000" w:rsidRDefault="00000000" w:rsidRPr="00000000" w14:paraId="000001B1">
            <w:pPr>
              <w:widowControl w:val="0"/>
              <w:numPr>
                <w:ilvl w:val="1"/>
                <w:numId w:val="42"/>
              </w:numPr>
              <w:spacing w:after="0" w:afterAutospacing="0" w:before="0" w:beforeAutospacing="0" w:lineRule="auto"/>
              <w:ind w:left="1440" w:hanging="360"/>
            </w:pPr>
            <w:r w:rsidDel="00000000" w:rsidR="00000000" w:rsidRPr="00000000">
              <w:rPr>
                <w:b w:val="1"/>
                <w:rtl w:val="0"/>
              </w:rPr>
              <w:t xml:space="preserve">10% (€18,000)</w:t>
            </w:r>
            <w:r w:rsidDel="00000000" w:rsidR="00000000" w:rsidRPr="00000000">
              <w:rPr>
                <w:rtl w:val="0"/>
              </w:rPr>
              <w:t xml:space="preserve">: Закупка сырья и комплектующих для производства. Средства обеспечат необходимые материалы для сборки оборудования, поддержку качественных стандартов и резерв компонентов для начального производства.</w:t>
            </w:r>
          </w:p>
          <w:p w:rsidR="00000000" w:rsidDel="00000000" w:rsidP="00000000" w:rsidRDefault="00000000" w:rsidRPr="00000000" w14:paraId="000001B2">
            <w:pPr>
              <w:widowControl w:val="0"/>
              <w:numPr>
                <w:ilvl w:val="0"/>
                <w:numId w:val="42"/>
              </w:numPr>
              <w:spacing w:after="0" w:afterAutospacing="0" w:before="0" w:beforeAutospacing="0" w:lineRule="auto"/>
              <w:ind w:left="720" w:hanging="360"/>
            </w:pPr>
            <w:r w:rsidDel="00000000" w:rsidR="00000000" w:rsidRPr="00000000">
              <w:rPr>
                <w:b w:val="1"/>
                <w:rtl w:val="0"/>
              </w:rPr>
              <w:t xml:space="preserve">Нематериальные активы</w:t>
            </w:r>
            <w:r w:rsidDel="00000000" w:rsidR="00000000" w:rsidRPr="00000000">
              <w:rPr>
                <w:rtl w:val="0"/>
              </w:rPr>
              <w:t xml:space="preserve">:</w:t>
            </w:r>
          </w:p>
          <w:p w:rsidR="00000000" w:rsidDel="00000000" w:rsidP="00000000" w:rsidRDefault="00000000" w:rsidRPr="00000000" w14:paraId="000001B3">
            <w:pPr>
              <w:widowControl w:val="0"/>
              <w:numPr>
                <w:ilvl w:val="1"/>
                <w:numId w:val="42"/>
              </w:numPr>
              <w:spacing w:after="0" w:afterAutospacing="0" w:before="0" w:beforeAutospacing="0" w:lineRule="auto"/>
              <w:ind w:left="1440" w:hanging="360"/>
            </w:pPr>
            <w:r w:rsidDel="00000000" w:rsidR="00000000" w:rsidRPr="00000000">
              <w:rPr>
                <w:b w:val="1"/>
                <w:rtl w:val="0"/>
              </w:rPr>
              <w:t xml:space="preserve">30% (€54,000)</w:t>
            </w:r>
            <w:r w:rsidDel="00000000" w:rsidR="00000000" w:rsidRPr="00000000">
              <w:rPr>
                <w:rtl w:val="0"/>
              </w:rPr>
              <w:t xml:space="preserve">: Разработка и оптимизация технологии компьютерного зрения и интеграции IoT. Финансирование будет направлено на:</w:t>
            </w:r>
          </w:p>
          <w:p w:rsidR="00000000" w:rsidDel="00000000" w:rsidP="00000000" w:rsidRDefault="00000000" w:rsidRPr="00000000" w14:paraId="000001B4">
            <w:pPr>
              <w:widowControl w:val="0"/>
              <w:numPr>
                <w:ilvl w:val="2"/>
                <w:numId w:val="42"/>
              </w:numPr>
              <w:spacing w:after="0" w:afterAutospacing="0" w:before="0" w:beforeAutospacing="0" w:lineRule="auto"/>
              <w:ind w:left="2160" w:hanging="360"/>
            </w:pPr>
            <w:r w:rsidDel="00000000" w:rsidR="00000000" w:rsidRPr="00000000">
              <w:rPr>
                <w:rtl w:val="0"/>
              </w:rPr>
              <w:t xml:space="preserve">Улучшение алгоритмов анализа семян для повышения точности обнаружения аномалий.</w:t>
            </w:r>
          </w:p>
          <w:p w:rsidR="00000000" w:rsidDel="00000000" w:rsidP="00000000" w:rsidRDefault="00000000" w:rsidRPr="00000000" w14:paraId="000001B5">
            <w:pPr>
              <w:widowControl w:val="0"/>
              <w:numPr>
                <w:ilvl w:val="2"/>
                <w:numId w:val="42"/>
              </w:numPr>
              <w:spacing w:after="0" w:afterAutospacing="0" w:before="0" w:beforeAutospacing="0" w:lineRule="auto"/>
              <w:ind w:left="2160" w:hanging="360"/>
            </w:pPr>
            <w:r w:rsidDel="00000000" w:rsidR="00000000" w:rsidRPr="00000000">
              <w:rPr>
                <w:rtl w:val="0"/>
              </w:rPr>
              <w:t xml:space="preserve">Разработку новых функций облачной платформы GrainData.</w:t>
            </w:r>
          </w:p>
          <w:p w:rsidR="00000000" w:rsidDel="00000000" w:rsidP="00000000" w:rsidRDefault="00000000" w:rsidRPr="00000000" w14:paraId="000001B6">
            <w:pPr>
              <w:widowControl w:val="0"/>
              <w:numPr>
                <w:ilvl w:val="2"/>
                <w:numId w:val="42"/>
              </w:numPr>
              <w:spacing w:after="0" w:afterAutospacing="0" w:before="0" w:beforeAutospacing="0" w:lineRule="auto"/>
              <w:ind w:left="2160" w:hanging="360"/>
            </w:pPr>
            <w:r w:rsidDel="00000000" w:rsidR="00000000" w:rsidRPr="00000000">
              <w:rPr>
                <w:rtl w:val="0"/>
              </w:rPr>
              <w:t xml:space="preserve">Настройку серверной инфраструктуры для обработки данных в реальном времени и сертификацию оборудования в соответствии с регулятивными стандартами ЕС.</w:t>
            </w:r>
          </w:p>
          <w:p w:rsidR="00000000" w:rsidDel="00000000" w:rsidP="00000000" w:rsidRDefault="00000000" w:rsidRPr="00000000" w14:paraId="000001B7">
            <w:pPr>
              <w:widowControl w:val="0"/>
              <w:numPr>
                <w:ilvl w:val="0"/>
                <w:numId w:val="42"/>
              </w:numPr>
              <w:spacing w:after="0" w:afterAutospacing="0" w:before="0" w:beforeAutospacing="0" w:lineRule="auto"/>
              <w:ind w:left="720" w:hanging="360"/>
            </w:pPr>
            <w:r w:rsidDel="00000000" w:rsidR="00000000" w:rsidRPr="00000000">
              <w:rPr>
                <w:b w:val="1"/>
                <w:rtl w:val="0"/>
              </w:rPr>
              <w:t xml:space="preserve">Оборотный капитал</w:t>
            </w:r>
            <w:r w:rsidDel="00000000" w:rsidR="00000000" w:rsidRPr="00000000">
              <w:rPr>
                <w:rtl w:val="0"/>
              </w:rPr>
              <w:t xml:space="preserve">:</w:t>
            </w:r>
          </w:p>
          <w:p w:rsidR="00000000" w:rsidDel="00000000" w:rsidP="00000000" w:rsidRDefault="00000000" w:rsidRPr="00000000" w14:paraId="000001B8">
            <w:pPr>
              <w:widowControl w:val="0"/>
              <w:numPr>
                <w:ilvl w:val="1"/>
                <w:numId w:val="42"/>
              </w:numPr>
              <w:spacing w:after="0" w:afterAutospacing="0" w:before="0" w:beforeAutospacing="0" w:lineRule="auto"/>
              <w:ind w:left="1440" w:hanging="360"/>
            </w:pPr>
            <w:r w:rsidDel="00000000" w:rsidR="00000000" w:rsidRPr="00000000">
              <w:rPr>
                <w:b w:val="1"/>
                <w:rtl w:val="0"/>
              </w:rPr>
              <w:t xml:space="preserve">20% (€36,000)</w:t>
            </w:r>
            <w:r w:rsidDel="00000000" w:rsidR="00000000" w:rsidRPr="00000000">
              <w:rPr>
                <w:rtl w:val="0"/>
              </w:rPr>
              <w:t xml:space="preserve">: Поддержка маркетинговых и операционных процессов. Эти средства включают:</w:t>
            </w:r>
          </w:p>
          <w:p w:rsidR="00000000" w:rsidDel="00000000" w:rsidP="00000000" w:rsidRDefault="00000000" w:rsidRPr="00000000" w14:paraId="000001B9">
            <w:pPr>
              <w:widowControl w:val="0"/>
              <w:numPr>
                <w:ilvl w:val="2"/>
                <w:numId w:val="42"/>
              </w:numPr>
              <w:spacing w:after="0" w:afterAutospacing="0" w:before="0" w:beforeAutospacing="0" w:lineRule="auto"/>
              <w:ind w:left="2160" w:hanging="360"/>
            </w:pPr>
            <w:r w:rsidDel="00000000" w:rsidR="00000000" w:rsidRPr="00000000">
              <w:rPr>
                <w:rtl w:val="0"/>
              </w:rPr>
              <w:t xml:space="preserve">Расходы на сейлз и маркетинг, такие как участие в отраслевых выставках, проведение вебинаров и демонстраций, создание маркетинговых материалов.</w:t>
            </w:r>
          </w:p>
          <w:p w:rsidR="00000000" w:rsidDel="00000000" w:rsidP="00000000" w:rsidRDefault="00000000" w:rsidRPr="00000000" w14:paraId="000001BA">
            <w:pPr>
              <w:widowControl w:val="0"/>
              <w:numPr>
                <w:ilvl w:val="2"/>
                <w:numId w:val="42"/>
              </w:numPr>
              <w:spacing w:after="0" w:afterAutospacing="0" w:before="0" w:beforeAutospacing="0" w:lineRule="auto"/>
              <w:ind w:left="2160" w:hanging="360"/>
            </w:pPr>
            <w:r w:rsidDel="00000000" w:rsidR="00000000" w:rsidRPr="00000000">
              <w:rPr>
                <w:rtl w:val="0"/>
              </w:rPr>
              <w:t xml:space="preserve">Покрытие административных расходов, аренду офисов и обучение персонала.</w:t>
            </w:r>
          </w:p>
          <w:p w:rsidR="00000000" w:rsidDel="00000000" w:rsidP="00000000" w:rsidRDefault="00000000" w:rsidRPr="00000000" w14:paraId="000001BB">
            <w:pPr>
              <w:widowControl w:val="0"/>
              <w:numPr>
                <w:ilvl w:val="2"/>
                <w:numId w:val="42"/>
              </w:numPr>
              <w:spacing w:after="240" w:before="0" w:beforeAutospacing="0" w:lineRule="auto"/>
              <w:ind w:left="2160" w:hanging="360"/>
            </w:pPr>
            <w:r w:rsidDel="00000000" w:rsidR="00000000" w:rsidRPr="00000000">
              <w:rPr>
                <w:rtl w:val="0"/>
              </w:rPr>
              <w:t xml:space="preserve">Запуск пилотных проектов с клиентами для демонстрации преимуществ технологии.</w:t>
            </w:r>
          </w:p>
          <w:p w:rsidR="00000000" w:rsidDel="00000000" w:rsidP="00000000" w:rsidRDefault="00000000" w:rsidRPr="00000000" w14:paraId="000001BC">
            <w:pPr>
              <w:widowControl w:val="0"/>
              <w:spacing w:after="240" w:before="240" w:lineRule="auto"/>
              <w:rPr/>
            </w:pPr>
            <w:r w:rsidDel="00000000" w:rsidR="00000000" w:rsidRPr="00000000">
              <w:rPr>
                <w:b w:val="1"/>
                <w:rtl w:val="0"/>
              </w:rPr>
              <w:t xml:space="preserve">Ключевые моменты</w:t>
            </w:r>
            <w:r w:rsidDel="00000000" w:rsidR="00000000" w:rsidRPr="00000000">
              <w:rPr>
                <w:rtl w:val="0"/>
              </w:rPr>
              <w:t xml:space="preserve">:</w:t>
              <w:br w:type="textWrapping"/>
              <w:t xml:space="preserve">GrainData уже вложила €80,000 собственных средств в разработку технологии интеллектуального вибросита, включая создание прототипа и производство первой партии оборудования, подтверждая готовность к масштабированию. Финансирование в €180,000 позволит сбалансировать расходы между R&amp;D, производством и маркетингом, обеспечив конкурентные преимущества на рынке.</w:t>
            </w:r>
            <w:r w:rsidDel="00000000" w:rsidR="00000000" w:rsidRPr="00000000">
              <w:rPr>
                <w:rtl w:val="0"/>
              </w:rPr>
            </w:r>
          </w:p>
        </w:tc>
      </w:tr>
      <w:tr>
        <w:trPr>
          <w:cantSplit w:val="0"/>
          <w:trHeight w:val="762" w:hRule="atLeast"/>
          <w:tblHeader w:val="0"/>
        </w:trPr>
        <w:tc>
          <w:tcPr>
            <w:tcMar>
              <w:top w:w="0.0" w:type="dxa"/>
              <w:left w:w="0.0" w:type="dxa"/>
              <w:bottom w:w="0.0" w:type="dxa"/>
              <w:right w:w="0.0" w:type="dxa"/>
            </w:tcMar>
          </w:tcPr>
          <w:p w:rsidR="00000000" w:rsidDel="00000000" w:rsidP="00000000" w:rsidRDefault="00000000" w:rsidRPr="00000000" w14:paraId="000001BD">
            <w:pPr>
              <w:widowControl w:val="0"/>
              <w:rPr/>
            </w:pPr>
            <w:r w:rsidDel="00000000" w:rsidR="00000000" w:rsidRPr="00000000">
              <w:rPr>
                <w:highlight w:val="cyan"/>
                <w:rtl w:val="0"/>
              </w:rPr>
              <w:t xml:space="preserve">Quantification of planned investments*</w:t>
            </w:r>
            <w:r w:rsidDel="00000000" w:rsidR="00000000" w:rsidRPr="00000000">
              <w:rPr>
                <w:rtl w:val="0"/>
              </w:rPr>
              <w:t xml:space="preserve"> </w:t>
            </w:r>
          </w:p>
          <w:p w:rsidR="00000000" w:rsidDel="00000000" w:rsidP="00000000" w:rsidRDefault="00000000" w:rsidRPr="00000000" w14:paraId="000001BE">
            <w:pPr>
              <w:widowControl w:val="0"/>
              <w:rPr/>
            </w:pPr>
            <w:r w:rsidDel="00000000" w:rsidR="00000000" w:rsidRPr="00000000">
              <w:rPr>
                <w:rtl w:val="0"/>
              </w:rPr>
              <w:t xml:space="preserve">(3000 characters)</w:t>
            </w:r>
          </w:p>
          <w:p w:rsidR="00000000" w:rsidDel="00000000" w:rsidP="00000000" w:rsidRDefault="00000000" w:rsidRPr="00000000" w14:paraId="000001BF">
            <w:pPr>
              <w:widowControl w:val="0"/>
              <w:rPr/>
            </w:pPr>
            <w:r w:rsidDel="00000000" w:rsidR="00000000" w:rsidRPr="00000000">
              <w:rPr>
                <w:color w:val="b7b7b7"/>
                <w:rtl w:val="0"/>
              </w:rPr>
              <w:t xml:space="preserve">Scheme of at least the next 18-24 months. The data must coincide with the previous point ("Detail of the planned investments").</w:t>
            </w: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r>
          </w:p>
          <w:p w:rsidR="00000000" w:rsidDel="00000000" w:rsidP="00000000" w:rsidRDefault="00000000" w:rsidRPr="00000000" w14:paraId="000001C2">
            <w:pPr>
              <w:widowControl w:val="0"/>
              <w:rPr/>
            </w:pPr>
            <w:hyperlink r:id="rId28">
              <w:r w:rsidDel="00000000" w:rsidR="00000000" w:rsidRPr="00000000">
                <w:rPr>
                  <w:color w:val="0000ee"/>
                  <w:u w:val="single"/>
                  <w:rtl w:val="0"/>
                </w:rPr>
                <w:t xml:space="preserve">ТЗ: 4.5. Quantification of planned investments* </w:t>
              </w:r>
            </w:hyperlink>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C3">
            <w:pPr>
              <w:widowControl w:val="0"/>
              <w:rPr/>
            </w:pPr>
            <w:r w:rsidDel="00000000" w:rsidR="00000000" w:rsidRPr="00000000">
              <w:rPr>
                <w:rtl w:val="0"/>
              </w:rPr>
              <w:t xml:space="preserve">Как было описано ранее, GrainData планирует распределение инвестиций в размере €180,000 для реализации стратегии выхода на рынок и масштабирования в течение следующих 18–24 месяцев. Эти средства направлены на ключевые направления: материальные и нематериальные активы, а также поддержание операционной деятельности. Структура инвестиций согласуется с ранее представленными данными и включает следующие элементы:</w:t>
            </w:r>
          </w:p>
          <w:p w:rsidR="00000000" w:rsidDel="00000000" w:rsidP="00000000" w:rsidRDefault="00000000" w:rsidRPr="00000000" w14:paraId="000001C4">
            <w:pPr>
              <w:pStyle w:val="Heading3"/>
              <w:keepNext w:val="0"/>
              <w:keepLines w:val="0"/>
              <w:widowControl w:val="0"/>
              <w:spacing w:before="280" w:lineRule="auto"/>
              <w:rPr>
                <w:b w:val="1"/>
                <w:color w:val="000000"/>
                <w:sz w:val="26"/>
                <w:szCs w:val="26"/>
              </w:rPr>
            </w:pPr>
            <w:bookmarkStart w:colFirst="0" w:colLast="0" w:name="_heading=h.l9gokveqap5q" w:id="5"/>
            <w:bookmarkEnd w:id="5"/>
            <w:r w:rsidDel="00000000" w:rsidR="00000000" w:rsidRPr="00000000">
              <w:rPr>
                <w:b w:val="1"/>
                <w:color w:val="000000"/>
                <w:sz w:val="26"/>
                <w:szCs w:val="26"/>
                <w:rtl w:val="0"/>
              </w:rPr>
              <w:t xml:space="preserve">1. Материальные активы (40% от общего бюджета, €72,000):</w:t>
            </w:r>
          </w:p>
          <w:p w:rsidR="00000000" w:rsidDel="00000000" w:rsidP="00000000" w:rsidRDefault="00000000" w:rsidRPr="00000000" w14:paraId="000001C5">
            <w:pPr>
              <w:widowControl w:val="0"/>
              <w:numPr>
                <w:ilvl w:val="0"/>
                <w:numId w:val="11"/>
              </w:numPr>
              <w:spacing w:after="0" w:afterAutospacing="0" w:before="240" w:lineRule="auto"/>
              <w:ind w:left="720" w:hanging="360"/>
              <w:rPr/>
            </w:pPr>
            <w:r w:rsidDel="00000000" w:rsidR="00000000" w:rsidRPr="00000000">
              <w:rPr>
                <w:b w:val="1"/>
                <w:rtl w:val="0"/>
              </w:rPr>
              <w:t xml:space="preserve">Приобретение производственного оборудования</w:t>
            </w:r>
            <w:r w:rsidDel="00000000" w:rsidR="00000000" w:rsidRPr="00000000">
              <w:rPr>
                <w:rtl w:val="0"/>
              </w:rPr>
              <w:t xml:space="preserve"> (€64,800): закупка и настройка оборудования для сборочной линии, включая интеллектуальные вибросита. Это обеспечит производство первой партии из 5 устройств, необходимых для пилотных проектов.</w:t>
            </w:r>
          </w:p>
          <w:p w:rsidR="00000000" w:rsidDel="00000000" w:rsidP="00000000" w:rsidRDefault="00000000" w:rsidRPr="00000000" w14:paraId="000001C6">
            <w:pPr>
              <w:widowControl w:val="0"/>
              <w:numPr>
                <w:ilvl w:val="0"/>
                <w:numId w:val="11"/>
              </w:numPr>
              <w:spacing w:after="240" w:before="0" w:beforeAutospacing="0" w:lineRule="auto"/>
              <w:ind w:left="720" w:hanging="360"/>
              <w:rPr/>
            </w:pPr>
            <w:r w:rsidDel="00000000" w:rsidR="00000000" w:rsidRPr="00000000">
              <w:rPr>
                <w:b w:val="1"/>
                <w:rtl w:val="0"/>
              </w:rPr>
              <w:t xml:space="preserve">Установка оборудования</w:t>
            </w:r>
            <w:r w:rsidDel="00000000" w:rsidR="00000000" w:rsidRPr="00000000">
              <w:rPr>
                <w:rtl w:val="0"/>
              </w:rPr>
              <w:t xml:space="preserve"> (€7,200): расходы на монтаж, тестирование и подготовку оборудования к эксплуатации.</w:t>
            </w:r>
          </w:p>
          <w:p w:rsidR="00000000" w:rsidDel="00000000" w:rsidP="00000000" w:rsidRDefault="00000000" w:rsidRPr="00000000" w14:paraId="000001C7">
            <w:pPr>
              <w:pStyle w:val="Heading3"/>
              <w:keepNext w:val="0"/>
              <w:keepLines w:val="0"/>
              <w:widowControl w:val="0"/>
              <w:spacing w:before="280" w:lineRule="auto"/>
              <w:rPr>
                <w:b w:val="1"/>
                <w:color w:val="000000"/>
                <w:sz w:val="26"/>
                <w:szCs w:val="26"/>
              </w:rPr>
            </w:pPr>
            <w:bookmarkStart w:colFirst="0" w:colLast="0" w:name="_heading=h.w88zolkgbcay" w:id="6"/>
            <w:bookmarkEnd w:id="6"/>
            <w:r w:rsidDel="00000000" w:rsidR="00000000" w:rsidRPr="00000000">
              <w:rPr>
                <w:b w:val="1"/>
                <w:color w:val="000000"/>
                <w:sz w:val="26"/>
                <w:szCs w:val="26"/>
                <w:rtl w:val="0"/>
              </w:rPr>
              <w:t xml:space="preserve">2. Сырье и комплектующие (10% от общего бюджета, €18,000):</w:t>
            </w:r>
          </w:p>
          <w:p w:rsidR="00000000" w:rsidDel="00000000" w:rsidP="00000000" w:rsidRDefault="00000000" w:rsidRPr="00000000" w14:paraId="000001C8">
            <w:pPr>
              <w:widowControl w:val="0"/>
              <w:numPr>
                <w:ilvl w:val="0"/>
                <w:numId w:val="12"/>
              </w:numPr>
              <w:spacing w:after="0" w:afterAutospacing="0" w:before="240" w:lineRule="auto"/>
              <w:ind w:left="720" w:hanging="360"/>
              <w:rPr/>
            </w:pPr>
            <w:r w:rsidDel="00000000" w:rsidR="00000000" w:rsidRPr="00000000">
              <w:rPr>
                <w:b w:val="1"/>
                <w:rtl w:val="0"/>
              </w:rPr>
              <w:t xml:space="preserve">Закупка сырья</w:t>
            </w:r>
            <w:r w:rsidDel="00000000" w:rsidR="00000000" w:rsidRPr="00000000">
              <w:rPr>
                <w:rtl w:val="0"/>
              </w:rPr>
              <w:t xml:space="preserve"> (€12,060): обеспечение необходимого запаса материалов для производства, включая качественные компоненты для сборки оборудования.</w:t>
            </w:r>
          </w:p>
          <w:p w:rsidR="00000000" w:rsidDel="00000000" w:rsidP="00000000" w:rsidRDefault="00000000" w:rsidRPr="00000000" w14:paraId="000001C9">
            <w:pPr>
              <w:widowControl w:val="0"/>
              <w:numPr>
                <w:ilvl w:val="0"/>
                <w:numId w:val="12"/>
              </w:numPr>
              <w:spacing w:after="240" w:before="0" w:beforeAutospacing="0" w:lineRule="auto"/>
              <w:ind w:left="720" w:hanging="360"/>
              <w:rPr/>
            </w:pPr>
            <w:r w:rsidDel="00000000" w:rsidR="00000000" w:rsidRPr="00000000">
              <w:rPr>
                <w:b w:val="1"/>
                <w:rtl w:val="0"/>
              </w:rPr>
              <w:t xml:space="preserve">Резерв комплектующих</w:t>
            </w:r>
            <w:r w:rsidDel="00000000" w:rsidR="00000000" w:rsidRPr="00000000">
              <w:rPr>
                <w:rtl w:val="0"/>
              </w:rPr>
              <w:t xml:space="preserve"> (€5,940): создание стратегического запаса для предотвращения сбоев в процессе сборки и обеспечения стабильности поставок.</w:t>
            </w:r>
          </w:p>
          <w:p w:rsidR="00000000" w:rsidDel="00000000" w:rsidP="00000000" w:rsidRDefault="00000000" w:rsidRPr="00000000" w14:paraId="000001CA">
            <w:pPr>
              <w:pStyle w:val="Heading3"/>
              <w:keepNext w:val="0"/>
              <w:keepLines w:val="0"/>
              <w:widowControl w:val="0"/>
              <w:spacing w:before="280" w:lineRule="auto"/>
              <w:rPr>
                <w:b w:val="1"/>
                <w:color w:val="000000"/>
                <w:sz w:val="26"/>
                <w:szCs w:val="26"/>
              </w:rPr>
            </w:pPr>
            <w:bookmarkStart w:colFirst="0" w:colLast="0" w:name="_heading=h.nlw9ob7dt5it" w:id="7"/>
            <w:bookmarkEnd w:id="7"/>
            <w:r w:rsidDel="00000000" w:rsidR="00000000" w:rsidRPr="00000000">
              <w:rPr>
                <w:b w:val="1"/>
                <w:color w:val="000000"/>
                <w:sz w:val="26"/>
                <w:szCs w:val="26"/>
                <w:rtl w:val="0"/>
              </w:rPr>
              <w:t xml:space="preserve">3. Нематериальные активы (30% от общего бюджета, €54,000):</w:t>
            </w:r>
          </w:p>
          <w:p w:rsidR="00000000" w:rsidDel="00000000" w:rsidP="00000000" w:rsidRDefault="00000000" w:rsidRPr="00000000" w14:paraId="000001CB">
            <w:pPr>
              <w:widowControl w:val="0"/>
              <w:numPr>
                <w:ilvl w:val="0"/>
                <w:numId w:val="43"/>
              </w:numPr>
              <w:spacing w:after="0" w:afterAutospacing="0" w:before="240" w:lineRule="auto"/>
              <w:ind w:left="720" w:hanging="360"/>
              <w:rPr/>
            </w:pPr>
            <w:r w:rsidDel="00000000" w:rsidR="00000000" w:rsidRPr="00000000">
              <w:rPr>
                <w:b w:val="1"/>
                <w:rtl w:val="0"/>
              </w:rPr>
              <w:t xml:space="preserve">Разработка и оптимизация технологий</w:t>
            </w:r>
            <w:r w:rsidDel="00000000" w:rsidR="00000000" w:rsidRPr="00000000">
              <w:rPr>
                <w:rtl w:val="0"/>
              </w:rPr>
              <w:t xml:space="preserve"> (€54,000): улучшение алгоритмов компьютерного зрения и интеграции IoT для интеллектуальных вибросит. Средства будут направлены на:</w:t>
            </w:r>
          </w:p>
          <w:p w:rsidR="00000000" w:rsidDel="00000000" w:rsidP="00000000" w:rsidRDefault="00000000" w:rsidRPr="00000000" w14:paraId="000001CC">
            <w:pPr>
              <w:widowControl w:val="0"/>
              <w:numPr>
                <w:ilvl w:val="1"/>
                <w:numId w:val="43"/>
              </w:numPr>
              <w:spacing w:after="0" w:afterAutospacing="0" w:before="0" w:beforeAutospacing="0" w:lineRule="auto"/>
              <w:ind w:left="1440" w:hanging="360"/>
              <w:rPr/>
            </w:pPr>
            <w:r w:rsidDel="00000000" w:rsidR="00000000" w:rsidRPr="00000000">
              <w:rPr>
                <w:rtl w:val="0"/>
              </w:rPr>
              <w:t xml:space="preserve">Разработку новых функций цифровой платформы GrainData для анализа данных в реальном времени.</w:t>
            </w:r>
          </w:p>
          <w:p w:rsidR="00000000" w:rsidDel="00000000" w:rsidP="00000000" w:rsidRDefault="00000000" w:rsidRPr="00000000" w14:paraId="000001CD">
            <w:pPr>
              <w:widowControl w:val="0"/>
              <w:numPr>
                <w:ilvl w:val="1"/>
                <w:numId w:val="43"/>
              </w:numPr>
              <w:spacing w:after="240" w:before="0" w:beforeAutospacing="0" w:lineRule="auto"/>
              <w:ind w:left="1440" w:hanging="360"/>
              <w:rPr/>
            </w:pPr>
            <w:r w:rsidDel="00000000" w:rsidR="00000000" w:rsidRPr="00000000">
              <w:rPr>
                <w:rtl w:val="0"/>
              </w:rPr>
              <w:t xml:space="preserve">Настройку серверной инфраструктуры и сертификацию оборудования в соответствии со стандартами ЕС.</w:t>
            </w:r>
          </w:p>
          <w:p w:rsidR="00000000" w:rsidDel="00000000" w:rsidP="00000000" w:rsidRDefault="00000000" w:rsidRPr="00000000" w14:paraId="000001CE">
            <w:pPr>
              <w:pStyle w:val="Heading3"/>
              <w:keepNext w:val="0"/>
              <w:keepLines w:val="0"/>
              <w:widowControl w:val="0"/>
              <w:spacing w:before="280" w:lineRule="auto"/>
              <w:rPr>
                <w:b w:val="1"/>
                <w:color w:val="000000"/>
                <w:sz w:val="26"/>
                <w:szCs w:val="26"/>
              </w:rPr>
            </w:pPr>
            <w:bookmarkStart w:colFirst="0" w:colLast="0" w:name="_heading=h.2tp9imwrfw8e" w:id="8"/>
            <w:bookmarkEnd w:id="8"/>
            <w:r w:rsidDel="00000000" w:rsidR="00000000" w:rsidRPr="00000000">
              <w:rPr>
                <w:b w:val="1"/>
                <w:color w:val="000000"/>
                <w:sz w:val="26"/>
                <w:szCs w:val="26"/>
                <w:rtl w:val="0"/>
              </w:rPr>
              <w:t xml:space="preserve">4. Оборотный капитал (20% от общего бюджета, €36,000):</w:t>
            </w:r>
          </w:p>
          <w:p w:rsidR="00000000" w:rsidDel="00000000" w:rsidP="00000000" w:rsidRDefault="00000000" w:rsidRPr="00000000" w14:paraId="000001CF">
            <w:pPr>
              <w:widowControl w:val="0"/>
              <w:numPr>
                <w:ilvl w:val="0"/>
                <w:numId w:val="38"/>
              </w:numPr>
              <w:spacing w:after="0" w:afterAutospacing="0" w:before="240" w:lineRule="auto"/>
              <w:ind w:left="720" w:hanging="360"/>
              <w:rPr/>
            </w:pPr>
            <w:r w:rsidDel="00000000" w:rsidR="00000000" w:rsidRPr="00000000">
              <w:rPr>
                <w:b w:val="1"/>
                <w:rtl w:val="0"/>
              </w:rPr>
              <w:t xml:space="preserve">Маркетинг</w:t>
            </w:r>
            <w:r w:rsidDel="00000000" w:rsidR="00000000" w:rsidRPr="00000000">
              <w:rPr>
                <w:rtl w:val="0"/>
              </w:rPr>
              <w:t xml:space="preserve"> (€20,002): расходы на участие в отраслевых выставках, проведение вебинаров, создание презентационных материалов и привлечение клиентов через пилотные проекты.</w:t>
            </w:r>
          </w:p>
          <w:p w:rsidR="00000000" w:rsidDel="00000000" w:rsidP="00000000" w:rsidRDefault="00000000" w:rsidRPr="00000000" w14:paraId="000001D0">
            <w:pPr>
              <w:widowControl w:val="0"/>
              <w:numPr>
                <w:ilvl w:val="0"/>
                <w:numId w:val="38"/>
              </w:numPr>
              <w:spacing w:after="0" w:afterAutospacing="0" w:before="0" w:beforeAutospacing="0" w:lineRule="auto"/>
              <w:ind w:left="720" w:hanging="360"/>
              <w:rPr/>
            </w:pPr>
            <w:r w:rsidDel="00000000" w:rsidR="00000000" w:rsidRPr="00000000">
              <w:rPr>
                <w:b w:val="1"/>
                <w:rtl w:val="0"/>
              </w:rPr>
              <w:t xml:space="preserve">Административные расходы</w:t>
            </w:r>
            <w:r w:rsidDel="00000000" w:rsidR="00000000" w:rsidRPr="00000000">
              <w:rPr>
                <w:rtl w:val="0"/>
              </w:rPr>
              <w:t xml:space="preserve"> (€10,001): аренда офисных помещений, обучение сотрудников и обеспечение текущей операционной деятельности.</w:t>
            </w:r>
          </w:p>
          <w:p w:rsidR="00000000" w:rsidDel="00000000" w:rsidP="00000000" w:rsidRDefault="00000000" w:rsidRPr="00000000" w14:paraId="000001D1">
            <w:pPr>
              <w:widowControl w:val="0"/>
              <w:numPr>
                <w:ilvl w:val="0"/>
                <w:numId w:val="38"/>
              </w:numPr>
              <w:spacing w:after="240" w:before="0" w:beforeAutospacing="0" w:lineRule="auto"/>
              <w:ind w:left="720" w:hanging="360"/>
              <w:rPr/>
            </w:pPr>
            <w:r w:rsidDel="00000000" w:rsidR="00000000" w:rsidRPr="00000000">
              <w:rPr>
                <w:b w:val="1"/>
                <w:rtl w:val="0"/>
              </w:rPr>
              <w:t xml:space="preserve">Пилотные проекты</w:t>
            </w:r>
            <w:r w:rsidDel="00000000" w:rsidR="00000000" w:rsidRPr="00000000">
              <w:rPr>
                <w:rtl w:val="0"/>
              </w:rPr>
              <w:t xml:space="preserve"> (€6,001): запуск первых проектов с клиентами для демонстрации эффективности решений GrainData.</w:t>
            </w:r>
          </w:p>
          <w:p w:rsidR="00000000" w:rsidDel="00000000" w:rsidP="00000000" w:rsidRDefault="00000000" w:rsidRPr="00000000" w14:paraId="000001D2">
            <w:pPr>
              <w:pStyle w:val="Heading3"/>
              <w:keepNext w:val="0"/>
              <w:keepLines w:val="0"/>
              <w:widowControl w:val="0"/>
              <w:spacing w:before="280" w:lineRule="auto"/>
              <w:rPr>
                <w:b w:val="1"/>
                <w:color w:val="000000"/>
                <w:sz w:val="26"/>
                <w:szCs w:val="26"/>
              </w:rPr>
            </w:pPr>
            <w:bookmarkStart w:colFirst="0" w:colLast="0" w:name="_heading=h.44sbkjkn3ffo" w:id="9"/>
            <w:bookmarkEnd w:id="9"/>
            <w:r w:rsidDel="00000000" w:rsidR="00000000" w:rsidRPr="00000000">
              <w:rPr>
                <w:b w:val="1"/>
                <w:color w:val="000000"/>
                <w:sz w:val="26"/>
                <w:szCs w:val="26"/>
                <w:rtl w:val="0"/>
              </w:rPr>
              <w:t xml:space="preserve">Ключевые этапы реализации:</w:t>
            </w:r>
          </w:p>
          <w:p w:rsidR="00000000" w:rsidDel="00000000" w:rsidP="00000000" w:rsidRDefault="00000000" w:rsidRPr="00000000" w14:paraId="000001D3">
            <w:pPr>
              <w:widowControl w:val="0"/>
              <w:numPr>
                <w:ilvl w:val="0"/>
                <w:numId w:val="44"/>
              </w:numPr>
              <w:spacing w:after="0" w:afterAutospacing="0" w:before="240" w:lineRule="auto"/>
              <w:ind w:left="720" w:hanging="360"/>
              <w:rPr/>
            </w:pPr>
            <w:r w:rsidDel="00000000" w:rsidR="00000000" w:rsidRPr="00000000">
              <w:rPr>
                <w:b w:val="1"/>
                <w:rtl w:val="0"/>
              </w:rPr>
              <w:t xml:space="preserve">1–6 месяцы</w:t>
            </w:r>
            <w:r w:rsidDel="00000000" w:rsidR="00000000" w:rsidRPr="00000000">
              <w:rPr>
                <w:rtl w:val="0"/>
              </w:rPr>
              <w:t xml:space="preserve">: закупка и настройка оборудования, завершение разработки алгоритмов, подготовка маркетинговых материалов.</w:t>
            </w:r>
          </w:p>
          <w:p w:rsidR="00000000" w:rsidDel="00000000" w:rsidP="00000000" w:rsidRDefault="00000000" w:rsidRPr="00000000" w14:paraId="000001D4">
            <w:pPr>
              <w:widowControl w:val="0"/>
              <w:numPr>
                <w:ilvl w:val="0"/>
                <w:numId w:val="44"/>
              </w:numPr>
              <w:spacing w:after="0" w:afterAutospacing="0" w:before="0" w:beforeAutospacing="0" w:lineRule="auto"/>
              <w:ind w:left="720" w:hanging="360"/>
              <w:rPr/>
            </w:pPr>
            <w:r w:rsidDel="00000000" w:rsidR="00000000" w:rsidRPr="00000000">
              <w:rPr>
                <w:b w:val="1"/>
                <w:rtl w:val="0"/>
              </w:rPr>
              <w:t xml:space="preserve">6–12 месяцы</w:t>
            </w:r>
            <w:r w:rsidDel="00000000" w:rsidR="00000000" w:rsidRPr="00000000">
              <w:rPr>
                <w:rtl w:val="0"/>
              </w:rPr>
              <w:t xml:space="preserve">: производство первой партии оборудования, запуск пилотных проектов, интеграция новых функций в облачную платформу.</w:t>
            </w:r>
          </w:p>
          <w:p w:rsidR="00000000" w:rsidDel="00000000" w:rsidP="00000000" w:rsidRDefault="00000000" w:rsidRPr="00000000" w14:paraId="000001D5">
            <w:pPr>
              <w:widowControl w:val="0"/>
              <w:numPr>
                <w:ilvl w:val="0"/>
                <w:numId w:val="44"/>
              </w:numPr>
              <w:spacing w:after="240" w:before="0" w:beforeAutospacing="0" w:lineRule="auto"/>
              <w:ind w:left="720" w:hanging="360"/>
              <w:rPr/>
            </w:pPr>
            <w:r w:rsidDel="00000000" w:rsidR="00000000" w:rsidRPr="00000000">
              <w:rPr>
                <w:b w:val="1"/>
                <w:rtl w:val="0"/>
              </w:rPr>
              <w:t xml:space="preserve">12–24 месяцы</w:t>
            </w:r>
            <w:r w:rsidDel="00000000" w:rsidR="00000000" w:rsidRPr="00000000">
              <w:rPr>
                <w:rtl w:val="0"/>
              </w:rPr>
              <w:t xml:space="preserve">: масштабирование производства, сертификация оборудования и выход на рынок с расширенным предложением.</w:t>
            </w:r>
          </w:p>
          <w:p w:rsidR="00000000" w:rsidDel="00000000" w:rsidP="00000000" w:rsidRDefault="00000000" w:rsidRPr="00000000" w14:paraId="000001D6">
            <w:pPr>
              <w:keepNext w:val="0"/>
              <w:keepLines w:val="0"/>
              <w:widowControl w:val="0"/>
              <w:spacing w:before="280" w:lineRule="auto"/>
              <w:rPr/>
            </w:pPr>
            <w:r w:rsidDel="00000000" w:rsidR="00000000" w:rsidRPr="00000000">
              <w:rPr>
                <w:rtl w:val="0"/>
              </w:rPr>
              <w:t xml:space="preserve">Основатели GrainData уже вложили собственные средства в размере €80,000, что позволило завершить этап исследований и разработок, включая создание прототипов и их успешное тестирование. Инвестиции в размере €180,000 обеспечат сбалансированное распределение ресурсов между R&amp;D, производством и маркетингом, гарантируя успешный выход на рынок и конкурентные преимущества.</w:t>
            </w:r>
          </w:p>
        </w:tc>
      </w:tr>
      <w:tr>
        <w:trPr>
          <w:cantSplit w:val="0"/>
          <w:trHeight w:val="1016" w:hRule="atLeast"/>
          <w:tblHeader w:val="0"/>
        </w:trPr>
        <w:tc>
          <w:tcPr>
            <w:tcMar>
              <w:top w:w="0.0" w:type="dxa"/>
              <w:left w:w="0.0" w:type="dxa"/>
              <w:bottom w:w="0.0" w:type="dxa"/>
              <w:right w:w="0.0" w:type="dxa"/>
            </w:tcMar>
          </w:tcPr>
          <w:p w:rsidR="00000000" w:rsidDel="00000000" w:rsidP="00000000" w:rsidRDefault="00000000" w:rsidRPr="00000000" w14:paraId="000001D7">
            <w:pPr>
              <w:widowControl w:val="0"/>
              <w:rPr/>
            </w:pPr>
            <w:r w:rsidDel="00000000" w:rsidR="00000000" w:rsidRPr="00000000">
              <w:rPr>
                <w:rtl w:val="0"/>
              </w:rPr>
              <w:t xml:space="preserve">Financing scheme of the planned investments* </w:t>
            </w:r>
          </w:p>
          <w:p w:rsidR="00000000" w:rsidDel="00000000" w:rsidP="00000000" w:rsidRDefault="00000000" w:rsidRPr="00000000" w14:paraId="000001D8">
            <w:pPr>
              <w:widowControl w:val="0"/>
              <w:rPr/>
            </w:pPr>
            <w:r w:rsidDel="00000000" w:rsidR="00000000" w:rsidRPr="00000000">
              <w:rPr>
                <w:rtl w:val="0"/>
              </w:rPr>
              <w:t xml:space="preserve">(3000 characters)</w:t>
            </w:r>
          </w:p>
          <w:p w:rsidR="00000000" w:rsidDel="00000000" w:rsidP="00000000" w:rsidRDefault="00000000" w:rsidRPr="00000000" w14:paraId="000001D9">
            <w:pPr>
              <w:widowControl w:val="0"/>
              <w:rPr>
                <w:color w:val="b7b7b7"/>
              </w:rPr>
            </w:pPr>
            <w:r w:rsidDel="00000000" w:rsidR="00000000" w:rsidRPr="00000000">
              <w:rPr>
                <w:color w:val="b7b7b7"/>
                <w:rtl w:val="0"/>
              </w:rPr>
              <w:t xml:space="preserve">How will your company be financed in the next 18-24 months?</w:t>
            </w:r>
          </w:p>
          <w:p w:rsidR="00000000" w:rsidDel="00000000" w:rsidP="00000000" w:rsidRDefault="00000000" w:rsidRPr="00000000" w14:paraId="000001DA">
            <w:pPr>
              <w:widowControl w:val="0"/>
              <w:rPr>
                <w:i w:val="1"/>
                <w:color w:val="b7b7b7"/>
              </w:rPr>
            </w:pPr>
            <w:r w:rsidDel="00000000" w:rsidR="00000000" w:rsidRPr="00000000">
              <w:rPr>
                <w:color w:val="b7b7b7"/>
                <w:rtl w:val="0"/>
              </w:rPr>
              <w:t xml:space="preserve">How will you get the necessary resources to undertake the investments described above? </w:t>
            </w:r>
            <w:r w:rsidDel="00000000" w:rsidR="00000000" w:rsidRPr="00000000">
              <w:rPr>
                <w:i w:val="1"/>
                <w:color w:val="b7b7b7"/>
                <w:rtl w:val="0"/>
              </w:rPr>
              <w:t xml:space="preserve">It indicates what part the partners contribute, via increases in share capital and what is the cash flow generated by the company.</w:t>
            </w:r>
          </w:p>
          <w:p w:rsidR="00000000" w:rsidDel="00000000" w:rsidP="00000000" w:rsidRDefault="00000000" w:rsidRPr="00000000" w14:paraId="000001DB">
            <w:pPr>
              <w:widowControl w:val="0"/>
              <w:rPr>
                <w:i w:val="1"/>
                <w:color w:val="b7b7b7"/>
              </w:rPr>
            </w:pPr>
            <w:r w:rsidDel="00000000" w:rsidR="00000000" w:rsidRPr="00000000">
              <w:rPr>
                <w:rtl w:val="0"/>
              </w:rPr>
            </w:r>
          </w:p>
          <w:p w:rsidR="00000000" w:rsidDel="00000000" w:rsidP="00000000" w:rsidRDefault="00000000" w:rsidRPr="00000000" w14:paraId="000001DC">
            <w:pPr>
              <w:widowControl w:val="0"/>
              <w:rPr/>
            </w:pPr>
            <w:r w:rsidDel="00000000" w:rsidR="00000000" w:rsidRPr="00000000">
              <w:rPr>
                <w:rtl w:val="0"/>
              </w:rPr>
            </w:r>
          </w:p>
          <w:p w:rsidR="00000000" w:rsidDel="00000000" w:rsidP="00000000" w:rsidRDefault="00000000" w:rsidRPr="00000000" w14:paraId="000001DD">
            <w:pPr>
              <w:widowControl w:val="0"/>
              <w:rPr/>
            </w:pPr>
            <w:hyperlink r:id="rId29">
              <w:r w:rsidDel="00000000" w:rsidR="00000000" w:rsidRPr="00000000">
                <w:rPr>
                  <w:color w:val="0000ee"/>
                  <w:u w:val="single"/>
                  <w:rtl w:val="0"/>
                </w:rPr>
                <w:t xml:space="preserve">ТЗ: 4.6. Financing scheme of the planned investments</w:t>
              </w:r>
            </w:hyperlink>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DE">
            <w:pPr>
              <w:widowControl w:val="0"/>
              <w:spacing w:after="240" w:before="240" w:lineRule="auto"/>
              <w:rPr/>
            </w:pPr>
            <w:r w:rsidDel="00000000" w:rsidR="00000000" w:rsidRPr="00000000">
              <w:rPr>
                <w:rtl w:val="0"/>
              </w:rPr>
              <w:t xml:space="preserve">В ближайшие 18–24 месяца финансирование компании GrainData будет осуществляться за счёт комбинации внутренних инвестиций основателей, привлечения грантов и планируемых доходов от коммерческой деятельности.</w:t>
            </w:r>
          </w:p>
          <w:p w:rsidR="00000000" w:rsidDel="00000000" w:rsidP="00000000" w:rsidRDefault="00000000" w:rsidRPr="00000000" w14:paraId="000001DF">
            <w:pPr>
              <w:widowControl w:val="0"/>
              <w:spacing w:after="240" w:before="240" w:lineRule="auto"/>
              <w:rPr/>
            </w:pPr>
            <w:r w:rsidDel="00000000" w:rsidR="00000000" w:rsidRPr="00000000">
              <w:rPr>
                <w:b w:val="1"/>
                <w:rtl w:val="0"/>
              </w:rPr>
              <w:t xml:space="preserve">1. Внутренние инвестиции основателей:</w:t>
              <w:br w:type="textWrapping"/>
            </w:r>
            <w:r w:rsidDel="00000000" w:rsidR="00000000" w:rsidRPr="00000000">
              <w:rPr>
                <w:rtl w:val="0"/>
              </w:rPr>
              <w:t xml:space="preserve">Компания GrainData будет зарегистрирована в Испании в форме общества с ограниченной ответственностью с распределением долей между основателями:</w:t>
            </w:r>
          </w:p>
          <w:p w:rsidR="00000000" w:rsidDel="00000000" w:rsidP="00000000" w:rsidRDefault="00000000" w:rsidRPr="00000000" w14:paraId="000001E0">
            <w:pPr>
              <w:widowControl w:val="0"/>
              <w:numPr>
                <w:ilvl w:val="0"/>
                <w:numId w:val="48"/>
              </w:numPr>
              <w:spacing w:after="0" w:afterAutospacing="0" w:before="240" w:lineRule="auto"/>
              <w:ind w:left="720" w:hanging="360"/>
              <w:rPr/>
            </w:pPr>
            <w:sdt>
              <w:sdtPr>
                <w:tag w:val="goog_rdk_6"/>
              </w:sdtPr>
              <w:sdtContent>
                <w:commentRangeStart w:id="6"/>
              </w:sdtContent>
            </w:sdt>
            <w:r w:rsidDel="00000000" w:rsidR="00000000" w:rsidRPr="00000000">
              <w:rPr>
                <w:rtl w:val="0"/>
              </w:rPr>
              <w:t xml:space="preserve">Основатель 1 – 75%</w:t>
            </w:r>
          </w:p>
          <w:p w:rsidR="00000000" w:rsidDel="00000000" w:rsidP="00000000" w:rsidRDefault="00000000" w:rsidRPr="00000000" w14:paraId="000001E1">
            <w:pPr>
              <w:widowControl w:val="0"/>
              <w:numPr>
                <w:ilvl w:val="0"/>
                <w:numId w:val="48"/>
              </w:numPr>
              <w:spacing w:after="0" w:afterAutospacing="0" w:before="0" w:beforeAutospacing="0" w:lineRule="auto"/>
              <w:ind w:left="720" w:hanging="360"/>
              <w:rPr/>
            </w:pPr>
            <w:r w:rsidDel="00000000" w:rsidR="00000000" w:rsidRPr="00000000">
              <w:rPr>
                <w:rtl w:val="0"/>
              </w:rPr>
              <w:t xml:space="preserve">Основатель 2 – 15%</w:t>
            </w:r>
          </w:p>
          <w:p w:rsidR="00000000" w:rsidDel="00000000" w:rsidP="00000000" w:rsidRDefault="00000000" w:rsidRPr="00000000" w14:paraId="000001E2">
            <w:pPr>
              <w:widowControl w:val="0"/>
              <w:numPr>
                <w:ilvl w:val="0"/>
                <w:numId w:val="48"/>
              </w:numPr>
              <w:spacing w:after="0" w:afterAutospacing="0" w:before="0" w:beforeAutospacing="0" w:lineRule="auto"/>
              <w:ind w:left="720" w:hanging="360"/>
              <w:rPr/>
            </w:pPr>
            <w:r w:rsidDel="00000000" w:rsidR="00000000" w:rsidRPr="00000000">
              <w:rPr>
                <w:rtl w:val="0"/>
              </w:rPr>
              <w:t xml:space="preserve">Основатель 3 – 5%</w:t>
            </w:r>
          </w:p>
          <w:p w:rsidR="00000000" w:rsidDel="00000000" w:rsidP="00000000" w:rsidRDefault="00000000" w:rsidRPr="00000000" w14:paraId="000001E3">
            <w:pPr>
              <w:widowControl w:val="0"/>
              <w:numPr>
                <w:ilvl w:val="0"/>
                <w:numId w:val="48"/>
              </w:numPr>
              <w:spacing w:after="240" w:before="0" w:beforeAutospacing="0" w:lineRule="auto"/>
              <w:ind w:left="720" w:hanging="360"/>
              <w:rPr/>
            </w:pPr>
            <w:r w:rsidDel="00000000" w:rsidR="00000000" w:rsidRPr="00000000">
              <w:rPr>
                <w:rtl w:val="0"/>
              </w:rPr>
              <w:t xml:space="preserve">Основатель 4 – 5%</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E4">
            <w:pPr>
              <w:widowControl w:val="0"/>
              <w:spacing w:after="240" w:before="240" w:lineRule="auto"/>
              <w:rPr/>
            </w:pPr>
            <w:r w:rsidDel="00000000" w:rsidR="00000000" w:rsidRPr="00000000">
              <w:rPr>
                <w:rtl w:val="0"/>
              </w:rPr>
              <w:t xml:space="preserve">Каждый член управленческой команды планирует внести в проект не менее 36 250 евро. Источники этих средств включают:</w:t>
            </w:r>
          </w:p>
          <w:p w:rsidR="00000000" w:rsidDel="00000000" w:rsidP="00000000" w:rsidRDefault="00000000" w:rsidRPr="00000000" w14:paraId="000001E5">
            <w:pPr>
              <w:widowControl w:val="0"/>
              <w:numPr>
                <w:ilvl w:val="0"/>
                <w:numId w:val="49"/>
              </w:numPr>
              <w:spacing w:after="0" w:afterAutospacing="0" w:before="240" w:lineRule="auto"/>
              <w:ind w:left="720" w:hanging="360"/>
              <w:rPr/>
            </w:pPr>
            <w:r w:rsidDel="00000000" w:rsidR="00000000" w:rsidRPr="00000000">
              <w:rPr>
                <w:rtl w:val="0"/>
              </w:rPr>
              <w:t xml:space="preserve">Собственные накопления.</w:t>
            </w:r>
          </w:p>
          <w:p w:rsidR="00000000" w:rsidDel="00000000" w:rsidP="00000000" w:rsidRDefault="00000000" w:rsidRPr="00000000" w14:paraId="000001E6">
            <w:pPr>
              <w:widowControl w:val="0"/>
              <w:numPr>
                <w:ilvl w:val="0"/>
                <w:numId w:val="49"/>
              </w:numPr>
              <w:spacing w:after="0" w:afterAutospacing="0" w:before="0" w:beforeAutospacing="0" w:lineRule="auto"/>
              <w:ind w:left="720" w:hanging="360"/>
              <w:rPr/>
            </w:pPr>
            <w:r w:rsidDel="00000000" w:rsidR="00000000" w:rsidRPr="00000000">
              <w:rPr>
                <w:rtl w:val="0"/>
              </w:rPr>
              <w:t xml:space="preserve">Прибыль от других видов деятельности.</w:t>
            </w:r>
          </w:p>
          <w:p w:rsidR="00000000" w:rsidDel="00000000" w:rsidP="00000000" w:rsidRDefault="00000000" w:rsidRPr="00000000" w14:paraId="000001E7">
            <w:pPr>
              <w:widowControl w:val="0"/>
              <w:numPr>
                <w:ilvl w:val="0"/>
                <w:numId w:val="49"/>
              </w:numPr>
              <w:spacing w:after="240" w:before="0" w:beforeAutospacing="0" w:lineRule="auto"/>
              <w:ind w:left="720" w:hanging="360"/>
              <w:rPr/>
            </w:pPr>
            <w:r w:rsidDel="00000000" w:rsidR="00000000" w:rsidRPr="00000000">
              <w:rPr>
                <w:rtl w:val="0"/>
              </w:rPr>
              <w:t xml:space="preserve">Доходы, накопленные от предыдущей профессиональной деятельности.</w:t>
            </w:r>
          </w:p>
          <w:p w:rsidR="00000000" w:rsidDel="00000000" w:rsidP="00000000" w:rsidRDefault="00000000" w:rsidRPr="00000000" w14:paraId="000001E8">
            <w:pPr>
              <w:widowControl w:val="0"/>
              <w:spacing w:after="240" w:before="240" w:lineRule="auto"/>
              <w:rPr/>
            </w:pPr>
            <w:r w:rsidDel="00000000" w:rsidR="00000000" w:rsidRPr="00000000">
              <w:rPr>
                <w:rtl w:val="0"/>
              </w:rPr>
              <w:t xml:space="preserve">Совокупный вклад основателей составляет €80,000, которые уже вложены в разработку технологии, тестирование оборудования и создание первой партии продукции.</w:t>
            </w:r>
          </w:p>
          <w:p w:rsidR="00000000" w:rsidDel="00000000" w:rsidP="00000000" w:rsidRDefault="00000000" w:rsidRPr="00000000" w14:paraId="000001E9">
            <w:pPr>
              <w:widowControl w:val="0"/>
              <w:spacing w:after="240" w:before="240" w:lineRule="auto"/>
              <w:rPr/>
            </w:pPr>
            <w:r w:rsidDel="00000000" w:rsidR="00000000" w:rsidRPr="00000000">
              <w:rPr>
                <w:b w:val="1"/>
                <w:rtl w:val="0"/>
              </w:rPr>
              <w:t xml:space="preserve">2. Привлечение грантов и субсидий:</w:t>
              <w:br w:type="textWrapping"/>
            </w:r>
            <w:r w:rsidDel="00000000" w:rsidR="00000000" w:rsidRPr="00000000">
              <w:rPr>
                <w:rtl w:val="0"/>
              </w:rPr>
              <w:t xml:space="preserve">GrainData активно участвует в подаче заявок на локальные и европейские гранты, включая программы для малого бизнеса и агропромышленного сектора. Команда рассматривает следующие направления грантового финансирования:</w:t>
            </w:r>
          </w:p>
          <w:p w:rsidR="00000000" w:rsidDel="00000000" w:rsidP="00000000" w:rsidRDefault="00000000" w:rsidRPr="00000000" w14:paraId="000001EA">
            <w:pPr>
              <w:widowControl w:val="0"/>
              <w:numPr>
                <w:ilvl w:val="0"/>
                <w:numId w:val="50"/>
              </w:numPr>
              <w:spacing w:after="0" w:afterAutospacing="0" w:before="240" w:lineRule="auto"/>
              <w:ind w:left="720" w:hanging="360"/>
              <w:rPr/>
            </w:pPr>
            <w:r w:rsidDel="00000000" w:rsidR="00000000" w:rsidRPr="00000000">
              <w:rPr>
                <w:rtl w:val="0"/>
              </w:rPr>
              <w:t xml:space="preserve">Гранты для инновационных проектов в агросфере.</w:t>
            </w:r>
          </w:p>
          <w:p w:rsidR="00000000" w:rsidDel="00000000" w:rsidP="00000000" w:rsidRDefault="00000000" w:rsidRPr="00000000" w14:paraId="000001EB">
            <w:pPr>
              <w:widowControl w:val="0"/>
              <w:numPr>
                <w:ilvl w:val="0"/>
                <w:numId w:val="50"/>
              </w:numPr>
              <w:spacing w:after="240" w:before="0" w:beforeAutospacing="0" w:lineRule="auto"/>
              <w:ind w:left="720" w:hanging="360"/>
              <w:rPr/>
            </w:pPr>
            <w:r w:rsidDel="00000000" w:rsidR="00000000" w:rsidRPr="00000000">
              <w:rPr>
                <w:rtl w:val="0"/>
              </w:rPr>
              <w:t xml:space="preserve">Программы поддержки стартапов в промышленном секторе.</w:t>
            </w:r>
          </w:p>
          <w:p w:rsidR="00000000" w:rsidDel="00000000" w:rsidP="00000000" w:rsidRDefault="00000000" w:rsidRPr="00000000" w14:paraId="000001EC">
            <w:pPr>
              <w:widowControl w:val="0"/>
              <w:spacing w:after="240" w:before="240" w:lineRule="auto"/>
              <w:rPr/>
            </w:pPr>
            <w:r w:rsidDel="00000000" w:rsidR="00000000" w:rsidRPr="00000000">
              <w:rPr>
                <w:rtl w:val="0"/>
              </w:rPr>
              <w:t xml:space="preserve">Эти средства будут направлены на дальнейшее развитие технологии и расширение производственных мощностей.</w:t>
            </w:r>
          </w:p>
          <w:p w:rsidR="00000000" w:rsidDel="00000000" w:rsidP="00000000" w:rsidRDefault="00000000" w:rsidRPr="00000000" w14:paraId="000001ED">
            <w:pPr>
              <w:widowControl w:val="0"/>
              <w:spacing w:after="240" w:before="240" w:lineRule="auto"/>
              <w:rPr/>
            </w:pPr>
            <w:r w:rsidDel="00000000" w:rsidR="00000000" w:rsidRPr="00000000">
              <w:rPr>
                <w:b w:val="1"/>
                <w:rtl w:val="0"/>
              </w:rPr>
              <w:t xml:space="preserve">3. Прогнозируемые доходы от коммерческой деятельности:</w:t>
              <w:br w:type="textWrapping"/>
            </w:r>
            <w:r w:rsidDel="00000000" w:rsidR="00000000" w:rsidRPr="00000000">
              <w:rPr>
                <w:rtl w:val="0"/>
              </w:rPr>
              <w:t xml:space="preserve">Первая партия оборудования была успешно реализована в 2024 году, что подтвердило высокий спрос на продукт. Прогнозируемая выручка в 2025 году составит €403,000. Точка безубыточности будет достигнута через 9 месяцев после запуска коммерческого производства.</w:t>
            </w:r>
          </w:p>
          <w:p w:rsidR="00000000" w:rsidDel="00000000" w:rsidP="00000000" w:rsidRDefault="00000000" w:rsidRPr="00000000" w14:paraId="000001EE">
            <w:pPr>
              <w:widowControl w:val="0"/>
              <w:spacing w:after="240" w:before="240" w:lineRule="auto"/>
              <w:rPr>
                <w:b w:val="1"/>
              </w:rPr>
            </w:pPr>
            <w:r w:rsidDel="00000000" w:rsidR="00000000" w:rsidRPr="00000000">
              <w:rPr>
                <w:b w:val="1"/>
                <w:rtl w:val="0"/>
              </w:rPr>
              <w:t xml:space="preserve">Финансовая структура проекта:</w:t>
            </w:r>
          </w:p>
          <w:p w:rsidR="00000000" w:rsidDel="00000000" w:rsidP="00000000" w:rsidRDefault="00000000" w:rsidRPr="00000000" w14:paraId="000001EF">
            <w:pPr>
              <w:widowControl w:val="0"/>
              <w:numPr>
                <w:ilvl w:val="0"/>
                <w:numId w:val="45"/>
              </w:numPr>
              <w:spacing w:after="0" w:afterAutospacing="0" w:before="240" w:lineRule="auto"/>
              <w:ind w:left="720" w:hanging="360"/>
              <w:rPr/>
            </w:pPr>
            <w:r w:rsidDel="00000000" w:rsidR="00000000" w:rsidRPr="00000000">
              <w:rPr>
                <w:rtl w:val="0"/>
              </w:rPr>
              <w:t xml:space="preserve">€80,000 – первоначальные инвестиции основателей (уже вложены).</w:t>
            </w:r>
          </w:p>
          <w:p w:rsidR="00000000" w:rsidDel="00000000" w:rsidP="00000000" w:rsidRDefault="00000000" w:rsidRPr="00000000" w14:paraId="000001F0">
            <w:pPr>
              <w:widowControl w:val="0"/>
              <w:numPr>
                <w:ilvl w:val="0"/>
                <w:numId w:val="45"/>
              </w:numPr>
              <w:spacing w:after="240" w:before="0" w:beforeAutospacing="0" w:lineRule="auto"/>
              <w:ind w:left="720" w:hanging="360"/>
              <w:rPr/>
            </w:pPr>
            <w:r w:rsidDel="00000000" w:rsidR="00000000" w:rsidRPr="00000000">
              <w:rPr>
                <w:rtl w:val="0"/>
              </w:rPr>
              <w:t xml:space="preserve">€180,000 – дополнительные инвестиции, включая гранты и средства, привлекаемые в рамках первого раунда финансирования.</w:t>
            </w:r>
          </w:p>
          <w:p w:rsidR="00000000" w:rsidDel="00000000" w:rsidP="00000000" w:rsidRDefault="00000000" w:rsidRPr="00000000" w14:paraId="000001F1">
            <w:pPr>
              <w:widowControl w:val="0"/>
              <w:spacing w:after="240" w:before="240" w:lineRule="auto"/>
              <w:rPr/>
            </w:pPr>
            <w:r w:rsidDel="00000000" w:rsidR="00000000" w:rsidRPr="00000000">
              <w:rPr>
                <w:rtl w:val="0"/>
              </w:rPr>
              <w:t xml:space="preserve">Этот сбалансированный подход к финансированию позволяет GrainData реализовать стратегию выхода на рынок, расширить производственные мощности и укрепить свои позиции на европейском рынке инновационных технологий для агросектора.</w:t>
            </w:r>
            <w:r w:rsidDel="00000000" w:rsidR="00000000" w:rsidRPr="00000000">
              <w:rPr>
                <w:rtl w:val="0"/>
              </w:rPr>
            </w:r>
          </w:p>
        </w:tc>
      </w:tr>
    </w:tbl>
    <w:p w:rsidR="00000000" w:rsidDel="00000000" w:rsidP="00000000" w:rsidRDefault="00000000" w:rsidRPr="00000000" w14:paraId="000001F2">
      <w:pPr>
        <w:rPr>
          <w:b w:val="1"/>
          <w:sz w:val="32"/>
          <w:szCs w:val="32"/>
        </w:rPr>
      </w:pPr>
      <w:r w:rsidDel="00000000" w:rsidR="00000000" w:rsidRPr="00000000">
        <w:rPr>
          <w:rtl w:val="0"/>
        </w:rPr>
      </w:r>
    </w:p>
    <w:p w:rsidR="00000000" w:rsidDel="00000000" w:rsidP="00000000" w:rsidRDefault="00000000" w:rsidRPr="00000000" w14:paraId="000001F3">
      <w:pPr>
        <w:rPr>
          <w:b w:val="1"/>
          <w:sz w:val="32"/>
          <w:szCs w:val="32"/>
        </w:rPr>
      </w:pPr>
      <w:r w:rsidDel="00000000" w:rsidR="00000000" w:rsidRPr="00000000">
        <w:rPr>
          <w:rtl w:val="0"/>
        </w:rPr>
      </w:r>
    </w:p>
    <w:p w:rsidR="00000000" w:rsidDel="00000000" w:rsidP="00000000" w:rsidRDefault="00000000" w:rsidRPr="00000000" w14:paraId="000001F4">
      <w:pPr>
        <w:rPr>
          <w:b w:val="1"/>
          <w:sz w:val="32"/>
          <w:szCs w:val="32"/>
        </w:rPr>
      </w:pPr>
      <w:r w:rsidDel="00000000" w:rsidR="00000000" w:rsidRPr="00000000">
        <w:rPr>
          <w:rtl w:val="0"/>
        </w:rPr>
      </w:r>
    </w:p>
    <w:p w:rsidR="00000000" w:rsidDel="00000000" w:rsidP="00000000" w:rsidRDefault="00000000" w:rsidRPr="00000000" w14:paraId="000001F5">
      <w:pPr>
        <w:widowControl w:val="0"/>
        <w:rPr/>
      </w:pPr>
      <w:r w:rsidDel="00000000" w:rsidR="00000000" w:rsidRPr="00000000">
        <w:rPr>
          <w:rtl w:val="0"/>
        </w:rPr>
        <w:t xml:space="preserve">Financial performance</w:t>
      </w:r>
    </w:p>
    <w:p w:rsidR="00000000" w:rsidDel="00000000" w:rsidP="00000000" w:rsidRDefault="00000000" w:rsidRPr="00000000" w14:paraId="000001F6">
      <w:pPr>
        <w:widowControl w:val="0"/>
        <w:rPr/>
      </w:pPr>
      <w:r w:rsidDel="00000000" w:rsidR="00000000" w:rsidRPr="00000000">
        <w:rPr>
          <w:rtl w:val="0"/>
        </w:rPr>
        <w:t xml:space="preserve">(If you don't have closed exercise data, fill in only the forecasts):</w:t>
      </w:r>
    </w:p>
    <w:p w:rsidR="00000000" w:rsidDel="00000000" w:rsidP="00000000" w:rsidRDefault="00000000" w:rsidRPr="00000000" w14:paraId="000001F7">
      <w:pPr>
        <w:rPr>
          <w:b w:val="1"/>
          <w:sz w:val="32"/>
          <w:szCs w:val="32"/>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Last closed year</w:t>
      </w:r>
    </w:p>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2025</w:t>
      </w:r>
    </w:p>
    <w:tbl>
      <w:tblPr>
        <w:tblStyle w:val="Table9"/>
        <w:tblW w:w="76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5325"/>
        <w:tblGridChange w:id="0">
          <w:tblGrid>
            <w:gridCol w:w="2370"/>
            <w:gridCol w:w="5325"/>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1FB">
            <w:pPr>
              <w:widowControl w:val="0"/>
              <w:rPr/>
            </w:pPr>
            <w:r w:rsidDel="00000000" w:rsidR="00000000" w:rsidRPr="00000000">
              <w:rPr>
                <w:rtl w:val="0"/>
              </w:rPr>
              <w:t xml:space="preserve">Number of customer*</w:t>
            </w:r>
          </w:p>
          <w:p w:rsidR="00000000" w:rsidDel="00000000" w:rsidP="00000000" w:rsidRDefault="00000000" w:rsidRPr="00000000" w14:paraId="000001FC">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1FD">
            <w:pPr>
              <w:widowControl w:val="0"/>
              <w:rPr/>
            </w:pPr>
            <w:sdt>
              <w:sdtPr>
                <w:tag w:val="goog_rdk_7"/>
              </w:sdtPr>
              <w:sdtContent>
                <w:commentRangeStart w:id="7"/>
              </w:sdtContent>
            </w:sdt>
            <w:r w:rsidDel="00000000" w:rsidR="00000000" w:rsidRPr="00000000">
              <w:rPr>
                <w:rtl w:val="0"/>
              </w:rPr>
              <w:t xml:space="preserve">34</w:t>
            </w:r>
            <w:commentRangeEnd w:id="7"/>
            <w:r w:rsidDel="00000000" w:rsidR="00000000" w:rsidRPr="00000000">
              <w:commentReference w:id="7"/>
            </w: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1FE">
            <w:pPr>
              <w:widowControl w:val="0"/>
              <w:rPr/>
            </w:pPr>
            <w:r w:rsidDel="00000000" w:rsidR="00000000" w:rsidRPr="00000000">
              <w:rPr>
                <w:rtl w:val="0"/>
              </w:rPr>
              <w:t xml:space="preserve">Amount of turnover*</w:t>
            </w:r>
          </w:p>
          <w:p w:rsidR="00000000" w:rsidDel="00000000" w:rsidP="00000000" w:rsidRDefault="00000000" w:rsidRPr="00000000" w14:paraId="000001FF">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00">
            <w:pPr>
              <w:widowControl w:val="0"/>
              <w:rPr/>
            </w:pPr>
            <w:sdt>
              <w:sdtPr>
                <w:tag w:val="goog_rdk_8"/>
              </w:sdtPr>
              <w:sdtContent>
                <w:commentRangeStart w:id="8"/>
              </w:sdtContent>
            </w:sdt>
            <w:r w:rsidDel="00000000" w:rsidR="00000000" w:rsidRPr="00000000">
              <w:rPr>
                <w:rtl w:val="0"/>
              </w:rPr>
              <w:t xml:space="preserve">403 566</w:t>
            </w:r>
            <w:commentRangeEnd w:id="8"/>
            <w:r w:rsidDel="00000000" w:rsidR="00000000" w:rsidRPr="00000000">
              <w:commentReference w:id="8"/>
            </w: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01">
            <w:pPr>
              <w:widowControl w:val="0"/>
              <w:rPr/>
            </w:pPr>
            <w:r w:rsidDel="00000000" w:rsidR="00000000" w:rsidRPr="00000000">
              <w:rPr>
                <w:rtl w:val="0"/>
              </w:rPr>
              <w:t xml:space="preserve">Number of employees*</w:t>
            </w:r>
          </w:p>
          <w:p w:rsidR="00000000" w:rsidDel="00000000" w:rsidP="00000000" w:rsidRDefault="00000000" w:rsidRPr="00000000" w14:paraId="00000202">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03">
            <w:pPr>
              <w:widowControl w:val="0"/>
              <w:rPr/>
            </w:pPr>
            <w:r w:rsidDel="00000000" w:rsidR="00000000" w:rsidRPr="00000000">
              <w:rPr>
                <w:rtl w:val="0"/>
              </w:rPr>
              <w:t xml:space="preserve">8</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04">
            <w:pPr>
              <w:widowControl w:val="0"/>
              <w:rPr/>
            </w:pPr>
            <w:r w:rsidDel="00000000" w:rsidR="00000000" w:rsidRPr="00000000">
              <w:rPr>
                <w:rtl w:val="0"/>
              </w:rPr>
              <w:t xml:space="preserve">Amount of global costs*</w:t>
            </w:r>
          </w:p>
          <w:p w:rsidR="00000000" w:rsidDel="00000000" w:rsidP="00000000" w:rsidRDefault="00000000" w:rsidRPr="00000000" w14:paraId="00000205">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06">
            <w:pPr>
              <w:widowControl w:val="0"/>
              <w:rPr/>
            </w:pPr>
            <w:sdt>
              <w:sdtPr>
                <w:tag w:val="goog_rdk_9"/>
              </w:sdtPr>
              <w:sdtContent>
                <w:commentRangeStart w:id="9"/>
              </w:sdtContent>
            </w:sdt>
            <w:r w:rsidDel="00000000" w:rsidR="00000000" w:rsidRPr="00000000">
              <w:rPr>
                <w:rtl w:val="0"/>
              </w:rPr>
              <w:t xml:space="preserve">522 614</w:t>
            </w:r>
            <w:commentRangeEnd w:id="9"/>
            <w:r w:rsidDel="00000000" w:rsidR="00000000" w:rsidRPr="00000000">
              <w:commentReference w:id="9"/>
            </w:r>
            <w:r w:rsidDel="00000000" w:rsidR="00000000" w:rsidRPr="00000000">
              <w:rPr>
                <w:rtl w:val="0"/>
              </w:rPr>
            </w:r>
          </w:p>
        </w:tc>
      </w:tr>
    </w:tbl>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b w:val="1"/>
          <w:rtl w:val="0"/>
        </w:rPr>
        <w:t xml:space="preserve">2026</w:t>
      </w:r>
    </w:p>
    <w:tbl>
      <w:tblPr>
        <w:tblStyle w:val="Table10"/>
        <w:tblW w:w="7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5340"/>
        <w:tblGridChange w:id="0">
          <w:tblGrid>
            <w:gridCol w:w="2370"/>
            <w:gridCol w:w="534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09">
            <w:pPr>
              <w:widowControl w:val="0"/>
              <w:rPr/>
            </w:pPr>
            <w:r w:rsidDel="00000000" w:rsidR="00000000" w:rsidRPr="00000000">
              <w:rPr>
                <w:rtl w:val="0"/>
              </w:rPr>
              <w:t xml:space="preserve">Number of customer*</w:t>
            </w:r>
          </w:p>
          <w:p w:rsidR="00000000" w:rsidDel="00000000" w:rsidP="00000000" w:rsidRDefault="00000000" w:rsidRPr="00000000" w14:paraId="0000020A">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0B">
            <w:pPr>
              <w:widowControl w:val="0"/>
              <w:rPr/>
            </w:pPr>
            <w:r w:rsidDel="00000000" w:rsidR="00000000" w:rsidRPr="00000000">
              <w:rPr>
                <w:rtl w:val="0"/>
              </w:rPr>
              <w:t xml:space="preserve">99</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0C">
            <w:pPr>
              <w:widowControl w:val="0"/>
              <w:rPr/>
            </w:pPr>
            <w:r w:rsidDel="00000000" w:rsidR="00000000" w:rsidRPr="00000000">
              <w:rPr>
                <w:rtl w:val="0"/>
              </w:rPr>
              <w:t xml:space="preserve">Amount of turnover*</w:t>
            </w:r>
          </w:p>
          <w:p w:rsidR="00000000" w:rsidDel="00000000" w:rsidP="00000000" w:rsidRDefault="00000000" w:rsidRPr="00000000" w14:paraId="0000020D">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0E">
            <w:pPr>
              <w:widowControl w:val="0"/>
              <w:rPr/>
            </w:pPr>
            <w:r w:rsidDel="00000000" w:rsidR="00000000" w:rsidRPr="00000000">
              <w:rPr>
                <w:rtl w:val="0"/>
              </w:rPr>
              <w:t xml:space="preserve"> 1  422 021</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0F">
            <w:pPr>
              <w:widowControl w:val="0"/>
              <w:rPr/>
            </w:pPr>
            <w:r w:rsidDel="00000000" w:rsidR="00000000" w:rsidRPr="00000000">
              <w:rPr>
                <w:rtl w:val="0"/>
              </w:rPr>
              <w:t xml:space="preserve">Number of employees*</w:t>
            </w:r>
          </w:p>
          <w:p w:rsidR="00000000" w:rsidDel="00000000" w:rsidP="00000000" w:rsidRDefault="00000000" w:rsidRPr="00000000" w14:paraId="00000210">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11">
            <w:pPr>
              <w:widowControl w:val="0"/>
              <w:rPr/>
            </w:pPr>
            <w:r w:rsidDel="00000000" w:rsidR="00000000" w:rsidRPr="00000000">
              <w:rPr>
                <w:rtl w:val="0"/>
              </w:rPr>
              <w:t xml:space="preserve">9</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12">
            <w:pPr>
              <w:widowControl w:val="0"/>
              <w:rPr/>
            </w:pPr>
            <w:r w:rsidDel="00000000" w:rsidR="00000000" w:rsidRPr="00000000">
              <w:rPr>
                <w:rtl w:val="0"/>
              </w:rPr>
              <w:t xml:space="preserve">Amount of global costs*</w:t>
            </w:r>
          </w:p>
          <w:p w:rsidR="00000000" w:rsidDel="00000000" w:rsidP="00000000" w:rsidRDefault="00000000" w:rsidRPr="00000000" w14:paraId="00000213">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14">
            <w:pPr>
              <w:widowControl w:val="0"/>
              <w:rPr/>
            </w:pPr>
            <w:r w:rsidDel="00000000" w:rsidR="00000000" w:rsidRPr="00000000">
              <w:rPr>
                <w:rtl w:val="0"/>
              </w:rPr>
              <w:t xml:space="preserve"> 1 083 961</w:t>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b w:val="1"/>
          <w:rtl w:val="0"/>
        </w:rPr>
        <w:t xml:space="preserve">2027</w:t>
      </w:r>
    </w:p>
    <w:tbl>
      <w:tblPr>
        <w:tblStyle w:val="Table11"/>
        <w:tblW w:w="7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5370"/>
        <w:tblGridChange w:id="0">
          <w:tblGrid>
            <w:gridCol w:w="2355"/>
            <w:gridCol w:w="537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17">
            <w:pPr>
              <w:widowControl w:val="0"/>
              <w:rPr/>
            </w:pPr>
            <w:r w:rsidDel="00000000" w:rsidR="00000000" w:rsidRPr="00000000">
              <w:rPr>
                <w:rtl w:val="0"/>
              </w:rPr>
              <w:t xml:space="preserve">Number of customer*</w:t>
            </w:r>
          </w:p>
          <w:p w:rsidR="00000000" w:rsidDel="00000000" w:rsidP="00000000" w:rsidRDefault="00000000" w:rsidRPr="00000000" w14:paraId="00000218">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19">
            <w:pPr>
              <w:widowControl w:val="0"/>
              <w:rPr/>
            </w:pPr>
            <w:r w:rsidDel="00000000" w:rsidR="00000000" w:rsidRPr="00000000">
              <w:rPr>
                <w:rtl w:val="0"/>
              </w:rPr>
              <w:t xml:space="preserve">177</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1A">
            <w:pPr>
              <w:widowControl w:val="0"/>
              <w:rPr/>
            </w:pPr>
            <w:r w:rsidDel="00000000" w:rsidR="00000000" w:rsidRPr="00000000">
              <w:rPr>
                <w:rtl w:val="0"/>
              </w:rPr>
              <w:t xml:space="preserve">Amount of turnover*</w:t>
            </w:r>
          </w:p>
          <w:p w:rsidR="00000000" w:rsidDel="00000000" w:rsidP="00000000" w:rsidRDefault="00000000" w:rsidRPr="00000000" w14:paraId="0000021B">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1C">
            <w:pPr>
              <w:widowControl w:val="0"/>
              <w:rPr/>
            </w:pPr>
            <w:r w:rsidDel="00000000" w:rsidR="00000000" w:rsidRPr="00000000">
              <w:rPr>
                <w:rtl w:val="0"/>
              </w:rPr>
              <w:t xml:space="preserve">2 736 201</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1D">
            <w:pPr>
              <w:widowControl w:val="0"/>
              <w:rPr/>
            </w:pPr>
            <w:r w:rsidDel="00000000" w:rsidR="00000000" w:rsidRPr="00000000">
              <w:rPr>
                <w:rtl w:val="0"/>
              </w:rPr>
              <w:t xml:space="preserve">Number of employees*</w:t>
            </w:r>
          </w:p>
          <w:p w:rsidR="00000000" w:rsidDel="00000000" w:rsidP="00000000" w:rsidRDefault="00000000" w:rsidRPr="00000000" w14:paraId="0000021E">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1F">
            <w:pPr>
              <w:widowControl w:val="0"/>
              <w:rPr/>
            </w:pPr>
            <w:r w:rsidDel="00000000" w:rsidR="00000000" w:rsidRPr="00000000">
              <w:rPr>
                <w:rtl w:val="0"/>
              </w:rPr>
              <w:t xml:space="preserve">10</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20">
            <w:pPr>
              <w:widowControl w:val="0"/>
              <w:rPr/>
            </w:pPr>
            <w:r w:rsidDel="00000000" w:rsidR="00000000" w:rsidRPr="00000000">
              <w:rPr>
                <w:rtl w:val="0"/>
              </w:rPr>
              <w:t xml:space="preserve">Amount of global costs*</w:t>
            </w:r>
          </w:p>
          <w:p w:rsidR="00000000" w:rsidDel="00000000" w:rsidP="00000000" w:rsidRDefault="00000000" w:rsidRPr="00000000" w14:paraId="00000221">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22">
            <w:pPr>
              <w:widowControl w:val="0"/>
              <w:rPr/>
            </w:pPr>
            <w:r w:rsidDel="00000000" w:rsidR="00000000" w:rsidRPr="00000000">
              <w:rPr>
                <w:rtl w:val="0"/>
              </w:rPr>
              <w:t xml:space="preserve">1 562 138</w:t>
            </w:r>
          </w:p>
        </w:tc>
      </w:tr>
    </w:tbl>
    <w:p w:rsidR="00000000" w:rsidDel="00000000" w:rsidP="00000000" w:rsidRDefault="00000000" w:rsidRPr="00000000" w14:paraId="00000223">
      <w:pPr>
        <w:rPr>
          <w:b w:val="1"/>
          <w:sz w:val="32"/>
          <w:szCs w:val="32"/>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2028</w:t>
      </w:r>
    </w:p>
    <w:tbl>
      <w:tblPr>
        <w:tblStyle w:val="Table12"/>
        <w:tblW w:w="7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430"/>
        <w:tblGridChange w:id="0">
          <w:tblGrid>
            <w:gridCol w:w="2340"/>
            <w:gridCol w:w="543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25">
            <w:pPr>
              <w:widowControl w:val="0"/>
              <w:rPr/>
            </w:pPr>
            <w:r w:rsidDel="00000000" w:rsidR="00000000" w:rsidRPr="00000000">
              <w:rPr>
                <w:rtl w:val="0"/>
              </w:rPr>
              <w:t xml:space="preserve">Number of customer*</w:t>
            </w:r>
          </w:p>
          <w:p w:rsidR="00000000" w:rsidDel="00000000" w:rsidP="00000000" w:rsidRDefault="00000000" w:rsidRPr="00000000" w14:paraId="00000226">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27">
            <w:pPr>
              <w:widowControl w:val="0"/>
              <w:rPr/>
            </w:pPr>
            <w:r w:rsidDel="00000000" w:rsidR="00000000" w:rsidRPr="00000000">
              <w:rPr>
                <w:rtl w:val="0"/>
              </w:rPr>
              <w:t xml:space="preserve">271</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28">
            <w:pPr>
              <w:widowControl w:val="0"/>
              <w:rPr/>
            </w:pPr>
            <w:r w:rsidDel="00000000" w:rsidR="00000000" w:rsidRPr="00000000">
              <w:rPr>
                <w:rtl w:val="0"/>
              </w:rPr>
              <w:t xml:space="preserve">Amount of turnover*</w:t>
            </w:r>
          </w:p>
          <w:p w:rsidR="00000000" w:rsidDel="00000000" w:rsidP="00000000" w:rsidRDefault="00000000" w:rsidRPr="00000000" w14:paraId="00000229">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2A">
            <w:pPr>
              <w:widowControl w:val="0"/>
              <w:rPr/>
            </w:pPr>
            <w:r w:rsidDel="00000000" w:rsidR="00000000" w:rsidRPr="00000000">
              <w:rPr>
                <w:rtl w:val="0"/>
              </w:rPr>
              <w:t xml:space="preserve">4 340 135</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2B">
            <w:pPr>
              <w:widowControl w:val="0"/>
              <w:rPr/>
            </w:pPr>
            <w:r w:rsidDel="00000000" w:rsidR="00000000" w:rsidRPr="00000000">
              <w:rPr>
                <w:rtl w:val="0"/>
              </w:rPr>
              <w:t xml:space="preserve">Number of employees*</w:t>
            </w:r>
          </w:p>
          <w:p w:rsidR="00000000" w:rsidDel="00000000" w:rsidP="00000000" w:rsidRDefault="00000000" w:rsidRPr="00000000" w14:paraId="0000022C">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2D">
            <w:pPr>
              <w:widowControl w:val="0"/>
              <w:rPr/>
            </w:pPr>
            <w:r w:rsidDel="00000000" w:rsidR="00000000" w:rsidRPr="00000000">
              <w:rPr>
                <w:rtl w:val="0"/>
              </w:rPr>
              <w:t xml:space="preserve">11</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2E">
            <w:pPr>
              <w:widowControl w:val="0"/>
              <w:rPr/>
            </w:pPr>
            <w:r w:rsidDel="00000000" w:rsidR="00000000" w:rsidRPr="00000000">
              <w:rPr>
                <w:rtl w:val="0"/>
              </w:rPr>
              <w:t xml:space="preserve">Amount of global costs*</w:t>
            </w:r>
          </w:p>
          <w:p w:rsidR="00000000" w:rsidDel="00000000" w:rsidP="00000000" w:rsidRDefault="00000000" w:rsidRPr="00000000" w14:paraId="0000022F">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30">
            <w:pPr>
              <w:widowControl w:val="0"/>
              <w:rPr/>
            </w:pPr>
            <w:r w:rsidDel="00000000" w:rsidR="00000000" w:rsidRPr="00000000">
              <w:rPr>
                <w:rtl w:val="0"/>
              </w:rPr>
              <w:t xml:space="preserve">2 228 808</w:t>
            </w:r>
          </w:p>
        </w:tc>
      </w:tr>
    </w:tbl>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b w:val="1"/>
          <w:sz w:val="32"/>
          <w:szCs w:val="32"/>
        </w:rPr>
      </w:pPr>
      <w:r w:rsidDel="00000000" w:rsidR="00000000" w:rsidRPr="00000000">
        <w:rPr>
          <w:rtl w:val="0"/>
        </w:rPr>
      </w:r>
    </w:p>
    <w:p w:rsidR="00000000" w:rsidDel="00000000" w:rsidP="00000000" w:rsidRDefault="00000000" w:rsidRPr="00000000" w14:paraId="00000233">
      <w:pPr>
        <w:rPr>
          <w:b w:val="1"/>
          <w:sz w:val="32"/>
          <w:szCs w:val="32"/>
        </w:rPr>
      </w:pPr>
      <w:r w:rsidDel="00000000" w:rsidR="00000000" w:rsidRPr="00000000">
        <w:rPr>
          <w:b w:val="1"/>
          <w:sz w:val="32"/>
          <w:szCs w:val="32"/>
          <w:rtl w:val="0"/>
        </w:rPr>
        <w:t xml:space="preserve">Competition  - </w:t>
      </w:r>
      <w:hyperlink r:id="rId30">
        <w:r w:rsidDel="00000000" w:rsidR="00000000" w:rsidRPr="00000000">
          <w:rPr>
            <w:b w:val="1"/>
            <w:color w:val="0000ee"/>
            <w:sz w:val="32"/>
            <w:szCs w:val="32"/>
            <w:u w:val="single"/>
            <w:rtl w:val="0"/>
          </w:rPr>
          <w:t xml:space="preserve">ТЗ: 5.1. Competition</w:t>
        </w:r>
      </w:hyperlink>
      <w:r w:rsidDel="00000000" w:rsidR="00000000" w:rsidRPr="00000000">
        <w:rPr>
          <w:rtl w:val="0"/>
        </w:rPr>
      </w:r>
    </w:p>
    <w:p w:rsidR="00000000" w:rsidDel="00000000" w:rsidP="00000000" w:rsidRDefault="00000000" w:rsidRPr="00000000" w14:paraId="00000234">
      <w:pPr>
        <w:rPr>
          <w:b w:val="1"/>
          <w:sz w:val="32"/>
          <w:szCs w:val="32"/>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It refers to reviewing the advantages and disadvantages that competing companies represent with respect to the company, their strengths and weaknesses and the characteristics of their products and services compared to those of the company.</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Competing companies in their field or sector of activity and the differentiation with respect to them will be valued.</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Competitor 1</w:t>
      </w:r>
    </w:p>
    <w:tbl>
      <w:tblPr>
        <w:tblStyle w:val="Table13"/>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rHeight w:val="592" w:hRule="atLeast"/>
          <w:tblHeader w:val="0"/>
        </w:trPr>
        <w:tc>
          <w:tcPr>
            <w:shd w:fill="auto" w:val="clear"/>
            <w:tcMar>
              <w:top w:w="0.0" w:type="dxa"/>
              <w:left w:w="0.0" w:type="dxa"/>
              <w:bottom w:w="0.0" w:type="dxa"/>
              <w:right w:w="0.0" w:type="dxa"/>
            </w:tcMar>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Direct competitor name* </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(250 characters)</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D">
            <w:pPr>
              <w:widowControl w:val="0"/>
              <w:rPr>
                <w:b w:val="1"/>
              </w:rPr>
            </w:pPr>
            <w:r w:rsidDel="00000000" w:rsidR="00000000" w:rsidRPr="00000000">
              <w:rPr>
                <w:b w:val="1"/>
                <w:rtl w:val="0"/>
              </w:rPr>
              <w:t xml:space="preserve">Kroosh</w:t>
            </w:r>
          </w:p>
        </w:tc>
      </w:tr>
      <w:tr>
        <w:trPr>
          <w:cantSplit w:val="0"/>
          <w:trHeight w:val="322" w:hRule="atLeast"/>
          <w:tblHeader w:val="0"/>
        </w:trPr>
        <w:tc>
          <w:tcPr>
            <w:shd w:fill="auto" w:val="clear"/>
            <w:tcMar>
              <w:top w:w="0.0" w:type="dxa"/>
              <w:left w:w="0.0" w:type="dxa"/>
              <w:bottom w:w="0.0" w:type="dxa"/>
              <w:right w:w="0.0" w:type="dxa"/>
            </w:tcMar>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Estimated market share*</w:t>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rPr>
                <w:b w:val="1"/>
              </w:rPr>
            </w:pPr>
            <w:r w:rsidDel="00000000" w:rsidR="00000000" w:rsidRPr="00000000">
              <w:rPr>
                <w:b w:val="1"/>
                <w:rtl w:val="0"/>
              </w:rPr>
              <w:t xml:space="preserve">~5% глобального рынка вибрационных сит</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Differentiation with respect to the requesting company* </w:t>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(1000 characters)</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Kroosh производит вибрационные сита с многочастотной технологией, которая позволяет улучшить точность разделения материала. Однако их оборудование требует больше энергии и сложнее в установке, чем GrainData. Устройства Kroosh требуют более частого обслуживания и не используют технологии компьютерного зрения, что делает их менее автоматизированными. GrainData предлагает энергоэффективные сита с автоматической настройкой, которые требуют минимального обслуживания и используют компьютерное зрение для анализа качества сырья.</w:t>
            </w:r>
          </w:p>
        </w:tc>
      </w:tr>
    </w:tbl>
    <w:p w:rsidR="00000000" w:rsidDel="00000000" w:rsidP="00000000" w:rsidRDefault="00000000" w:rsidRPr="00000000" w14:paraId="00000245">
      <w:pPr>
        <w:rPr>
          <w:b w:val="1"/>
          <w:sz w:val="32"/>
          <w:szCs w:val="32"/>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b w:val="1"/>
          <w:rtl w:val="0"/>
        </w:rPr>
        <w:t xml:space="preserve">Competitor 2</w:t>
      </w:r>
    </w:p>
    <w:tbl>
      <w:tblPr>
        <w:tblStyle w:val="Table14"/>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rHeight w:val="592" w:hRule="atLeast"/>
          <w:tblHeader w:val="0"/>
        </w:trPr>
        <w:tc>
          <w:tcPr>
            <w:shd w:fill="auto" w:val="clear"/>
            <w:tcMar>
              <w:top w:w="0.0" w:type="dxa"/>
              <w:left w:w="0.0" w:type="dxa"/>
              <w:bottom w:w="0.0" w:type="dxa"/>
              <w:right w:w="0.0" w:type="dxa"/>
            </w:tcMar>
          </w:tcPr>
          <w:p w:rsidR="00000000" w:rsidDel="00000000" w:rsidP="00000000" w:rsidRDefault="00000000" w:rsidRPr="00000000" w14:paraId="00000247">
            <w:pPr>
              <w:widowControl w:val="0"/>
              <w:rPr/>
            </w:pPr>
            <w:r w:rsidDel="00000000" w:rsidR="00000000" w:rsidRPr="00000000">
              <w:rPr>
                <w:rtl w:val="0"/>
              </w:rPr>
              <w:t xml:space="preserve">Direct competitor name* </w:t>
            </w:r>
          </w:p>
          <w:p w:rsidR="00000000" w:rsidDel="00000000" w:rsidP="00000000" w:rsidRDefault="00000000" w:rsidRPr="00000000" w14:paraId="00000248">
            <w:pPr>
              <w:widowControl w:val="0"/>
              <w:rPr/>
            </w:pPr>
            <w:r w:rsidDel="00000000" w:rsidR="00000000" w:rsidRPr="00000000">
              <w:rPr>
                <w:rtl w:val="0"/>
              </w:rPr>
              <w:t xml:space="preserve">(250 characters)</w:t>
            </w:r>
          </w:p>
          <w:p w:rsidR="00000000" w:rsidDel="00000000" w:rsidP="00000000" w:rsidRDefault="00000000" w:rsidRPr="00000000" w14:paraId="00000249">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Sweco</w:t>
            </w:r>
          </w:p>
        </w:tc>
      </w:tr>
      <w:tr>
        <w:trPr>
          <w:cantSplit w:val="0"/>
          <w:trHeight w:val="322" w:hRule="atLeast"/>
          <w:tblHeader w:val="0"/>
        </w:trPr>
        <w:tc>
          <w:tcPr>
            <w:shd w:fill="auto" w:val="clear"/>
            <w:tcMar>
              <w:top w:w="0.0" w:type="dxa"/>
              <w:left w:w="0.0" w:type="dxa"/>
              <w:bottom w:w="0.0" w:type="dxa"/>
              <w:right w:w="0.0" w:type="dxa"/>
            </w:tcMar>
          </w:tcPr>
          <w:p w:rsidR="00000000" w:rsidDel="00000000" w:rsidP="00000000" w:rsidRDefault="00000000" w:rsidRPr="00000000" w14:paraId="0000024B">
            <w:pPr>
              <w:widowControl w:val="0"/>
              <w:rPr/>
            </w:pPr>
            <w:r w:rsidDel="00000000" w:rsidR="00000000" w:rsidRPr="00000000">
              <w:rPr>
                <w:rtl w:val="0"/>
              </w:rPr>
              <w:t xml:space="preserve">Estimated market share*</w:t>
            </w:r>
          </w:p>
          <w:p w:rsidR="00000000" w:rsidDel="00000000" w:rsidP="00000000" w:rsidRDefault="00000000" w:rsidRPr="00000000" w14:paraId="0000024C">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D">
            <w:pPr>
              <w:widowControl w:val="0"/>
              <w:rPr/>
            </w:pPr>
            <w:r w:rsidDel="00000000" w:rsidR="00000000" w:rsidRPr="00000000">
              <w:rPr>
                <w:rtl w:val="0"/>
              </w:rPr>
              <w:t xml:space="preserve">~12% глобального рынка сит</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4E">
            <w:pPr>
              <w:widowControl w:val="0"/>
              <w:rPr/>
            </w:pPr>
            <w:r w:rsidDel="00000000" w:rsidR="00000000" w:rsidRPr="00000000">
              <w:rPr>
                <w:rtl w:val="0"/>
              </w:rPr>
              <w:t xml:space="preserve">Differentiation with respect to the requesting company* </w:t>
            </w:r>
          </w:p>
          <w:p w:rsidR="00000000" w:rsidDel="00000000" w:rsidP="00000000" w:rsidRDefault="00000000" w:rsidRPr="00000000" w14:paraId="0000024F">
            <w:pPr>
              <w:widowControl w:val="0"/>
              <w:rPr/>
            </w:pPr>
            <w:r w:rsidDel="00000000" w:rsidR="00000000" w:rsidRPr="00000000">
              <w:rPr>
                <w:rtl w:val="0"/>
              </w:rPr>
              <w:t xml:space="preserve">(1000 characters)</w:t>
            </w:r>
          </w:p>
          <w:p w:rsidR="00000000" w:rsidDel="00000000" w:rsidP="00000000" w:rsidRDefault="00000000" w:rsidRPr="00000000" w14:paraId="00000250">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rPr/>
            </w:pPr>
            <w:r w:rsidDel="00000000" w:rsidR="00000000" w:rsidRPr="00000000">
              <w:rPr>
                <w:rtl w:val="0"/>
              </w:rPr>
              <w:t xml:space="preserve">Sweco – один из ведущих производителей вибросит для различных отраслей, включая сельское хозяйство. Их оборудование хорошо зарекомендовало себя на рынке благодаря универсальности. Однако сита Sweco требуют частой замены деталей и настройки, что увеличивает затраты на обслуживание. По мимо этого добиться схожих результатов по отсеву возможно за период времени в 4 раза больший чем GrainData, стоимость оборудования в 4.73 раза больше чем у нас в пересчете на подготовку 1 тонны муки. GrainData, в свою очередь, предлагает полностью автоматизированное решение с минимальными требованиями к обслуживанию (из за простоты конструкции) и функцией компьютерного зрения для повышения точности.</w:t>
            </w:r>
          </w:p>
        </w:tc>
      </w:tr>
    </w:tbl>
    <w:p w:rsidR="00000000" w:rsidDel="00000000" w:rsidP="00000000" w:rsidRDefault="00000000" w:rsidRPr="00000000" w14:paraId="00000252">
      <w:pPr>
        <w:rPr>
          <w:b w:val="1"/>
          <w:sz w:val="32"/>
          <w:szCs w:val="32"/>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b w:val="1"/>
          <w:rtl w:val="0"/>
        </w:rPr>
        <w:t xml:space="preserve">Competitor 3</w:t>
      </w:r>
    </w:p>
    <w:tbl>
      <w:tblPr>
        <w:tblStyle w:val="Table15"/>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rHeight w:val="592" w:hRule="atLeast"/>
          <w:tblHeader w:val="0"/>
        </w:trPr>
        <w:tc>
          <w:tcPr>
            <w:shd w:fill="auto" w:val="clear"/>
            <w:tcMar>
              <w:top w:w="0.0" w:type="dxa"/>
              <w:left w:w="0.0" w:type="dxa"/>
              <w:bottom w:w="0.0" w:type="dxa"/>
              <w:right w:w="0.0" w:type="dxa"/>
            </w:tcMar>
          </w:tcPr>
          <w:p w:rsidR="00000000" w:rsidDel="00000000" w:rsidP="00000000" w:rsidRDefault="00000000" w:rsidRPr="00000000" w14:paraId="00000254">
            <w:pPr>
              <w:widowControl w:val="0"/>
              <w:rPr/>
            </w:pPr>
            <w:r w:rsidDel="00000000" w:rsidR="00000000" w:rsidRPr="00000000">
              <w:rPr>
                <w:rtl w:val="0"/>
              </w:rPr>
              <w:t xml:space="preserve">Direct competitor name* </w:t>
            </w:r>
          </w:p>
          <w:p w:rsidR="00000000" w:rsidDel="00000000" w:rsidP="00000000" w:rsidRDefault="00000000" w:rsidRPr="00000000" w14:paraId="00000255">
            <w:pPr>
              <w:widowControl w:val="0"/>
              <w:rPr/>
            </w:pPr>
            <w:r w:rsidDel="00000000" w:rsidR="00000000" w:rsidRPr="00000000">
              <w:rPr>
                <w:rtl w:val="0"/>
              </w:rPr>
              <w:t xml:space="preserve">(250 characters)</w:t>
            </w:r>
          </w:p>
          <w:p w:rsidR="00000000" w:rsidDel="00000000" w:rsidP="00000000" w:rsidRDefault="00000000" w:rsidRPr="00000000" w14:paraId="00000256">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7">
            <w:pPr>
              <w:widowControl w:val="0"/>
              <w:rPr>
                <w:b w:val="1"/>
              </w:rPr>
            </w:pPr>
            <w:r w:rsidDel="00000000" w:rsidR="00000000" w:rsidRPr="00000000">
              <w:rPr>
                <w:b w:val="1"/>
                <w:rtl w:val="0"/>
              </w:rPr>
              <w:t xml:space="preserve">Russell Finex</w:t>
            </w:r>
          </w:p>
        </w:tc>
      </w:tr>
      <w:tr>
        <w:trPr>
          <w:cantSplit w:val="0"/>
          <w:trHeight w:val="322" w:hRule="atLeast"/>
          <w:tblHeader w:val="0"/>
        </w:trPr>
        <w:tc>
          <w:tcPr>
            <w:shd w:fill="auto" w:val="clear"/>
            <w:tcMar>
              <w:top w:w="0.0" w:type="dxa"/>
              <w:left w:w="0.0" w:type="dxa"/>
              <w:bottom w:w="0.0" w:type="dxa"/>
              <w:right w:w="0.0" w:type="dxa"/>
            </w:tcMar>
          </w:tcPr>
          <w:p w:rsidR="00000000" w:rsidDel="00000000" w:rsidP="00000000" w:rsidRDefault="00000000" w:rsidRPr="00000000" w14:paraId="00000258">
            <w:pPr>
              <w:widowControl w:val="0"/>
              <w:rPr/>
            </w:pPr>
            <w:r w:rsidDel="00000000" w:rsidR="00000000" w:rsidRPr="00000000">
              <w:rPr>
                <w:rtl w:val="0"/>
              </w:rPr>
              <w:t xml:space="preserve">Estimated market share*</w:t>
            </w:r>
          </w:p>
          <w:p w:rsidR="00000000" w:rsidDel="00000000" w:rsidP="00000000" w:rsidRDefault="00000000" w:rsidRPr="00000000" w14:paraId="00000259">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A">
            <w:pPr>
              <w:widowControl w:val="0"/>
              <w:rPr>
                <w:b w:val="1"/>
              </w:rPr>
            </w:pPr>
            <w:r w:rsidDel="00000000" w:rsidR="00000000" w:rsidRPr="00000000">
              <w:rPr>
                <w:b w:val="1"/>
                <w:rtl w:val="0"/>
              </w:rPr>
              <w:t xml:space="preserve">~8% глобального рынка сит</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5B">
            <w:pPr>
              <w:widowControl w:val="0"/>
              <w:rPr/>
            </w:pPr>
            <w:r w:rsidDel="00000000" w:rsidR="00000000" w:rsidRPr="00000000">
              <w:rPr>
                <w:rtl w:val="0"/>
              </w:rPr>
              <w:t xml:space="preserve">Differentiation with respect to the requesting company* </w:t>
            </w:r>
          </w:p>
          <w:p w:rsidR="00000000" w:rsidDel="00000000" w:rsidP="00000000" w:rsidRDefault="00000000" w:rsidRPr="00000000" w14:paraId="0000025C">
            <w:pPr>
              <w:widowControl w:val="0"/>
              <w:rPr/>
            </w:pPr>
            <w:r w:rsidDel="00000000" w:rsidR="00000000" w:rsidRPr="00000000">
              <w:rPr>
                <w:rtl w:val="0"/>
              </w:rPr>
              <w:t xml:space="preserve">(1000 characters)</w:t>
            </w:r>
          </w:p>
          <w:p w:rsidR="00000000" w:rsidDel="00000000" w:rsidP="00000000" w:rsidRDefault="00000000" w:rsidRPr="00000000" w14:paraId="0000025D">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E">
            <w:pPr>
              <w:widowControl w:val="0"/>
              <w:rPr/>
            </w:pPr>
            <w:r w:rsidDel="00000000" w:rsidR="00000000" w:rsidRPr="00000000">
              <w:rPr>
                <w:rtl w:val="0"/>
              </w:rPr>
              <w:t xml:space="preserve">Russell Finex предлагает высокопроизводительные сита с широкими возможностями для различных отраслей. Их оборудование эффективно при больших объемах переработки, но требует более высоких энергетических затрат и более сложного технического обслуживания. GrainData предоставляет более энергоэффективное решение с встроенными интеллектуальными системами, что позволяет снизить операционные расходы и улучшить контроль качества.</w:t>
            </w:r>
          </w:p>
        </w:tc>
      </w:tr>
    </w:tbl>
    <w:p w:rsidR="00000000" w:rsidDel="00000000" w:rsidP="00000000" w:rsidRDefault="00000000" w:rsidRPr="00000000" w14:paraId="0000025F">
      <w:pPr>
        <w:rPr>
          <w:b w:val="1"/>
          <w:sz w:val="32"/>
          <w:szCs w:val="32"/>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b w:val="1"/>
          <w:rtl w:val="0"/>
        </w:rPr>
        <w:t xml:space="preserve">Competitor 4</w:t>
      </w:r>
    </w:p>
    <w:tbl>
      <w:tblPr>
        <w:tblStyle w:val="Table16"/>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rHeight w:val="592" w:hRule="atLeast"/>
          <w:tblHeader w:val="0"/>
        </w:trPr>
        <w:tc>
          <w:tcPr>
            <w:shd w:fill="auto" w:val="clear"/>
            <w:tcMar>
              <w:top w:w="0.0" w:type="dxa"/>
              <w:left w:w="0.0" w:type="dxa"/>
              <w:bottom w:w="0.0" w:type="dxa"/>
              <w:right w:w="0.0" w:type="dxa"/>
            </w:tcMar>
          </w:tcPr>
          <w:p w:rsidR="00000000" w:rsidDel="00000000" w:rsidP="00000000" w:rsidRDefault="00000000" w:rsidRPr="00000000" w14:paraId="00000261">
            <w:pPr>
              <w:widowControl w:val="0"/>
              <w:rPr/>
            </w:pPr>
            <w:r w:rsidDel="00000000" w:rsidR="00000000" w:rsidRPr="00000000">
              <w:rPr>
                <w:rtl w:val="0"/>
              </w:rPr>
              <w:t xml:space="preserve">Direct competitor name* </w:t>
            </w:r>
          </w:p>
          <w:p w:rsidR="00000000" w:rsidDel="00000000" w:rsidP="00000000" w:rsidRDefault="00000000" w:rsidRPr="00000000" w14:paraId="00000262">
            <w:pPr>
              <w:widowControl w:val="0"/>
              <w:rPr/>
            </w:pPr>
            <w:r w:rsidDel="00000000" w:rsidR="00000000" w:rsidRPr="00000000">
              <w:rPr>
                <w:rtl w:val="0"/>
              </w:rPr>
              <w:t xml:space="preserve">(250 characters)</w:t>
            </w:r>
          </w:p>
          <w:p w:rsidR="00000000" w:rsidDel="00000000" w:rsidP="00000000" w:rsidRDefault="00000000" w:rsidRPr="00000000" w14:paraId="00000263">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rPr>
                <w:b w:val="1"/>
              </w:rPr>
            </w:pPr>
            <w:r w:rsidDel="00000000" w:rsidR="00000000" w:rsidRPr="00000000">
              <w:rPr>
                <w:b w:val="1"/>
                <w:rtl w:val="0"/>
              </w:rPr>
              <w:t xml:space="preserve">VibraScreener</w:t>
            </w:r>
          </w:p>
        </w:tc>
      </w:tr>
      <w:tr>
        <w:trPr>
          <w:cantSplit w:val="0"/>
          <w:trHeight w:val="322" w:hRule="atLeast"/>
          <w:tblHeader w:val="0"/>
        </w:trPr>
        <w:tc>
          <w:tcPr>
            <w:shd w:fill="auto" w:val="clear"/>
            <w:tcMar>
              <w:top w:w="0.0" w:type="dxa"/>
              <w:left w:w="0.0" w:type="dxa"/>
              <w:bottom w:w="0.0" w:type="dxa"/>
              <w:right w:w="0.0" w:type="dxa"/>
            </w:tcMar>
          </w:tcPr>
          <w:p w:rsidR="00000000" w:rsidDel="00000000" w:rsidP="00000000" w:rsidRDefault="00000000" w:rsidRPr="00000000" w14:paraId="00000265">
            <w:pPr>
              <w:widowControl w:val="0"/>
              <w:rPr/>
            </w:pPr>
            <w:r w:rsidDel="00000000" w:rsidR="00000000" w:rsidRPr="00000000">
              <w:rPr>
                <w:rtl w:val="0"/>
              </w:rPr>
              <w:t xml:space="preserve">Estimated market share*</w:t>
            </w:r>
          </w:p>
          <w:p w:rsidR="00000000" w:rsidDel="00000000" w:rsidP="00000000" w:rsidRDefault="00000000" w:rsidRPr="00000000" w14:paraId="00000266">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spacing w:after="240" w:before="240" w:lineRule="auto"/>
              <w:rPr>
                <w:b w:val="1"/>
              </w:rPr>
            </w:pPr>
            <w:r w:rsidDel="00000000" w:rsidR="00000000" w:rsidRPr="00000000">
              <w:rPr>
                <w:b w:val="1"/>
                <w:rtl w:val="0"/>
              </w:rPr>
              <w:t xml:space="preserve">~4% глобального рынка сит</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68">
            <w:pPr>
              <w:widowControl w:val="0"/>
              <w:rPr/>
            </w:pPr>
            <w:r w:rsidDel="00000000" w:rsidR="00000000" w:rsidRPr="00000000">
              <w:rPr>
                <w:rtl w:val="0"/>
              </w:rPr>
              <w:t xml:space="preserve">Differentiation with respect to the requesting company* </w:t>
            </w:r>
          </w:p>
          <w:p w:rsidR="00000000" w:rsidDel="00000000" w:rsidP="00000000" w:rsidRDefault="00000000" w:rsidRPr="00000000" w14:paraId="00000269">
            <w:pPr>
              <w:widowControl w:val="0"/>
              <w:rPr/>
            </w:pPr>
            <w:r w:rsidDel="00000000" w:rsidR="00000000" w:rsidRPr="00000000">
              <w:rPr>
                <w:rtl w:val="0"/>
              </w:rPr>
              <w:t xml:space="preserve">(1000 characters)</w:t>
            </w:r>
          </w:p>
          <w:p w:rsidR="00000000" w:rsidDel="00000000" w:rsidP="00000000" w:rsidRDefault="00000000" w:rsidRPr="00000000" w14:paraId="0000026A">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rPr/>
            </w:pPr>
            <w:r w:rsidDel="00000000" w:rsidR="00000000" w:rsidRPr="00000000">
              <w:rPr>
                <w:rtl w:val="0"/>
              </w:rPr>
              <w:t xml:space="preserve">VibraScreener ориентируется на высокопроизводительные решения для разделения частиц в пищевой и сельскохозяйственной промышленности. Их оборудование отличается высокой мощностью и скоростью работы, однако оно не обладает гибкостью и автоматизацией, которые предоставляет GrainData. Наши сита могут адаптироваться к различным условиям, доступное для простого фермера обслуживание оборудования, контролирует качество компьютерное зрение, все это делает наше оборудование более точным и простым в использовании.</w:t>
            </w:r>
          </w:p>
        </w:tc>
      </w:tr>
    </w:tbl>
    <w:p w:rsidR="00000000" w:rsidDel="00000000" w:rsidP="00000000" w:rsidRDefault="00000000" w:rsidRPr="00000000" w14:paraId="0000026C">
      <w:pPr>
        <w:rPr>
          <w:b w:val="1"/>
          <w:sz w:val="32"/>
          <w:szCs w:val="32"/>
        </w:rPr>
      </w:pPr>
      <w:r w:rsidDel="00000000" w:rsidR="00000000" w:rsidRPr="00000000">
        <w:rPr>
          <w:rtl w:val="0"/>
        </w:rPr>
      </w:r>
    </w:p>
    <w:p w:rsidR="00000000" w:rsidDel="00000000" w:rsidP="00000000" w:rsidRDefault="00000000" w:rsidRPr="00000000" w14:paraId="0000026D">
      <w:pPr>
        <w:rPr>
          <w:b w:val="1"/>
        </w:rPr>
      </w:pPr>
      <w:r w:rsidDel="00000000" w:rsidR="00000000" w:rsidRPr="00000000">
        <w:rPr>
          <w:b w:val="1"/>
          <w:rtl w:val="0"/>
        </w:rPr>
        <w:t xml:space="preserve">Competitor 5</w:t>
      </w:r>
    </w:p>
    <w:tbl>
      <w:tblPr>
        <w:tblStyle w:val="Table17"/>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rHeight w:val="592" w:hRule="atLeast"/>
          <w:tblHeader w:val="0"/>
        </w:trPr>
        <w:tc>
          <w:tcPr>
            <w:shd w:fill="auto" w:val="clear"/>
            <w:tcMar>
              <w:top w:w="0.0" w:type="dxa"/>
              <w:left w:w="0.0" w:type="dxa"/>
              <w:bottom w:w="0.0" w:type="dxa"/>
              <w:right w:w="0.0" w:type="dxa"/>
            </w:tcMar>
          </w:tcPr>
          <w:p w:rsidR="00000000" w:rsidDel="00000000" w:rsidP="00000000" w:rsidRDefault="00000000" w:rsidRPr="00000000" w14:paraId="0000026E">
            <w:pPr>
              <w:widowControl w:val="0"/>
              <w:rPr/>
            </w:pPr>
            <w:r w:rsidDel="00000000" w:rsidR="00000000" w:rsidRPr="00000000">
              <w:rPr>
                <w:rtl w:val="0"/>
              </w:rPr>
              <w:t xml:space="preserve">Direct competitor name* </w:t>
            </w:r>
          </w:p>
          <w:p w:rsidR="00000000" w:rsidDel="00000000" w:rsidP="00000000" w:rsidRDefault="00000000" w:rsidRPr="00000000" w14:paraId="0000026F">
            <w:pPr>
              <w:widowControl w:val="0"/>
              <w:rPr/>
            </w:pPr>
            <w:r w:rsidDel="00000000" w:rsidR="00000000" w:rsidRPr="00000000">
              <w:rPr>
                <w:rtl w:val="0"/>
              </w:rPr>
              <w:t xml:space="preserve">(250 characters)</w:t>
            </w:r>
          </w:p>
          <w:p w:rsidR="00000000" w:rsidDel="00000000" w:rsidP="00000000" w:rsidRDefault="00000000" w:rsidRPr="00000000" w14:paraId="00000270">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1">
            <w:pPr>
              <w:widowControl w:val="0"/>
              <w:rPr>
                <w:b w:val="1"/>
              </w:rPr>
            </w:pPr>
            <w:r w:rsidDel="00000000" w:rsidR="00000000" w:rsidRPr="00000000">
              <w:rPr>
                <w:b w:val="1"/>
                <w:rtl w:val="0"/>
              </w:rPr>
              <w:t xml:space="preserve">GKM Siebtechnik</w:t>
            </w:r>
          </w:p>
        </w:tc>
      </w:tr>
      <w:tr>
        <w:trPr>
          <w:cantSplit w:val="0"/>
          <w:trHeight w:val="322" w:hRule="atLeast"/>
          <w:tblHeader w:val="0"/>
        </w:trPr>
        <w:tc>
          <w:tcPr>
            <w:shd w:fill="auto" w:val="clear"/>
            <w:tcMar>
              <w:top w:w="0.0" w:type="dxa"/>
              <w:left w:w="0.0" w:type="dxa"/>
              <w:bottom w:w="0.0" w:type="dxa"/>
              <w:right w:w="0.0" w:type="dxa"/>
            </w:tcMar>
          </w:tcPr>
          <w:p w:rsidR="00000000" w:rsidDel="00000000" w:rsidP="00000000" w:rsidRDefault="00000000" w:rsidRPr="00000000" w14:paraId="00000272">
            <w:pPr>
              <w:widowControl w:val="0"/>
              <w:rPr/>
            </w:pPr>
            <w:r w:rsidDel="00000000" w:rsidR="00000000" w:rsidRPr="00000000">
              <w:rPr>
                <w:rtl w:val="0"/>
              </w:rPr>
              <w:t xml:space="preserve">Estimated market share*</w:t>
            </w:r>
          </w:p>
          <w:p w:rsidR="00000000" w:rsidDel="00000000" w:rsidP="00000000" w:rsidRDefault="00000000" w:rsidRPr="00000000" w14:paraId="00000273">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4">
            <w:pPr>
              <w:widowControl w:val="0"/>
              <w:rPr>
                <w:b w:val="1"/>
              </w:rPr>
            </w:pPr>
            <w:r w:rsidDel="00000000" w:rsidR="00000000" w:rsidRPr="00000000">
              <w:rPr>
                <w:b w:val="1"/>
                <w:rtl w:val="0"/>
              </w:rPr>
              <w:t xml:space="preserve">~6% европейского рынка вибрационных сит</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75">
            <w:pPr>
              <w:widowControl w:val="0"/>
              <w:rPr/>
            </w:pPr>
            <w:r w:rsidDel="00000000" w:rsidR="00000000" w:rsidRPr="00000000">
              <w:rPr>
                <w:rtl w:val="0"/>
              </w:rPr>
              <w:t xml:space="preserve">Differentiation with respect to the requesting company* </w:t>
            </w:r>
          </w:p>
          <w:p w:rsidR="00000000" w:rsidDel="00000000" w:rsidP="00000000" w:rsidRDefault="00000000" w:rsidRPr="00000000" w14:paraId="00000276">
            <w:pPr>
              <w:widowControl w:val="0"/>
              <w:rPr/>
            </w:pPr>
            <w:r w:rsidDel="00000000" w:rsidR="00000000" w:rsidRPr="00000000">
              <w:rPr>
                <w:rtl w:val="0"/>
              </w:rPr>
              <w:t xml:space="preserve">(1000 characters)</w:t>
            </w:r>
          </w:p>
          <w:p w:rsidR="00000000" w:rsidDel="00000000" w:rsidP="00000000" w:rsidRDefault="00000000" w:rsidRPr="00000000" w14:paraId="00000277">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spacing w:after="240" w:before="240" w:lineRule="auto"/>
              <w:rPr/>
            </w:pPr>
            <w:r w:rsidDel="00000000" w:rsidR="00000000" w:rsidRPr="00000000">
              <w:rPr>
                <w:rtl w:val="0"/>
              </w:rPr>
              <w:t xml:space="preserve">GKM Siebtechnik известны своими ситами для разделения мелких частиц. Их устройства популярны благодаря компактности и низкому уровню шума, однако они не предлагают автоматизированного контроля и требуют постоянной настройки оператором. GrainData выделяется за счет интеграции компьютерного зрения, автоматической настройки и более низких затрат на обслуживание.</w:t>
            </w:r>
          </w:p>
          <w:p w:rsidR="00000000" w:rsidDel="00000000" w:rsidP="00000000" w:rsidRDefault="00000000" w:rsidRPr="00000000" w14:paraId="00000279">
            <w:pPr>
              <w:widowControl w:val="0"/>
              <w:rPr/>
            </w:pPr>
            <w:r w:rsidDel="00000000" w:rsidR="00000000" w:rsidRPr="00000000">
              <w:rPr>
                <w:rtl w:val="0"/>
              </w:rPr>
            </w:r>
          </w:p>
        </w:tc>
      </w:tr>
    </w:tbl>
    <w:p w:rsidR="00000000" w:rsidDel="00000000" w:rsidP="00000000" w:rsidRDefault="00000000" w:rsidRPr="00000000" w14:paraId="0000027A">
      <w:pPr>
        <w:rPr>
          <w:b w:val="1"/>
          <w:sz w:val="32"/>
          <w:szCs w:val="32"/>
        </w:rPr>
      </w:pPr>
      <w:r w:rsidDel="00000000" w:rsidR="00000000" w:rsidRPr="00000000">
        <w:rPr>
          <w:rtl w:val="0"/>
        </w:rPr>
      </w:r>
    </w:p>
    <w:p w:rsidR="00000000" w:rsidDel="00000000" w:rsidP="00000000" w:rsidRDefault="00000000" w:rsidRPr="00000000" w14:paraId="0000027B">
      <w:pPr>
        <w:rPr>
          <w:b w:val="1"/>
        </w:rPr>
      </w:pPr>
      <w:r w:rsidDel="00000000" w:rsidR="00000000" w:rsidRPr="00000000">
        <w:rPr>
          <w:b w:val="1"/>
          <w:rtl w:val="0"/>
        </w:rPr>
        <w:t xml:space="preserve">Competitor 6</w:t>
      </w:r>
    </w:p>
    <w:tbl>
      <w:tblPr>
        <w:tblStyle w:val="Table18"/>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rHeight w:val="592" w:hRule="atLeast"/>
          <w:tblHeader w:val="0"/>
        </w:trPr>
        <w:tc>
          <w:tcPr>
            <w:shd w:fill="auto" w:val="clear"/>
            <w:tcMar>
              <w:top w:w="0.0" w:type="dxa"/>
              <w:left w:w="0.0" w:type="dxa"/>
              <w:bottom w:w="0.0" w:type="dxa"/>
              <w:right w:w="0.0" w:type="dxa"/>
            </w:tcMar>
          </w:tcPr>
          <w:p w:rsidR="00000000" w:rsidDel="00000000" w:rsidP="00000000" w:rsidRDefault="00000000" w:rsidRPr="00000000" w14:paraId="0000027C">
            <w:pPr>
              <w:widowControl w:val="0"/>
              <w:rPr/>
            </w:pPr>
            <w:r w:rsidDel="00000000" w:rsidR="00000000" w:rsidRPr="00000000">
              <w:rPr>
                <w:rtl w:val="0"/>
              </w:rPr>
              <w:t xml:space="preserve">Direct competitor name* </w:t>
            </w:r>
          </w:p>
          <w:p w:rsidR="00000000" w:rsidDel="00000000" w:rsidP="00000000" w:rsidRDefault="00000000" w:rsidRPr="00000000" w14:paraId="0000027D">
            <w:pPr>
              <w:widowControl w:val="0"/>
              <w:rPr/>
            </w:pPr>
            <w:r w:rsidDel="00000000" w:rsidR="00000000" w:rsidRPr="00000000">
              <w:rPr>
                <w:rtl w:val="0"/>
              </w:rPr>
              <w:t xml:space="preserve">(250 characters)</w:t>
            </w:r>
          </w:p>
          <w:p w:rsidR="00000000" w:rsidDel="00000000" w:rsidP="00000000" w:rsidRDefault="00000000" w:rsidRPr="00000000" w14:paraId="0000027E">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rPr>
                <w:b w:val="1"/>
              </w:rPr>
            </w:pPr>
            <w:r w:rsidDel="00000000" w:rsidR="00000000" w:rsidRPr="00000000">
              <w:rPr>
                <w:b w:val="1"/>
                <w:rtl w:val="0"/>
              </w:rPr>
              <w:t xml:space="preserve">Comasolar (местный испанский конкурент)</w:t>
            </w:r>
          </w:p>
        </w:tc>
      </w:tr>
      <w:tr>
        <w:trPr>
          <w:cantSplit w:val="0"/>
          <w:trHeight w:val="322" w:hRule="atLeast"/>
          <w:tblHeader w:val="0"/>
        </w:trPr>
        <w:tc>
          <w:tcPr>
            <w:shd w:fill="auto" w:val="clear"/>
            <w:tcMar>
              <w:top w:w="0.0" w:type="dxa"/>
              <w:left w:w="0.0" w:type="dxa"/>
              <w:bottom w:w="0.0" w:type="dxa"/>
              <w:right w:w="0.0" w:type="dxa"/>
            </w:tcMar>
          </w:tcPr>
          <w:p w:rsidR="00000000" w:rsidDel="00000000" w:rsidP="00000000" w:rsidRDefault="00000000" w:rsidRPr="00000000" w14:paraId="00000280">
            <w:pPr>
              <w:widowControl w:val="0"/>
              <w:rPr/>
            </w:pPr>
            <w:r w:rsidDel="00000000" w:rsidR="00000000" w:rsidRPr="00000000">
              <w:rPr>
                <w:rtl w:val="0"/>
              </w:rPr>
              <w:t xml:space="preserve">Estimated market share*</w:t>
            </w:r>
          </w:p>
          <w:p w:rsidR="00000000" w:rsidDel="00000000" w:rsidP="00000000" w:rsidRDefault="00000000" w:rsidRPr="00000000" w14:paraId="00000281">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2">
            <w:pPr>
              <w:widowControl w:val="0"/>
              <w:rPr>
                <w:b w:val="1"/>
              </w:rPr>
            </w:pPr>
            <w:r w:rsidDel="00000000" w:rsidR="00000000" w:rsidRPr="00000000">
              <w:rPr>
                <w:b w:val="1"/>
                <w:rtl w:val="0"/>
              </w:rPr>
              <w:t xml:space="preserve">~3% испанского рынка оборудования для фермерских хозяйств</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83">
            <w:pPr>
              <w:widowControl w:val="0"/>
              <w:rPr/>
            </w:pPr>
            <w:r w:rsidDel="00000000" w:rsidR="00000000" w:rsidRPr="00000000">
              <w:rPr>
                <w:rtl w:val="0"/>
              </w:rPr>
              <w:t xml:space="preserve">Differentiation with respect to the requesting company* </w:t>
            </w:r>
          </w:p>
          <w:p w:rsidR="00000000" w:rsidDel="00000000" w:rsidP="00000000" w:rsidRDefault="00000000" w:rsidRPr="00000000" w14:paraId="00000284">
            <w:pPr>
              <w:widowControl w:val="0"/>
              <w:rPr/>
            </w:pPr>
            <w:r w:rsidDel="00000000" w:rsidR="00000000" w:rsidRPr="00000000">
              <w:rPr>
                <w:rtl w:val="0"/>
              </w:rPr>
              <w:t xml:space="preserve">(1000 characters)</w:t>
            </w:r>
          </w:p>
          <w:p w:rsidR="00000000" w:rsidDel="00000000" w:rsidP="00000000" w:rsidRDefault="00000000" w:rsidRPr="00000000" w14:paraId="00000285">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rPr/>
            </w:pPr>
            <w:r w:rsidDel="00000000" w:rsidR="00000000" w:rsidRPr="00000000">
              <w:rPr>
                <w:rtl w:val="0"/>
              </w:rPr>
              <w:t xml:space="preserve">Comasolar предлагает стандартные решения для сельского хозяйства, которые включают базовые вибрационные сита. Их оборудование доступно по цене, но не обладает интеллектуальными функциями, такими как автоматизация и компьютерное зрение, что делает решения GrainData более конкурентоспособными за счет технологической продвинутости и экономии на энергозатратах.</w:t>
            </w:r>
          </w:p>
        </w:tc>
      </w:tr>
    </w:tbl>
    <w:p w:rsidR="00000000" w:rsidDel="00000000" w:rsidP="00000000" w:rsidRDefault="00000000" w:rsidRPr="00000000" w14:paraId="00000287">
      <w:pPr>
        <w:rPr>
          <w:b w:val="1"/>
          <w:sz w:val="32"/>
          <w:szCs w:val="32"/>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b w:val="1"/>
          <w:rtl w:val="0"/>
        </w:rPr>
        <w:t xml:space="preserve">Competitor 7</w:t>
      </w:r>
    </w:p>
    <w:tbl>
      <w:tblPr>
        <w:tblStyle w:val="Table19"/>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rHeight w:val="592" w:hRule="atLeast"/>
          <w:tblHeader w:val="0"/>
        </w:trPr>
        <w:tc>
          <w:tcPr>
            <w:shd w:fill="auto" w:val="clear"/>
            <w:tcMar>
              <w:top w:w="0.0" w:type="dxa"/>
              <w:left w:w="0.0" w:type="dxa"/>
              <w:bottom w:w="0.0" w:type="dxa"/>
              <w:right w:w="0.0" w:type="dxa"/>
            </w:tcMar>
          </w:tcPr>
          <w:p w:rsidR="00000000" w:rsidDel="00000000" w:rsidP="00000000" w:rsidRDefault="00000000" w:rsidRPr="00000000" w14:paraId="00000289">
            <w:pPr>
              <w:widowControl w:val="0"/>
              <w:rPr/>
            </w:pPr>
            <w:r w:rsidDel="00000000" w:rsidR="00000000" w:rsidRPr="00000000">
              <w:rPr>
                <w:rtl w:val="0"/>
              </w:rPr>
              <w:t xml:space="preserve">Direct competitor name* </w:t>
            </w:r>
          </w:p>
          <w:p w:rsidR="00000000" w:rsidDel="00000000" w:rsidP="00000000" w:rsidRDefault="00000000" w:rsidRPr="00000000" w14:paraId="0000028A">
            <w:pPr>
              <w:widowControl w:val="0"/>
              <w:rPr/>
            </w:pPr>
            <w:r w:rsidDel="00000000" w:rsidR="00000000" w:rsidRPr="00000000">
              <w:rPr>
                <w:rtl w:val="0"/>
              </w:rPr>
              <w:t xml:space="preserve">(250 characters)</w:t>
            </w:r>
          </w:p>
          <w:p w:rsidR="00000000" w:rsidDel="00000000" w:rsidP="00000000" w:rsidRDefault="00000000" w:rsidRPr="00000000" w14:paraId="0000028B">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rPr>
                <w:b w:val="1"/>
              </w:rPr>
            </w:pPr>
            <w:r w:rsidDel="00000000" w:rsidR="00000000" w:rsidRPr="00000000">
              <w:rPr>
                <w:b w:val="1"/>
                <w:rtl w:val="0"/>
              </w:rPr>
              <w:t xml:space="preserve">AZO GmbH + Co. KG</w:t>
            </w:r>
          </w:p>
        </w:tc>
      </w:tr>
      <w:tr>
        <w:trPr>
          <w:cantSplit w:val="0"/>
          <w:trHeight w:val="322" w:hRule="atLeast"/>
          <w:tblHeader w:val="0"/>
        </w:trPr>
        <w:tc>
          <w:tcPr>
            <w:shd w:fill="auto" w:val="clear"/>
            <w:tcMar>
              <w:top w:w="0.0" w:type="dxa"/>
              <w:left w:w="0.0" w:type="dxa"/>
              <w:bottom w:w="0.0" w:type="dxa"/>
              <w:right w:w="0.0" w:type="dxa"/>
            </w:tcMar>
          </w:tcPr>
          <w:p w:rsidR="00000000" w:rsidDel="00000000" w:rsidP="00000000" w:rsidRDefault="00000000" w:rsidRPr="00000000" w14:paraId="0000028D">
            <w:pPr>
              <w:widowControl w:val="0"/>
              <w:rPr/>
            </w:pPr>
            <w:r w:rsidDel="00000000" w:rsidR="00000000" w:rsidRPr="00000000">
              <w:rPr>
                <w:rtl w:val="0"/>
              </w:rPr>
              <w:t xml:space="preserve">Estimated market share*</w:t>
            </w:r>
          </w:p>
          <w:p w:rsidR="00000000" w:rsidDel="00000000" w:rsidP="00000000" w:rsidRDefault="00000000" w:rsidRPr="00000000" w14:paraId="0000028E">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F">
            <w:pPr>
              <w:widowControl w:val="0"/>
              <w:rPr>
                <w:b w:val="1"/>
              </w:rPr>
            </w:pPr>
            <w:r w:rsidDel="00000000" w:rsidR="00000000" w:rsidRPr="00000000">
              <w:rPr>
                <w:b w:val="1"/>
                <w:rtl w:val="0"/>
              </w:rPr>
              <w:t xml:space="preserve">~7% европейского рынка оборудования для переработки сырья</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90">
            <w:pPr>
              <w:widowControl w:val="0"/>
              <w:rPr/>
            </w:pPr>
            <w:r w:rsidDel="00000000" w:rsidR="00000000" w:rsidRPr="00000000">
              <w:rPr>
                <w:rtl w:val="0"/>
              </w:rPr>
              <w:t xml:space="preserve">Differentiation with respect to the requesting company* </w:t>
            </w:r>
          </w:p>
          <w:p w:rsidR="00000000" w:rsidDel="00000000" w:rsidP="00000000" w:rsidRDefault="00000000" w:rsidRPr="00000000" w14:paraId="00000291">
            <w:pPr>
              <w:widowControl w:val="0"/>
              <w:rPr/>
            </w:pPr>
            <w:r w:rsidDel="00000000" w:rsidR="00000000" w:rsidRPr="00000000">
              <w:rPr>
                <w:rtl w:val="0"/>
              </w:rPr>
              <w:t xml:space="preserve">(1000 characters)</w:t>
            </w:r>
          </w:p>
          <w:p w:rsidR="00000000" w:rsidDel="00000000" w:rsidP="00000000" w:rsidRDefault="00000000" w:rsidRPr="00000000" w14:paraId="00000292">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3">
            <w:pPr>
              <w:widowControl w:val="0"/>
              <w:rPr/>
            </w:pPr>
            <w:r w:rsidDel="00000000" w:rsidR="00000000" w:rsidRPr="00000000">
              <w:rPr>
                <w:rtl w:val="0"/>
              </w:rPr>
              <w:t xml:space="preserve">AZO специализируется на системах для автоматизации и обработки сырья, включая вибрационные сита. Их решения ориентированы на крупные предприятия и требуют значительных инвестиций. GrainData предоставляет более доступное решение с аналогичными функциями автоматизации, но с упором на энергоэффективность и простоту использования для малых и средних предприятий</w:t>
            </w:r>
          </w:p>
        </w:tc>
      </w:tr>
    </w:tbl>
    <w:p w:rsidR="00000000" w:rsidDel="00000000" w:rsidP="00000000" w:rsidRDefault="00000000" w:rsidRPr="00000000" w14:paraId="00000294">
      <w:pPr>
        <w:rPr>
          <w:b w:val="1"/>
          <w:sz w:val="32"/>
          <w:szCs w:val="32"/>
        </w:rPr>
      </w:pPr>
      <w:r w:rsidDel="00000000" w:rsidR="00000000" w:rsidRPr="00000000">
        <w:rPr>
          <w:rtl w:val="0"/>
        </w:rPr>
      </w:r>
    </w:p>
    <w:p w:rsidR="00000000" w:rsidDel="00000000" w:rsidP="00000000" w:rsidRDefault="00000000" w:rsidRPr="00000000" w14:paraId="00000295">
      <w:pPr>
        <w:rPr>
          <w:b w:val="1"/>
        </w:rPr>
      </w:pPr>
      <w:r w:rsidDel="00000000" w:rsidR="00000000" w:rsidRPr="00000000">
        <w:rPr>
          <w:b w:val="1"/>
          <w:rtl w:val="0"/>
        </w:rPr>
        <w:t xml:space="preserve">Competitor 8</w:t>
      </w:r>
    </w:p>
    <w:tbl>
      <w:tblPr>
        <w:tblStyle w:val="Table20"/>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rHeight w:val="592" w:hRule="atLeast"/>
          <w:tblHeader w:val="0"/>
        </w:trPr>
        <w:tc>
          <w:tcPr>
            <w:shd w:fill="auto" w:val="clear"/>
            <w:tcMar>
              <w:top w:w="0.0" w:type="dxa"/>
              <w:left w:w="0.0" w:type="dxa"/>
              <w:bottom w:w="0.0" w:type="dxa"/>
              <w:right w:w="0.0" w:type="dxa"/>
            </w:tcMar>
          </w:tcPr>
          <w:p w:rsidR="00000000" w:rsidDel="00000000" w:rsidP="00000000" w:rsidRDefault="00000000" w:rsidRPr="00000000" w14:paraId="00000296">
            <w:pPr>
              <w:widowControl w:val="0"/>
              <w:rPr/>
            </w:pPr>
            <w:r w:rsidDel="00000000" w:rsidR="00000000" w:rsidRPr="00000000">
              <w:rPr>
                <w:rtl w:val="0"/>
              </w:rPr>
              <w:t xml:space="preserve">Direct competitor name* </w:t>
            </w:r>
          </w:p>
          <w:p w:rsidR="00000000" w:rsidDel="00000000" w:rsidP="00000000" w:rsidRDefault="00000000" w:rsidRPr="00000000" w14:paraId="00000297">
            <w:pPr>
              <w:widowControl w:val="0"/>
              <w:rPr/>
            </w:pPr>
            <w:r w:rsidDel="00000000" w:rsidR="00000000" w:rsidRPr="00000000">
              <w:rPr>
                <w:rtl w:val="0"/>
              </w:rPr>
              <w:t xml:space="preserve">(250 characters)</w:t>
            </w:r>
          </w:p>
          <w:p w:rsidR="00000000" w:rsidDel="00000000" w:rsidP="00000000" w:rsidRDefault="00000000" w:rsidRPr="00000000" w14:paraId="00000298">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rPr>
                <w:b w:val="1"/>
              </w:rPr>
            </w:pPr>
            <w:r w:rsidDel="00000000" w:rsidR="00000000" w:rsidRPr="00000000">
              <w:rPr>
                <w:b w:val="1"/>
                <w:rtl w:val="0"/>
              </w:rPr>
              <w:t xml:space="preserve">Rotex Global</w:t>
            </w:r>
          </w:p>
        </w:tc>
      </w:tr>
      <w:tr>
        <w:trPr>
          <w:cantSplit w:val="0"/>
          <w:trHeight w:val="322" w:hRule="atLeast"/>
          <w:tblHeader w:val="0"/>
        </w:trPr>
        <w:tc>
          <w:tcPr>
            <w:shd w:fill="auto" w:val="clear"/>
            <w:tcMar>
              <w:top w:w="0.0" w:type="dxa"/>
              <w:left w:w="0.0" w:type="dxa"/>
              <w:bottom w:w="0.0" w:type="dxa"/>
              <w:right w:w="0.0" w:type="dxa"/>
            </w:tcMar>
          </w:tcPr>
          <w:p w:rsidR="00000000" w:rsidDel="00000000" w:rsidP="00000000" w:rsidRDefault="00000000" w:rsidRPr="00000000" w14:paraId="0000029A">
            <w:pPr>
              <w:widowControl w:val="0"/>
              <w:rPr/>
            </w:pPr>
            <w:r w:rsidDel="00000000" w:rsidR="00000000" w:rsidRPr="00000000">
              <w:rPr>
                <w:rtl w:val="0"/>
              </w:rPr>
              <w:t xml:space="preserve">Estimated market share*</w:t>
            </w:r>
          </w:p>
          <w:p w:rsidR="00000000" w:rsidDel="00000000" w:rsidP="00000000" w:rsidRDefault="00000000" w:rsidRPr="00000000" w14:paraId="0000029B">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C">
            <w:pPr>
              <w:widowControl w:val="0"/>
              <w:rPr>
                <w:b w:val="1"/>
              </w:rPr>
            </w:pPr>
            <w:r w:rsidDel="00000000" w:rsidR="00000000" w:rsidRPr="00000000">
              <w:rPr>
                <w:b w:val="1"/>
                <w:rtl w:val="0"/>
              </w:rPr>
              <w:t xml:space="preserve">~9% глобального рынка сит</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9D">
            <w:pPr>
              <w:widowControl w:val="0"/>
              <w:rPr/>
            </w:pPr>
            <w:r w:rsidDel="00000000" w:rsidR="00000000" w:rsidRPr="00000000">
              <w:rPr>
                <w:rtl w:val="0"/>
              </w:rPr>
              <w:t xml:space="preserve">Differentiation with respect to the requesting company* </w:t>
            </w:r>
          </w:p>
          <w:p w:rsidR="00000000" w:rsidDel="00000000" w:rsidP="00000000" w:rsidRDefault="00000000" w:rsidRPr="00000000" w14:paraId="0000029E">
            <w:pPr>
              <w:widowControl w:val="0"/>
              <w:rPr/>
            </w:pPr>
            <w:r w:rsidDel="00000000" w:rsidR="00000000" w:rsidRPr="00000000">
              <w:rPr>
                <w:rtl w:val="0"/>
              </w:rPr>
              <w:t xml:space="preserve">(1000 characters)</w:t>
            </w:r>
          </w:p>
          <w:p w:rsidR="00000000" w:rsidDel="00000000" w:rsidP="00000000" w:rsidRDefault="00000000" w:rsidRPr="00000000" w14:paraId="0000029F">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0">
            <w:pPr>
              <w:widowControl w:val="0"/>
              <w:spacing w:after="240" w:before="240" w:lineRule="auto"/>
              <w:rPr/>
            </w:pPr>
            <w:r w:rsidDel="00000000" w:rsidR="00000000" w:rsidRPr="00000000">
              <w:rPr>
                <w:rtl w:val="0"/>
              </w:rPr>
              <w:t xml:space="preserve">Rotex Global производит вибрационные сита для различных отраслей, включая пищевую и аграрную. Их решения предлагают высокую производительность и стоимость, вибросита для отсева муки 100-150 мкм составляет около 36 тыс евро, что более чем в 3 раза дороже, чем наше оборудование, которое позволяет отсеивать фракцию 30-40 мкм. GrainData предлагает конкурентное преимущество за счет доступной цены и ориентира на домохозяйства, которые производят локальный продукт и передел 2 уровня (выпечка, хлеб, кондитерские изделия).</w:t>
            </w:r>
          </w:p>
          <w:p w:rsidR="00000000" w:rsidDel="00000000" w:rsidP="00000000" w:rsidRDefault="00000000" w:rsidRPr="00000000" w14:paraId="000002A1">
            <w:pPr>
              <w:widowControl w:val="0"/>
              <w:rPr/>
            </w:pPr>
            <w:r w:rsidDel="00000000" w:rsidR="00000000" w:rsidRPr="00000000">
              <w:rPr>
                <w:rtl w:val="0"/>
              </w:rPr>
            </w:r>
          </w:p>
        </w:tc>
      </w:tr>
    </w:tbl>
    <w:p w:rsidR="00000000" w:rsidDel="00000000" w:rsidP="00000000" w:rsidRDefault="00000000" w:rsidRPr="00000000" w14:paraId="000002A2">
      <w:pPr>
        <w:rPr>
          <w:b w:val="1"/>
          <w:sz w:val="32"/>
          <w:szCs w:val="32"/>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b w:val="1"/>
          <w:rtl w:val="0"/>
        </w:rPr>
        <w:t xml:space="preserve">Add as many competitors as needed</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b w:val="1"/>
        </w:rPr>
      </w:pPr>
      <w:r w:rsidDel="00000000" w:rsidR="00000000" w:rsidRPr="00000000">
        <w:rPr>
          <w:rtl w:val="0"/>
        </w:rPr>
      </w:r>
    </w:p>
    <w:tbl>
      <w:tblPr>
        <w:tblStyle w:val="Table21"/>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A6">
            <w:pPr>
              <w:spacing w:line="276" w:lineRule="auto"/>
              <w:rPr/>
            </w:pPr>
            <w:r w:rsidDel="00000000" w:rsidR="00000000" w:rsidRPr="00000000">
              <w:rPr>
                <w:rtl w:val="0"/>
              </w:rPr>
              <w:t xml:space="preserve">What is your sustainable competitive advantage?*</w:t>
            </w:r>
          </w:p>
          <w:p w:rsidR="00000000" w:rsidDel="00000000" w:rsidP="00000000" w:rsidRDefault="00000000" w:rsidRPr="00000000" w14:paraId="000002A7">
            <w:pPr>
              <w:widowControl w:val="0"/>
              <w:rPr/>
            </w:pPr>
            <w:r w:rsidDel="00000000" w:rsidR="00000000" w:rsidRPr="00000000">
              <w:rPr>
                <w:rtl w:val="0"/>
              </w:rPr>
              <w:t xml:space="preserve">(2500 characters)</w:t>
            </w:r>
          </w:p>
          <w:p w:rsidR="00000000" w:rsidDel="00000000" w:rsidP="00000000" w:rsidRDefault="00000000" w:rsidRPr="00000000" w14:paraId="000002A8">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rPr>
                <w:b w:val="1"/>
                <w:sz w:val="32"/>
                <w:szCs w:val="32"/>
              </w:rPr>
            </w:pPr>
            <w:r w:rsidDel="00000000" w:rsidR="00000000" w:rsidRPr="00000000">
              <w:rPr>
                <w:rtl w:val="0"/>
              </w:rPr>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b w:val="1"/>
          <w:sz w:val="32"/>
          <w:szCs w:val="32"/>
        </w:rPr>
      </w:pPr>
      <w:r w:rsidDel="00000000" w:rsidR="00000000" w:rsidRPr="00000000">
        <w:rPr>
          <w:rtl w:val="0"/>
        </w:rPr>
      </w:r>
    </w:p>
    <w:p w:rsidR="00000000" w:rsidDel="00000000" w:rsidP="00000000" w:rsidRDefault="00000000" w:rsidRPr="00000000" w14:paraId="000002AC">
      <w:pPr>
        <w:rPr>
          <w:b w:val="1"/>
          <w:sz w:val="32"/>
          <w:szCs w:val="32"/>
        </w:rPr>
      </w:pPr>
      <w:r w:rsidDel="00000000" w:rsidR="00000000" w:rsidRPr="00000000">
        <w:rPr>
          <w:b w:val="1"/>
          <w:sz w:val="32"/>
          <w:szCs w:val="32"/>
          <w:rtl w:val="0"/>
        </w:rPr>
        <w:t xml:space="preserve">Management Team</w:t>
      </w:r>
    </w:p>
    <w:p w:rsidR="00000000" w:rsidDel="00000000" w:rsidP="00000000" w:rsidRDefault="00000000" w:rsidRPr="00000000" w14:paraId="000002AD">
      <w:pPr>
        <w:rPr>
          <w:b w:val="1"/>
          <w:sz w:val="32"/>
          <w:szCs w:val="32"/>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This refers to their previous experience in the sector and their experience as managers in other companies or other related or unrelated sectors. External sources such as Linkedin and others may be used to obtain or contrast information.</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The experience, training and trajectory of the team that makes up the company will be valued. As a minimum, enter your details as an entrepreneur-founder.</w:t>
      </w:r>
    </w:p>
    <w:p w:rsidR="00000000" w:rsidDel="00000000" w:rsidP="00000000" w:rsidRDefault="00000000" w:rsidRPr="00000000" w14:paraId="000002B1">
      <w:pPr>
        <w:rPr>
          <w:b w:val="1"/>
          <w:sz w:val="32"/>
          <w:szCs w:val="32"/>
        </w:rPr>
      </w:pPr>
      <w:r w:rsidDel="00000000" w:rsidR="00000000" w:rsidRPr="00000000">
        <w:rPr>
          <w:rtl w:val="0"/>
        </w:rPr>
      </w:r>
    </w:p>
    <w:p w:rsidR="00000000" w:rsidDel="00000000" w:rsidP="00000000" w:rsidRDefault="00000000" w:rsidRPr="00000000" w14:paraId="000002B2">
      <w:pPr>
        <w:rPr>
          <w:b w:val="1"/>
        </w:rPr>
      </w:pPr>
      <w:r w:rsidDel="00000000" w:rsidR="00000000" w:rsidRPr="00000000">
        <w:rPr>
          <w:b w:val="1"/>
          <w:rtl w:val="0"/>
        </w:rPr>
        <w:t xml:space="preserve">Team member 1</w:t>
      </w:r>
    </w:p>
    <w:tbl>
      <w:tblPr>
        <w:tblStyle w:val="Table22"/>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B3">
            <w:pPr>
              <w:widowControl w:val="0"/>
              <w:rPr/>
            </w:pPr>
            <w:r w:rsidDel="00000000" w:rsidR="00000000" w:rsidRPr="00000000">
              <w:rPr>
                <w:rtl w:val="0"/>
              </w:rPr>
              <w:t xml:space="preserve">Name and surname*</w:t>
            </w:r>
          </w:p>
          <w:p w:rsidR="00000000" w:rsidDel="00000000" w:rsidP="00000000" w:rsidRDefault="00000000" w:rsidRPr="00000000" w14:paraId="000002B4">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5">
            <w:pPr>
              <w:widowControl w:val="0"/>
              <w:rPr/>
            </w:pPr>
            <w:r w:rsidDel="00000000" w:rsidR="00000000" w:rsidRPr="00000000">
              <w:rPr>
                <w:rtl w:val="0"/>
              </w:rPr>
              <w:t xml:space="preserve">Юлия Санникова</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B6">
            <w:pPr>
              <w:widowControl w:val="0"/>
              <w:rPr/>
            </w:pPr>
            <w:r w:rsidDel="00000000" w:rsidR="00000000" w:rsidRPr="00000000">
              <w:rPr>
                <w:rtl w:val="0"/>
              </w:rPr>
              <w:t xml:space="preserve">Role*</w:t>
            </w:r>
          </w:p>
          <w:p w:rsidR="00000000" w:rsidDel="00000000" w:rsidP="00000000" w:rsidRDefault="00000000" w:rsidRPr="00000000" w14:paraId="000002B7">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8">
            <w:pPr>
              <w:widowControl w:val="0"/>
              <w:rPr/>
            </w:pPr>
            <w:r w:rsidDel="00000000" w:rsidR="00000000" w:rsidRPr="00000000">
              <w:rPr>
                <w:rtl w:val="0"/>
              </w:rPr>
              <w:t xml:space="preserve">СЕО</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B9">
            <w:pPr>
              <w:widowControl w:val="0"/>
              <w:rPr/>
            </w:pPr>
            <w:r w:rsidDel="00000000" w:rsidR="00000000" w:rsidRPr="00000000">
              <w:rPr>
                <w:rtl w:val="0"/>
              </w:rPr>
              <w:t xml:space="preserve">Function*</w:t>
            </w:r>
          </w:p>
        </w:tc>
        <w:tc>
          <w:tcPr>
            <w:shd w:fill="auto" w:val="clear"/>
            <w:tcMar>
              <w:top w:w="100.0" w:type="dxa"/>
              <w:left w:w="100.0" w:type="dxa"/>
              <w:bottom w:w="100.0" w:type="dxa"/>
              <w:right w:w="100.0" w:type="dxa"/>
            </w:tcMar>
          </w:tcPr>
          <w:p w:rsidR="00000000" w:rsidDel="00000000" w:rsidP="00000000" w:rsidRDefault="00000000" w:rsidRPr="00000000" w14:paraId="000002BA">
            <w:pPr>
              <w:widowControl w:val="0"/>
              <w:rPr/>
            </w:pPr>
            <w:r w:rsidDel="00000000" w:rsidR="00000000" w:rsidRPr="00000000">
              <w:rPr>
                <w:rtl w:val="0"/>
              </w:rPr>
              <w:t xml:space="preserve">☐ Technique / Technology</w:t>
            </w:r>
          </w:p>
          <w:p w:rsidR="00000000" w:rsidDel="00000000" w:rsidP="00000000" w:rsidRDefault="00000000" w:rsidRPr="00000000" w14:paraId="000002BB">
            <w:pPr>
              <w:widowControl w:val="0"/>
              <w:rPr/>
            </w:pPr>
            <w:r w:rsidDel="00000000" w:rsidR="00000000" w:rsidRPr="00000000">
              <w:rPr>
                <w:rtl w:val="0"/>
              </w:rPr>
              <w:t xml:space="preserve">☐ Economics / Finance</w:t>
            </w:r>
          </w:p>
          <w:p w:rsidR="00000000" w:rsidDel="00000000" w:rsidP="00000000" w:rsidRDefault="00000000" w:rsidRPr="00000000" w14:paraId="000002BC">
            <w:pPr>
              <w:pBdr>
                <w:top w:color="d9d9e3" w:space="0" w:sz="0" w:val="none"/>
                <w:left w:color="d9d9e3" w:space="0" w:sz="0" w:val="none"/>
                <w:bottom w:color="d9d9e3" w:space="0" w:sz="0" w:val="none"/>
                <w:right w:color="d9d9e3" w:space="0" w:sz="0" w:val="none"/>
                <w:between w:color="d9d9e3" w:space="0" w:sz="0" w:val="none"/>
              </w:pBdr>
              <w:spacing w:after="60" w:line="276" w:lineRule="auto"/>
              <w:rPr>
                <w:b w:val="1"/>
              </w:rPr>
            </w:pPr>
            <w:r w:rsidDel="00000000" w:rsidR="00000000" w:rsidRPr="00000000">
              <w:rPr>
                <w:b w:val="1"/>
                <w:rtl w:val="0"/>
              </w:rPr>
              <w:t xml:space="preserve">☐ Business Development</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BD">
            <w:pPr>
              <w:widowControl w:val="0"/>
              <w:rPr/>
            </w:pPr>
            <w:r w:rsidDel="00000000" w:rsidR="00000000" w:rsidRPr="00000000">
              <w:rPr>
                <w:rtl w:val="0"/>
              </w:rPr>
              <w:t xml:space="preserve">Years of experience - Management*</w:t>
            </w:r>
          </w:p>
          <w:p w:rsidR="00000000" w:rsidDel="00000000" w:rsidP="00000000" w:rsidRDefault="00000000" w:rsidRPr="00000000" w14:paraId="000002BE">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F">
            <w:pPr>
              <w:widowControl w:val="0"/>
              <w:rPr/>
            </w:pPr>
            <w:r w:rsidDel="00000000" w:rsidR="00000000" w:rsidRPr="00000000">
              <w:rPr>
                <w:rtl w:val="0"/>
              </w:rPr>
              <w:t xml:space="preserve">&gt;15</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C0">
            <w:pPr>
              <w:widowControl w:val="0"/>
              <w:rPr/>
            </w:pPr>
            <w:r w:rsidDel="00000000" w:rsidR="00000000" w:rsidRPr="00000000">
              <w:rPr>
                <w:rtl w:val="0"/>
              </w:rPr>
              <w:t xml:space="preserve">Years of experience - Industry*</w:t>
            </w:r>
          </w:p>
          <w:p w:rsidR="00000000" w:rsidDel="00000000" w:rsidP="00000000" w:rsidRDefault="00000000" w:rsidRPr="00000000" w14:paraId="000002C1">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2">
            <w:pPr>
              <w:widowControl w:val="0"/>
              <w:rPr/>
            </w:pPr>
            <w:r w:rsidDel="00000000" w:rsidR="00000000" w:rsidRPr="00000000">
              <w:rPr>
                <w:rtl w:val="0"/>
              </w:rPr>
              <w:t xml:space="preserve">&gt;20</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C3">
            <w:pPr>
              <w:widowControl w:val="0"/>
              <w:rPr/>
            </w:pPr>
            <w:r w:rsidDel="00000000" w:rsidR="00000000" w:rsidRPr="00000000">
              <w:rPr>
                <w:rtl w:val="0"/>
              </w:rPr>
              <w:t xml:space="preserve">Sex*</w:t>
            </w:r>
          </w:p>
        </w:tc>
        <w:tc>
          <w:tcPr>
            <w:shd w:fill="auto" w:val="clear"/>
            <w:tcMar>
              <w:top w:w="100.0" w:type="dxa"/>
              <w:left w:w="100.0" w:type="dxa"/>
              <w:bottom w:w="100.0" w:type="dxa"/>
              <w:right w:w="100.0" w:type="dxa"/>
            </w:tcMar>
          </w:tcPr>
          <w:p w:rsidR="00000000" w:rsidDel="00000000" w:rsidP="00000000" w:rsidRDefault="00000000" w:rsidRPr="00000000" w14:paraId="000002C4">
            <w:pPr>
              <w:widowControl w:val="0"/>
              <w:rPr/>
            </w:pPr>
            <w:r w:rsidDel="00000000" w:rsidR="00000000" w:rsidRPr="00000000">
              <w:rPr>
                <w:rtl w:val="0"/>
              </w:rPr>
              <w:t xml:space="preserve">Жен</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C5">
            <w:pPr>
              <w:widowControl w:val="0"/>
              <w:rPr/>
            </w:pPr>
            <w:r w:rsidDel="00000000" w:rsidR="00000000" w:rsidRPr="00000000">
              <w:rPr>
                <w:rtl w:val="0"/>
              </w:rPr>
              <w:t xml:space="preserve">Comment</w:t>
            </w:r>
          </w:p>
          <w:p w:rsidR="00000000" w:rsidDel="00000000" w:rsidP="00000000" w:rsidRDefault="00000000" w:rsidRPr="00000000" w14:paraId="000002C6">
            <w:pPr>
              <w:widowControl w:val="0"/>
              <w:rPr>
                <w:color w:val="b7b7b7"/>
              </w:rPr>
            </w:pPr>
            <w:r w:rsidDel="00000000" w:rsidR="00000000" w:rsidRPr="00000000">
              <w:rPr>
                <w:color w:val="b7b7b7"/>
                <w:rtl w:val="0"/>
              </w:rPr>
              <w:t xml:space="preserve">Add information from Resume/CV:</w:t>
            </w:r>
          </w:p>
          <w:p w:rsidR="00000000" w:rsidDel="00000000" w:rsidP="00000000" w:rsidRDefault="00000000" w:rsidRPr="00000000" w14:paraId="000002C7">
            <w:pPr>
              <w:widowControl w:val="0"/>
              <w:numPr>
                <w:ilvl w:val="0"/>
                <w:numId w:val="27"/>
              </w:numPr>
              <w:ind w:left="720" w:hanging="360"/>
              <w:rPr>
                <w:color w:val="b7b7b7"/>
              </w:rPr>
            </w:pPr>
            <w:r w:rsidDel="00000000" w:rsidR="00000000" w:rsidRPr="00000000">
              <w:rPr>
                <w:color w:val="b7b7b7"/>
                <w:rtl w:val="0"/>
              </w:rPr>
              <w:t xml:space="preserve">Role &amp; responsibilities</w:t>
            </w:r>
          </w:p>
          <w:p w:rsidR="00000000" w:rsidDel="00000000" w:rsidP="00000000" w:rsidRDefault="00000000" w:rsidRPr="00000000" w14:paraId="000002C8">
            <w:pPr>
              <w:widowControl w:val="0"/>
              <w:numPr>
                <w:ilvl w:val="0"/>
                <w:numId w:val="27"/>
              </w:numPr>
              <w:ind w:left="720" w:hanging="360"/>
              <w:rPr>
                <w:color w:val="b7b7b7"/>
              </w:rPr>
            </w:pPr>
            <w:r w:rsidDel="00000000" w:rsidR="00000000" w:rsidRPr="00000000">
              <w:rPr>
                <w:color w:val="b7b7b7"/>
                <w:rtl w:val="0"/>
              </w:rPr>
              <w:t xml:space="preserve">Education</w:t>
            </w:r>
          </w:p>
          <w:p w:rsidR="00000000" w:rsidDel="00000000" w:rsidP="00000000" w:rsidRDefault="00000000" w:rsidRPr="00000000" w14:paraId="000002C9">
            <w:pPr>
              <w:widowControl w:val="0"/>
              <w:numPr>
                <w:ilvl w:val="0"/>
                <w:numId w:val="27"/>
              </w:numPr>
              <w:ind w:left="720" w:hanging="360"/>
              <w:rPr>
                <w:color w:val="b7b7b7"/>
              </w:rPr>
            </w:pPr>
            <w:r w:rsidDel="00000000" w:rsidR="00000000" w:rsidRPr="00000000">
              <w:rPr>
                <w:color w:val="b7b7b7"/>
                <w:rtl w:val="0"/>
              </w:rPr>
              <w:t xml:space="preserve">Key work experience</w:t>
            </w:r>
          </w:p>
          <w:p w:rsidR="00000000" w:rsidDel="00000000" w:rsidP="00000000" w:rsidRDefault="00000000" w:rsidRPr="00000000" w14:paraId="000002CA">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B">
            <w:pPr>
              <w:widowControl w:val="0"/>
              <w:spacing w:after="240" w:before="240" w:lineRule="auto"/>
              <w:rPr/>
            </w:pPr>
            <w:r w:rsidDel="00000000" w:rsidR="00000000" w:rsidRPr="00000000">
              <w:rPr>
                <w:rtl w:val="0"/>
              </w:rPr>
              <w:t xml:space="preserve">Отвечает за стратегическое управление и развитие компании на международных рынках, включая Испанию и Европу. В ее обязанности входят:</w:t>
            </w:r>
          </w:p>
          <w:p w:rsidR="00000000" w:rsidDel="00000000" w:rsidP="00000000" w:rsidRDefault="00000000" w:rsidRPr="00000000" w14:paraId="000002CC">
            <w:pPr>
              <w:widowControl w:val="0"/>
              <w:numPr>
                <w:ilvl w:val="0"/>
                <w:numId w:val="28"/>
              </w:numPr>
              <w:spacing w:before="240" w:lineRule="auto"/>
              <w:ind w:left="720" w:hanging="360"/>
              <w:rPr/>
            </w:pPr>
            <w:r w:rsidDel="00000000" w:rsidR="00000000" w:rsidRPr="00000000">
              <w:rPr>
                <w:rtl w:val="0"/>
              </w:rPr>
              <w:t xml:space="preserve">Управление операционными процессами компании.</w:t>
            </w:r>
          </w:p>
          <w:p w:rsidR="00000000" w:rsidDel="00000000" w:rsidP="00000000" w:rsidRDefault="00000000" w:rsidRPr="00000000" w14:paraId="000002CD">
            <w:pPr>
              <w:widowControl w:val="0"/>
              <w:numPr>
                <w:ilvl w:val="0"/>
                <w:numId w:val="28"/>
              </w:numPr>
              <w:ind w:left="720" w:hanging="360"/>
              <w:rPr/>
            </w:pPr>
            <w:r w:rsidDel="00000000" w:rsidR="00000000" w:rsidRPr="00000000">
              <w:rPr>
                <w:rtl w:val="0"/>
              </w:rPr>
              <w:t xml:space="preserve">Разработка и реализация бизнес-стратегий для вывода инновационных продуктов на рынок.</w:t>
            </w:r>
          </w:p>
          <w:p w:rsidR="00000000" w:rsidDel="00000000" w:rsidP="00000000" w:rsidRDefault="00000000" w:rsidRPr="00000000" w14:paraId="000002CE">
            <w:pPr>
              <w:widowControl w:val="0"/>
              <w:numPr>
                <w:ilvl w:val="0"/>
                <w:numId w:val="28"/>
              </w:numPr>
              <w:ind w:left="720" w:hanging="360"/>
              <w:rPr/>
            </w:pPr>
            <w:r w:rsidDel="00000000" w:rsidR="00000000" w:rsidRPr="00000000">
              <w:rPr>
                <w:rtl w:val="0"/>
              </w:rPr>
              <w:t xml:space="preserve">Ведение переговоров с партнерами и инвесторами.</w:t>
            </w:r>
          </w:p>
          <w:p w:rsidR="00000000" w:rsidDel="00000000" w:rsidP="00000000" w:rsidRDefault="00000000" w:rsidRPr="00000000" w14:paraId="000002CF">
            <w:pPr>
              <w:widowControl w:val="0"/>
              <w:numPr>
                <w:ilvl w:val="0"/>
                <w:numId w:val="28"/>
              </w:numPr>
              <w:ind w:left="720" w:hanging="360"/>
              <w:rPr/>
            </w:pPr>
            <w:r w:rsidDel="00000000" w:rsidR="00000000" w:rsidRPr="00000000">
              <w:rPr>
                <w:rtl w:val="0"/>
              </w:rPr>
              <w:t xml:space="preserve">Обеспечение юридической и финансовой поддержки компании, включая вопросы патентов и управления персоналом.</w:t>
            </w:r>
          </w:p>
          <w:p w:rsidR="00000000" w:rsidDel="00000000" w:rsidP="00000000" w:rsidRDefault="00000000" w:rsidRPr="00000000" w14:paraId="000002D0">
            <w:pPr>
              <w:widowControl w:val="0"/>
              <w:numPr>
                <w:ilvl w:val="0"/>
                <w:numId w:val="28"/>
              </w:numPr>
              <w:spacing w:after="240" w:lineRule="auto"/>
              <w:ind w:left="720" w:hanging="360"/>
              <w:rPr/>
            </w:pPr>
            <w:r w:rsidDel="00000000" w:rsidR="00000000" w:rsidRPr="00000000">
              <w:rPr>
                <w:rtl w:val="0"/>
              </w:rPr>
              <w:t xml:space="preserve">Развитие новых направлений компании, таких как внедрение цифровых решений и платформ для аграрного сектора.</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eo6brf2ss32o"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Достижения:</w:t>
            </w:r>
          </w:p>
          <w:p w:rsidR="00000000" w:rsidDel="00000000" w:rsidP="00000000" w:rsidRDefault="00000000" w:rsidRPr="00000000" w14:paraId="000002D2">
            <w:pPr>
              <w:widowControl w:val="0"/>
              <w:numPr>
                <w:ilvl w:val="0"/>
                <w:numId w:val="29"/>
              </w:numPr>
              <w:spacing w:before="240" w:lineRule="auto"/>
              <w:ind w:left="720" w:hanging="360"/>
              <w:rPr/>
            </w:pPr>
            <w:r w:rsidDel="00000000" w:rsidR="00000000" w:rsidRPr="00000000">
              <w:rPr>
                <w:rtl w:val="0"/>
              </w:rPr>
              <w:t xml:space="preserve">Более 15 лет опыта работы в крупных международных компаниях (Nestlé), где она руководила стратегическими проектами в аграрном секторе.</w:t>
            </w:r>
          </w:p>
          <w:p w:rsidR="00000000" w:rsidDel="00000000" w:rsidP="00000000" w:rsidRDefault="00000000" w:rsidRPr="00000000" w14:paraId="000002D3">
            <w:pPr>
              <w:widowControl w:val="0"/>
              <w:numPr>
                <w:ilvl w:val="0"/>
                <w:numId w:val="29"/>
              </w:numPr>
              <w:ind w:left="720" w:hanging="360"/>
              <w:rPr/>
            </w:pPr>
            <w:r w:rsidDel="00000000" w:rsidR="00000000" w:rsidRPr="00000000">
              <w:rPr>
                <w:rtl w:val="0"/>
              </w:rPr>
              <w:t xml:space="preserve">Успешное внедрение цифровых решений и программ по снижению затрат в аграрной промышленности.</w:t>
            </w:r>
          </w:p>
          <w:p w:rsidR="00000000" w:rsidDel="00000000" w:rsidP="00000000" w:rsidRDefault="00000000" w:rsidRPr="00000000" w14:paraId="000002D4">
            <w:pPr>
              <w:widowControl w:val="0"/>
              <w:numPr>
                <w:ilvl w:val="0"/>
                <w:numId w:val="29"/>
              </w:numPr>
              <w:spacing w:after="240" w:lineRule="auto"/>
              <w:ind w:left="720" w:hanging="360"/>
              <w:rPr/>
            </w:pPr>
            <w:r w:rsidDel="00000000" w:rsidR="00000000" w:rsidRPr="00000000">
              <w:rPr>
                <w:rtl w:val="0"/>
              </w:rPr>
              <w:t xml:space="preserve">Развитие международных партнерств и успешная координация крупных проектов по инновациям в сельском хозяйстве.</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D5">
            <w:pPr>
              <w:widowControl w:val="0"/>
              <w:rPr/>
            </w:pPr>
            <w:r w:rsidDel="00000000" w:rsidR="00000000" w:rsidRPr="00000000">
              <w:rPr>
                <w:rtl w:val="0"/>
              </w:rPr>
              <w:t xml:space="preserve">Resume / CV</w:t>
            </w:r>
          </w:p>
          <w:p w:rsidR="00000000" w:rsidDel="00000000" w:rsidP="00000000" w:rsidRDefault="00000000" w:rsidRPr="00000000" w14:paraId="000002D6">
            <w:pPr>
              <w:widowControl w:val="0"/>
              <w:rPr/>
            </w:pPr>
            <w:r w:rsidDel="00000000" w:rsidR="00000000" w:rsidRPr="00000000">
              <w:rPr>
                <w:color w:val="b7b7b7"/>
                <w:rtl w:val="0"/>
              </w:rPr>
              <w:t xml:space="preserve">Attach a file to the form</w:t>
            </w:r>
            <w:r w:rsidDel="00000000" w:rsidR="00000000" w:rsidRPr="00000000">
              <w:rPr>
                <w:rtl w:val="0"/>
              </w:rPr>
            </w:r>
          </w:p>
          <w:p w:rsidR="00000000" w:rsidDel="00000000" w:rsidP="00000000" w:rsidRDefault="00000000" w:rsidRPr="00000000" w14:paraId="000002D7">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D8">
            <w:pPr>
              <w:widowControl w:val="0"/>
              <w:rPr/>
            </w:pPr>
            <w:hyperlink r:id="rId31">
              <w:r w:rsidDel="00000000" w:rsidR="00000000" w:rsidRPr="00000000">
                <w:rPr>
                  <w:color w:val="1155cc"/>
                  <w:u w:val="single"/>
                  <w:rtl w:val="0"/>
                </w:rPr>
                <w:t xml:space="preserve">https://drive.google.com/file/d/1kizt7WcpUB8nNlEB0xE3BJy8jDnzkFt1/view?usp=sharing</w:t>
              </w:r>
            </w:hyperlink>
            <w:r w:rsidDel="00000000" w:rsidR="00000000" w:rsidRPr="00000000">
              <w:rPr>
                <w:rtl w:val="0"/>
              </w:rPr>
            </w:r>
          </w:p>
          <w:p w:rsidR="00000000" w:rsidDel="00000000" w:rsidP="00000000" w:rsidRDefault="00000000" w:rsidRPr="00000000" w14:paraId="000002D9">
            <w:pPr>
              <w:widowControl w:val="0"/>
              <w:rPr/>
            </w:pPr>
            <w:r w:rsidDel="00000000" w:rsidR="00000000" w:rsidRPr="00000000">
              <w:rPr>
                <w:rtl w:val="0"/>
              </w:rPr>
            </w:r>
          </w:p>
        </w:tc>
      </w:tr>
    </w:tbl>
    <w:p w:rsidR="00000000" w:rsidDel="00000000" w:rsidP="00000000" w:rsidRDefault="00000000" w:rsidRPr="00000000" w14:paraId="000002DA">
      <w:pPr>
        <w:rPr>
          <w:b w:val="1"/>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b w:val="1"/>
          <w:rtl w:val="0"/>
        </w:rPr>
        <w:t xml:space="preserve">Team member 2</w:t>
      </w:r>
    </w:p>
    <w:tbl>
      <w:tblPr>
        <w:tblStyle w:val="Table23"/>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DC">
            <w:pPr>
              <w:widowControl w:val="0"/>
              <w:rPr/>
            </w:pPr>
            <w:r w:rsidDel="00000000" w:rsidR="00000000" w:rsidRPr="00000000">
              <w:rPr>
                <w:rtl w:val="0"/>
              </w:rPr>
              <w:t xml:space="preserve">Name and surname*</w:t>
            </w:r>
          </w:p>
          <w:p w:rsidR="00000000" w:rsidDel="00000000" w:rsidP="00000000" w:rsidRDefault="00000000" w:rsidRPr="00000000" w14:paraId="000002DD">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E">
            <w:pPr>
              <w:widowControl w:val="0"/>
              <w:rPr/>
            </w:pPr>
            <w:r w:rsidDel="00000000" w:rsidR="00000000" w:rsidRPr="00000000">
              <w:rPr>
                <w:rtl w:val="0"/>
              </w:rPr>
              <w:t xml:space="preserve">Анжела Колган</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DF">
            <w:pPr>
              <w:widowControl w:val="0"/>
              <w:rPr/>
            </w:pPr>
            <w:r w:rsidDel="00000000" w:rsidR="00000000" w:rsidRPr="00000000">
              <w:rPr>
                <w:rtl w:val="0"/>
              </w:rPr>
              <w:t xml:space="preserve">Role*</w:t>
            </w:r>
          </w:p>
          <w:p w:rsidR="00000000" w:rsidDel="00000000" w:rsidP="00000000" w:rsidRDefault="00000000" w:rsidRPr="00000000" w14:paraId="000002E0">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1">
            <w:pPr>
              <w:widowControl w:val="0"/>
              <w:rPr/>
            </w:pPr>
            <w:r w:rsidDel="00000000" w:rsidR="00000000" w:rsidRPr="00000000">
              <w:rPr>
                <w:rtl w:val="0"/>
              </w:rPr>
              <w:t xml:space="preserve">Финансовый директор (CFO)</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E2">
            <w:pPr>
              <w:widowControl w:val="0"/>
              <w:rPr/>
            </w:pPr>
            <w:r w:rsidDel="00000000" w:rsidR="00000000" w:rsidRPr="00000000">
              <w:rPr>
                <w:rtl w:val="0"/>
              </w:rPr>
              <w:t xml:space="preserve">Function*</w:t>
            </w:r>
          </w:p>
        </w:tc>
        <w:tc>
          <w:tcPr>
            <w:shd w:fill="auto" w:val="clear"/>
            <w:tcMar>
              <w:top w:w="100.0" w:type="dxa"/>
              <w:left w:w="100.0" w:type="dxa"/>
              <w:bottom w:w="100.0" w:type="dxa"/>
              <w:right w:w="100.0" w:type="dxa"/>
            </w:tcMar>
          </w:tcPr>
          <w:p w:rsidR="00000000" w:rsidDel="00000000" w:rsidP="00000000" w:rsidRDefault="00000000" w:rsidRPr="00000000" w14:paraId="000002E3">
            <w:pPr>
              <w:widowControl w:val="0"/>
              <w:rPr/>
            </w:pPr>
            <w:r w:rsidDel="00000000" w:rsidR="00000000" w:rsidRPr="00000000">
              <w:rPr>
                <w:rtl w:val="0"/>
              </w:rPr>
              <w:t xml:space="preserve">☐ Technique / Technology</w:t>
            </w:r>
          </w:p>
          <w:p w:rsidR="00000000" w:rsidDel="00000000" w:rsidP="00000000" w:rsidRDefault="00000000" w:rsidRPr="00000000" w14:paraId="000002E4">
            <w:pPr>
              <w:widowControl w:val="0"/>
              <w:rPr>
                <w:b w:val="1"/>
              </w:rPr>
            </w:pPr>
            <w:r w:rsidDel="00000000" w:rsidR="00000000" w:rsidRPr="00000000">
              <w:rPr>
                <w:rtl w:val="0"/>
              </w:rPr>
              <w:t xml:space="preserve">☐ </w:t>
            </w:r>
            <w:r w:rsidDel="00000000" w:rsidR="00000000" w:rsidRPr="00000000">
              <w:rPr>
                <w:b w:val="1"/>
                <w:rtl w:val="0"/>
              </w:rPr>
              <w:t xml:space="preserve">Economics / Finance</w:t>
            </w:r>
          </w:p>
          <w:p w:rsidR="00000000" w:rsidDel="00000000" w:rsidP="00000000" w:rsidRDefault="00000000" w:rsidRPr="00000000" w14:paraId="000002E5">
            <w:pPr>
              <w:pBdr>
                <w:top w:color="d9d9e3" w:space="0" w:sz="0" w:val="none"/>
                <w:left w:color="d9d9e3" w:space="0" w:sz="0" w:val="none"/>
                <w:bottom w:color="d9d9e3" w:space="0" w:sz="0" w:val="none"/>
                <w:right w:color="d9d9e3" w:space="0" w:sz="0" w:val="none"/>
                <w:between w:color="d9d9e3" w:space="0" w:sz="0" w:val="none"/>
              </w:pBdr>
              <w:spacing w:after="60" w:line="276" w:lineRule="auto"/>
              <w:rPr/>
            </w:pPr>
            <w:r w:rsidDel="00000000" w:rsidR="00000000" w:rsidRPr="00000000">
              <w:rPr>
                <w:rtl w:val="0"/>
              </w:rPr>
              <w:t xml:space="preserve">☐ Business Development</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E6">
            <w:pPr>
              <w:widowControl w:val="0"/>
              <w:rPr/>
            </w:pPr>
            <w:r w:rsidDel="00000000" w:rsidR="00000000" w:rsidRPr="00000000">
              <w:rPr>
                <w:rtl w:val="0"/>
              </w:rPr>
              <w:t xml:space="preserve">Years of experience - Management*</w:t>
            </w:r>
          </w:p>
        </w:tc>
        <w:tc>
          <w:tcPr>
            <w:shd w:fill="auto" w:val="clear"/>
            <w:tcMar>
              <w:top w:w="100.0" w:type="dxa"/>
              <w:left w:w="100.0" w:type="dxa"/>
              <w:bottom w:w="100.0" w:type="dxa"/>
              <w:right w:w="100.0" w:type="dxa"/>
            </w:tcMar>
          </w:tcPr>
          <w:p w:rsidR="00000000" w:rsidDel="00000000" w:rsidP="00000000" w:rsidRDefault="00000000" w:rsidRPr="00000000" w14:paraId="000002E7">
            <w:pPr>
              <w:widowControl w:val="0"/>
              <w:rPr/>
            </w:pPr>
            <w:r w:rsidDel="00000000" w:rsidR="00000000" w:rsidRPr="00000000">
              <w:rPr>
                <w:rtl w:val="0"/>
              </w:rPr>
              <w:t xml:space="preserve">&gt;3</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E8">
            <w:pPr>
              <w:widowControl w:val="0"/>
              <w:rPr/>
            </w:pPr>
            <w:r w:rsidDel="00000000" w:rsidR="00000000" w:rsidRPr="00000000">
              <w:rPr>
                <w:rtl w:val="0"/>
              </w:rPr>
              <w:t xml:space="preserve">Years of experience - Industry*</w:t>
            </w:r>
          </w:p>
        </w:tc>
        <w:tc>
          <w:tcPr>
            <w:shd w:fill="auto" w:val="clear"/>
            <w:tcMar>
              <w:top w:w="100.0" w:type="dxa"/>
              <w:left w:w="100.0" w:type="dxa"/>
              <w:bottom w:w="100.0" w:type="dxa"/>
              <w:right w:w="100.0" w:type="dxa"/>
            </w:tcMar>
          </w:tcPr>
          <w:p w:rsidR="00000000" w:rsidDel="00000000" w:rsidP="00000000" w:rsidRDefault="00000000" w:rsidRPr="00000000" w14:paraId="000002E9">
            <w:pPr>
              <w:widowControl w:val="0"/>
              <w:rPr/>
            </w:pPr>
            <w:r w:rsidDel="00000000" w:rsidR="00000000" w:rsidRPr="00000000">
              <w:rPr>
                <w:rtl w:val="0"/>
              </w:rPr>
              <w:t xml:space="preserve">&gt;10</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EA">
            <w:pPr>
              <w:widowControl w:val="0"/>
              <w:rPr/>
            </w:pPr>
            <w:r w:rsidDel="00000000" w:rsidR="00000000" w:rsidRPr="00000000">
              <w:rPr>
                <w:rtl w:val="0"/>
              </w:rPr>
              <w:t xml:space="preserve">Sex*</w:t>
            </w:r>
          </w:p>
        </w:tc>
        <w:tc>
          <w:tcPr>
            <w:shd w:fill="auto" w:val="clear"/>
            <w:tcMar>
              <w:top w:w="100.0" w:type="dxa"/>
              <w:left w:w="100.0" w:type="dxa"/>
              <w:bottom w:w="100.0" w:type="dxa"/>
              <w:right w:w="100.0" w:type="dxa"/>
            </w:tcMar>
          </w:tcPr>
          <w:p w:rsidR="00000000" w:rsidDel="00000000" w:rsidP="00000000" w:rsidRDefault="00000000" w:rsidRPr="00000000" w14:paraId="000002EB">
            <w:pPr>
              <w:widowControl w:val="0"/>
              <w:rPr/>
            </w:pPr>
            <w:r w:rsidDel="00000000" w:rsidR="00000000" w:rsidRPr="00000000">
              <w:rPr>
                <w:b w:val="1"/>
                <w:rtl w:val="0"/>
              </w:rPr>
              <w:t xml:space="preserve">☐ </w:t>
            </w:r>
            <w:r w:rsidDel="00000000" w:rsidR="00000000" w:rsidRPr="00000000">
              <w:rPr>
                <w:rtl w:val="0"/>
              </w:rPr>
              <w:t xml:space="preserve">Male</w:t>
            </w:r>
          </w:p>
          <w:p w:rsidR="00000000" w:rsidDel="00000000" w:rsidP="00000000" w:rsidRDefault="00000000" w:rsidRPr="00000000" w14:paraId="000002EC">
            <w:pPr>
              <w:widowControl w:val="0"/>
              <w:rPr>
                <w:b w:val="1"/>
              </w:rPr>
            </w:pPr>
            <w:r w:rsidDel="00000000" w:rsidR="00000000" w:rsidRPr="00000000">
              <w:rPr>
                <w:rtl w:val="0"/>
              </w:rPr>
              <w:t xml:space="preserve">☐</w:t>
            </w:r>
            <w:r w:rsidDel="00000000" w:rsidR="00000000" w:rsidRPr="00000000">
              <w:rPr>
                <w:b w:val="1"/>
                <w:rtl w:val="0"/>
              </w:rPr>
              <w:t xml:space="preserve"> Female</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ED">
            <w:pPr>
              <w:widowControl w:val="0"/>
              <w:rPr/>
            </w:pPr>
            <w:r w:rsidDel="00000000" w:rsidR="00000000" w:rsidRPr="00000000">
              <w:rPr>
                <w:rtl w:val="0"/>
              </w:rPr>
              <w:t xml:space="preserve">Comment</w:t>
            </w:r>
          </w:p>
          <w:p w:rsidR="00000000" w:rsidDel="00000000" w:rsidP="00000000" w:rsidRDefault="00000000" w:rsidRPr="00000000" w14:paraId="000002EE">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F">
            <w:pPr>
              <w:widowControl w:val="0"/>
              <w:rPr/>
            </w:pPr>
            <w:r w:rsidDel="00000000" w:rsidR="00000000" w:rsidRPr="00000000">
              <w:rPr>
                <w:rtl w:val="0"/>
              </w:rPr>
              <w:t xml:space="preserve">Финансовый директор с более чем 20-летним стажем работы в аграрных и технологических компаниях. Обладает глубокими знаниями в области финансового планирования, управления рисками, международного налогообложения и привлечения инвестиций. Специализируется на оптимизации финансовых процессов и внедрении цифровых решений для повышения эффективности управления. Анжела успешно привлекала капитал для стартапов и управляла сложными финансовыми операциями в быстрорастущих компаниях, что делает ее идеальным кандидатом на должность CFO в GrainData.</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F0">
            <w:pPr>
              <w:widowControl w:val="0"/>
              <w:rPr/>
            </w:pPr>
            <w:r w:rsidDel="00000000" w:rsidR="00000000" w:rsidRPr="00000000">
              <w:rPr>
                <w:rtl w:val="0"/>
              </w:rPr>
              <w:t xml:space="preserve">Resume / CV</w:t>
            </w:r>
          </w:p>
          <w:p w:rsidR="00000000" w:rsidDel="00000000" w:rsidP="00000000" w:rsidRDefault="00000000" w:rsidRPr="00000000" w14:paraId="000002F1">
            <w:pPr>
              <w:widowControl w:val="0"/>
              <w:rPr/>
            </w:pPr>
            <w:r w:rsidDel="00000000" w:rsidR="00000000" w:rsidRPr="00000000">
              <w:rPr>
                <w:color w:val="b7b7b7"/>
                <w:rtl w:val="0"/>
              </w:rPr>
              <w:t xml:space="preserve">Attach a file to the form</w:t>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2F2">
            <w:pPr>
              <w:widowControl w:val="0"/>
              <w:rPr>
                <w:color w:val="b7b7b7"/>
              </w:rPr>
            </w:pPr>
            <w:r w:rsidDel="00000000" w:rsidR="00000000" w:rsidRPr="00000000">
              <w:rPr>
                <w:rtl w:val="0"/>
              </w:rPr>
            </w:r>
          </w:p>
        </w:tc>
      </w:tr>
    </w:tbl>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pacing w:line="276" w:lineRule="auto"/>
        <w:rPr>
          <w:color w:val="b7b7b7"/>
        </w:rPr>
      </w:pPr>
      <w:r w:rsidDel="00000000" w:rsidR="00000000" w:rsidRPr="00000000">
        <w:rPr>
          <w:rtl w:val="0"/>
        </w:rPr>
      </w:r>
    </w:p>
    <w:p w:rsidR="00000000" w:rsidDel="00000000" w:rsidP="00000000" w:rsidRDefault="00000000" w:rsidRPr="00000000" w14:paraId="000002F4">
      <w:pPr>
        <w:rPr>
          <w:color w:val="b7b7b7"/>
        </w:rPr>
      </w:pPr>
      <w:r w:rsidDel="00000000" w:rsidR="00000000" w:rsidRPr="00000000">
        <w:rPr>
          <w:b w:val="1"/>
          <w:rtl w:val="0"/>
        </w:rPr>
        <w:t xml:space="preserve">Team member 3</w:t>
      </w:r>
      <w:r w:rsidDel="00000000" w:rsidR="00000000" w:rsidRPr="00000000">
        <w:rPr>
          <w:rtl w:val="0"/>
        </w:rPr>
      </w:r>
    </w:p>
    <w:tbl>
      <w:tblPr>
        <w:tblStyle w:val="Table24"/>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10575"/>
        <w:tblGridChange w:id="0">
          <w:tblGrid>
            <w:gridCol w:w="4515"/>
            <w:gridCol w:w="10575"/>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F5">
            <w:pPr>
              <w:widowControl w:val="0"/>
              <w:rPr/>
            </w:pPr>
            <w:r w:rsidDel="00000000" w:rsidR="00000000" w:rsidRPr="00000000">
              <w:rPr>
                <w:rtl w:val="0"/>
              </w:rPr>
              <w:t xml:space="preserve">Name and surname*</w:t>
            </w:r>
          </w:p>
        </w:tc>
        <w:tc>
          <w:tcPr>
            <w:shd w:fill="auto" w:val="clear"/>
            <w:tcMar>
              <w:top w:w="100.0" w:type="dxa"/>
              <w:left w:w="100.0" w:type="dxa"/>
              <w:bottom w:w="100.0" w:type="dxa"/>
              <w:right w:w="100.0" w:type="dxa"/>
            </w:tcMar>
          </w:tcPr>
          <w:p w:rsidR="00000000" w:rsidDel="00000000" w:rsidP="00000000" w:rsidRDefault="00000000" w:rsidRPr="00000000" w14:paraId="000002F6">
            <w:pPr>
              <w:widowControl w:val="0"/>
              <w:rPr/>
            </w:pPr>
            <w:r w:rsidDel="00000000" w:rsidR="00000000" w:rsidRPr="00000000">
              <w:rPr>
                <w:rtl w:val="0"/>
              </w:rPr>
              <w:t xml:space="preserve">Алина Шепард</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F7">
            <w:pPr>
              <w:widowControl w:val="0"/>
              <w:rPr/>
            </w:pPr>
            <w:r w:rsidDel="00000000" w:rsidR="00000000" w:rsidRPr="00000000">
              <w:rPr>
                <w:rtl w:val="0"/>
              </w:rPr>
              <w:t xml:space="preserve">Role*</w:t>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rPr/>
            </w:pPr>
            <w:r w:rsidDel="00000000" w:rsidR="00000000" w:rsidRPr="00000000">
              <w:rPr>
                <w:rtl w:val="0"/>
              </w:rPr>
              <w:t xml:space="preserve">Директор по маркетингу (CMO)</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F9">
            <w:pPr>
              <w:widowControl w:val="0"/>
              <w:rPr/>
            </w:pPr>
            <w:r w:rsidDel="00000000" w:rsidR="00000000" w:rsidRPr="00000000">
              <w:rPr>
                <w:rtl w:val="0"/>
              </w:rPr>
              <w:t xml:space="preserve">Function*</w:t>
            </w:r>
          </w:p>
        </w:tc>
        <w:tc>
          <w:tcPr>
            <w:shd w:fill="auto" w:val="clear"/>
            <w:tcMar>
              <w:top w:w="100.0" w:type="dxa"/>
              <w:left w:w="100.0" w:type="dxa"/>
              <w:bottom w:w="100.0" w:type="dxa"/>
              <w:right w:w="100.0" w:type="dxa"/>
            </w:tcMar>
          </w:tcPr>
          <w:p w:rsidR="00000000" w:rsidDel="00000000" w:rsidP="00000000" w:rsidRDefault="00000000" w:rsidRPr="00000000" w14:paraId="000002FA">
            <w:pPr>
              <w:widowControl w:val="0"/>
              <w:rPr/>
            </w:pPr>
            <w:r w:rsidDel="00000000" w:rsidR="00000000" w:rsidRPr="00000000">
              <w:rPr>
                <w:rtl w:val="0"/>
              </w:rPr>
              <w:t xml:space="preserve">☐ Technique / Technology</w:t>
            </w:r>
          </w:p>
          <w:p w:rsidR="00000000" w:rsidDel="00000000" w:rsidP="00000000" w:rsidRDefault="00000000" w:rsidRPr="00000000" w14:paraId="000002FB">
            <w:pPr>
              <w:widowControl w:val="0"/>
              <w:rPr/>
            </w:pPr>
            <w:r w:rsidDel="00000000" w:rsidR="00000000" w:rsidRPr="00000000">
              <w:rPr>
                <w:rtl w:val="0"/>
              </w:rPr>
              <w:t xml:space="preserve">☐ Economics / Finance</w:t>
            </w:r>
          </w:p>
          <w:p w:rsidR="00000000" w:rsidDel="00000000" w:rsidP="00000000" w:rsidRDefault="00000000" w:rsidRPr="00000000" w14:paraId="000002FC">
            <w:pPr>
              <w:pBdr>
                <w:top w:color="d9d9e3" w:space="0" w:sz="0" w:val="none"/>
                <w:left w:color="d9d9e3" w:space="0" w:sz="0" w:val="none"/>
                <w:bottom w:color="d9d9e3" w:space="0" w:sz="0" w:val="none"/>
                <w:right w:color="d9d9e3" w:space="0" w:sz="0" w:val="none"/>
                <w:between w:color="d9d9e3" w:space="0" w:sz="0" w:val="none"/>
              </w:pBdr>
              <w:spacing w:after="60" w:line="276" w:lineRule="auto"/>
              <w:rPr>
                <w:b w:val="1"/>
              </w:rPr>
            </w:pPr>
            <w:r w:rsidDel="00000000" w:rsidR="00000000" w:rsidRPr="00000000">
              <w:rPr>
                <w:b w:val="1"/>
                <w:rtl w:val="0"/>
              </w:rPr>
              <w:t xml:space="preserve">☐ Business Development</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2FD">
            <w:pPr>
              <w:widowControl w:val="0"/>
              <w:rPr/>
            </w:pPr>
            <w:r w:rsidDel="00000000" w:rsidR="00000000" w:rsidRPr="00000000">
              <w:rPr>
                <w:rtl w:val="0"/>
              </w:rPr>
              <w:t xml:space="preserve">Years of experience - Management*</w:t>
            </w:r>
          </w:p>
          <w:p w:rsidR="00000000" w:rsidDel="00000000" w:rsidP="00000000" w:rsidRDefault="00000000" w:rsidRPr="00000000" w14:paraId="000002FE">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F">
            <w:pPr>
              <w:widowControl w:val="0"/>
              <w:rPr/>
            </w:pPr>
            <w:r w:rsidDel="00000000" w:rsidR="00000000" w:rsidRPr="00000000">
              <w:rPr>
                <w:rtl w:val="0"/>
              </w:rPr>
              <w:t xml:space="preserve">&gt;2</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00">
            <w:pPr>
              <w:widowControl w:val="0"/>
              <w:rPr/>
            </w:pPr>
            <w:r w:rsidDel="00000000" w:rsidR="00000000" w:rsidRPr="00000000">
              <w:rPr>
                <w:rtl w:val="0"/>
              </w:rPr>
              <w:t xml:space="preserve">Years of experience - Industry*</w:t>
            </w:r>
          </w:p>
          <w:p w:rsidR="00000000" w:rsidDel="00000000" w:rsidP="00000000" w:rsidRDefault="00000000" w:rsidRPr="00000000" w14:paraId="00000301">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2">
            <w:pPr>
              <w:widowControl w:val="0"/>
              <w:rPr/>
            </w:pPr>
            <w:r w:rsidDel="00000000" w:rsidR="00000000" w:rsidRPr="00000000">
              <w:rPr>
                <w:rtl w:val="0"/>
              </w:rPr>
              <w:t xml:space="preserve">&gt;8</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03">
            <w:pPr>
              <w:widowControl w:val="0"/>
              <w:rPr/>
            </w:pPr>
            <w:r w:rsidDel="00000000" w:rsidR="00000000" w:rsidRPr="00000000">
              <w:rPr>
                <w:rtl w:val="0"/>
              </w:rPr>
              <w:t xml:space="preserve">Sex*</w:t>
            </w:r>
          </w:p>
        </w:tc>
        <w:tc>
          <w:tcPr>
            <w:shd w:fill="auto" w:val="clear"/>
            <w:tcMar>
              <w:top w:w="100.0" w:type="dxa"/>
              <w:left w:w="100.0" w:type="dxa"/>
              <w:bottom w:w="100.0" w:type="dxa"/>
              <w:right w:w="100.0" w:type="dxa"/>
            </w:tcMar>
          </w:tcPr>
          <w:p w:rsidR="00000000" w:rsidDel="00000000" w:rsidP="00000000" w:rsidRDefault="00000000" w:rsidRPr="00000000" w14:paraId="00000304">
            <w:pPr>
              <w:widowControl w:val="0"/>
              <w:rPr/>
            </w:pPr>
            <w:r w:rsidDel="00000000" w:rsidR="00000000" w:rsidRPr="00000000">
              <w:rPr>
                <w:b w:val="1"/>
                <w:rtl w:val="0"/>
              </w:rPr>
              <w:t xml:space="preserve">☐ </w:t>
            </w:r>
            <w:r w:rsidDel="00000000" w:rsidR="00000000" w:rsidRPr="00000000">
              <w:rPr>
                <w:rtl w:val="0"/>
              </w:rPr>
              <w:t xml:space="preserve">Male</w:t>
            </w:r>
          </w:p>
          <w:p w:rsidR="00000000" w:rsidDel="00000000" w:rsidP="00000000" w:rsidRDefault="00000000" w:rsidRPr="00000000" w14:paraId="00000305">
            <w:pPr>
              <w:widowControl w:val="0"/>
              <w:rPr>
                <w:b w:val="1"/>
              </w:rPr>
            </w:pPr>
            <w:r w:rsidDel="00000000" w:rsidR="00000000" w:rsidRPr="00000000">
              <w:rPr>
                <w:rtl w:val="0"/>
              </w:rPr>
              <w:t xml:space="preserve">☐</w:t>
            </w:r>
            <w:r w:rsidDel="00000000" w:rsidR="00000000" w:rsidRPr="00000000">
              <w:rPr>
                <w:b w:val="1"/>
                <w:rtl w:val="0"/>
              </w:rPr>
              <w:t xml:space="preserve"> Female</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06">
            <w:pPr>
              <w:widowControl w:val="0"/>
              <w:rPr/>
            </w:pPr>
            <w:r w:rsidDel="00000000" w:rsidR="00000000" w:rsidRPr="00000000">
              <w:rPr>
                <w:rtl w:val="0"/>
              </w:rPr>
              <w:t xml:space="preserve">Comments</w:t>
            </w:r>
          </w:p>
          <w:p w:rsidR="00000000" w:rsidDel="00000000" w:rsidP="00000000" w:rsidRDefault="00000000" w:rsidRPr="00000000" w14:paraId="00000307">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308">
            <w:pPr>
              <w:widowControl w:val="0"/>
              <w:rPr/>
            </w:pPr>
            <w:r w:rsidDel="00000000" w:rsidR="00000000" w:rsidRPr="00000000">
              <w:rPr>
                <w:color w:val="b7b7b7"/>
                <w:rtl w:val="0"/>
              </w:rPr>
              <w:t xml:space="preserve"> </w:t>
            </w:r>
            <w:r w:rsidDel="00000000" w:rsidR="00000000" w:rsidRPr="00000000">
              <w:rPr>
                <w:rtl w:val="0"/>
              </w:rPr>
              <w:t xml:space="preserve">Опытный Директор по маркетингу с более чем 5-летним стажем работы в аграрных и технологических секторах. Специализируется на разработке стратегического маркетинга, управлении рекламными кампаниями и продвижении брендов через цифровые платформы. Успешно проводила кампании по увеличению узнаваемости компании на международных рынках, владеет навыками анализа данных и оптимизации маркетинговых стратегий. </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09">
            <w:pPr>
              <w:widowControl w:val="0"/>
              <w:rPr/>
            </w:pPr>
            <w:r w:rsidDel="00000000" w:rsidR="00000000" w:rsidRPr="00000000">
              <w:rPr>
                <w:rtl w:val="0"/>
              </w:rPr>
              <w:t xml:space="preserve">Resume / CV</w:t>
            </w:r>
          </w:p>
        </w:tc>
        <w:tc>
          <w:tcPr>
            <w:shd w:fill="auto" w:val="clear"/>
            <w:tcMar>
              <w:top w:w="0.0" w:type="dxa"/>
              <w:left w:w="0.0" w:type="dxa"/>
              <w:bottom w:w="0.0" w:type="dxa"/>
              <w:right w:w="0.0" w:type="dxa"/>
            </w:tcMar>
          </w:tcPr>
          <w:p w:rsidR="00000000" w:rsidDel="00000000" w:rsidP="00000000" w:rsidRDefault="00000000" w:rsidRPr="00000000" w14:paraId="0000030A">
            <w:pPr>
              <w:widowControl w:val="0"/>
              <w:rPr>
                <w:color w:val="b7b7b7"/>
              </w:rPr>
            </w:pPr>
            <w:hyperlink r:id="rId32">
              <w:r w:rsidDel="00000000" w:rsidR="00000000" w:rsidRPr="00000000">
                <w:rPr>
                  <w:color w:val="1155cc"/>
                  <w:u w:val="single"/>
                  <w:rtl w:val="0"/>
                </w:rPr>
                <w:t xml:space="preserve">https://www.linkedin.com/in/alina-shepard-2466a6327/</w:t>
              </w:r>
            </w:hyperlink>
            <w:r w:rsidDel="00000000" w:rsidR="00000000" w:rsidRPr="00000000">
              <w:rPr>
                <w:rtl w:val="0"/>
              </w:rPr>
            </w:r>
          </w:p>
          <w:p w:rsidR="00000000" w:rsidDel="00000000" w:rsidP="00000000" w:rsidRDefault="00000000" w:rsidRPr="00000000" w14:paraId="0000030B">
            <w:pPr>
              <w:widowControl w:val="0"/>
              <w:rPr>
                <w:color w:val="b7b7b7"/>
              </w:rPr>
            </w:pPr>
            <w:hyperlink r:id="rId33">
              <w:r w:rsidDel="00000000" w:rsidR="00000000" w:rsidRPr="00000000">
                <w:rPr>
                  <w:color w:val="1155cc"/>
                  <w:u w:val="single"/>
                  <w:rtl w:val="0"/>
                </w:rPr>
                <w:t xml:space="preserve">https://drive.google.com/file/d/1vE6J0ruEv9Xcg4aZ0RL0FIQ0GcyDWkZn/view?usp=sharing</w:t>
              </w:r>
            </w:hyperlink>
            <w:r w:rsidDel="00000000" w:rsidR="00000000" w:rsidRPr="00000000">
              <w:rPr>
                <w:rtl w:val="0"/>
              </w:rPr>
            </w:r>
          </w:p>
          <w:p w:rsidR="00000000" w:rsidDel="00000000" w:rsidP="00000000" w:rsidRDefault="00000000" w:rsidRPr="00000000" w14:paraId="0000030C">
            <w:pPr>
              <w:widowControl w:val="0"/>
              <w:rPr>
                <w:color w:val="b7b7b7"/>
              </w:rPr>
            </w:pPr>
            <w:r w:rsidDel="00000000" w:rsidR="00000000" w:rsidRPr="00000000">
              <w:rPr>
                <w:rtl w:val="0"/>
              </w:rPr>
            </w:r>
          </w:p>
        </w:tc>
      </w:tr>
    </w:tbl>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color w:val="b7b7b7"/>
        </w:rPr>
      </w:pPr>
      <w:r w:rsidDel="00000000" w:rsidR="00000000" w:rsidRPr="00000000">
        <w:rPr>
          <w:b w:val="1"/>
          <w:rtl w:val="0"/>
        </w:rPr>
        <w:t xml:space="preserve">Team member 4</w:t>
      </w:r>
      <w:r w:rsidDel="00000000" w:rsidR="00000000" w:rsidRPr="00000000">
        <w:rPr>
          <w:rtl w:val="0"/>
        </w:rPr>
      </w:r>
    </w:p>
    <w:tbl>
      <w:tblPr>
        <w:tblStyle w:val="Table25"/>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10575"/>
        <w:tblGridChange w:id="0">
          <w:tblGrid>
            <w:gridCol w:w="4515"/>
            <w:gridCol w:w="10575"/>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0F">
            <w:pPr>
              <w:widowControl w:val="0"/>
              <w:rPr/>
            </w:pPr>
            <w:r w:rsidDel="00000000" w:rsidR="00000000" w:rsidRPr="00000000">
              <w:rPr>
                <w:rtl w:val="0"/>
              </w:rPr>
              <w:t xml:space="preserve">Name and surname*</w:t>
            </w:r>
          </w:p>
        </w:tc>
        <w:tc>
          <w:tcPr>
            <w:shd w:fill="auto" w:val="clear"/>
            <w:tcMar>
              <w:top w:w="100.0" w:type="dxa"/>
              <w:left w:w="100.0" w:type="dxa"/>
              <w:bottom w:w="100.0" w:type="dxa"/>
              <w:right w:w="100.0" w:type="dxa"/>
            </w:tcMar>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fjne767qq1aa" w:id="11"/>
            <w:bookmarkEnd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Антон Санников</w:t>
            </w: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11">
            <w:pPr>
              <w:widowControl w:val="0"/>
              <w:rPr/>
            </w:pPr>
            <w:r w:rsidDel="00000000" w:rsidR="00000000" w:rsidRPr="00000000">
              <w:rPr>
                <w:rtl w:val="0"/>
              </w:rPr>
              <w:t xml:space="preserve">Role*</w:t>
            </w:r>
          </w:p>
        </w:tc>
        <w:tc>
          <w:tcPr>
            <w:shd w:fill="auto" w:val="clear"/>
            <w:tcMar>
              <w:top w:w="100.0" w:type="dxa"/>
              <w:left w:w="100.0" w:type="dxa"/>
              <w:bottom w:w="100.0" w:type="dxa"/>
              <w:right w:w="100.0" w:type="dxa"/>
            </w:tcMar>
          </w:tcPr>
          <w:p w:rsidR="00000000" w:rsidDel="00000000" w:rsidP="00000000" w:rsidRDefault="00000000" w:rsidRPr="00000000" w14:paraId="00000312">
            <w:pPr>
              <w:widowControl w:val="0"/>
              <w:rPr/>
            </w:pPr>
            <w:r w:rsidDel="00000000" w:rsidR="00000000" w:rsidRPr="00000000">
              <w:rPr>
                <w:rtl w:val="0"/>
              </w:rPr>
              <w:t xml:space="preserve">Chief Technology Officer (CTO)</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13">
            <w:pPr>
              <w:widowControl w:val="0"/>
              <w:rPr/>
            </w:pPr>
            <w:r w:rsidDel="00000000" w:rsidR="00000000" w:rsidRPr="00000000">
              <w:rPr>
                <w:rtl w:val="0"/>
              </w:rPr>
              <w:t xml:space="preserve">Function*</w:t>
            </w:r>
          </w:p>
        </w:tc>
        <w:tc>
          <w:tcPr>
            <w:shd w:fill="auto" w:val="clear"/>
            <w:tcMar>
              <w:top w:w="100.0" w:type="dxa"/>
              <w:left w:w="100.0" w:type="dxa"/>
              <w:bottom w:w="100.0" w:type="dxa"/>
              <w:right w:w="100.0" w:type="dxa"/>
            </w:tcMar>
          </w:tcPr>
          <w:p w:rsidR="00000000" w:rsidDel="00000000" w:rsidP="00000000" w:rsidRDefault="00000000" w:rsidRPr="00000000" w14:paraId="00000314">
            <w:pPr>
              <w:widowControl w:val="0"/>
              <w:rPr>
                <w:b w:val="1"/>
              </w:rPr>
            </w:pPr>
            <w:r w:rsidDel="00000000" w:rsidR="00000000" w:rsidRPr="00000000">
              <w:rPr>
                <w:rtl w:val="0"/>
              </w:rPr>
              <w:t xml:space="preserve">☐ </w:t>
            </w:r>
            <w:r w:rsidDel="00000000" w:rsidR="00000000" w:rsidRPr="00000000">
              <w:rPr>
                <w:b w:val="1"/>
                <w:rtl w:val="0"/>
              </w:rPr>
              <w:t xml:space="preserve">Technique / Technology</w:t>
            </w:r>
          </w:p>
          <w:p w:rsidR="00000000" w:rsidDel="00000000" w:rsidP="00000000" w:rsidRDefault="00000000" w:rsidRPr="00000000" w14:paraId="00000315">
            <w:pPr>
              <w:widowControl w:val="0"/>
              <w:rPr/>
            </w:pPr>
            <w:r w:rsidDel="00000000" w:rsidR="00000000" w:rsidRPr="00000000">
              <w:rPr>
                <w:rtl w:val="0"/>
              </w:rPr>
              <w:t xml:space="preserve">☐ Economics / Finance</w:t>
            </w:r>
          </w:p>
          <w:p w:rsidR="00000000" w:rsidDel="00000000" w:rsidP="00000000" w:rsidRDefault="00000000" w:rsidRPr="00000000" w14:paraId="00000316">
            <w:pPr>
              <w:pBdr>
                <w:top w:color="d9d9e3" w:space="0" w:sz="0" w:val="none"/>
                <w:left w:color="d9d9e3" w:space="0" w:sz="0" w:val="none"/>
                <w:bottom w:color="d9d9e3" w:space="0" w:sz="0" w:val="none"/>
                <w:right w:color="d9d9e3" w:space="0" w:sz="0" w:val="none"/>
                <w:between w:color="d9d9e3" w:space="0" w:sz="0" w:val="none"/>
              </w:pBdr>
              <w:spacing w:after="60" w:line="276" w:lineRule="auto"/>
              <w:rPr/>
            </w:pPr>
            <w:r w:rsidDel="00000000" w:rsidR="00000000" w:rsidRPr="00000000">
              <w:rPr>
                <w:b w:val="1"/>
                <w:rtl w:val="0"/>
              </w:rPr>
              <w:t xml:space="preserve">☐ </w:t>
            </w:r>
            <w:r w:rsidDel="00000000" w:rsidR="00000000" w:rsidRPr="00000000">
              <w:rPr>
                <w:rtl w:val="0"/>
              </w:rPr>
              <w:t xml:space="preserve">Business Development</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17">
            <w:pPr>
              <w:widowControl w:val="0"/>
              <w:rPr/>
            </w:pPr>
            <w:r w:rsidDel="00000000" w:rsidR="00000000" w:rsidRPr="00000000">
              <w:rPr>
                <w:rtl w:val="0"/>
              </w:rPr>
              <w:t xml:space="preserve">Years of experience - Management*</w:t>
            </w:r>
          </w:p>
          <w:p w:rsidR="00000000" w:rsidDel="00000000" w:rsidP="00000000" w:rsidRDefault="00000000" w:rsidRPr="00000000" w14:paraId="00000318">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9">
            <w:pPr>
              <w:widowControl w:val="0"/>
              <w:rPr/>
            </w:pPr>
            <w:r w:rsidDel="00000000" w:rsidR="00000000" w:rsidRPr="00000000">
              <w:rPr>
                <w:rtl w:val="0"/>
              </w:rPr>
              <w:t xml:space="preserve">&gt;5</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1A">
            <w:pPr>
              <w:widowControl w:val="0"/>
              <w:rPr/>
            </w:pPr>
            <w:r w:rsidDel="00000000" w:rsidR="00000000" w:rsidRPr="00000000">
              <w:rPr>
                <w:rtl w:val="0"/>
              </w:rPr>
              <w:t xml:space="preserve">Years of experience - Industry*</w:t>
            </w:r>
          </w:p>
          <w:p w:rsidR="00000000" w:rsidDel="00000000" w:rsidP="00000000" w:rsidRDefault="00000000" w:rsidRPr="00000000" w14:paraId="0000031B">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C">
            <w:pPr>
              <w:widowControl w:val="0"/>
              <w:rPr/>
            </w:pPr>
            <w:r w:rsidDel="00000000" w:rsidR="00000000" w:rsidRPr="00000000">
              <w:rPr>
                <w:rtl w:val="0"/>
              </w:rPr>
              <w:t xml:space="preserve">&gt;7</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1D">
            <w:pPr>
              <w:widowControl w:val="0"/>
              <w:rPr/>
            </w:pPr>
            <w:r w:rsidDel="00000000" w:rsidR="00000000" w:rsidRPr="00000000">
              <w:rPr>
                <w:rtl w:val="0"/>
              </w:rPr>
              <w:t xml:space="preserve">Sex*</w:t>
            </w:r>
          </w:p>
        </w:tc>
        <w:tc>
          <w:tcPr>
            <w:shd w:fill="auto" w:val="clear"/>
            <w:tcMar>
              <w:top w:w="100.0" w:type="dxa"/>
              <w:left w:w="100.0" w:type="dxa"/>
              <w:bottom w:w="100.0" w:type="dxa"/>
              <w:right w:w="100.0" w:type="dxa"/>
            </w:tcMar>
          </w:tcPr>
          <w:p w:rsidR="00000000" w:rsidDel="00000000" w:rsidP="00000000" w:rsidRDefault="00000000" w:rsidRPr="00000000" w14:paraId="0000031E">
            <w:pPr>
              <w:widowControl w:val="0"/>
              <w:rPr>
                <w:b w:val="1"/>
              </w:rPr>
            </w:pPr>
            <w:r w:rsidDel="00000000" w:rsidR="00000000" w:rsidRPr="00000000">
              <w:rPr>
                <w:b w:val="1"/>
                <w:rtl w:val="0"/>
              </w:rPr>
              <w:t xml:space="preserve">☐ Male</w:t>
            </w:r>
          </w:p>
          <w:p w:rsidR="00000000" w:rsidDel="00000000" w:rsidP="00000000" w:rsidRDefault="00000000" w:rsidRPr="00000000" w14:paraId="0000031F">
            <w:pPr>
              <w:widowControl w:val="0"/>
              <w:rPr/>
            </w:pPr>
            <w:r w:rsidDel="00000000" w:rsidR="00000000" w:rsidRPr="00000000">
              <w:rPr>
                <w:rtl w:val="0"/>
              </w:rPr>
              <w:t xml:space="preserve">☐ Female</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20">
            <w:pPr>
              <w:widowControl w:val="0"/>
              <w:rPr/>
            </w:pPr>
            <w:r w:rsidDel="00000000" w:rsidR="00000000" w:rsidRPr="00000000">
              <w:rPr>
                <w:rtl w:val="0"/>
              </w:rPr>
              <w:t xml:space="preserve">Comments</w:t>
            </w:r>
          </w:p>
          <w:p w:rsidR="00000000" w:rsidDel="00000000" w:rsidP="00000000" w:rsidRDefault="00000000" w:rsidRPr="00000000" w14:paraId="00000321">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322">
            <w:pPr>
              <w:widowControl w:val="0"/>
              <w:rPr/>
            </w:pPr>
            <w:r w:rsidDel="00000000" w:rsidR="00000000" w:rsidRPr="00000000">
              <w:rPr>
                <w:rtl w:val="0"/>
              </w:rPr>
              <w:t xml:space="preserve">Опытный CTO с более чем 10-летним опытом работы в области компьютерного зрения, автоматизации и цифровых платформ. Специализируется на разработке решений на базе </w:t>
            </w:r>
            <w:r w:rsidDel="00000000" w:rsidR="00000000" w:rsidRPr="00000000">
              <w:rPr>
                <w:b w:val="1"/>
                <w:rtl w:val="0"/>
              </w:rPr>
              <w:t xml:space="preserve">OpenCV</w:t>
            </w:r>
            <w:r w:rsidDel="00000000" w:rsidR="00000000" w:rsidRPr="00000000">
              <w:rPr>
                <w:rtl w:val="0"/>
              </w:rPr>
              <w:t xml:space="preserve">, </w:t>
            </w:r>
            <w:r w:rsidDel="00000000" w:rsidR="00000000" w:rsidRPr="00000000">
              <w:rPr>
                <w:b w:val="1"/>
                <w:rtl w:val="0"/>
              </w:rPr>
              <w:t xml:space="preserve">TensorFlow</w:t>
            </w:r>
            <w:r w:rsidDel="00000000" w:rsidR="00000000" w:rsidRPr="00000000">
              <w:rPr>
                <w:rtl w:val="0"/>
              </w:rPr>
              <w:t xml:space="preserve">, </w:t>
            </w:r>
            <w:r w:rsidDel="00000000" w:rsidR="00000000" w:rsidRPr="00000000">
              <w:rPr>
                <w:b w:val="1"/>
                <w:rtl w:val="0"/>
              </w:rPr>
              <w:t xml:space="preserve">Keras</w:t>
            </w:r>
            <w:r w:rsidDel="00000000" w:rsidR="00000000" w:rsidRPr="00000000">
              <w:rPr>
                <w:rtl w:val="0"/>
              </w:rPr>
              <w:t xml:space="preserve">, а также создании интегрированных платформ с использованием </w:t>
            </w:r>
            <w:r w:rsidDel="00000000" w:rsidR="00000000" w:rsidRPr="00000000">
              <w:rPr>
                <w:b w:val="1"/>
                <w:rtl w:val="0"/>
              </w:rPr>
              <w:t xml:space="preserve">Python</w:t>
            </w:r>
            <w:r w:rsidDel="00000000" w:rsidR="00000000" w:rsidRPr="00000000">
              <w:rPr>
                <w:rtl w:val="0"/>
              </w:rPr>
              <w:t xml:space="preserve">, </w:t>
            </w:r>
            <w:r w:rsidDel="00000000" w:rsidR="00000000" w:rsidRPr="00000000">
              <w:rPr>
                <w:b w:val="1"/>
                <w:rtl w:val="0"/>
              </w:rPr>
              <w:t xml:space="preserve">Django</w:t>
            </w:r>
            <w:r w:rsidDel="00000000" w:rsidR="00000000" w:rsidRPr="00000000">
              <w:rPr>
                <w:rtl w:val="0"/>
              </w:rPr>
              <w:t xml:space="preserve"> и </w:t>
            </w:r>
            <w:r w:rsidDel="00000000" w:rsidR="00000000" w:rsidRPr="00000000">
              <w:rPr>
                <w:b w:val="1"/>
                <w:rtl w:val="0"/>
              </w:rPr>
              <w:t xml:space="preserve">PostgreSQL</w:t>
            </w:r>
            <w:r w:rsidDel="00000000" w:rsidR="00000000" w:rsidRPr="00000000">
              <w:rPr>
                <w:rtl w:val="0"/>
              </w:rPr>
              <w:t xml:space="preserve">. Антон руководил проектами по автоматизации контроля качества для аграрной и пищевой промышленности, внедряя решения с использованием машинного обучения и систем управления на </w:t>
            </w:r>
            <w:r w:rsidDel="00000000" w:rsidR="00000000" w:rsidRPr="00000000">
              <w:rPr>
                <w:b w:val="1"/>
                <w:rtl w:val="0"/>
              </w:rPr>
              <w:t xml:space="preserve">PLC</w:t>
            </w:r>
            <w:r w:rsidDel="00000000" w:rsidR="00000000" w:rsidRPr="00000000">
              <w:rPr>
                <w:rtl w:val="0"/>
              </w:rPr>
              <w:t xml:space="preserve">. Он успешно реализовал системы моделирования процессов на основе </w:t>
            </w:r>
            <w:r w:rsidDel="00000000" w:rsidR="00000000" w:rsidRPr="00000000">
              <w:rPr>
                <w:b w:val="1"/>
                <w:rtl w:val="0"/>
              </w:rPr>
              <w:t xml:space="preserve">MATLAB</w:t>
            </w:r>
            <w:r w:rsidDel="00000000" w:rsidR="00000000" w:rsidRPr="00000000">
              <w:rPr>
                <w:rtl w:val="0"/>
              </w:rPr>
              <w:t xml:space="preserve"> и </w:t>
            </w:r>
            <w:r w:rsidDel="00000000" w:rsidR="00000000" w:rsidRPr="00000000">
              <w:rPr>
                <w:b w:val="1"/>
                <w:rtl w:val="0"/>
              </w:rPr>
              <w:t xml:space="preserve">Simulink</w:t>
            </w:r>
            <w:r w:rsidDel="00000000" w:rsidR="00000000" w:rsidRPr="00000000">
              <w:rPr>
                <w:rtl w:val="0"/>
              </w:rPr>
              <w:t xml:space="preserve">, оптимизируя производственные процессы на крупных предприятиях.</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23">
            <w:pPr>
              <w:widowControl w:val="0"/>
              <w:rPr/>
            </w:pPr>
            <w:r w:rsidDel="00000000" w:rsidR="00000000" w:rsidRPr="00000000">
              <w:rPr>
                <w:rtl w:val="0"/>
              </w:rPr>
              <w:t xml:space="preserve">Resume / CV</w:t>
            </w:r>
          </w:p>
        </w:tc>
        <w:tc>
          <w:tcPr>
            <w:shd w:fill="auto" w:val="clear"/>
            <w:tcMar>
              <w:top w:w="0.0" w:type="dxa"/>
              <w:left w:w="0.0" w:type="dxa"/>
              <w:bottom w:w="0.0" w:type="dxa"/>
              <w:right w:w="0.0" w:type="dxa"/>
            </w:tcMar>
          </w:tcPr>
          <w:p w:rsidR="00000000" w:rsidDel="00000000" w:rsidP="00000000" w:rsidRDefault="00000000" w:rsidRPr="00000000" w14:paraId="00000324">
            <w:pPr>
              <w:widowControl w:val="0"/>
              <w:rPr>
                <w:color w:val="b7b7b7"/>
              </w:rPr>
            </w:pPr>
            <w:r w:rsidDel="00000000" w:rsidR="00000000" w:rsidRPr="00000000">
              <w:rPr>
                <w:rtl w:val="0"/>
              </w:rPr>
            </w:r>
          </w:p>
        </w:tc>
      </w:tr>
    </w:tbl>
    <w:p w:rsidR="00000000" w:rsidDel="00000000" w:rsidP="00000000" w:rsidRDefault="00000000" w:rsidRPr="00000000" w14:paraId="00000325">
      <w:pPr>
        <w:rPr>
          <w:b w:val="1"/>
        </w:rPr>
      </w:pPr>
      <w:r w:rsidDel="00000000" w:rsidR="00000000" w:rsidRPr="00000000">
        <w:rPr>
          <w:rtl w:val="0"/>
        </w:rPr>
      </w:r>
    </w:p>
    <w:p w:rsidR="00000000" w:rsidDel="00000000" w:rsidP="00000000" w:rsidRDefault="00000000" w:rsidRPr="00000000" w14:paraId="00000326">
      <w:pPr>
        <w:rPr>
          <w:color w:val="b7b7b7"/>
        </w:rPr>
      </w:pPr>
      <w:r w:rsidDel="00000000" w:rsidR="00000000" w:rsidRPr="00000000">
        <w:rPr>
          <w:b w:val="1"/>
          <w:rtl w:val="0"/>
        </w:rPr>
        <w:t xml:space="preserve">Team member 5</w:t>
      </w:r>
      <w:r w:rsidDel="00000000" w:rsidR="00000000" w:rsidRPr="00000000">
        <w:rPr>
          <w:rtl w:val="0"/>
        </w:rPr>
      </w:r>
    </w:p>
    <w:tbl>
      <w:tblPr>
        <w:tblStyle w:val="Table26"/>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10575"/>
        <w:tblGridChange w:id="0">
          <w:tblGrid>
            <w:gridCol w:w="4515"/>
            <w:gridCol w:w="10575"/>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27">
            <w:pPr>
              <w:widowControl w:val="0"/>
              <w:rPr/>
            </w:pPr>
            <w:r w:rsidDel="00000000" w:rsidR="00000000" w:rsidRPr="00000000">
              <w:rPr>
                <w:rtl w:val="0"/>
              </w:rPr>
              <w:t xml:space="preserve">Name and surname*</w:t>
            </w:r>
          </w:p>
        </w:tc>
        <w:tc>
          <w:tcPr>
            <w:shd w:fill="auto" w:val="clear"/>
            <w:tcMar>
              <w:top w:w="100.0" w:type="dxa"/>
              <w:left w:w="100.0" w:type="dxa"/>
              <w:bottom w:w="100.0" w:type="dxa"/>
              <w:right w:w="100.0" w:type="dxa"/>
            </w:tcMar>
          </w:tcPr>
          <w:p w:rsidR="00000000" w:rsidDel="00000000" w:rsidP="00000000" w:rsidRDefault="00000000" w:rsidRPr="00000000" w14:paraId="00000328">
            <w:pPr>
              <w:widowControl w:val="0"/>
              <w:rPr/>
            </w:pPr>
            <w:r w:rsidDel="00000000" w:rsidR="00000000" w:rsidRPr="00000000">
              <w:rPr>
                <w:rtl w:val="0"/>
              </w:rPr>
              <w:t xml:space="preserve">Антон Богатырев</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29">
            <w:pPr>
              <w:widowControl w:val="0"/>
              <w:rPr/>
            </w:pPr>
            <w:r w:rsidDel="00000000" w:rsidR="00000000" w:rsidRPr="00000000">
              <w:rPr>
                <w:rtl w:val="0"/>
              </w:rPr>
              <w:t xml:space="preserve">Role*</w:t>
            </w:r>
          </w:p>
        </w:tc>
        <w:tc>
          <w:tcPr>
            <w:shd w:fill="auto" w:val="clear"/>
            <w:tcMar>
              <w:top w:w="100.0" w:type="dxa"/>
              <w:left w:w="100.0" w:type="dxa"/>
              <w:bottom w:w="100.0" w:type="dxa"/>
              <w:right w:w="100.0" w:type="dxa"/>
            </w:tcMar>
          </w:tcPr>
          <w:p w:rsidR="00000000" w:rsidDel="00000000" w:rsidP="00000000" w:rsidRDefault="00000000" w:rsidRPr="00000000" w14:paraId="0000032A">
            <w:pPr>
              <w:widowControl w:val="0"/>
              <w:rPr/>
            </w:pPr>
            <w:r w:rsidDel="00000000" w:rsidR="00000000" w:rsidRPr="00000000">
              <w:rPr>
                <w:rtl w:val="0"/>
              </w:rPr>
              <w:t xml:space="preserve">Технический эксперт по оборудованию (Technical Equipment Expert)</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2B">
            <w:pPr>
              <w:widowControl w:val="0"/>
              <w:rPr/>
            </w:pPr>
            <w:r w:rsidDel="00000000" w:rsidR="00000000" w:rsidRPr="00000000">
              <w:rPr>
                <w:rtl w:val="0"/>
              </w:rPr>
              <w:t xml:space="preserve">Function*</w:t>
            </w:r>
          </w:p>
        </w:tc>
        <w:tc>
          <w:tcPr>
            <w:shd w:fill="auto" w:val="clear"/>
            <w:tcMar>
              <w:top w:w="100.0" w:type="dxa"/>
              <w:left w:w="100.0" w:type="dxa"/>
              <w:bottom w:w="100.0" w:type="dxa"/>
              <w:right w:w="100.0" w:type="dxa"/>
            </w:tcMar>
          </w:tcPr>
          <w:p w:rsidR="00000000" w:rsidDel="00000000" w:rsidP="00000000" w:rsidRDefault="00000000" w:rsidRPr="00000000" w14:paraId="0000032C">
            <w:pPr>
              <w:widowControl w:val="0"/>
              <w:rPr>
                <w:b w:val="1"/>
              </w:rPr>
            </w:pPr>
            <w:r w:rsidDel="00000000" w:rsidR="00000000" w:rsidRPr="00000000">
              <w:rPr>
                <w:rtl w:val="0"/>
              </w:rPr>
              <w:t xml:space="preserve">☐ </w:t>
            </w:r>
            <w:r w:rsidDel="00000000" w:rsidR="00000000" w:rsidRPr="00000000">
              <w:rPr>
                <w:b w:val="1"/>
                <w:rtl w:val="0"/>
              </w:rPr>
              <w:t xml:space="preserve">Technique / Technology</w:t>
            </w:r>
          </w:p>
          <w:p w:rsidR="00000000" w:rsidDel="00000000" w:rsidP="00000000" w:rsidRDefault="00000000" w:rsidRPr="00000000" w14:paraId="0000032D">
            <w:pPr>
              <w:widowControl w:val="0"/>
              <w:rPr/>
            </w:pPr>
            <w:r w:rsidDel="00000000" w:rsidR="00000000" w:rsidRPr="00000000">
              <w:rPr>
                <w:rtl w:val="0"/>
              </w:rPr>
              <w:t xml:space="preserve">☐ Economics / Finance</w:t>
            </w:r>
          </w:p>
          <w:p w:rsidR="00000000" w:rsidDel="00000000" w:rsidP="00000000" w:rsidRDefault="00000000" w:rsidRPr="00000000" w14:paraId="0000032E">
            <w:pPr>
              <w:pBdr>
                <w:top w:color="d9d9e3" w:space="0" w:sz="0" w:val="none"/>
                <w:left w:color="d9d9e3" w:space="0" w:sz="0" w:val="none"/>
                <w:bottom w:color="d9d9e3" w:space="0" w:sz="0" w:val="none"/>
                <w:right w:color="d9d9e3" w:space="0" w:sz="0" w:val="none"/>
                <w:between w:color="d9d9e3" w:space="0" w:sz="0" w:val="none"/>
              </w:pBdr>
              <w:spacing w:after="60" w:line="276" w:lineRule="auto"/>
              <w:rPr/>
            </w:pPr>
            <w:r w:rsidDel="00000000" w:rsidR="00000000" w:rsidRPr="00000000">
              <w:rPr>
                <w:b w:val="1"/>
                <w:rtl w:val="0"/>
              </w:rPr>
              <w:t xml:space="preserve">☐ </w:t>
            </w:r>
            <w:r w:rsidDel="00000000" w:rsidR="00000000" w:rsidRPr="00000000">
              <w:rPr>
                <w:rtl w:val="0"/>
              </w:rPr>
              <w:t xml:space="preserve">Business Development</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2F">
            <w:pPr>
              <w:widowControl w:val="0"/>
              <w:rPr/>
            </w:pPr>
            <w:r w:rsidDel="00000000" w:rsidR="00000000" w:rsidRPr="00000000">
              <w:rPr>
                <w:rtl w:val="0"/>
              </w:rPr>
              <w:t xml:space="preserve">Years of experience - Management*</w:t>
            </w:r>
          </w:p>
          <w:p w:rsidR="00000000" w:rsidDel="00000000" w:rsidP="00000000" w:rsidRDefault="00000000" w:rsidRPr="00000000" w14:paraId="00000330">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1">
            <w:pPr>
              <w:widowControl w:val="0"/>
              <w:rPr/>
            </w:pPr>
            <w:r w:rsidDel="00000000" w:rsidR="00000000" w:rsidRPr="00000000">
              <w:rPr>
                <w:rtl w:val="0"/>
              </w:rPr>
              <w:t xml:space="preserve">&gt;15</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32">
            <w:pPr>
              <w:widowControl w:val="0"/>
              <w:rPr/>
            </w:pPr>
            <w:r w:rsidDel="00000000" w:rsidR="00000000" w:rsidRPr="00000000">
              <w:rPr>
                <w:rtl w:val="0"/>
              </w:rPr>
              <w:t xml:space="preserve">Years of experience - Industry*</w:t>
            </w:r>
          </w:p>
          <w:p w:rsidR="00000000" w:rsidDel="00000000" w:rsidP="00000000" w:rsidRDefault="00000000" w:rsidRPr="00000000" w14:paraId="00000333">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4">
            <w:pPr>
              <w:widowControl w:val="0"/>
              <w:rPr/>
            </w:pPr>
            <w:r w:rsidDel="00000000" w:rsidR="00000000" w:rsidRPr="00000000">
              <w:rPr>
                <w:rtl w:val="0"/>
              </w:rPr>
              <w:t xml:space="preserve">&gt;30</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35">
            <w:pPr>
              <w:widowControl w:val="0"/>
              <w:rPr/>
            </w:pPr>
            <w:r w:rsidDel="00000000" w:rsidR="00000000" w:rsidRPr="00000000">
              <w:rPr>
                <w:rtl w:val="0"/>
              </w:rPr>
              <w:t xml:space="preserve">Sex*</w:t>
            </w:r>
          </w:p>
        </w:tc>
        <w:tc>
          <w:tcPr>
            <w:shd w:fill="auto" w:val="clear"/>
            <w:tcMar>
              <w:top w:w="100.0" w:type="dxa"/>
              <w:left w:w="100.0" w:type="dxa"/>
              <w:bottom w:w="100.0" w:type="dxa"/>
              <w:right w:w="100.0" w:type="dxa"/>
            </w:tcMar>
          </w:tcPr>
          <w:p w:rsidR="00000000" w:rsidDel="00000000" w:rsidP="00000000" w:rsidRDefault="00000000" w:rsidRPr="00000000" w14:paraId="00000336">
            <w:pPr>
              <w:widowControl w:val="0"/>
              <w:rPr>
                <w:b w:val="1"/>
              </w:rPr>
            </w:pPr>
            <w:r w:rsidDel="00000000" w:rsidR="00000000" w:rsidRPr="00000000">
              <w:rPr>
                <w:b w:val="1"/>
                <w:rtl w:val="0"/>
              </w:rPr>
              <w:t xml:space="preserve">☐ Male</w:t>
            </w:r>
          </w:p>
          <w:p w:rsidR="00000000" w:rsidDel="00000000" w:rsidP="00000000" w:rsidRDefault="00000000" w:rsidRPr="00000000" w14:paraId="00000337">
            <w:pPr>
              <w:widowControl w:val="0"/>
              <w:rPr/>
            </w:pPr>
            <w:r w:rsidDel="00000000" w:rsidR="00000000" w:rsidRPr="00000000">
              <w:rPr>
                <w:rtl w:val="0"/>
              </w:rPr>
              <w:t xml:space="preserve">☐ Female</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38">
            <w:pPr>
              <w:widowControl w:val="0"/>
              <w:rPr/>
            </w:pPr>
            <w:r w:rsidDel="00000000" w:rsidR="00000000" w:rsidRPr="00000000">
              <w:rPr>
                <w:rtl w:val="0"/>
              </w:rPr>
              <w:t xml:space="preserve">Comments</w:t>
            </w:r>
          </w:p>
          <w:p w:rsidR="00000000" w:rsidDel="00000000" w:rsidP="00000000" w:rsidRDefault="00000000" w:rsidRPr="00000000" w14:paraId="00000339">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33A">
            <w:pPr>
              <w:widowControl w:val="0"/>
              <w:rPr/>
            </w:pPr>
            <w:r w:rsidDel="00000000" w:rsidR="00000000" w:rsidRPr="00000000">
              <w:rPr>
                <w:rtl w:val="0"/>
              </w:rPr>
              <w:t xml:space="preserve">Высококвалифицированный инженер с более чем 20-летним опытом разработки промышленных решений, включая вибрационные ситовые технологии и ультратонкую обработку материалов. Владеет несколькими патентами в области вибрационного оборудования, внедряя инновационные методы снижения энергопотребления и повышения производительности. Антон обладает глубокими знаниями в разработке многочастотных вибросит, что делает его экспертом в оптимизации производственных процессов для аграрной, пищевой и химической промышленности.</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3B">
            <w:pPr>
              <w:widowControl w:val="0"/>
              <w:rPr/>
            </w:pPr>
            <w:r w:rsidDel="00000000" w:rsidR="00000000" w:rsidRPr="00000000">
              <w:rPr>
                <w:rtl w:val="0"/>
              </w:rPr>
              <w:t xml:space="preserve">Resume / CV</w:t>
            </w:r>
          </w:p>
        </w:tc>
        <w:tc>
          <w:tcPr>
            <w:shd w:fill="auto" w:val="clear"/>
            <w:tcMar>
              <w:top w:w="0.0" w:type="dxa"/>
              <w:left w:w="0.0" w:type="dxa"/>
              <w:bottom w:w="0.0" w:type="dxa"/>
              <w:right w:w="0.0" w:type="dxa"/>
            </w:tcMar>
          </w:tcPr>
          <w:p w:rsidR="00000000" w:rsidDel="00000000" w:rsidP="00000000" w:rsidRDefault="00000000" w:rsidRPr="00000000" w14:paraId="0000033C">
            <w:pPr>
              <w:widowControl w:val="0"/>
              <w:rPr>
                <w:color w:val="b7b7b7"/>
              </w:rPr>
            </w:pPr>
            <w:r w:rsidDel="00000000" w:rsidR="00000000" w:rsidRPr="00000000">
              <w:rPr>
                <w:rtl w:val="0"/>
              </w:rPr>
            </w:r>
          </w:p>
        </w:tc>
      </w:tr>
    </w:tbl>
    <w:p w:rsidR="00000000" w:rsidDel="00000000" w:rsidP="00000000" w:rsidRDefault="00000000" w:rsidRPr="00000000" w14:paraId="0000033D">
      <w:pPr>
        <w:rPr>
          <w:b w:val="1"/>
        </w:rPr>
      </w:pPr>
      <w:r w:rsidDel="00000000" w:rsidR="00000000" w:rsidRPr="00000000">
        <w:rPr>
          <w:rtl w:val="0"/>
        </w:rPr>
      </w:r>
    </w:p>
    <w:p w:rsidR="00000000" w:rsidDel="00000000" w:rsidP="00000000" w:rsidRDefault="00000000" w:rsidRPr="00000000" w14:paraId="0000033E">
      <w:pPr>
        <w:rPr>
          <w:color w:val="b7b7b7"/>
        </w:rPr>
      </w:pPr>
      <w:r w:rsidDel="00000000" w:rsidR="00000000" w:rsidRPr="00000000">
        <w:rPr>
          <w:b w:val="1"/>
          <w:rtl w:val="0"/>
        </w:rPr>
        <w:t xml:space="preserve">Team member 6</w:t>
      </w:r>
      <w:r w:rsidDel="00000000" w:rsidR="00000000" w:rsidRPr="00000000">
        <w:rPr>
          <w:rtl w:val="0"/>
        </w:rPr>
      </w:r>
    </w:p>
    <w:tbl>
      <w:tblPr>
        <w:tblStyle w:val="Table27"/>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10575"/>
        <w:tblGridChange w:id="0">
          <w:tblGrid>
            <w:gridCol w:w="4515"/>
            <w:gridCol w:w="10575"/>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3F">
            <w:pPr>
              <w:widowControl w:val="0"/>
              <w:rPr/>
            </w:pPr>
            <w:r w:rsidDel="00000000" w:rsidR="00000000" w:rsidRPr="00000000">
              <w:rPr>
                <w:rtl w:val="0"/>
              </w:rPr>
              <w:t xml:space="preserve">Name and surname*</w:t>
            </w:r>
          </w:p>
        </w:tc>
        <w:tc>
          <w:tcPr>
            <w:shd w:fill="auto" w:val="clear"/>
            <w:tcMar>
              <w:top w:w="100.0" w:type="dxa"/>
              <w:left w:w="100.0" w:type="dxa"/>
              <w:bottom w:w="100.0" w:type="dxa"/>
              <w:right w:w="100.0" w:type="dxa"/>
            </w:tcMar>
          </w:tcPr>
          <w:p w:rsidR="00000000" w:rsidDel="00000000" w:rsidP="00000000" w:rsidRDefault="00000000" w:rsidRPr="00000000" w14:paraId="00000340">
            <w:pPr>
              <w:widowControl w:val="0"/>
              <w:rPr/>
            </w:pPr>
            <w:r w:rsidDel="00000000" w:rsidR="00000000" w:rsidRPr="00000000">
              <w:rPr>
                <w:rtl w:val="0"/>
              </w:rPr>
              <w:t xml:space="preserve">Евгений Санников</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41">
            <w:pPr>
              <w:widowControl w:val="0"/>
              <w:rPr/>
            </w:pPr>
            <w:r w:rsidDel="00000000" w:rsidR="00000000" w:rsidRPr="00000000">
              <w:rPr>
                <w:rtl w:val="0"/>
              </w:rPr>
              <w:t xml:space="preserve">Role*</w:t>
            </w:r>
          </w:p>
        </w:tc>
        <w:tc>
          <w:tcPr>
            <w:shd w:fill="auto" w:val="clear"/>
            <w:tcMar>
              <w:top w:w="100.0" w:type="dxa"/>
              <w:left w:w="100.0" w:type="dxa"/>
              <w:bottom w:w="100.0" w:type="dxa"/>
              <w:right w:w="100.0" w:type="dxa"/>
            </w:tcMar>
          </w:tcPr>
          <w:p w:rsidR="00000000" w:rsidDel="00000000" w:rsidP="00000000" w:rsidRDefault="00000000" w:rsidRPr="00000000" w14:paraId="00000342">
            <w:pPr>
              <w:widowControl w:val="0"/>
              <w:rPr/>
            </w:pPr>
            <w:r w:rsidDel="00000000" w:rsidR="00000000" w:rsidRPr="00000000">
              <w:rPr>
                <w:rtl w:val="0"/>
              </w:rPr>
              <w:t xml:space="preserve">Эксперт по новым разработкам (Innovation Expert)</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43">
            <w:pPr>
              <w:widowControl w:val="0"/>
              <w:rPr/>
            </w:pPr>
            <w:r w:rsidDel="00000000" w:rsidR="00000000" w:rsidRPr="00000000">
              <w:rPr>
                <w:rtl w:val="0"/>
              </w:rPr>
              <w:t xml:space="preserve">Function*</w:t>
            </w:r>
          </w:p>
        </w:tc>
        <w:tc>
          <w:tcPr>
            <w:shd w:fill="auto" w:val="clear"/>
            <w:tcMar>
              <w:top w:w="100.0" w:type="dxa"/>
              <w:left w:w="100.0" w:type="dxa"/>
              <w:bottom w:w="100.0" w:type="dxa"/>
              <w:right w:w="100.0" w:type="dxa"/>
            </w:tcMar>
          </w:tcPr>
          <w:p w:rsidR="00000000" w:rsidDel="00000000" w:rsidP="00000000" w:rsidRDefault="00000000" w:rsidRPr="00000000" w14:paraId="00000344">
            <w:pPr>
              <w:widowControl w:val="0"/>
              <w:rPr>
                <w:b w:val="1"/>
              </w:rPr>
            </w:pPr>
            <w:r w:rsidDel="00000000" w:rsidR="00000000" w:rsidRPr="00000000">
              <w:rPr>
                <w:rtl w:val="0"/>
              </w:rPr>
              <w:t xml:space="preserve">☐ </w:t>
            </w:r>
            <w:r w:rsidDel="00000000" w:rsidR="00000000" w:rsidRPr="00000000">
              <w:rPr>
                <w:b w:val="1"/>
                <w:rtl w:val="0"/>
              </w:rPr>
              <w:t xml:space="preserve">Technique / Technology</w:t>
            </w:r>
          </w:p>
          <w:p w:rsidR="00000000" w:rsidDel="00000000" w:rsidP="00000000" w:rsidRDefault="00000000" w:rsidRPr="00000000" w14:paraId="00000345">
            <w:pPr>
              <w:widowControl w:val="0"/>
              <w:rPr/>
            </w:pPr>
            <w:r w:rsidDel="00000000" w:rsidR="00000000" w:rsidRPr="00000000">
              <w:rPr>
                <w:rtl w:val="0"/>
              </w:rPr>
              <w:t xml:space="preserve">☐ Economics / Finance</w:t>
            </w:r>
          </w:p>
          <w:p w:rsidR="00000000" w:rsidDel="00000000" w:rsidP="00000000" w:rsidRDefault="00000000" w:rsidRPr="00000000" w14:paraId="00000346">
            <w:pPr>
              <w:pBdr>
                <w:top w:color="d9d9e3" w:space="0" w:sz="0" w:val="none"/>
                <w:left w:color="d9d9e3" w:space="0" w:sz="0" w:val="none"/>
                <w:bottom w:color="d9d9e3" w:space="0" w:sz="0" w:val="none"/>
                <w:right w:color="d9d9e3" w:space="0" w:sz="0" w:val="none"/>
                <w:between w:color="d9d9e3" w:space="0" w:sz="0" w:val="none"/>
              </w:pBdr>
              <w:spacing w:after="60" w:line="276" w:lineRule="auto"/>
              <w:rPr/>
            </w:pPr>
            <w:r w:rsidDel="00000000" w:rsidR="00000000" w:rsidRPr="00000000">
              <w:rPr>
                <w:b w:val="1"/>
                <w:rtl w:val="0"/>
              </w:rPr>
              <w:t xml:space="preserve">☐</w:t>
            </w:r>
            <w:r w:rsidDel="00000000" w:rsidR="00000000" w:rsidRPr="00000000">
              <w:rPr>
                <w:rtl w:val="0"/>
              </w:rPr>
              <w:t xml:space="preserve"> Business Development</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47">
            <w:pPr>
              <w:widowControl w:val="0"/>
              <w:rPr/>
            </w:pPr>
            <w:r w:rsidDel="00000000" w:rsidR="00000000" w:rsidRPr="00000000">
              <w:rPr>
                <w:rtl w:val="0"/>
              </w:rPr>
              <w:t xml:space="preserve">Years of experience - Management*</w:t>
            </w:r>
          </w:p>
          <w:p w:rsidR="00000000" w:rsidDel="00000000" w:rsidP="00000000" w:rsidRDefault="00000000" w:rsidRPr="00000000" w14:paraId="00000348">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9">
            <w:pPr>
              <w:widowControl w:val="0"/>
              <w:rPr/>
            </w:pPr>
            <w:r w:rsidDel="00000000" w:rsidR="00000000" w:rsidRPr="00000000">
              <w:rPr>
                <w:rtl w:val="0"/>
              </w:rPr>
              <w:t xml:space="preserve">&gt;20</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4A">
            <w:pPr>
              <w:widowControl w:val="0"/>
              <w:rPr/>
            </w:pPr>
            <w:r w:rsidDel="00000000" w:rsidR="00000000" w:rsidRPr="00000000">
              <w:rPr>
                <w:rtl w:val="0"/>
              </w:rPr>
              <w:t xml:space="preserve">Years of experience - Industry*</w:t>
            </w:r>
          </w:p>
          <w:p w:rsidR="00000000" w:rsidDel="00000000" w:rsidP="00000000" w:rsidRDefault="00000000" w:rsidRPr="00000000" w14:paraId="0000034B">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C">
            <w:pPr>
              <w:widowControl w:val="0"/>
              <w:rPr/>
            </w:pPr>
            <w:r w:rsidDel="00000000" w:rsidR="00000000" w:rsidRPr="00000000">
              <w:rPr>
                <w:rtl w:val="0"/>
              </w:rPr>
              <w:t xml:space="preserve">&gt;30</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4D">
            <w:pPr>
              <w:widowControl w:val="0"/>
              <w:rPr/>
            </w:pPr>
            <w:r w:rsidDel="00000000" w:rsidR="00000000" w:rsidRPr="00000000">
              <w:rPr>
                <w:rtl w:val="0"/>
              </w:rPr>
              <w:t xml:space="preserve">Sex*</w:t>
            </w:r>
          </w:p>
        </w:tc>
        <w:tc>
          <w:tcPr>
            <w:shd w:fill="auto" w:val="clear"/>
            <w:tcMar>
              <w:top w:w="100.0" w:type="dxa"/>
              <w:left w:w="100.0" w:type="dxa"/>
              <w:bottom w:w="100.0" w:type="dxa"/>
              <w:right w:w="100.0" w:type="dxa"/>
            </w:tcMar>
          </w:tcPr>
          <w:p w:rsidR="00000000" w:rsidDel="00000000" w:rsidP="00000000" w:rsidRDefault="00000000" w:rsidRPr="00000000" w14:paraId="0000034E">
            <w:pPr>
              <w:widowControl w:val="0"/>
              <w:rPr>
                <w:b w:val="1"/>
              </w:rPr>
            </w:pPr>
            <w:r w:rsidDel="00000000" w:rsidR="00000000" w:rsidRPr="00000000">
              <w:rPr>
                <w:b w:val="1"/>
                <w:rtl w:val="0"/>
              </w:rPr>
              <w:t xml:space="preserve">☐ Male</w:t>
            </w:r>
          </w:p>
          <w:p w:rsidR="00000000" w:rsidDel="00000000" w:rsidP="00000000" w:rsidRDefault="00000000" w:rsidRPr="00000000" w14:paraId="0000034F">
            <w:pPr>
              <w:widowControl w:val="0"/>
              <w:rPr/>
            </w:pPr>
            <w:r w:rsidDel="00000000" w:rsidR="00000000" w:rsidRPr="00000000">
              <w:rPr>
                <w:rtl w:val="0"/>
              </w:rPr>
              <w:t xml:space="preserve">☐ Female</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50">
            <w:pPr>
              <w:widowControl w:val="0"/>
              <w:rPr/>
            </w:pPr>
            <w:r w:rsidDel="00000000" w:rsidR="00000000" w:rsidRPr="00000000">
              <w:rPr>
                <w:rtl w:val="0"/>
              </w:rPr>
              <w:t xml:space="preserve">Comments</w:t>
            </w:r>
          </w:p>
          <w:p w:rsidR="00000000" w:rsidDel="00000000" w:rsidP="00000000" w:rsidRDefault="00000000" w:rsidRPr="00000000" w14:paraId="00000351">
            <w:pPr>
              <w:widowControl w:val="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352">
            <w:pPr>
              <w:widowControl w:val="0"/>
              <w:spacing w:after="240" w:before="240" w:lineRule="auto"/>
              <w:rPr/>
            </w:pPr>
            <w:r w:rsidDel="00000000" w:rsidR="00000000" w:rsidRPr="00000000">
              <w:rPr>
                <w:b w:val="1"/>
                <w:rtl w:val="0"/>
              </w:rPr>
              <w:t xml:space="preserve">Евгений Санников</w:t>
            </w:r>
            <w:r w:rsidDel="00000000" w:rsidR="00000000" w:rsidRPr="00000000">
              <w:rPr>
                <w:rtl w:val="0"/>
              </w:rPr>
              <w:t xml:space="preserve"> — опытный специалист с более чем 20-летним стажем в разработке и внедрении инновационных технологий для промышленного оборудования, включая вибросита для ультратонкой обработки материалов. Обладая глубокими знаниями в области механической инженерии и химии, Евгений работал над созданием оборудования для просева и измельчения материалов, использующего многочастотные вибрационные системы. Он является автором и патентообладателем ряда ключевых разработок, которые внедряются в промышленные процессы.</w:t>
            </w:r>
          </w:p>
          <w:p w:rsidR="00000000" w:rsidDel="00000000" w:rsidP="00000000" w:rsidRDefault="00000000" w:rsidRPr="00000000" w14:paraId="00000353">
            <w:pPr>
              <w:widowControl w:val="0"/>
              <w:spacing w:after="240" w:before="240" w:lineRule="auto"/>
              <w:rPr/>
            </w:pPr>
            <w:r w:rsidDel="00000000" w:rsidR="00000000" w:rsidRPr="00000000">
              <w:rPr>
                <w:rtl w:val="0"/>
              </w:rPr>
              <w:t xml:space="preserve">Евгений также занимается исследованиями в области применения аддитивных технологий (3D-печати) и разработал решения, которые позволяют снизить энергозатраты и повысить эффективность производственных линий. Он обладает значительным опытом работы в аграрной, химической и пищевой промышленности, разрабатывая решения для улучшения качества обработки материалов и сокращения производственных потерь.</w:t>
            </w:r>
          </w:p>
          <w:p w:rsidR="00000000" w:rsidDel="00000000" w:rsidP="00000000" w:rsidRDefault="00000000" w:rsidRPr="00000000" w14:paraId="00000354">
            <w:pPr>
              <w:widowControl w:val="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55">
            <w:pPr>
              <w:widowControl w:val="0"/>
              <w:rPr/>
            </w:pPr>
            <w:r w:rsidDel="00000000" w:rsidR="00000000" w:rsidRPr="00000000">
              <w:rPr>
                <w:rtl w:val="0"/>
              </w:rPr>
              <w:t xml:space="preserve">Resume / CV</w:t>
            </w:r>
          </w:p>
        </w:tc>
        <w:tc>
          <w:tcPr>
            <w:shd w:fill="auto" w:val="clear"/>
            <w:tcMar>
              <w:top w:w="0.0" w:type="dxa"/>
              <w:left w:w="0.0" w:type="dxa"/>
              <w:bottom w:w="0.0" w:type="dxa"/>
              <w:right w:w="0.0" w:type="dxa"/>
            </w:tcMar>
          </w:tcPr>
          <w:p w:rsidR="00000000" w:rsidDel="00000000" w:rsidP="00000000" w:rsidRDefault="00000000" w:rsidRPr="00000000" w14:paraId="00000356">
            <w:pPr>
              <w:widowControl w:val="0"/>
              <w:rPr>
                <w:color w:val="b7b7b7"/>
              </w:rPr>
            </w:pPr>
            <w:r w:rsidDel="00000000" w:rsidR="00000000" w:rsidRPr="00000000">
              <w:rPr>
                <w:rtl w:val="0"/>
              </w:rPr>
            </w:r>
          </w:p>
        </w:tc>
      </w:tr>
    </w:tbl>
    <w:p w:rsidR="00000000" w:rsidDel="00000000" w:rsidP="00000000" w:rsidRDefault="00000000" w:rsidRPr="00000000" w14:paraId="00000357">
      <w:pPr>
        <w:rPr>
          <w:b w:val="1"/>
        </w:rPr>
      </w:pPr>
      <w:r w:rsidDel="00000000" w:rsidR="00000000" w:rsidRPr="00000000">
        <w:rPr>
          <w:rtl w:val="0"/>
        </w:rPr>
      </w:r>
    </w:p>
    <w:p w:rsidR="00000000" w:rsidDel="00000000" w:rsidP="00000000" w:rsidRDefault="00000000" w:rsidRPr="00000000" w14:paraId="00000358">
      <w:pPr>
        <w:rPr>
          <w:b w:val="1"/>
        </w:rPr>
      </w:pPr>
      <w:r w:rsidDel="00000000" w:rsidR="00000000" w:rsidRPr="00000000">
        <w:rPr>
          <w:rtl w:val="0"/>
        </w:rPr>
      </w:r>
    </w:p>
    <w:tbl>
      <w:tblPr>
        <w:tblStyle w:val="Table28"/>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59">
            <w:pPr>
              <w:spacing w:line="276" w:lineRule="auto"/>
              <w:rPr/>
            </w:pPr>
            <w:r w:rsidDel="00000000" w:rsidR="00000000" w:rsidRPr="00000000">
              <w:rPr>
                <w:rtl w:val="0"/>
              </w:rPr>
              <w:t xml:space="preserve">Describe your current or future management team*</w:t>
            </w:r>
          </w:p>
          <w:p w:rsidR="00000000" w:rsidDel="00000000" w:rsidP="00000000" w:rsidRDefault="00000000" w:rsidRPr="00000000" w14:paraId="0000035A">
            <w:pPr>
              <w:widowControl w:val="0"/>
              <w:rPr/>
            </w:pPr>
            <w:r w:rsidDel="00000000" w:rsidR="00000000" w:rsidRPr="00000000">
              <w:rPr>
                <w:rtl w:val="0"/>
              </w:rPr>
              <w:t xml:space="preserve">(2500 characters)</w:t>
            </w:r>
          </w:p>
          <w:p w:rsidR="00000000" w:rsidDel="00000000" w:rsidP="00000000" w:rsidRDefault="00000000" w:rsidRPr="00000000" w14:paraId="0000035B">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C">
            <w:pPr>
              <w:widowControl w:val="0"/>
              <w:rPr>
                <w:b w:val="1"/>
                <w:sz w:val="32"/>
                <w:szCs w:val="32"/>
              </w:rPr>
            </w:pPr>
            <w:r w:rsidDel="00000000" w:rsidR="00000000" w:rsidRPr="00000000">
              <w:rPr>
                <w:rtl w:val="0"/>
              </w:rPr>
            </w:r>
          </w:p>
        </w:tc>
      </w:tr>
    </w:tbl>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b w:val="1"/>
          <w:sz w:val="32"/>
          <w:szCs w:val="32"/>
        </w:rPr>
      </w:pPr>
      <w:r w:rsidDel="00000000" w:rsidR="00000000" w:rsidRPr="00000000">
        <w:rPr>
          <w:rtl w:val="0"/>
        </w:rPr>
      </w:r>
    </w:p>
    <w:p w:rsidR="00000000" w:rsidDel="00000000" w:rsidP="00000000" w:rsidRDefault="00000000" w:rsidRPr="00000000" w14:paraId="0000035F">
      <w:pPr>
        <w:rPr>
          <w:b w:val="1"/>
          <w:sz w:val="32"/>
          <w:szCs w:val="32"/>
        </w:rPr>
      </w:pPr>
      <w:r w:rsidDel="00000000" w:rsidR="00000000" w:rsidRPr="00000000">
        <w:rPr>
          <w:rtl w:val="0"/>
        </w:rPr>
      </w:r>
    </w:p>
    <w:p w:rsidR="00000000" w:rsidDel="00000000" w:rsidP="00000000" w:rsidRDefault="00000000" w:rsidRPr="00000000" w14:paraId="00000360">
      <w:pPr>
        <w:rPr>
          <w:b w:val="1"/>
          <w:sz w:val="32"/>
          <w:szCs w:val="32"/>
        </w:rPr>
      </w:pPr>
      <w:r w:rsidDel="00000000" w:rsidR="00000000" w:rsidRPr="00000000">
        <w:rPr>
          <w:rtl w:val="0"/>
        </w:rPr>
      </w:r>
    </w:p>
    <w:p w:rsidR="00000000" w:rsidDel="00000000" w:rsidP="00000000" w:rsidRDefault="00000000" w:rsidRPr="00000000" w14:paraId="00000361">
      <w:pPr>
        <w:rPr>
          <w:b w:val="1"/>
          <w:sz w:val="32"/>
          <w:szCs w:val="32"/>
        </w:rPr>
      </w:pPr>
      <w:r w:rsidDel="00000000" w:rsidR="00000000" w:rsidRPr="00000000">
        <w:rPr>
          <w:b w:val="1"/>
          <w:sz w:val="32"/>
          <w:szCs w:val="32"/>
          <w:rtl w:val="0"/>
        </w:rPr>
        <w:t xml:space="preserve">Partners and Shareholders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Their experience as partners in other companies and their degree of success, their core activities, as well as their degree of involvement in the company and their financial solvency will be taken into account.</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As a minimum, enter your details as an entrepreneur-founder.</w:t>
      </w:r>
    </w:p>
    <w:p w:rsidR="00000000" w:rsidDel="00000000" w:rsidP="00000000" w:rsidRDefault="00000000" w:rsidRPr="00000000" w14:paraId="00000366">
      <w:pPr>
        <w:rPr>
          <w:b w:val="1"/>
          <w:sz w:val="32"/>
          <w:szCs w:val="32"/>
        </w:rPr>
      </w:pPr>
      <w:r w:rsidDel="00000000" w:rsidR="00000000" w:rsidRPr="00000000">
        <w:rPr>
          <w:rtl w:val="0"/>
        </w:rPr>
      </w:r>
    </w:p>
    <w:p w:rsidR="00000000" w:rsidDel="00000000" w:rsidP="00000000" w:rsidRDefault="00000000" w:rsidRPr="00000000" w14:paraId="00000367">
      <w:pPr>
        <w:rPr>
          <w:b w:val="1"/>
        </w:rPr>
      </w:pPr>
      <w:r w:rsidDel="00000000" w:rsidR="00000000" w:rsidRPr="00000000">
        <w:rPr>
          <w:b w:val="1"/>
          <w:rtl w:val="0"/>
        </w:rPr>
        <w:t xml:space="preserve">Partner 1</w:t>
      </w:r>
    </w:p>
    <w:tbl>
      <w:tblPr>
        <w:tblStyle w:val="Table29"/>
        <w:tblW w:w="5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880"/>
        <w:tblGridChange w:id="0">
          <w:tblGrid>
            <w:gridCol w:w="2970"/>
            <w:gridCol w:w="288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68">
            <w:pPr>
              <w:widowControl w:val="0"/>
              <w:rPr/>
            </w:pPr>
            <w:r w:rsidDel="00000000" w:rsidR="00000000" w:rsidRPr="00000000">
              <w:rPr>
                <w:rtl w:val="0"/>
              </w:rPr>
              <w:t xml:space="preserve"> Name and surname*</w:t>
            </w:r>
          </w:p>
        </w:tc>
        <w:tc>
          <w:tcPr>
            <w:shd w:fill="auto" w:val="clear"/>
            <w:tcMar>
              <w:top w:w="100.0" w:type="dxa"/>
              <w:left w:w="100.0" w:type="dxa"/>
              <w:bottom w:w="100.0" w:type="dxa"/>
              <w:right w:w="100.0" w:type="dxa"/>
            </w:tcMar>
          </w:tcPr>
          <w:p w:rsidR="00000000" w:rsidDel="00000000" w:rsidP="00000000" w:rsidRDefault="00000000" w:rsidRPr="00000000" w14:paraId="00000369">
            <w:pPr>
              <w:widowControl w:val="0"/>
              <w:rPr>
                <w:b w:val="1"/>
                <w:sz w:val="24"/>
                <w:szCs w:val="24"/>
              </w:rPr>
            </w:pPr>
            <w:r w:rsidDel="00000000" w:rsidR="00000000" w:rsidRPr="00000000">
              <w:rPr>
                <w:b w:val="1"/>
                <w:sz w:val="24"/>
                <w:szCs w:val="24"/>
                <w:rtl w:val="0"/>
              </w:rPr>
              <w:t xml:space="preserve">Юлия Санникова</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6A">
            <w:pPr>
              <w:widowControl w:val="0"/>
              <w:rPr/>
            </w:pPr>
            <w:r w:rsidDel="00000000" w:rsidR="00000000" w:rsidRPr="00000000">
              <w:rPr>
                <w:rtl w:val="0"/>
              </w:rPr>
              <w:t xml:space="preserve">Years of experience in other companies as a partner*</w:t>
            </w:r>
          </w:p>
          <w:p w:rsidR="00000000" w:rsidDel="00000000" w:rsidP="00000000" w:rsidRDefault="00000000" w:rsidRPr="00000000" w14:paraId="0000036B">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C">
            <w:pPr>
              <w:widowControl w:val="0"/>
              <w:rPr>
                <w:b w:val="1"/>
                <w:sz w:val="32"/>
                <w:szCs w:val="32"/>
              </w:rPr>
            </w:pPr>
            <w:r w:rsidDel="00000000" w:rsidR="00000000" w:rsidRPr="00000000">
              <w:rPr>
                <w:rtl w:val="0"/>
              </w:rPr>
              <w:t xml:space="preserve">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D">
            <w:pPr>
              <w:widowControl w:val="0"/>
              <w:rPr/>
            </w:pPr>
            <w:r w:rsidDel="00000000" w:rsidR="00000000" w:rsidRPr="00000000">
              <w:rPr>
                <w:rtl w:val="0"/>
              </w:rPr>
              <w:t xml:space="preserve">Sex*</w:t>
            </w:r>
          </w:p>
        </w:tc>
        <w:tc>
          <w:tcPr>
            <w:shd w:fill="auto" w:val="clear"/>
            <w:tcMar>
              <w:top w:w="100.0" w:type="dxa"/>
              <w:left w:w="100.0" w:type="dxa"/>
              <w:bottom w:w="100.0" w:type="dxa"/>
              <w:right w:w="100.0" w:type="dxa"/>
            </w:tcMar>
          </w:tcPr>
          <w:p w:rsidR="00000000" w:rsidDel="00000000" w:rsidP="00000000" w:rsidRDefault="00000000" w:rsidRPr="00000000" w14:paraId="0000036E">
            <w:pPr>
              <w:widowControl w:val="0"/>
              <w:rPr/>
            </w:pPr>
            <w:r w:rsidDel="00000000" w:rsidR="00000000" w:rsidRPr="00000000">
              <w:rPr>
                <w:b w:val="1"/>
                <w:rtl w:val="0"/>
              </w:rPr>
              <w:t xml:space="preserve">☐ </w:t>
            </w:r>
            <w:r w:rsidDel="00000000" w:rsidR="00000000" w:rsidRPr="00000000">
              <w:rPr>
                <w:rtl w:val="0"/>
              </w:rPr>
              <w:t xml:space="preserve">Male</w:t>
            </w:r>
          </w:p>
          <w:p w:rsidR="00000000" w:rsidDel="00000000" w:rsidP="00000000" w:rsidRDefault="00000000" w:rsidRPr="00000000" w14:paraId="0000036F">
            <w:pPr>
              <w:widowControl w:val="0"/>
              <w:rPr>
                <w:b w:val="1"/>
              </w:rPr>
            </w:pPr>
            <w:r w:rsidDel="00000000" w:rsidR="00000000" w:rsidRPr="00000000">
              <w:rPr>
                <w:rtl w:val="0"/>
              </w:rPr>
              <w:t xml:space="preserve">☐ </w:t>
            </w:r>
            <w:r w:rsidDel="00000000" w:rsidR="00000000" w:rsidRPr="00000000">
              <w:rPr>
                <w:b w:val="1"/>
                <w:rtl w:val="0"/>
              </w:rPr>
              <w:t xml:space="preserve">Female</w:t>
            </w:r>
          </w:p>
        </w:tc>
      </w:tr>
    </w:tbl>
    <w:p w:rsidR="00000000" w:rsidDel="00000000" w:rsidP="00000000" w:rsidRDefault="00000000" w:rsidRPr="00000000" w14:paraId="00000370">
      <w:pPr>
        <w:rPr>
          <w:b w:val="1"/>
          <w:sz w:val="32"/>
          <w:szCs w:val="32"/>
        </w:rPr>
      </w:pPr>
      <w:r w:rsidDel="00000000" w:rsidR="00000000" w:rsidRPr="00000000">
        <w:rPr>
          <w:rtl w:val="0"/>
        </w:rPr>
      </w:r>
    </w:p>
    <w:p w:rsidR="00000000" w:rsidDel="00000000" w:rsidP="00000000" w:rsidRDefault="00000000" w:rsidRPr="00000000" w14:paraId="00000371">
      <w:pPr>
        <w:rPr>
          <w:b w:val="1"/>
        </w:rPr>
      </w:pPr>
      <w:r w:rsidDel="00000000" w:rsidR="00000000" w:rsidRPr="00000000">
        <w:rPr>
          <w:b w:val="1"/>
          <w:rtl w:val="0"/>
        </w:rPr>
        <w:t xml:space="preserve">Partner 2</w:t>
      </w:r>
    </w:p>
    <w:tbl>
      <w:tblPr>
        <w:tblStyle w:val="Table30"/>
        <w:tblW w:w="5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880"/>
        <w:tblGridChange w:id="0">
          <w:tblGrid>
            <w:gridCol w:w="2970"/>
            <w:gridCol w:w="288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72">
            <w:pPr>
              <w:widowControl w:val="0"/>
              <w:rPr/>
            </w:pPr>
            <w:r w:rsidDel="00000000" w:rsidR="00000000" w:rsidRPr="00000000">
              <w:rPr>
                <w:rtl w:val="0"/>
              </w:rPr>
              <w:t xml:space="preserve"> Name and surname*</w:t>
            </w:r>
          </w:p>
        </w:tc>
        <w:tc>
          <w:tcPr>
            <w:shd w:fill="auto" w:val="clear"/>
            <w:tcMar>
              <w:top w:w="100.0" w:type="dxa"/>
              <w:left w:w="100.0" w:type="dxa"/>
              <w:bottom w:w="100.0" w:type="dxa"/>
              <w:right w:w="100.0" w:type="dxa"/>
            </w:tcMar>
          </w:tcPr>
          <w:p w:rsidR="00000000" w:rsidDel="00000000" w:rsidP="00000000" w:rsidRDefault="00000000" w:rsidRPr="00000000" w14:paraId="00000373">
            <w:pPr>
              <w:widowControl w:val="0"/>
              <w:rPr>
                <w:b w:val="1"/>
                <w:sz w:val="24"/>
                <w:szCs w:val="24"/>
              </w:rPr>
            </w:pPr>
            <w:r w:rsidDel="00000000" w:rsidR="00000000" w:rsidRPr="00000000">
              <w:rPr>
                <w:b w:val="1"/>
                <w:sz w:val="24"/>
                <w:szCs w:val="24"/>
                <w:rtl w:val="0"/>
              </w:rPr>
              <w:t xml:space="preserve">Анжела Колган</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74">
            <w:pPr>
              <w:widowControl w:val="0"/>
              <w:rPr/>
            </w:pPr>
            <w:r w:rsidDel="00000000" w:rsidR="00000000" w:rsidRPr="00000000">
              <w:rPr>
                <w:rtl w:val="0"/>
              </w:rPr>
              <w:t xml:space="preserve">Years of experience in other companies as a partner*</w:t>
            </w:r>
          </w:p>
          <w:p w:rsidR="00000000" w:rsidDel="00000000" w:rsidP="00000000" w:rsidRDefault="00000000" w:rsidRPr="00000000" w14:paraId="00000375">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6">
            <w:pPr>
              <w:widowControl w:val="0"/>
              <w:rPr>
                <w:b w:val="1"/>
                <w:sz w:val="32"/>
                <w:szCs w:val="32"/>
              </w:rPr>
            </w:pPr>
            <w:r w:rsidDel="00000000" w:rsidR="00000000" w:rsidRPr="00000000">
              <w:rPr>
                <w:rtl w:val="0"/>
              </w:rPr>
              <w:t xml:space="preserve">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7">
            <w:pPr>
              <w:widowControl w:val="0"/>
              <w:rPr/>
            </w:pPr>
            <w:r w:rsidDel="00000000" w:rsidR="00000000" w:rsidRPr="00000000">
              <w:rPr>
                <w:rtl w:val="0"/>
              </w:rPr>
              <w:t xml:space="preserve">Sex*</w:t>
            </w:r>
          </w:p>
        </w:tc>
        <w:tc>
          <w:tcPr>
            <w:shd w:fill="auto" w:val="clear"/>
            <w:tcMar>
              <w:top w:w="100.0" w:type="dxa"/>
              <w:left w:w="100.0" w:type="dxa"/>
              <w:bottom w:w="100.0" w:type="dxa"/>
              <w:right w:w="100.0" w:type="dxa"/>
            </w:tcMar>
          </w:tcPr>
          <w:p w:rsidR="00000000" w:rsidDel="00000000" w:rsidP="00000000" w:rsidRDefault="00000000" w:rsidRPr="00000000" w14:paraId="00000378">
            <w:pPr>
              <w:widowControl w:val="0"/>
              <w:rPr/>
            </w:pPr>
            <w:r w:rsidDel="00000000" w:rsidR="00000000" w:rsidRPr="00000000">
              <w:rPr>
                <w:b w:val="1"/>
                <w:rtl w:val="0"/>
              </w:rPr>
              <w:t xml:space="preserve">☐ </w:t>
            </w:r>
            <w:r w:rsidDel="00000000" w:rsidR="00000000" w:rsidRPr="00000000">
              <w:rPr>
                <w:rtl w:val="0"/>
              </w:rPr>
              <w:t xml:space="preserve">Male</w:t>
            </w:r>
          </w:p>
          <w:p w:rsidR="00000000" w:rsidDel="00000000" w:rsidP="00000000" w:rsidRDefault="00000000" w:rsidRPr="00000000" w14:paraId="00000379">
            <w:pPr>
              <w:widowControl w:val="0"/>
              <w:rPr>
                <w:b w:val="1"/>
              </w:rPr>
            </w:pPr>
            <w:r w:rsidDel="00000000" w:rsidR="00000000" w:rsidRPr="00000000">
              <w:rPr>
                <w:rtl w:val="0"/>
              </w:rPr>
              <w:t xml:space="preserve">☐ </w:t>
            </w:r>
            <w:r w:rsidDel="00000000" w:rsidR="00000000" w:rsidRPr="00000000">
              <w:rPr>
                <w:b w:val="1"/>
                <w:rtl w:val="0"/>
              </w:rPr>
              <w:t xml:space="preserve">Female</w:t>
            </w:r>
          </w:p>
        </w:tc>
      </w:tr>
    </w:tbl>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rPr>
          <w:b w:val="1"/>
        </w:rPr>
      </w:pPr>
      <w:r w:rsidDel="00000000" w:rsidR="00000000" w:rsidRPr="00000000">
        <w:rPr>
          <w:b w:val="1"/>
          <w:rtl w:val="0"/>
        </w:rPr>
        <w:t xml:space="preserve">Partner 3</w:t>
      </w:r>
    </w:p>
    <w:tbl>
      <w:tblPr>
        <w:tblStyle w:val="Table31"/>
        <w:tblW w:w="5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880"/>
        <w:tblGridChange w:id="0">
          <w:tblGrid>
            <w:gridCol w:w="2970"/>
            <w:gridCol w:w="288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7C">
            <w:pPr>
              <w:widowControl w:val="0"/>
              <w:rPr/>
            </w:pPr>
            <w:r w:rsidDel="00000000" w:rsidR="00000000" w:rsidRPr="00000000">
              <w:rPr>
                <w:rtl w:val="0"/>
              </w:rPr>
              <w:t xml:space="preserve"> Name and surname*</w:t>
            </w:r>
          </w:p>
        </w:tc>
        <w:tc>
          <w:tcPr>
            <w:shd w:fill="auto" w:val="clear"/>
            <w:tcMar>
              <w:top w:w="100.0" w:type="dxa"/>
              <w:left w:w="100.0" w:type="dxa"/>
              <w:bottom w:w="100.0" w:type="dxa"/>
              <w:right w:w="100.0" w:type="dxa"/>
            </w:tcMar>
          </w:tcPr>
          <w:p w:rsidR="00000000" w:rsidDel="00000000" w:rsidP="00000000" w:rsidRDefault="00000000" w:rsidRPr="00000000" w14:paraId="0000037D">
            <w:pPr>
              <w:widowControl w:val="0"/>
              <w:rPr>
                <w:b w:val="1"/>
                <w:sz w:val="24"/>
                <w:szCs w:val="24"/>
              </w:rPr>
            </w:pPr>
            <w:r w:rsidDel="00000000" w:rsidR="00000000" w:rsidRPr="00000000">
              <w:rPr>
                <w:b w:val="1"/>
                <w:sz w:val="24"/>
                <w:szCs w:val="24"/>
                <w:rtl w:val="0"/>
              </w:rPr>
              <w:t xml:space="preserve">Алина Шепард</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7E">
            <w:pPr>
              <w:widowControl w:val="0"/>
              <w:rPr/>
            </w:pPr>
            <w:r w:rsidDel="00000000" w:rsidR="00000000" w:rsidRPr="00000000">
              <w:rPr>
                <w:rtl w:val="0"/>
              </w:rPr>
              <w:t xml:space="preserve">Years of experience in other companies as a partner*</w:t>
            </w:r>
          </w:p>
          <w:p w:rsidR="00000000" w:rsidDel="00000000" w:rsidP="00000000" w:rsidRDefault="00000000" w:rsidRPr="00000000" w14:paraId="0000037F">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0">
            <w:pPr>
              <w:widowControl w:val="0"/>
              <w:rPr>
                <w:b w:val="1"/>
                <w:sz w:val="32"/>
                <w:szCs w:val="32"/>
              </w:rPr>
            </w:pPr>
            <w:r w:rsidDel="00000000" w:rsidR="00000000" w:rsidRPr="00000000">
              <w:rPr>
                <w:rtl w:val="0"/>
              </w:rPr>
              <w:t xml:space="preserve">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1">
            <w:pPr>
              <w:widowControl w:val="0"/>
              <w:rPr/>
            </w:pPr>
            <w:r w:rsidDel="00000000" w:rsidR="00000000" w:rsidRPr="00000000">
              <w:rPr>
                <w:rtl w:val="0"/>
              </w:rPr>
              <w:t xml:space="preserve">Sex*</w:t>
            </w:r>
          </w:p>
        </w:tc>
        <w:tc>
          <w:tcPr>
            <w:shd w:fill="auto" w:val="clear"/>
            <w:tcMar>
              <w:top w:w="100.0" w:type="dxa"/>
              <w:left w:w="100.0" w:type="dxa"/>
              <w:bottom w:w="100.0" w:type="dxa"/>
              <w:right w:w="100.0" w:type="dxa"/>
            </w:tcMar>
          </w:tcPr>
          <w:p w:rsidR="00000000" w:rsidDel="00000000" w:rsidP="00000000" w:rsidRDefault="00000000" w:rsidRPr="00000000" w14:paraId="00000382">
            <w:pPr>
              <w:widowControl w:val="0"/>
              <w:rPr/>
            </w:pPr>
            <w:r w:rsidDel="00000000" w:rsidR="00000000" w:rsidRPr="00000000">
              <w:rPr>
                <w:b w:val="1"/>
                <w:rtl w:val="0"/>
              </w:rPr>
              <w:t xml:space="preserve">☐ </w:t>
            </w:r>
            <w:r w:rsidDel="00000000" w:rsidR="00000000" w:rsidRPr="00000000">
              <w:rPr>
                <w:rtl w:val="0"/>
              </w:rPr>
              <w:t xml:space="preserve">Male</w:t>
            </w:r>
          </w:p>
          <w:p w:rsidR="00000000" w:rsidDel="00000000" w:rsidP="00000000" w:rsidRDefault="00000000" w:rsidRPr="00000000" w14:paraId="00000383">
            <w:pPr>
              <w:widowControl w:val="0"/>
              <w:rPr>
                <w:b w:val="1"/>
              </w:rPr>
            </w:pPr>
            <w:r w:rsidDel="00000000" w:rsidR="00000000" w:rsidRPr="00000000">
              <w:rPr>
                <w:rtl w:val="0"/>
              </w:rPr>
              <w:t xml:space="preserve">☐ </w:t>
            </w:r>
            <w:r w:rsidDel="00000000" w:rsidR="00000000" w:rsidRPr="00000000">
              <w:rPr>
                <w:b w:val="1"/>
                <w:rtl w:val="0"/>
              </w:rPr>
              <w:t xml:space="preserve">Female</w:t>
            </w:r>
          </w:p>
        </w:tc>
      </w:tr>
    </w:tbl>
    <w:p w:rsidR="00000000" w:rsidDel="00000000" w:rsidP="00000000" w:rsidRDefault="00000000" w:rsidRPr="00000000" w14:paraId="00000384">
      <w:pPr>
        <w:rPr>
          <w:b w:val="1"/>
        </w:rPr>
      </w:pPr>
      <w:r w:rsidDel="00000000" w:rsidR="00000000" w:rsidRPr="00000000">
        <w:rPr>
          <w:rtl w:val="0"/>
        </w:rPr>
      </w:r>
    </w:p>
    <w:p w:rsidR="00000000" w:rsidDel="00000000" w:rsidP="00000000" w:rsidRDefault="00000000" w:rsidRPr="00000000" w14:paraId="00000385">
      <w:pPr>
        <w:rPr>
          <w:b w:val="1"/>
        </w:rPr>
      </w:pPr>
      <w:r w:rsidDel="00000000" w:rsidR="00000000" w:rsidRPr="00000000">
        <w:rPr>
          <w:b w:val="1"/>
          <w:rtl w:val="0"/>
        </w:rPr>
        <w:t xml:space="preserve">Partner 4</w:t>
      </w:r>
    </w:p>
    <w:tbl>
      <w:tblPr>
        <w:tblStyle w:val="Table32"/>
        <w:tblW w:w="5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880"/>
        <w:tblGridChange w:id="0">
          <w:tblGrid>
            <w:gridCol w:w="2970"/>
            <w:gridCol w:w="288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86">
            <w:pPr>
              <w:widowControl w:val="0"/>
              <w:rPr/>
            </w:pPr>
            <w:r w:rsidDel="00000000" w:rsidR="00000000" w:rsidRPr="00000000">
              <w:rPr>
                <w:rtl w:val="0"/>
              </w:rPr>
              <w:t xml:space="preserve"> Name and surname*</w:t>
            </w:r>
          </w:p>
        </w:tc>
        <w:tc>
          <w:tcPr>
            <w:shd w:fill="auto" w:val="clear"/>
            <w:tcMar>
              <w:top w:w="100.0" w:type="dxa"/>
              <w:left w:w="100.0" w:type="dxa"/>
              <w:bottom w:w="100.0" w:type="dxa"/>
              <w:right w:w="100.0" w:type="dxa"/>
            </w:tcMar>
          </w:tcPr>
          <w:p w:rsidR="00000000" w:rsidDel="00000000" w:rsidP="00000000" w:rsidRDefault="00000000" w:rsidRPr="00000000" w14:paraId="00000387">
            <w:pPr>
              <w:widowControl w:val="0"/>
              <w:rPr>
                <w:b w:val="1"/>
                <w:sz w:val="24"/>
                <w:szCs w:val="24"/>
              </w:rPr>
            </w:pPr>
            <w:r w:rsidDel="00000000" w:rsidR="00000000" w:rsidRPr="00000000">
              <w:rPr>
                <w:b w:val="1"/>
                <w:sz w:val="24"/>
                <w:szCs w:val="24"/>
                <w:rtl w:val="0"/>
              </w:rPr>
              <w:t xml:space="preserve">Антон Богатырев</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88">
            <w:pPr>
              <w:widowControl w:val="0"/>
              <w:rPr/>
            </w:pPr>
            <w:r w:rsidDel="00000000" w:rsidR="00000000" w:rsidRPr="00000000">
              <w:rPr>
                <w:rtl w:val="0"/>
              </w:rPr>
              <w:t xml:space="preserve">Years of experience in other companies as a partner*</w:t>
            </w:r>
          </w:p>
          <w:p w:rsidR="00000000" w:rsidDel="00000000" w:rsidP="00000000" w:rsidRDefault="00000000" w:rsidRPr="00000000" w14:paraId="00000389">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A">
            <w:pPr>
              <w:widowControl w:val="0"/>
              <w:rPr>
                <w:b w:val="1"/>
                <w:sz w:val="32"/>
                <w:szCs w:val="32"/>
              </w:rPr>
            </w:pPr>
            <w:r w:rsidDel="00000000" w:rsidR="00000000" w:rsidRPr="00000000">
              <w:rPr>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B">
            <w:pPr>
              <w:widowControl w:val="0"/>
              <w:rPr/>
            </w:pPr>
            <w:r w:rsidDel="00000000" w:rsidR="00000000" w:rsidRPr="00000000">
              <w:rPr>
                <w:rtl w:val="0"/>
              </w:rPr>
              <w:t xml:space="preserve">Sex*</w:t>
            </w:r>
          </w:p>
        </w:tc>
        <w:tc>
          <w:tcPr>
            <w:shd w:fill="auto" w:val="clear"/>
            <w:tcMar>
              <w:top w:w="100.0" w:type="dxa"/>
              <w:left w:w="100.0" w:type="dxa"/>
              <w:bottom w:w="100.0" w:type="dxa"/>
              <w:right w:w="100.0" w:type="dxa"/>
            </w:tcMar>
          </w:tcPr>
          <w:p w:rsidR="00000000" w:rsidDel="00000000" w:rsidP="00000000" w:rsidRDefault="00000000" w:rsidRPr="00000000" w14:paraId="0000038C">
            <w:pPr>
              <w:widowControl w:val="0"/>
              <w:rPr>
                <w:b w:val="1"/>
              </w:rPr>
            </w:pPr>
            <w:r w:rsidDel="00000000" w:rsidR="00000000" w:rsidRPr="00000000">
              <w:rPr>
                <w:b w:val="1"/>
                <w:rtl w:val="0"/>
              </w:rPr>
              <w:t xml:space="preserve">☐ Male</w:t>
            </w:r>
          </w:p>
          <w:p w:rsidR="00000000" w:rsidDel="00000000" w:rsidP="00000000" w:rsidRDefault="00000000" w:rsidRPr="00000000" w14:paraId="0000038D">
            <w:pPr>
              <w:widowControl w:val="0"/>
              <w:rPr/>
            </w:pPr>
            <w:r w:rsidDel="00000000" w:rsidR="00000000" w:rsidRPr="00000000">
              <w:rPr>
                <w:rtl w:val="0"/>
              </w:rPr>
              <w:t xml:space="preserve">☐ Female</w:t>
            </w:r>
          </w:p>
        </w:tc>
      </w:tr>
    </w:tbl>
    <w:p w:rsidR="00000000" w:rsidDel="00000000" w:rsidP="00000000" w:rsidRDefault="00000000" w:rsidRPr="00000000" w14:paraId="0000038E">
      <w:pPr>
        <w:rPr>
          <w:b w:val="1"/>
        </w:rPr>
      </w:pPr>
      <w:r w:rsidDel="00000000" w:rsidR="00000000" w:rsidRPr="00000000">
        <w:rPr>
          <w:rtl w:val="0"/>
        </w:rPr>
      </w:r>
    </w:p>
    <w:p w:rsidR="00000000" w:rsidDel="00000000" w:rsidP="00000000" w:rsidRDefault="00000000" w:rsidRPr="00000000" w14:paraId="0000038F">
      <w:pPr>
        <w:rPr>
          <w:b w:val="1"/>
        </w:rPr>
      </w:pPr>
      <w:r w:rsidDel="00000000" w:rsidR="00000000" w:rsidRPr="00000000">
        <w:rPr>
          <w:rtl w:val="0"/>
        </w:rPr>
      </w:r>
    </w:p>
    <w:p w:rsidR="00000000" w:rsidDel="00000000" w:rsidP="00000000" w:rsidRDefault="00000000" w:rsidRPr="00000000" w14:paraId="00000390">
      <w:pPr>
        <w:rPr>
          <w:b w:val="1"/>
          <w:sz w:val="32"/>
          <w:szCs w:val="32"/>
        </w:rPr>
      </w:pPr>
      <w:r w:rsidDel="00000000" w:rsidR="00000000" w:rsidRPr="00000000">
        <w:rPr>
          <w:b w:val="1"/>
          <w:rtl w:val="0"/>
        </w:rPr>
        <w:t xml:space="preserve">Add as many partners as needed</w:t>
      </w:r>
      <w:r w:rsidDel="00000000" w:rsidR="00000000" w:rsidRPr="00000000">
        <w:rPr>
          <w:rtl w:val="0"/>
        </w:rPr>
      </w:r>
    </w:p>
    <w:p w:rsidR="00000000" w:rsidDel="00000000" w:rsidP="00000000" w:rsidRDefault="00000000" w:rsidRPr="00000000" w14:paraId="00000391">
      <w:pPr>
        <w:rPr>
          <w:b w:val="1"/>
          <w:sz w:val="32"/>
          <w:szCs w:val="32"/>
        </w:rPr>
      </w:pPr>
      <w:r w:rsidDel="00000000" w:rsidR="00000000" w:rsidRPr="00000000">
        <w:rPr>
          <w:rtl w:val="0"/>
        </w:rPr>
      </w:r>
    </w:p>
    <w:p w:rsidR="00000000" w:rsidDel="00000000" w:rsidP="00000000" w:rsidRDefault="00000000" w:rsidRPr="00000000" w14:paraId="00000392">
      <w:pPr>
        <w:rPr>
          <w:b w:val="1"/>
        </w:rPr>
      </w:pPr>
      <w:r w:rsidDel="00000000" w:rsidR="00000000" w:rsidRPr="00000000">
        <w:rPr>
          <w:rtl w:val="0"/>
        </w:rPr>
      </w:r>
    </w:p>
    <w:tbl>
      <w:tblPr>
        <w:tblStyle w:val="Table33"/>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93">
            <w:pPr>
              <w:rPr/>
            </w:pPr>
            <w:r w:rsidDel="00000000" w:rsidR="00000000" w:rsidRPr="00000000">
              <w:rPr>
                <w:rtl w:val="0"/>
              </w:rPr>
              <w:t xml:space="preserve">Professional investors (investment funds, venture capital companies or business angels) will participate*</w:t>
            </w:r>
          </w:p>
          <w:p w:rsidR="00000000" w:rsidDel="00000000" w:rsidP="00000000" w:rsidRDefault="00000000" w:rsidRPr="00000000" w14:paraId="00000394">
            <w:pP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5">
            <w:pPr>
              <w:widowControl w:val="0"/>
              <w:rPr>
                <w:b w:val="1"/>
              </w:rPr>
            </w:pPr>
            <w:r w:rsidDel="00000000" w:rsidR="00000000" w:rsidRPr="00000000">
              <w:rPr>
                <w:b w:val="1"/>
                <w:rtl w:val="0"/>
              </w:rPr>
              <w:t xml:space="preserve">☐ Yes</w:t>
            </w:r>
          </w:p>
          <w:p w:rsidR="00000000" w:rsidDel="00000000" w:rsidP="00000000" w:rsidRDefault="00000000" w:rsidRPr="00000000" w14:paraId="00000396">
            <w:pPr>
              <w:widowControl w:val="0"/>
              <w:rPr>
                <w:b w:val="1"/>
                <w:sz w:val="32"/>
                <w:szCs w:val="32"/>
              </w:rPr>
            </w:pPr>
            <w:r w:rsidDel="00000000" w:rsidR="00000000" w:rsidRPr="00000000">
              <w:rPr>
                <w:rtl w:val="0"/>
              </w:rPr>
              <w:t xml:space="preserve">☐ No</w:t>
            </w:r>
            <w:r w:rsidDel="00000000" w:rsidR="00000000" w:rsidRPr="00000000">
              <w:rPr>
                <w:rtl w:val="0"/>
              </w:rPr>
            </w:r>
          </w:p>
        </w:tc>
      </w:tr>
    </w:tbl>
    <w:p w:rsidR="00000000" w:rsidDel="00000000" w:rsidP="00000000" w:rsidRDefault="00000000" w:rsidRPr="00000000" w14:paraId="00000397">
      <w:pPr>
        <w:rPr>
          <w:b w:val="1"/>
          <w:sz w:val="32"/>
          <w:szCs w:val="32"/>
        </w:rPr>
      </w:pPr>
      <w:r w:rsidDel="00000000" w:rsidR="00000000" w:rsidRPr="00000000">
        <w:rPr>
          <w:rtl w:val="0"/>
        </w:rPr>
      </w:r>
    </w:p>
    <w:p w:rsidR="00000000" w:rsidDel="00000000" w:rsidP="00000000" w:rsidRDefault="00000000" w:rsidRPr="00000000" w14:paraId="00000398">
      <w:pPr>
        <w:rPr>
          <w:b w:val="1"/>
        </w:rPr>
      </w:pPr>
      <w:r w:rsidDel="00000000" w:rsidR="00000000" w:rsidRPr="00000000">
        <w:rPr>
          <w:rtl w:val="0"/>
        </w:rPr>
      </w:r>
    </w:p>
    <w:tbl>
      <w:tblPr>
        <w:tblStyle w:val="Table34"/>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99">
            <w:pPr>
              <w:spacing w:line="276" w:lineRule="auto"/>
              <w:rPr/>
            </w:pPr>
            <w:r w:rsidDel="00000000" w:rsidR="00000000" w:rsidRPr="00000000">
              <w:rPr>
                <w:rtl w:val="0"/>
              </w:rPr>
              <w:t xml:space="preserve">Describe your current or future group of partners*</w:t>
            </w:r>
          </w:p>
          <w:p w:rsidR="00000000" w:rsidDel="00000000" w:rsidP="00000000" w:rsidRDefault="00000000" w:rsidRPr="00000000" w14:paraId="0000039A">
            <w:pPr>
              <w:widowControl w:val="0"/>
              <w:rPr/>
            </w:pPr>
            <w:r w:rsidDel="00000000" w:rsidR="00000000" w:rsidRPr="00000000">
              <w:rPr>
                <w:rtl w:val="0"/>
              </w:rPr>
              <w:t xml:space="preserve">(2500 characters)</w:t>
            </w:r>
          </w:p>
          <w:p w:rsidR="00000000" w:rsidDel="00000000" w:rsidP="00000000" w:rsidRDefault="00000000" w:rsidRPr="00000000" w14:paraId="0000039B">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C">
            <w:pPr>
              <w:widowControl w:val="0"/>
              <w:spacing w:after="240" w:before="240" w:lineRule="auto"/>
              <w:rPr/>
            </w:pPr>
            <w:r w:rsidDel="00000000" w:rsidR="00000000" w:rsidRPr="00000000">
              <w:rPr>
                <w:rtl w:val="0"/>
              </w:rPr>
              <w:t xml:space="preserve">GrainData SL — стартап, основанный группой опытных специалистов, каждый из которых вносит уникальный вклад в развитие компании.</w:t>
            </w:r>
          </w:p>
          <w:p w:rsidR="00000000" w:rsidDel="00000000" w:rsidP="00000000" w:rsidRDefault="00000000" w:rsidRPr="00000000" w14:paraId="0000039D">
            <w:pPr>
              <w:widowControl w:val="0"/>
              <w:spacing w:after="240" w:before="240" w:lineRule="auto"/>
              <w:rPr/>
            </w:pPr>
            <w:r w:rsidDel="00000000" w:rsidR="00000000" w:rsidRPr="00000000">
              <w:rPr>
                <w:b w:val="1"/>
                <w:rtl w:val="0"/>
              </w:rPr>
              <w:t xml:space="preserve">Юлия Санникова</w:t>
            </w:r>
            <w:r w:rsidDel="00000000" w:rsidR="00000000" w:rsidRPr="00000000">
              <w:rPr>
                <w:rtl w:val="0"/>
              </w:rPr>
              <w:t xml:space="preserve">, основной акционер и директор, имеет более 20 лет опыта в управлении промышленными предприятиями, специализирующимися на оборудовании для аграрного и пищевого секторов. Ее задача — стратегическое руководство, выход на новые рынки, в том числе на испанский, и построение долгосрочных партнерских отношений с местными и международными клиентами.</w:t>
            </w:r>
          </w:p>
          <w:p w:rsidR="00000000" w:rsidDel="00000000" w:rsidP="00000000" w:rsidRDefault="00000000" w:rsidRPr="00000000" w14:paraId="0000039E">
            <w:pPr>
              <w:widowControl w:val="0"/>
              <w:spacing w:after="240" w:before="240" w:lineRule="auto"/>
              <w:rPr/>
            </w:pPr>
            <w:r w:rsidDel="00000000" w:rsidR="00000000" w:rsidRPr="00000000">
              <w:rPr>
                <w:b w:val="1"/>
                <w:rtl w:val="0"/>
              </w:rPr>
              <w:t xml:space="preserve">Алина Шепард</w:t>
            </w:r>
            <w:r w:rsidDel="00000000" w:rsidR="00000000" w:rsidRPr="00000000">
              <w:rPr>
                <w:rtl w:val="0"/>
              </w:rPr>
              <w:t xml:space="preserve">, директор по маркетингу (CMO), имеет более 5 лет опыта в управлении маркетинговыми кампаниями. Она будет разрабатывать и реализовывать маркетинговую стратегию, ориентированную на продвижение GrainData на испанский рынок и участие в агротехнологических выставках.</w:t>
            </w:r>
          </w:p>
          <w:p w:rsidR="00000000" w:rsidDel="00000000" w:rsidP="00000000" w:rsidRDefault="00000000" w:rsidRPr="00000000" w14:paraId="0000039F">
            <w:pPr>
              <w:widowControl w:val="0"/>
              <w:spacing w:after="240" w:before="240" w:lineRule="auto"/>
              <w:rPr/>
            </w:pPr>
            <w:r w:rsidDel="00000000" w:rsidR="00000000" w:rsidRPr="00000000">
              <w:rPr>
                <w:b w:val="1"/>
                <w:rtl w:val="0"/>
              </w:rPr>
              <w:t xml:space="preserve">Анжела Колган</w:t>
            </w:r>
            <w:r w:rsidDel="00000000" w:rsidR="00000000" w:rsidRPr="00000000">
              <w:rPr>
                <w:rtl w:val="0"/>
              </w:rPr>
              <w:t xml:space="preserve">, финансовый директор (CFO), обладает более чем 20-летним опытом в управлении финансами и инвестициями. Она отвечает за финансовую стратегию, управление бюджетами и привлечение капитала, что критически важно для устойчивого роста компании.</w:t>
            </w:r>
          </w:p>
          <w:p w:rsidR="00000000" w:rsidDel="00000000" w:rsidP="00000000" w:rsidRDefault="00000000" w:rsidRPr="00000000" w14:paraId="000003A0">
            <w:pPr>
              <w:widowControl w:val="0"/>
              <w:spacing w:after="240" w:before="240" w:lineRule="auto"/>
              <w:rPr/>
            </w:pPr>
            <w:r w:rsidDel="00000000" w:rsidR="00000000" w:rsidRPr="00000000">
              <w:rPr>
                <w:b w:val="1"/>
                <w:rtl w:val="0"/>
              </w:rPr>
              <w:t xml:space="preserve">Антон Богатырев</w:t>
            </w:r>
            <w:r w:rsidDel="00000000" w:rsidR="00000000" w:rsidRPr="00000000">
              <w:rPr>
                <w:rtl w:val="0"/>
              </w:rPr>
              <w:t xml:space="preserve">, технический эксперт, более 20 лет занимается разработкой промышленных решений и имеет несколько патентов на вибрационное оборудование. Он возглавляет техническое направление GrainData, отвечая за разработку и внедрение оборудования для точного просева зерна и улучшение производственных процессов.</w:t>
            </w:r>
          </w:p>
          <w:p w:rsidR="00000000" w:rsidDel="00000000" w:rsidP="00000000" w:rsidRDefault="00000000" w:rsidRPr="00000000" w14:paraId="000003A1">
            <w:pPr>
              <w:widowControl w:val="0"/>
              <w:spacing w:after="240" w:before="240" w:lineRule="auto"/>
              <w:rPr/>
            </w:pPr>
            <w:r w:rsidDel="00000000" w:rsidR="00000000" w:rsidRPr="00000000">
              <w:rPr>
                <w:rtl w:val="0"/>
              </w:rPr>
              <w:t xml:space="preserve">Команда GrainData объединяет экспертизу в технологиях, маркетинге и финансах, что позволяет компании успешно выводить на рынок инновационные решения для аграрной промышленности.</w:t>
            </w:r>
          </w:p>
          <w:p w:rsidR="00000000" w:rsidDel="00000000" w:rsidP="00000000" w:rsidRDefault="00000000" w:rsidRPr="00000000" w14:paraId="000003A2">
            <w:pPr>
              <w:widowControl w:val="0"/>
              <w:rPr/>
            </w:pPr>
            <w:r w:rsidDel="00000000" w:rsidR="00000000" w:rsidRPr="00000000">
              <w:rPr>
                <w:rtl w:val="0"/>
              </w:rPr>
            </w:r>
          </w:p>
        </w:tc>
      </w:tr>
    </w:tbl>
    <w:p w:rsidR="00000000" w:rsidDel="00000000" w:rsidP="00000000" w:rsidRDefault="00000000" w:rsidRPr="00000000" w14:paraId="000003A3">
      <w:pPr>
        <w:rPr>
          <w:b w:val="1"/>
          <w:sz w:val="32"/>
          <w:szCs w:val="32"/>
        </w:rPr>
      </w:pPr>
      <w:r w:rsidDel="00000000" w:rsidR="00000000" w:rsidRPr="00000000">
        <w:rPr>
          <w:rtl w:val="0"/>
        </w:rPr>
      </w:r>
    </w:p>
    <w:p w:rsidR="00000000" w:rsidDel="00000000" w:rsidP="00000000" w:rsidRDefault="00000000" w:rsidRPr="00000000" w14:paraId="000003A4">
      <w:pPr>
        <w:rPr>
          <w:b w:val="1"/>
          <w:sz w:val="32"/>
          <w:szCs w:val="32"/>
        </w:rPr>
      </w:pPr>
      <w:r w:rsidDel="00000000" w:rsidR="00000000" w:rsidRPr="00000000">
        <w:rPr>
          <w:rtl w:val="0"/>
        </w:rPr>
      </w:r>
    </w:p>
    <w:p w:rsidR="00000000" w:rsidDel="00000000" w:rsidP="00000000" w:rsidRDefault="00000000" w:rsidRPr="00000000" w14:paraId="000003A5">
      <w:pPr>
        <w:rPr>
          <w:b w:val="1"/>
          <w:sz w:val="32"/>
          <w:szCs w:val="32"/>
        </w:rPr>
      </w:pPr>
      <w:r w:rsidDel="00000000" w:rsidR="00000000" w:rsidRPr="00000000">
        <w:rPr>
          <w:rtl w:val="0"/>
        </w:rPr>
      </w:r>
    </w:p>
    <w:p w:rsidR="00000000" w:rsidDel="00000000" w:rsidP="00000000" w:rsidRDefault="00000000" w:rsidRPr="00000000" w14:paraId="000003A6">
      <w:pPr>
        <w:rPr>
          <w:b w:val="1"/>
          <w:sz w:val="32"/>
          <w:szCs w:val="32"/>
        </w:rPr>
      </w:pPr>
      <w:r w:rsidDel="00000000" w:rsidR="00000000" w:rsidRPr="00000000">
        <w:rPr>
          <w:rtl w:val="0"/>
        </w:rPr>
      </w:r>
    </w:p>
    <w:p w:rsidR="00000000" w:rsidDel="00000000" w:rsidP="00000000" w:rsidRDefault="00000000" w:rsidRPr="00000000" w14:paraId="000003A7">
      <w:pPr>
        <w:rPr>
          <w:b w:val="1"/>
          <w:sz w:val="32"/>
          <w:szCs w:val="32"/>
        </w:rPr>
      </w:pPr>
      <w:r w:rsidDel="00000000" w:rsidR="00000000" w:rsidRPr="00000000">
        <w:rPr>
          <w:rtl w:val="0"/>
        </w:rPr>
      </w:r>
    </w:p>
    <w:p w:rsidR="00000000" w:rsidDel="00000000" w:rsidP="00000000" w:rsidRDefault="00000000" w:rsidRPr="00000000" w14:paraId="000003A8">
      <w:pPr>
        <w:rPr>
          <w:b w:val="1"/>
          <w:sz w:val="32"/>
          <w:szCs w:val="32"/>
        </w:rPr>
      </w:pPr>
      <w:r w:rsidDel="00000000" w:rsidR="00000000" w:rsidRPr="00000000">
        <w:rPr>
          <w:rtl w:val="0"/>
        </w:rPr>
      </w:r>
    </w:p>
    <w:p w:rsidR="00000000" w:rsidDel="00000000" w:rsidP="00000000" w:rsidRDefault="00000000" w:rsidRPr="00000000" w14:paraId="000003A9">
      <w:pPr>
        <w:rPr>
          <w:b w:val="1"/>
          <w:sz w:val="32"/>
          <w:szCs w:val="32"/>
        </w:rPr>
      </w:pPr>
      <w:r w:rsidDel="00000000" w:rsidR="00000000" w:rsidRPr="00000000">
        <w:rPr>
          <w:rtl w:val="0"/>
        </w:rPr>
      </w:r>
    </w:p>
    <w:p w:rsidR="00000000" w:rsidDel="00000000" w:rsidP="00000000" w:rsidRDefault="00000000" w:rsidRPr="00000000" w14:paraId="000003AA">
      <w:pPr>
        <w:rPr>
          <w:b w:val="1"/>
          <w:sz w:val="32"/>
          <w:szCs w:val="32"/>
        </w:rPr>
      </w:pPr>
      <w:r w:rsidDel="00000000" w:rsidR="00000000" w:rsidRPr="00000000">
        <w:rPr>
          <w:rtl w:val="0"/>
        </w:rPr>
      </w:r>
    </w:p>
    <w:p w:rsidR="00000000" w:rsidDel="00000000" w:rsidP="00000000" w:rsidRDefault="00000000" w:rsidRPr="00000000" w14:paraId="000003AB">
      <w:pPr>
        <w:rPr>
          <w:b w:val="1"/>
          <w:sz w:val="32"/>
          <w:szCs w:val="32"/>
        </w:rPr>
      </w:pPr>
      <w:r w:rsidDel="00000000" w:rsidR="00000000" w:rsidRPr="00000000">
        <w:rPr>
          <w:rtl w:val="0"/>
        </w:rPr>
      </w:r>
    </w:p>
    <w:p w:rsidR="00000000" w:rsidDel="00000000" w:rsidP="00000000" w:rsidRDefault="00000000" w:rsidRPr="00000000" w14:paraId="000003AC">
      <w:pPr>
        <w:rPr>
          <w:b w:val="1"/>
          <w:sz w:val="32"/>
          <w:szCs w:val="32"/>
        </w:rPr>
      </w:pPr>
      <w:r w:rsidDel="00000000" w:rsidR="00000000" w:rsidRPr="00000000">
        <w:rPr>
          <w:rtl w:val="0"/>
        </w:rPr>
      </w:r>
    </w:p>
    <w:p w:rsidR="00000000" w:rsidDel="00000000" w:rsidP="00000000" w:rsidRDefault="00000000" w:rsidRPr="00000000" w14:paraId="000003AD">
      <w:pPr>
        <w:rPr>
          <w:b w:val="1"/>
          <w:sz w:val="32"/>
          <w:szCs w:val="32"/>
        </w:rPr>
      </w:pPr>
      <w:r w:rsidDel="00000000" w:rsidR="00000000" w:rsidRPr="00000000">
        <w:rPr>
          <w:b w:val="1"/>
          <w:sz w:val="32"/>
          <w:szCs w:val="32"/>
          <w:rtl w:val="0"/>
        </w:rPr>
        <w:t xml:space="preserve">Suppliers</w:t>
      </w:r>
    </w:p>
    <w:p w:rsidR="00000000" w:rsidDel="00000000" w:rsidP="00000000" w:rsidRDefault="00000000" w:rsidRPr="00000000" w14:paraId="000003AE">
      <w:pPr>
        <w:rPr>
          <w:b w:val="1"/>
          <w:sz w:val="32"/>
          <w:szCs w:val="32"/>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The relevance/criticism of the main companies or professionals that provide services to the company and their importance in the company's production process will be assessed, as well as their differential elements and importance in the company.</w:t>
      </w:r>
    </w:p>
    <w:p w:rsidR="00000000" w:rsidDel="00000000" w:rsidP="00000000" w:rsidRDefault="00000000" w:rsidRPr="00000000" w14:paraId="000003B0">
      <w:pPr>
        <w:rPr>
          <w:b w:val="1"/>
          <w:sz w:val="32"/>
          <w:szCs w:val="32"/>
        </w:rPr>
      </w:pPr>
      <w:r w:rsidDel="00000000" w:rsidR="00000000" w:rsidRPr="00000000">
        <w:rPr>
          <w:rtl w:val="0"/>
        </w:rPr>
      </w:r>
    </w:p>
    <w:p w:rsidR="00000000" w:rsidDel="00000000" w:rsidP="00000000" w:rsidRDefault="00000000" w:rsidRPr="00000000" w14:paraId="000003B1">
      <w:pPr>
        <w:rPr>
          <w:b w:val="1"/>
        </w:rPr>
      </w:pPr>
      <w:r w:rsidDel="00000000" w:rsidR="00000000" w:rsidRPr="00000000">
        <w:rPr>
          <w:b w:val="1"/>
          <w:rtl w:val="0"/>
        </w:rPr>
        <w:t xml:space="preserve">Company/Supplier 1</w:t>
      </w:r>
    </w:p>
    <w:tbl>
      <w:tblPr>
        <w:tblStyle w:val="Table35"/>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B2">
            <w:pPr>
              <w:pBdr>
                <w:top w:space="0" w:sz="0" w:val="nil"/>
                <w:left w:space="0" w:sz="0" w:val="nil"/>
                <w:bottom w:space="0" w:sz="0" w:val="nil"/>
                <w:right w:space="0" w:sz="0" w:val="nil"/>
                <w:between w:space="0" w:sz="0" w:val="nil"/>
              </w:pBdr>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3B3">
            <w:pPr>
              <w:widowControl w:val="0"/>
              <w:rPr/>
            </w:pPr>
            <w:r w:rsidDel="00000000" w:rsidR="00000000" w:rsidRPr="00000000">
              <w:rPr>
                <w:rtl w:val="0"/>
              </w:rPr>
              <w:t xml:space="preserve">Sweco </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B4">
            <w:pPr>
              <w:pBdr>
                <w:top w:space="0" w:sz="0" w:val="nil"/>
                <w:left w:space="0" w:sz="0" w:val="nil"/>
                <w:bottom w:space="0" w:sz="0" w:val="nil"/>
                <w:right w:space="0" w:sz="0" w:val="nil"/>
                <w:between w:space="0" w:sz="0" w:val="nil"/>
              </w:pBdr>
              <w:rPr/>
            </w:pPr>
            <w:r w:rsidDel="00000000" w:rsidR="00000000" w:rsidRPr="00000000">
              <w:rPr>
                <w:rtl w:val="0"/>
              </w:rPr>
              <w:t xml:space="preserve">Replacement capacity*</w:t>
            </w:r>
          </w:p>
        </w:tc>
        <w:tc>
          <w:tcPr>
            <w:shd w:fill="auto" w:val="clear"/>
            <w:tcMar>
              <w:top w:w="100.0" w:type="dxa"/>
              <w:left w:w="100.0" w:type="dxa"/>
              <w:bottom w:w="100.0" w:type="dxa"/>
              <w:right w:w="100.0" w:type="dxa"/>
            </w:tcMar>
          </w:tcPr>
          <w:p w:rsidR="00000000" w:rsidDel="00000000" w:rsidP="00000000" w:rsidRDefault="00000000" w:rsidRPr="00000000" w14:paraId="000003B5">
            <w:pPr>
              <w:widowControl w:val="0"/>
              <w:rPr/>
            </w:pPr>
            <w:r w:rsidDel="00000000" w:rsidR="00000000" w:rsidRPr="00000000">
              <w:rPr>
                <w:rtl w:val="0"/>
              </w:rPr>
              <w:t xml:space="preserve">☐ Very high      ☐ Low</w:t>
            </w:r>
          </w:p>
          <w:p w:rsidR="00000000" w:rsidDel="00000000" w:rsidP="00000000" w:rsidRDefault="00000000" w:rsidRPr="00000000" w14:paraId="000003B6">
            <w:pPr>
              <w:widowControl w:val="0"/>
              <w:rPr/>
            </w:pPr>
            <w:r w:rsidDel="00000000" w:rsidR="00000000" w:rsidRPr="00000000">
              <w:rPr>
                <w:b w:val="1"/>
                <w:rtl w:val="0"/>
              </w:rPr>
              <w:t xml:space="preserve">☐ High </w:t>
            </w:r>
            <w:r w:rsidDel="00000000" w:rsidR="00000000" w:rsidRPr="00000000">
              <w:rPr>
                <w:rtl w:val="0"/>
              </w:rPr>
              <w:t xml:space="preserve">             ☐Very low</w:t>
            </w:r>
          </w:p>
          <w:p w:rsidR="00000000" w:rsidDel="00000000" w:rsidP="00000000" w:rsidRDefault="00000000" w:rsidRPr="00000000" w14:paraId="000003B7">
            <w:pPr>
              <w:widowControl w:val="0"/>
              <w:rPr/>
            </w:pPr>
            <w:r w:rsidDel="00000000" w:rsidR="00000000" w:rsidRPr="00000000">
              <w:rPr>
                <w:rtl w:val="0"/>
              </w:rPr>
              <w:t xml:space="preserve">☐ Medium</w:t>
            </w:r>
          </w:p>
          <w:p w:rsidR="00000000" w:rsidDel="00000000" w:rsidP="00000000" w:rsidRDefault="00000000" w:rsidRPr="00000000" w14:paraId="000003B8">
            <w:pPr>
              <w:widowControl w:val="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B9">
            <w:pPr>
              <w:pBdr>
                <w:top w:space="0" w:sz="0" w:val="nil"/>
                <w:left w:space="0" w:sz="0" w:val="nil"/>
                <w:bottom w:space="0" w:sz="0" w:val="nil"/>
                <w:right w:space="0" w:sz="0" w:val="nil"/>
                <w:between w:space="0" w:sz="0" w:val="nil"/>
              </w:pBdr>
              <w:rPr/>
            </w:pPr>
            <w:r w:rsidDel="00000000" w:rsidR="00000000" w:rsidRPr="00000000">
              <w:rPr>
                <w:rtl w:val="0"/>
              </w:rPr>
              <w:t xml:space="preserve">Comments* </w:t>
            </w:r>
          </w:p>
          <w:p w:rsidR="00000000" w:rsidDel="00000000" w:rsidP="00000000" w:rsidRDefault="00000000" w:rsidRPr="00000000" w14:paraId="000003BA">
            <w:pPr>
              <w:pBdr>
                <w:top w:space="0" w:sz="0" w:val="nil"/>
                <w:left w:space="0" w:sz="0" w:val="nil"/>
                <w:bottom w:space="0" w:sz="0" w:val="nil"/>
                <w:right w:space="0" w:sz="0" w:val="nil"/>
                <w:between w:space="0" w:sz="0" w:val="nil"/>
              </w:pBdr>
              <w:rPr/>
            </w:pPr>
            <w:r w:rsidDel="00000000" w:rsidR="00000000" w:rsidRPr="00000000">
              <w:rPr>
                <w:rtl w:val="0"/>
              </w:rPr>
              <w:t xml:space="preserve">(500 characters)</w:t>
            </w:r>
          </w:p>
        </w:tc>
        <w:tc>
          <w:tcPr>
            <w:shd w:fill="auto" w:val="clear"/>
            <w:tcMar>
              <w:top w:w="100.0" w:type="dxa"/>
              <w:left w:w="100.0" w:type="dxa"/>
              <w:bottom w:w="100.0" w:type="dxa"/>
              <w:right w:w="100.0" w:type="dxa"/>
            </w:tcMar>
          </w:tcPr>
          <w:p w:rsidR="00000000" w:rsidDel="00000000" w:rsidP="00000000" w:rsidRDefault="00000000" w:rsidRPr="00000000" w14:paraId="000003BB">
            <w:pPr>
              <w:widowControl w:val="0"/>
              <w:spacing w:after="240" w:before="240" w:lineRule="auto"/>
              <w:rPr/>
            </w:pPr>
            <w:r w:rsidDel="00000000" w:rsidR="00000000" w:rsidRPr="00000000">
              <w:rPr>
                <w:rtl w:val="0"/>
              </w:rPr>
              <w:t xml:space="preserve">Sweco — мировой лидер в производстве промышленных вибросит и сепараторов. Их оборудование критически важно для точности и эффективности систем помола зерна, что делает их важным поставщиком в технологии GrainData.</w:t>
            </w:r>
          </w:p>
        </w:tc>
      </w:tr>
    </w:tbl>
    <w:p w:rsidR="00000000" w:rsidDel="00000000" w:rsidP="00000000" w:rsidRDefault="00000000" w:rsidRPr="00000000" w14:paraId="000003BC">
      <w:pPr>
        <w:rPr>
          <w:b w:val="1"/>
          <w:sz w:val="32"/>
          <w:szCs w:val="32"/>
        </w:rPr>
      </w:pPr>
      <w:r w:rsidDel="00000000" w:rsidR="00000000" w:rsidRPr="00000000">
        <w:rPr>
          <w:rtl w:val="0"/>
        </w:rPr>
      </w:r>
    </w:p>
    <w:p w:rsidR="00000000" w:rsidDel="00000000" w:rsidP="00000000" w:rsidRDefault="00000000" w:rsidRPr="00000000" w14:paraId="000003BD">
      <w:pPr>
        <w:rPr>
          <w:b w:val="1"/>
          <w:sz w:val="32"/>
          <w:szCs w:val="32"/>
        </w:rPr>
      </w:pPr>
      <w:r w:rsidDel="00000000" w:rsidR="00000000" w:rsidRPr="00000000">
        <w:rPr>
          <w:rtl w:val="0"/>
        </w:rPr>
      </w:r>
    </w:p>
    <w:p w:rsidR="00000000" w:rsidDel="00000000" w:rsidP="00000000" w:rsidRDefault="00000000" w:rsidRPr="00000000" w14:paraId="000003BE">
      <w:pPr>
        <w:rPr>
          <w:b w:val="1"/>
          <w:sz w:val="32"/>
          <w:szCs w:val="32"/>
        </w:rPr>
      </w:pPr>
      <w:r w:rsidDel="00000000" w:rsidR="00000000" w:rsidRPr="00000000">
        <w:rPr>
          <w:rtl w:val="0"/>
        </w:rPr>
      </w:r>
    </w:p>
    <w:p w:rsidR="00000000" w:rsidDel="00000000" w:rsidP="00000000" w:rsidRDefault="00000000" w:rsidRPr="00000000" w14:paraId="000003BF">
      <w:pPr>
        <w:rPr>
          <w:b w:val="1"/>
        </w:rPr>
      </w:pPr>
      <w:r w:rsidDel="00000000" w:rsidR="00000000" w:rsidRPr="00000000">
        <w:rPr>
          <w:b w:val="1"/>
          <w:rtl w:val="0"/>
        </w:rPr>
        <w:t xml:space="preserve">Company/Supplier 2</w:t>
      </w:r>
    </w:p>
    <w:tbl>
      <w:tblPr>
        <w:tblStyle w:val="Table36"/>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C0">
            <w:pPr>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3C1">
            <w:pPr>
              <w:widowControl w:val="0"/>
              <w:rPr/>
            </w:pPr>
            <w:r w:rsidDel="00000000" w:rsidR="00000000" w:rsidRPr="00000000">
              <w:rPr>
                <w:rtl w:val="0"/>
              </w:rPr>
              <w:t xml:space="preserve">SKF</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C2">
            <w:pPr>
              <w:rPr/>
            </w:pPr>
            <w:r w:rsidDel="00000000" w:rsidR="00000000" w:rsidRPr="00000000">
              <w:rPr>
                <w:rtl w:val="0"/>
              </w:rPr>
              <w:t xml:space="preserve">Replacement capacity*</w:t>
            </w:r>
          </w:p>
        </w:tc>
        <w:tc>
          <w:tcPr>
            <w:shd w:fill="auto" w:val="clear"/>
            <w:tcMar>
              <w:top w:w="100.0" w:type="dxa"/>
              <w:left w:w="100.0" w:type="dxa"/>
              <w:bottom w:w="100.0" w:type="dxa"/>
              <w:right w:w="100.0" w:type="dxa"/>
            </w:tcMar>
          </w:tcPr>
          <w:p w:rsidR="00000000" w:rsidDel="00000000" w:rsidP="00000000" w:rsidRDefault="00000000" w:rsidRPr="00000000" w14:paraId="000003C3">
            <w:pPr>
              <w:widowControl w:val="0"/>
              <w:rPr/>
            </w:pPr>
            <w:r w:rsidDel="00000000" w:rsidR="00000000" w:rsidRPr="00000000">
              <w:rPr>
                <w:rtl w:val="0"/>
              </w:rPr>
              <w:t xml:space="preserve">☐ Very high      ☐ Low</w:t>
            </w:r>
          </w:p>
          <w:p w:rsidR="00000000" w:rsidDel="00000000" w:rsidP="00000000" w:rsidRDefault="00000000" w:rsidRPr="00000000" w14:paraId="000003C4">
            <w:pPr>
              <w:widowControl w:val="0"/>
              <w:rPr/>
            </w:pPr>
            <w:r w:rsidDel="00000000" w:rsidR="00000000" w:rsidRPr="00000000">
              <w:rPr>
                <w:highlight w:val="white"/>
                <w:rtl w:val="0"/>
              </w:rPr>
              <w:t xml:space="preserve">☐ </w:t>
            </w:r>
            <w:r w:rsidDel="00000000" w:rsidR="00000000" w:rsidRPr="00000000">
              <w:rPr>
                <w:b w:val="1"/>
                <w:highlight w:val="white"/>
                <w:rtl w:val="0"/>
              </w:rPr>
              <w:t xml:space="preserve">High   </w:t>
            </w:r>
            <w:r w:rsidDel="00000000" w:rsidR="00000000" w:rsidRPr="00000000">
              <w:rPr>
                <w:rtl w:val="0"/>
              </w:rPr>
              <w:t xml:space="preserve">           ☐Very low</w:t>
            </w:r>
          </w:p>
          <w:p w:rsidR="00000000" w:rsidDel="00000000" w:rsidP="00000000" w:rsidRDefault="00000000" w:rsidRPr="00000000" w14:paraId="000003C5">
            <w:pPr>
              <w:widowControl w:val="0"/>
              <w:rPr/>
            </w:pPr>
            <w:r w:rsidDel="00000000" w:rsidR="00000000" w:rsidRPr="00000000">
              <w:rPr>
                <w:b w:val="1"/>
                <w:rtl w:val="0"/>
              </w:rPr>
              <w:t xml:space="preserve">☐</w:t>
            </w:r>
            <w:r w:rsidDel="00000000" w:rsidR="00000000" w:rsidRPr="00000000">
              <w:rPr>
                <w:rtl w:val="0"/>
              </w:rPr>
              <w:t xml:space="preserve"> Medium</w:t>
            </w:r>
          </w:p>
          <w:p w:rsidR="00000000" w:rsidDel="00000000" w:rsidP="00000000" w:rsidRDefault="00000000" w:rsidRPr="00000000" w14:paraId="000003C6">
            <w:pPr>
              <w:widowControl w:val="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C7">
            <w:pPr>
              <w:rPr/>
            </w:pPr>
            <w:r w:rsidDel="00000000" w:rsidR="00000000" w:rsidRPr="00000000">
              <w:rPr>
                <w:rtl w:val="0"/>
              </w:rPr>
              <w:t xml:space="preserve">Comments* </w:t>
            </w:r>
          </w:p>
          <w:p w:rsidR="00000000" w:rsidDel="00000000" w:rsidP="00000000" w:rsidRDefault="00000000" w:rsidRPr="00000000" w14:paraId="000003C8">
            <w:pPr>
              <w:rPr/>
            </w:pPr>
            <w:r w:rsidDel="00000000" w:rsidR="00000000" w:rsidRPr="00000000">
              <w:rPr>
                <w:rtl w:val="0"/>
              </w:rPr>
              <w:t xml:space="preserve">(500 characters)</w:t>
            </w:r>
          </w:p>
        </w:tc>
        <w:tc>
          <w:tcPr>
            <w:shd w:fill="auto" w:val="clear"/>
            <w:tcMar>
              <w:top w:w="100.0" w:type="dxa"/>
              <w:left w:w="100.0" w:type="dxa"/>
              <w:bottom w:w="100.0" w:type="dxa"/>
              <w:right w:w="100.0" w:type="dxa"/>
            </w:tcMar>
          </w:tcPr>
          <w:p w:rsidR="00000000" w:rsidDel="00000000" w:rsidP="00000000" w:rsidRDefault="00000000" w:rsidRPr="00000000" w14:paraId="000003C9">
            <w:pPr>
              <w:widowControl w:val="0"/>
              <w:rPr/>
            </w:pPr>
            <w:r w:rsidDel="00000000" w:rsidR="00000000" w:rsidRPr="00000000">
              <w:rPr>
                <w:rtl w:val="0"/>
              </w:rPr>
              <w:t xml:space="preserve">SKF поставляет подшипники и механические компоненты, которые являются важными для работы вибросит GrainData. Их долговечность и производительность обеспечивают плавную работу оборудования и продлевают его срок службы, снижая потребность в частой замене.</w:t>
            </w:r>
          </w:p>
        </w:tc>
      </w:tr>
    </w:tbl>
    <w:p w:rsidR="00000000" w:rsidDel="00000000" w:rsidP="00000000" w:rsidRDefault="00000000" w:rsidRPr="00000000" w14:paraId="000003CA">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3CB">
      <w:pPr>
        <w:rPr>
          <w:b w:val="1"/>
        </w:rPr>
      </w:pPr>
      <w:r w:rsidDel="00000000" w:rsidR="00000000" w:rsidRPr="00000000">
        <w:rPr>
          <w:b w:val="1"/>
          <w:rtl w:val="0"/>
        </w:rPr>
        <w:t xml:space="preserve">Company/Supplier 3</w:t>
      </w:r>
    </w:p>
    <w:tbl>
      <w:tblPr>
        <w:tblStyle w:val="Table37"/>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CC">
            <w:pPr>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3CD">
            <w:pPr>
              <w:widowControl w:val="0"/>
              <w:rPr/>
            </w:pPr>
            <w:r w:rsidDel="00000000" w:rsidR="00000000" w:rsidRPr="00000000">
              <w:rPr>
                <w:rtl w:val="0"/>
              </w:rPr>
              <w:t xml:space="preserve">Siemens</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CE">
            <w:pPr>
              <w:rPr/>
            </w:pPr>
            <w:r w:rsidDel="00000000" w:rsidR="00000000" w:rsidRPr="00000000">
              <w:rPr>
                <w:rtl w:val="0"/>
              </w:rPr>
              <w:t xml:space="preserve">Replacement capacity*</w:t>
            </w:r>
          </w:p>
        </w:tc>
        <w:tc>
          <w:tcPr>
            <w:shd w:fill="auto" w:val="clear"/>
            <w:tcMar>
              <w:top w:w="100.0" w:type="dxa"/>
              <w:left w:w="100.0" w:type="dxa"/>
              <w:bottom w:w="100.0" w:type="dxa"/>
              <w:right w:w="100.0" w:type="dxa"/>
            </w:tcMar>
          </w:tcPr>
          <w:p w:rsidR="00000000" w:rsidDel="00000000" w:rsidP="00000000" w:rsidRDefault="00000000" w:rsidRPr="00000000" w14:paraId="000003CF">
            <w:pPr>
              <w:widowControl w:val="0"/>
              <w:rPr/>
            </w:pPr>
            <w:r w:rsidDel="00000000" w:rsidR="00000000" w:rsidRPr="00000000">
              <w:rPr>
                <w:rtl w:val="0"/>
              </w:rPr>
              <w:t xml:space="preserve">☐ Very high      ☐ Low</w:t>
            </w:r>
          </w:p>
          <w:p w:rsidR="00000000" w:rsidDel="00000000" w:rsidP="00000000" w:rsidRDefault="00000000" w:rsidRPr="00000000" w14:paraId="000003D0">
            <w:pPr>
              <w:widowControl w:val="0"/>
              <w:rPr/>
            </w:pPr>
            <w:r w:rsidDel="00000000" w:rsidR="00000000" w:rsidRPr="00000000">
              <w:rPr>
                <w:rtl w:val="0"/>
              </w:rPr>
              <w:t xml:space="preserve">☐ </w:t>
            </w:r>
            <w:r w:rsidDel="00000000" w:rsidR="00000000" w:rsidRPr="00000000">
              <w:rPr>
                <w:b w:val="1"/>
                <w:rtl w:val="0"/>
              </w:rPr>
              <w:t xml:space="preserve">High</w:t>
            </w:r>
            <w:r w:rsidDel="00000000" w:rsidR="00000000" w:rsidRPr="00000000">
              <w:rPr>
                <w:rtl w:val="0"/>
              </w:rPr>
              <w:t xml:space="preserve">              ☐Very low</w:t>
            </w:r>
          </w:p>
          <w:p w:rsidR="00000000" w:rsidDel="00000000" w:rsidP="00000000" w:rsidRDefault="00000000" w:rsidRPr="00000000" w14:paraId="000003D1">
            <w:pPr>
              <w:widowControl w:val="0"/>
              <w:rPr/>
            </w:pPr>
            <w:r w:rsidDel="00000000" w:rsidR="00000000" w:rsidRPr="00000000">
              <w:rPr>
                <w:b w:val="1"/>
                <w:rtl w:val="0"/>
              </w:rPr>
              <w:t xml:space="preserve">☐ </w:t>
            </w:r>
            <w:r w:rsidDel="00000000" w:rsidR="00000000" w:rsidRPr="00000000">
              <w:rPr>
                <w:rtl w:val="0"/>
              </w:rPr>
              <w:t xml:space="preserve">Medium</w:t>
            </w:r>
          </w:p>
          <w:p w:rsidR="00000000" w:rsidDel="00000000" w:rsidP="00000000" w:rsidRDefault="00000000" w:rsidRPr="00000000" w14:paraId="000003D2">
            <w:pPr>
              <w:widowControl w:val="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D3">
            <w:pPr>
              <w:rPr/>
            </w:pPr>
            <w:r w:rsidDel="00000000" w:rsidR="00000000" w:rsidRPr="00000000">
              <w:rPr>
                <w:rtl w:val="0"/>
              </w:rPr>
              <w:t xml:space="preserve">Comments* </w:t>
            </w:r>
          </w:p>
          <w:p w:rsidR="00000000" w:rsidDel="00000000" w:rsidP="00000000" w:rsidRDefault="00000000" w:rsidRPr="00000000" w14:paraId="000003D4">
            <w:pPr>
              <w:rPr/>
            </w:pPr>
            <w:r w:rsidDel="00000000" w:rsidR="00000000" w:rsidRPr="00000000">
              <w:rPr>
                <w:rtl w:val="0"/>
              </w:rPr>
              <w:t xml:space="preserve">(500 characters)</w:t>
            </w:r>
          </w:p>
        </w:tc>
        <w:tc>
          <w:tcPr>
            <w:shd w:fill="auto" w:val="clear"/>
            <w:tcMar>
              <w:top w:w="100.0" w:type="dxa"/>
              <w:left w:w="100.0" w:type="dxa"/>
              <w:bottom w:w="100.0" w:type="dxa"/>
              <w:right w:w="100.0" w:type="dxa"/>
            </w:tcMar>
          </w:tcPr>
          <w:p w:rsidR="00000000" w:rsidDel="00000000" w:rsidP="00000000" w:rsidRDefault="00000000" w:rsidRPr="00000000" w14:paraId="000003D5">
            <w:pPr>
              <w:widowControl w:val="0"/>
              <w:rPr/>
            </w:pPr>
            <w:r w:rsidDel="00000000" w:rsidR="00000000" w:rsidRPr="00000000">
              <w:rPr>
                <w:rtl w:val="0"/>
              </w:rPr>
              <w:t xml:space="preserve">Siemens предоставляет решения по автоматизации и электрические компоненты для оборудования GrainData. Их технологии поддерживают интеграцию систем автоматизации и управления, обеспечивая высокую производительность операций.</w:t>
            </w:r>
          </w:p>
        </w:tc>
      </w:tr>
    </w:tbl>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b w:val="1"/>
        </w:rPr>
      </w:pPr>
      <w:r w:rsidDel="00000000" w:rsidR="00000000" w:rsidRPr="00000000">
        <w:rPr>
          <w:rtl w:val="0"/>
        </w:rPr>
      </w:r>
    </w:p>
    <w:p w:rsidR="00000000" w:rsidDel="00000000" w:rsidP="00000000" w:rsidRDefault="00000000" w:rsidRPr="00000000" w14:paraId="000003D8">
      <w:pPr>
        <w:rPr>
          <w:b w:val="1"/>
        </w:rPr>
      </w:pPr>
      <w:r w:rsidDel="00000000" w:rsidR="00000000" w:rsidRPr="00000000">
        <w:rPr>
          <w:b w:val="1"/>
          <w:rtl w:val="0"/>
        </w:rPr>
        <w:t xml:space="preserve">Company/Supplier 4</w:t>
      </w:r>
    </w:p>
    <w:tbl>
      <w:tblPr>
        <w:tblStyle w:val="Table38"/>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D9">
            <w:pPr>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3DA">
            <w:pPr>
              <w:widowControl w:val="0"/>
              <w:rPr/>
            </w:pPr>
            <w:r w:rsidDel="00000000" w:rsidR="00000000" w:rsidRPr="00000000">
              <w:rPr>
                <w:rtl w:val="0"/>
              </w:rPr>
              <w:t xml:space="preserve">Rockwell Automation</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DB">
            <w:pPr>
              <w:rPr/>
            </w:pPr>
            <w:r w:rsidDel="00000000" w:rsidR="00000000" w:rsidRPr="00000000">
              <w:rPr>
                <w:rtl w:val="0"/>
              </w:rPr>
              <w:t xml:space="preserve">Replacement capacity*</w:t>
            </w:r>
          </w:p>
        </w:tc>
        <w:tc>
          <w:tcPr>
            <w:shd w:fill="auto" w:val="clear"/>
            <w:tcMar>
              <w:top w:w="100.0" w:type="dxa"/>
              <w:left w:w="100.0" w:type="dxa"/>
              <w:bottom w:w="100.0" w:type="dxa"/>
              <w:right w:w="100.0" w:type="dxa"/>
            </w:tcMar>
          </w:tcPr>
          <w:p w:rsidR="00000000" w:rsidDel="00000000" w:rsidP="00000000" w:rsidRDefault="00000000" w:rsidRPr="00000000" w14:paraId="000003DC">
            <w:pPr>
              <w:widowControl w:val="0"/>
              <w:rPr/>
            </w:pPr>
            <w:r w:rsidDel="00000000" w:rsidR="00000000" w:rsidRPr="00000000">
              <w:rPr>
                <w:rtl w:val="0"/>
              </w:rPr>
              <w:t xml:space="preserve">☐ Very high      ☐ Low</w:t>
            </w:r>
          </w:p>
          <w:p w:rsidR="00000000" w:rsidDel="00000000" w:rsidP="00000000" w:rsidRDefault="00000000" w:rsidRPr="00000000" w14:paraId="000003DD">
            <w:pPr>
              <w:widowControl w:val="0"/>
              <w:rPr/>
            </w:pPr>
            <w:r w:rsidDel="00000000" w:rsidR="00000000" w:rsidRPr="00000000">
              <w:rPr>
                <w:rtl w:val="0"/>
              </w:rPr>
              <w:t xml:space="preserve">☐ High              ☐Very low</w:t>
            </w:r>
          </w:p>
          <w:p w:rsidR="00000000" w:rsidDel="00000000" w:rsidP="00000000" w:rsidRDefault="00000000" w:rsidRPr="00000000" w14:paraId="000003DE">
            <w:pPr>
              <w:widowControl w:val="0"/>
              <w:rPr>
                <w:b w:val="1"/>
              </w:rPr>
            </w:pPr>
            <w:r w:rsidDel="00000000" w:rsidR="00000000" w:rsidRPr="00000000">
              <w:rPr>
                <w:b w:val="1"/>
                <w:rtl w:val="0"/>
              </w:rPr>
              <w:t xml:space="preserve">☐ Medium</w:t>
            </w:r>
          </w:p>
          <w:p w:rsidR="00000000" w:rsidDel="00000000" w:rsidP="00000000" w:rsidRDefault="00000000" w:rsidRPr="00000000" w14:paraId="000003DF">
            <w:pPr>
              <w:widowControl w:val="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E0">
            <w:pPr>
              <w:rPr/>
            </w:pPr>
            <w:r w:rsidDel="00000000" w:rsidR="00000000" w:rsidRPr="00000000">
              <w:rPr>
                <w:rtl w:val="0"/>
              </w:rPr>
              <w:t xml:space="preserve">Comments* </w:t>
            </w:r>
          </w:p>
          <w:p w:rsidR="00000000" w:rsidDel="00000000" w:rsidP="00000000" w:rsidRDefault="00000000" w:rsidRPr="00000000" w14:paraId="000003E1">
            <w:pPr>
              <w:rPr/>
            </w:pPr>
            <w:r w:rsidDel="00000000" w:rsidR="00000000" w:rsidRPr="00000000">
              <w:rPr>
                <w:rtl w:val="0"/>
              </w:rPr>
              <w:t xml:space="preserve">(500 characters)</w:t>
            </w:r>
          </w:p>
        </w:tc>
        <w:tc>
          <w:tcPr>
            <w:shd w:fill="auto" w:val="clear"/>
            <w:tcMar>
              <w:top w:w="100.0" w:type="dxa"/>
              <w:left w:w="100.0" w:type="dxa"/>
              <w:bottom w:w="100.0" w:type="dxa"/>
              <w:right w:w="100.0" w:type="dxa"/>
            </w:tcMar>
          </w:tcPr>
          <w:p w:rsidR="00000000" w:rsidDel="00000000" w:rsidP="00000000" w:rsidRDefault="00000000" w:rsidRPr="00000000" w14:paraId="000003E2">
            <w:pPr>
              <w:widowControl w:val="0"/>
              <w:spacing w:after="240" w:before="240" w:lineRule="auto"/>
              <w:rPr/>
            </w:pPr>
            <w:r w:rsidDel="00000000" w:rsidR="00000000" w:rsidRPr="00000000">
              <w:rPr>
                <w:rtl w:val="0"/>
              </w:rPr>
              <w:t xml:space="preserve">Rockwell Automation предоставляет решения по автоматизации для сельскохозяйственной и пищевой промышленности. Их системы управления адаптируемы и являются надежным поставщиком для автоматизации производственных линий GrainData.</w:t>
            </w:r>
          </w:p>
        </w:tc>
      </w:tr>
    </w:tbl>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b w:val="1"/>
        </w:rPr>
      </w:pPr>
      <w:r w:rsidDel="00000000" w:rsidR="00000000" w:rsidRPr="00000000">
        <w:rPr>
          <w:rtl w:val="0"/>
        </w:rPr>
      </w:r>
    </w:p>
    <w:p w:rsidR="00000000" w:rsidDel="00000000" w:rsidP="00000000" w:rsidRDefault="00000000" w:rsidRPr="00000000" w14:paraId="000003E5">
      <w:pPr>
        <w:rPr>
          <w:b w:val="1"/>
        </w:rPr>
      </w:pPr>
      <w:r w:rsidDel="00000000" w:rsidR="00000000" w:rsidRPr="00000000">
        <w:rPr>
          <w:b w:val="1"/>
          <w:rtl w:val="0"/>
        </w:rPr>
        <w:t xml:space="preserve">Company/Supplier 5</w:t>
      </w:r>
    </w:p>
    <w:tbl>
      <w:tblPr>
        <w:tblStyle w:val="Table39"/>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E6">
            <w:pPr>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3E7">
            <w:pPr>
              <w:widowControl w:val="0"/>
              <w:rPr/>
            </w:pPr>
            <w:r w:rsidDel="00000000" w:rsidR="00000000" w:rsidRPr="00000000">
              <w:rPr>
                <w:rtl w:val="0"/>
              </w:rPr>
              <w:t xml:space="preserve">Beckhoff</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E8">
            <w:pPr>
              <w:rPr/>
            </w:pPr>
            <w:r w:rsidDel="00000000" w:rsidR="00000000" w:rsidRPr="00000000">
              <w:rPr>
                <w:rtl w:val="0"/>
              </w:rPr>
              <w:t xml:space="preserve">Replacement capacity*</w:t>
            </w:r>
          </w:p>
        </w:tc>
        <w:tc>
          <w:tcPr>
            <w:shd w:fill="auto" w:val="clear"/>
            <w:tcMar>
              <w:top w:w="100.0" w:type="dxa"/>
              <w:left w:w="100.0" w:type="dxa"/>
              <w:bottom w:w="100.0" w:type="dxa"/>
              <w:right w:w="100.0" w:type="dxa"/>
            </w:tcMar>
          </w:tcPr>
          <w:p w:rsidR="00000000" w:rsidDel="00000000" w:rsidP="00000000" w:rsidRDefault="00000000" w:rsidRPr="00000000" w14:paraId="000003E9">
            <w:pPr>
              <w:widowControl w:val="0"/>
              <w:rPr/>
            </w:pPr>
            <w:r w:rsidDel="00000000" w:rsidR="00000000" w:rsidRPr="00000000">
              <w:rPr>
                <w:rtl w:val="0"/>
              </w:rPr>
              <w:t xml:space="preserve">☐ Very high      ☐ Low</w:t>
            </w:r>
          </w:p>
          <w:p w:rsidR="00000000" w:rsidDel="00000000" w:rsidP="00000000" w:rsidRDefault="00000000" w:rsidRPr="00000000" w14:paraId="000003EA">
            <w:pPr>
              <w:widowControl w:val="0"/>
              <w:rPr/>
            </w:pPr>
            <w:r w:rsidDel="00000000" w:rsidR="00000000" w:rsidRPr="00000000">
              <w:rPr>
                <w:rtl w:val="0"/>
              </w:rPr>
              <w:t xml:space="preserve">☐ </w:t>
            </w:r>
            <w:r w:rsidDel="00000000" w:rsidR="00000000" w:rsidRPr="00000000">
              <w:rPr>
                <w:b w:val="1"/>
                <w:rtl w:val="0"/>
              </w:rPr>
              <w:t xml:space="preserve">High</w:t>
            </w:r>
            <w:r w:rsidDel="00000000" w:rsidR="00000000" w:rsidRPr="00000000">
              <w:rPr>
                <w:rtl w:val="0"/>
              </w:rPr>
              <w:t xml:space="preserve">              ☐Very low</w:t>
            </w:r>
          </w:p>
          <w:p w:rsidR="00000000" w:rsidDel="00000000" w:rsidP="00000000" w:rsidRDefault="00000000" w:rsidRPr="00000000" w14:paraId="000003EB">
            <w:pPr>
              <w:widowControl w:val="0"/>
              <w:rPr/>
            </w:pPr>
            <w:r w:rsidDel="00000000" w:rsidR="00000000" w:rsidRPr="00000000">
              <w:rPr>
                <w:b w:val="1"/>
                <w:rtl w:val="0"/>
              </w:rPr>
              <w:t xml:space="preserve">☐ </w:t>
            </w:r>
            <w:r w:rsidDel="00000000" w:rsidR="00000000" w:rsidRPr="00000000">
              <w:rPr>
                <w:rtl w:val="0"/>
              </w:rPr>
              <w:t xml:space="preserve">Medium</w:t>
            </w:r>
          </w:p>
          <w:p w:rsidR="00000000" w:rsidDel="00000000" w:rsidP="00000000" w:rsidRDefault="00000000" w:rsidRPr="00000000" w14:paraId="000003EC">
            <w:pPr>
              <w:widowControl w:val="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ED">
            <w:pPr>
              <w:rPr/>
            </w:pPr>
            <w:r w:rsidDel="00000000" w:rsidR="00000000" w:rsidRPr="00000000">
              <w:rPr>
                <w:rtl w:val="0"/>
              </w:rPr>
              <w:t xml:space="preserve">Comments* </w:t>
            </w:r>
          </w:p>
          <w:p w:rsidR="00000000" w:rsidDel="00000000" w:rsidP="00000000" w:rsidRDefault="00000000" w:rsidRPr="00000000" w14:paraId="000003EE">
            <w:pPr>
              <w:rPr/>
            </w:pPr>
            <w:r w:rsidDel="00000000" w:rsidR="00000000" w:rsidRPr="00000000">
              <w:rPr>
                <w:rtl w:val="0"/>
              </w:rPr>
              <w:t xml:space="preserve">(500 characters)</w:t>
            </w:r>
          </w:p>
        </w:tc>
        <w:tc>
          <w:tcPr>
            <w:shd w:fill="auto" w:val="clear"/>
            <w:tcMar>
              <w:top w:w="100.0" w:type="dxa"/>
              <w:left w:w="100.0" w:type="dxa"/>
              <w:bottom w:w="100.0" w:type="dxa"/>
              <w:right w:w="100.0" w:type="dxa"/>
            </w:tcMar>
          </w:tcPr>
          <w:p w:rsidR="00000000" w:rsidDel="00000000" w:rsidP="00000000" w:rsidRDefault="00000000" w:rsidRPr="00000000" w14:paraId="000003EF">
            <w:pPr>
              <w:widowControl w:val="0"/>
              <w:spacing w:after="240" w:before="240" w:lineRule="auto"/>
              <w:rPr/>
            </w:pPr>
            <w:r w:rsidDel="00000000" w:rsidR="00000000" w:rsidRPr="00000000">
              <w:rPr>
                <w:rtl w:val="0"/>
              </w:rPr>
              <w:t xml:space="preserve">Beckhoff специализируется на системах открытой автоматизации и управления, которые легко интегрируются с системами вибросита GrainData на базе ИИ. Их гибкость обеспечивает точный мониторинг и контроль производственных процессов.</w:t>
            </w:r>
          </w:p>
          <w:p w:rsidR="00000000" w:rsidDel="00000000" w:rsidP="00000000" w:rsidRDefault="00000000" w:rsidRPr="00000000" w14:paraId="000003F0">
            <w:pPr>
              <w:widowControl w:val="0"/>
              <w:rPr/>
            </w:pPr>
            <w:r w:rsidDel="00000000" w:rsidR="00000000" w:rsidRPr="00000000">
              <w:rPr>
                <w:rtl w:val="0"/>
              </w:rPr>
            </w:r>
          </w:p>
        </w:tc>
      </w:tr>
    </w:tbl>
    <w:p w:rsidR="00000000" w:rsidDel="00000000" w:rsidP="00000000" w:rsidRDefault="00000000" w:rsidRPr="00000000" w14:paraId="000003F1">
      <w:pPr>
        <w:rPr>
          <w:b w:val="1"/>
        </w:rPr>
      </w:pPr>
      <w:r w:rsidDel="00000000" w:rsidR="00000000" w:rsidRPr="00000000">
        <w:rPr>
          <w:rtl w:val="0"/>
        </w:rPr>
      </w:r>
    </w:p>
    <w:p w:rsidR="00000000" w:rsidDel="00000000" w:rsidP="00000000" w:rsidRDefault="00000000" w:rsidRPr="00000000" w14:paraId="000003F2">
      <w:pPr>
        <w:rPr>
          <w:b w:val="1"/>
        </w:rPr>
      </w:pPr>
      <w:r w:rsidDel="00000000" w:rsidR="00000000" w:rsidRPr="00000000">
        <w:rPr>
          <w:rtl w:val="0"/>
        </w:rPr>
      </w:r>
    </w:p>
    <w:p w:rsidR="00000000" w:rsidDel="00000000" w:rsidP="00000000" w:rsidRDefault="00000000" w:rsidRPr="00000000" w14:paraId="000003F3">
      <w:pPr>
        <w:rPr>
          <w:b w:val="1"/>
        </w:rPr>
      </w:pPr>
      <w:r w:rsidDel="00000000" w:rsidR="00000000" w:rsidRPr="00000000">
        <w:rPr>
          <w:b w:val="1"/>
          <w:rtl w:val="0"/>
        </w:rPr>
        <w:t xml:space="preserve">Company/Supplier 6</w:t>
      </w:r>
    </w:p>
    <w:tbl>
      <w:tblPr>
        <w:tblStyle w:val="Table40"/>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F4">
            <w:pPr>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3F5">
            <w:pPr>
              <w:widowControl w:val="0"/>
              <w:rPr/>
            </w:pPr>
            <w:r w:rsidDel="00000000" w:rsidR="00000000" w:rsidRPr="00000000">
              <w:rPr>
                <w:rtl w:val="0"/>
              </w:rPr>
              <w:t xml:space="preserve">Endress+Hauser</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F6">
            <w:pPr>
              <w:rPr/>
            </w:pPr>
            <w:r w:rsidDel="00000000" w:rsidR="00000000" w:rsidRPr="00000000">
              <w:rPr>
                <w:rtl w:val="0"/>
              </w:rPr>
              <w:t xml:space="preserve">Replacement capacity*</w:t>
            </w:r>
          </w:p>
        </w:tc>
        <w:tc>
          <w:tcPr>
            <w:shd w:fill="auto" w:val="clear"/>
            <w:tcMar>
              <w:top w:w="100.0" w:type="dxa"/>
              <w:left w:w="100.0" w:type="dxa"/>
              <w:bottom w:w="100.0" w:type="dxa"/>
              <w:right w:w="100.0" w:type="dxa"/>
            </w:tcMar>
          </w:tcPr>
          <w:p w:rsidR="00000000" w:rsidDel="00000000" w:rsidP="00000000" w:rsidRDefault="00000000" w:rsidRPr="00000000" w14:paraId="000003F7">
            <w:pPr>
              <w:widowControl w:val="0"/>
              <w:rPr/>
            </w:pPr>
            <w:r w:rsidDel="00000000" w:rsidR="00000000" w:rsidRPr="00000000">
              <w:rPr>
                <w:rtl w:val="0"/>
              </w:rPr>
              <w:t xml:space="preserve">☐ Very high      ☐ Low</w:t>
            </w:r>
          </w:p>
          <w:p w:rsidR="00000000" w:rsidDel="00000000" w:rsidP="00000000" w:rsidRDefault="00000000" w:rsidRPr="00000000" w14:paraId="000003F8">
            <w:pPr>
              <w:widowControl w:val="0"/>
              <w:rPr/>
            </w:pPr>
            <w:r w:rsidDel="00000000" w:rsidR="00000000" w:rsidRPr="00000000">
              <w:rPr>
                <w:rtl w:val="0"/>
              </w:rPr>
              <w:t xml:space="preserve">☐ High              ☐Very low</w:t>
            </w:r>
          </w:p>
          <w:p w:rsidR="00000000" w:rsidDel="00000000" w:rsidP="00000000" w:rsidRDefault="00000000" w:rsidRPr="00000000" w14:paraId="000003F9">
            <w:pPr>
              <w:widowControl w:val="0"/>
              <w:rPr>
                <w:b w:val="1"/>
              </w:rPr>
            </w:pPr>
            <w:r w:rsidDel="00000000" w:rsidR="00000000" w:rsidRPr="00000000">
              <w:rPr>
                <w:b w:val="1"/>
                <w:rtl w:val="0"/>
              </w:rPr>
              <w:t xml:space="preserve">☐ Medium</w:t>
            </w:r>
          </w:p>
          <w:p w:rsidR="00000000" w:rsidDel="00000000" w:rsidP="00000000" w:rsidRDefault="00000000" w:rsidRPr="00000000" w14:paraId="000003FA">
            <w:pPr>
              <w:widowControl w:val="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3FB">
            <w:pPr>
              <w:rPr/>
            </w:pPr>
            <w:r w:rsidDel="00000000" w:rsidR="00000000" w:rsidRPr="00000000">
              <w:rPr>
                <w:rtl w:val="0"/>
              </w:rPr>
              <w:t xml:space="preserve">Comments* </w:t>
            </w:r>
          </w:p>
          <w:p w:rsidR="00000000" w:rsidDel="00000000" w:rsidP="00000000" w:rsidRDefault="00000000" w:rsidRPr="00000000" w14:paraId="000003FC">
            <w:pPr>
              <w:rPr/>
            </w:pPr>
            <w:r w:rsidDel="00000000" w:rsidR="00000000" w:rsidRPr="00000000">
              <w:rPr>
                <w:rtl w:val="0"/>
              </w:rPr>
              <w:t xml:space="preserve">(500 characters)</w:t>
            </w:r>
          </w:p>
        </w:tc>
        <w:tc>
          <w:tcPr>
            <w:shd w:fill="auto" w:val="clear"/>
            <w:tcMar>
              <w:top w:w="100.0" w:type="dxa"/>
              <w:left w:w="100.0" w:type="dxa"/>
              <w:bottom w:w="100.0" w:type="dxa"/>
              <w:right w:w="100.0" w:type="dxa"/>
            </w:tcMar>
          </w:tcPr>
          <w:p w:rsidR="00000000" w:rsidDel="00000000" w:rsidP="00000000" w:rsidRDefault="00000000" w:rsidRPr="00000000" w14:paraId="000003FD">
            <w:pPr>
              <w:widowControl w:val="0"/>
              <w:rPr/>
            </w:pPr>
            <w:r w:rsidDel="00000000" w:rsidR="00000000" w:rsidRPr="00000000">
              <w:rPr>
                <w:rtl w:val="0"/>
              </w:rPr>
              <w:t xml:space="preserve">Endress+Hauser поставляет измерительные приборы и сенсоры для мониторинга сырья при обработке зерна. Их оборудование обеспечивает контроль качества и помогает поддерживать стабильные стандарты продукции в процессах GrainData.</w:t>
            </w:r>
          </w:p>
        </w:tc>
      </w:tr>
    </w:tbl>
    <w:p w:rsidR="00000000" w:rsidDel="00000000" w:rsidP="00000000" w:rsidRDefault="00000000" w:rsidRPr="00000000" w14:paraId="000003FE">
      <w:pPr>
        <w:rPr>
          <w:b w:val="1"/>
        </w:rPr>
      </w:pPr>
      <w:r w:rsidDel="00000000" w:rsidR="00000000" w:rsidRPr="00000000">
        <w:rPr>
          <w:rtl w:val="0"/>
        </w:rPr>
      </w:r>
    </w:p>
    <w:p w:rsidR="00000000" w:rsidDel="00000000" w:rsidP="00000000" w:rsidRDefault="00000000" w:rsidRPr="00000000" w14:paraId="000003FF">
      <w:pPr>
        <w:rPr>
          <w:b w:val="1"/>
        </w:rPr>
      </w:pPr>
      <w:r w:rsidDel="00000000" w:rsidR="00000000" w:rsidRPr="00000000">
        <w:rPr>
          <w:rtl w:val="0"/>
        </w:rPr>
      </w:r>
    </w:p>
    <w:p w:rsidR="00000000" w:rsidDel="00000000" w:rsidP="00000000" w:rsidRDefault="00000000" w:rsidRPr="00000000" w14:paraId="00000400">
      <w:pPr>
        <w:rPr>
          <w:b w:val="1"/>
        </w:rPr>
      </w:pPr>
      <w:r w:rsidDel="00000000" w:rsidR="00000000" w:rsidRPr="00000000">
        <w:rPr>
          <w:b w:val="1"/>
          <w:rtl w:val="0"/>
        </w:rPr>
        <w:t xml:space="preserve">Company/Supplier 7</w:t>
      </w:r>
    </w:p>
    <w:tbl>
      <w:tblPr>
        <w:tblStyle w:val="Table41"/>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01">
            <w:pPr>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402">
            <w:pPr>
              <w:widowControl w:val="0"/>
              <w:rPr/>
            </w:pPr>
            <w:r w:rsidDel="00000000" w:rsidR="00000000" w:rsidRPr="00000000">
              <w:rPr>
                <w:rtl w:val="0"/>
              </w:rPr>
              <w:t xml:space="preserve">Google Cloud</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03">
            <w:pPr>
              <w:rPr/>
            </w:pPr>
            <w:r w:rsidDel="00000000" w:rsidR="00000000" w:rsidRPr="00000000">
              <w:rPr>
                <w:rtl w:val="0"/>
              </w:rPr>
              <w:t xml:space="preserve">Replacement capacity*</w:t>
            </w:r>
          </w:p>
        </w:tc>
        <w:tc>
          <w:tcPr>
            <w:shd w:fill="auto" w:val="clear"/>
            <w:tcMar>
              <w:top w:w="100.0" w:type="dxa"/>
              <w:left w:w="100.0" w:type="dxa"/>
              <w:bottom w:w="100.0" w:type="dxa"/>
              <w:right w:w="100.0" w:type="dxa"/>
            </w:tcMar>
          </w:tcPr>
          <w:p w:rsidR="00000000" w:rsidDel="00000000" w:rsidP="00000000" w:rsidRDefault="00000000" w:rsidRPr="00000000" w14:paraId="00000404">
            <w:pPr>
              <w:widowControl w:val="0"/>
              <w:rPr/>
            </w:pPr>
            <w:r w:rsidDel="00000000" w:rsidR="00000000" w:rsidRPr="00000000">
              <w:rPr>
                <w:rtl w:val="0"/>
              </w:rPr>
              <w:t xml:space="preserve">☐</w:t>
            </w:r>
            <w:r w:rsidDel="00000000" w:rsidR="00000000" w:rsidRPr="00000000">
              <w:rPr>
                <w:b w:val="1"/>
                <w:rtl w:val="0"/>
              </w:rPr>
              <w:t xml:space="preserve"> Very high</w:t>
            </w:r>
            <w:r w:rsidDel="00000000" w:rsidR="00000000" w:rsidRPr="00000000">
              <w:rPr>
                <w:rtl w:val="0"/>
              </w:rPr>
              <w:t xml:space="preserve">      ☐ Low</w:t>
            </w:r>
          </w:p>
          <w:p w:rsidR="00000000" w:rsidDel="00000000" w:rsidP="00000000" w:rsidRDefault="00000000" w:rsidRPr="00000000" w14:paraId="00000405">
            <w:pPr>
              <w:widowControl w:val="0"/>
              <w:rPr/>
            </w:pPr>
            <w:r w:rsidDel="00000000" w:rsidR="00000000" w:rsidRPr="00000000">
              <w:rPr>
                <w:rtl w:val="0"/>
              </w:rPr>
              <w:t xml:space="preserve">☐ High              ☐Very low</w:t>
            </w:r>
          </w:p>
          <w:p w:rsidR="00000000" w:rsidDel="00000000" w:rsidP="00000000" w:rsidRDefault="00000000" w:rsidRPr="00000000" w14:paraId="00000406">
            <w:pPr>
              <w:widowControl w:val="0"/>
              <w:rPr/>
            </w:pPr>
            <w:r w:rsidDel="00000000" w:rsidR="00000000" w:rsidRPr="00000000">
              <w:rPr>
                <w:b w:val="1"/>
                <w:rtl w:val="0"/>
              </w:rPr>
              <w:t xml:space="preserve">☐ </w:t>
            </w:r>
            <w:r w:rsidDel="00000000" w:rsidR="00000000" w:rsidRPr="00000000">
              <w:rPr>
                <w:rtl w:val="0"/>
              </w:rPr>
              <w:t xml:space="preserve">Medium</w:t>
            </w:r>
          </w:p>
          <w:p w:rsidR="00000000" w:rsidDel="00000000" w:rsidP="00000000" w:rsidRDefault="00000000" w:rsidRPr="00000000" w14:paraId="00000407">
            <w:pPr>
              <w:widowControl w:val="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08">
            <w:pPr>
              <w:rPr/>
            </w:pPr>
            <w:r w:rsidDel="00000000" w:rsidR="00000000" w:rsidRPr="00000000">
              <w:rPr>
                <w:rtl w:val="0"/>
              </w:rPr>
              <w:t xml:space="preserve">Comments* </w:t>
            </w:r>
          </w:p>
          <w:p w:rsidR="00000000" w:rsidDel="00000000" w:rsidP="00000000" w:rsidRDefault="00000000" w:rsidRPr="00000000" w14:paraId="00000409">
            <w:pPr>
              <w:rPr/>
            </w:pPr>
            <w:r w:rsidDel="00000000" w:rsidR="00000000" w:rsidRPr="00000000">
              <w:rPr>
                <w:rtl w:val="0"/>
              </w:rPr>
              <w:t xml:space="preserve">(500 characters)</w:t>
            </w:r>
          </w:p>
        </w:tc>
        <w:tc>
          <w:tcPr>
            <w:shd w:fill="auto" w:val="clear"/>
            <w:tcMar>
              <w:top w:w="100.0" w:type="dxa"/>
              <w:left w:w="100.0" w:type="dxa"/>
              <w:bottom w:w="100.0" w:type="dxa"/>
              <w:right w:w="100.0" w:type="dxa"/>
            </w:tcMar>
          </w:tcPr>
          <w:p w:rsidR="00000000" w:rsidDel="00000000" w:rsidP="00000000" w:rsidRDefault="00000000" w:rsidRPr="00000000" w14:paraId="0000040A">
            <w:pPr>
              <w:widowControl w:val="0"/>
              <w:rPr/>
            </w:pPr>
            <w:r w:rsidDel="00000000" w:rsidR="00000000" w:rsidRPr="00000000">
              <w:rPr>
                <w:rtl w:val="0"/>
              </w:rPr>
              <w:t xml:space="preserve">Google Cloud предоставляет облачную инфраструктуру для цифровой платформы GrainData, поддерживая хранение данных, машинное обучение и услуги по мониторингу в реальном времени. Их глобальная надежность и масштабируемость делают их идеальным выбором для ИТ-решений.</w:t>
            </w:r>
          </w:p>
        </w:tc>
      </w:tr>
    </w:tbl>
    <w:p w:rsidR="00000000" w:rsidDel="00000000" w:rsidP="00000000" w:rsidRDefault="00000000" w:rsidRPr="00000000" w14:paraId="0000040B">
      <w:pPr>
        <w:rPr>
          <w:b w:val="1"/>
        </w:rPr>
      </w:pPr>
      <w:r w:rsidDel="00000000" w:rsidR="00000000" w:rsidRPr="00000000">
        <w:rPr>
          <w:rtl w:val="0"/>
        </w:rPr>
      </w:r>
    </w:p>
    <w:p w:rsidR="00000000" w:rsidDel="00000000" w:rsidP="00000000" w:rsidRDefault="00000000" w:rsidRPr="00000000" w14:paraId="0000040C">
      <w:pPr>
        <w:rPr>
          <w:b w:val="1"/>
        </w:rPr>
      </w:pPr>
      <w:r w:rsidDel="00000000" w:rsidR="00000000" w:rsidRPr="00000000">
        <w:rPr>
          <w:rtl w:val="0"/>
        </w:rPr>
      </w:r>
    </w:p>
    <w:p w:rsidR="00000000" w:rsidDel="00000000" w:rsidP="00000000" w:rsidRDefault="00000000" w:rsidRPr="00000000" w14:paraId="0000040D">
      <w:pPr>
        <w:rPr>
          <w:b w:val="1"/>
        </w:rPr>
      </w:pPr>
      <w:r w:rsidDel="00000000" w:rsidR="00000000" w:rsidRPr="00000000">
        <w:rPr>
          <w:b w:val="1"/>
          <w:rtl w:val="0"/>
        </w:rPr>
        <w:t xml:space="preserve">Company/Supplier 8</w:t>
      </w:r>
    </w:p>
    <w:tbl>
      <w:tblPr>
        <w:tblStyle w:val="Table42"/>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0E">
            <w:pPr>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40F">
            <w:pPr>
              <w:widowControl w:val="0"/>
              <w:rPr/>
            </w:pPr>
            <w:r w:rsidDel="00000000" w:rsidR="00000000" w:rsidRPr="00000000">
              <w:rPr>
                <w:rtl w:val="0"/>
              </w:rPr>
              <w:t xml:space="preserve">HubSpot (CRM)</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10">
            <w:pPr>
              <w:rPr/>
            </w:pPr>
            <w:r w:rsidDel="00000000" w:rsidR="00000000" w:rsidRPr="00000000">
              <w:rPr>
                <w:rtl w:val="0"/>
              </w:rPr>
              <w:t xml:space="preserve">Replacement capacity*</w:t>
            </w:r>
          </w:p>
        </w:tc>
        <w:tc>
          <w:tcPr>
            <w:shd w:fill="auto" w:val="clear"/>
            <w:tcMar>
              <w:top w:w="100.0" w:type="dxa"/>
              <w:left w:w="100.0" w:type="dxa"/>
              <w:bottom w:w="100.0" w:type="dxa"/>
              <w:right w:w="100.0" w:type="dxa"/>
            </w:tcMar>
          </w:tcPr>
          <w:p w:rsidR="00000000" w:rsidDel="00000000" w:rsidP="00000000" w:rsidRDefault="00000000" w:rsidRPr="00000000" w14:paraId="00000411">
            <w:pPr>
              <w:widowControl w:val="0"/>
              <w:rPr/>
            </w:pPr>
            <w:r w:rsidDel="00000000" w:rsidR="00000000" w:rsidRPr="00000000">
              <w:rPr>
                <w:rtl w:val="0"/>
              </w:rPr>
              <w:t xml:space="preserve">☐ Very high      ☐ Low</w:t>
            </w:r>
          </w:p>
          <w:p w:rsidR="00000000" w:rsidDel="00000000" w:rsidP="00000000" w:rsidRDefault="00000000" w:rsidRPr="00000000" w14:paraId="00000412">
            <w:pPr>
              <w:widowControl w:val="0"/>
              <w:rPr/>
            </w:pPr>
            <w:r w:rsidDel="00000000" w:rsidR="00000000" w:rsidRPr="00000000">
              <w:rPr>
                <w:rtl w:val="0"/>
              </w:rPr>
              <w:t xml:space="preserve">☐ High              ☐Very low</w:t>
            </w:r>
          </w:p>
          <w:p w:rsidR="00000000" w:rsidDel="00000000" w:rsidP="00000000" w:rsidRDefault="00000000" w:rsidRPr="00000000" w14:paraId="00000413">
            <w:pPr>
              <w:widowControl w:val="0"/>
              <w:rPr>
                <w:b w:val="1"/>
              </w:rPr>
            </w:pPr>
            <w:r w:rsidDel="00000000" w:rsidR="00000000" w:rsidRPr="00000000">
              <w:rPr>
                <w:b w:val="1"/>
                <w:rtl w:val="0"/>
              </w:rPr>
              <w:t xml:space="preserve">☐ Medium</w:t>
            </w:r>
          </w:p>
          <w:p w:rsidR="00000000" w:rsidDel="00000000" w:rsidP="00000000" w:rsidRDefault="00000000" w:rsidRPr="00000000" w14:paraId="00000414">
            <w:pPr>
              <w:widowControl w:val="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15">
            <w:pPr>
              <w:rPr/>
            </w:pPr>
            <w:r w:rsidDel="00000000" w:rsidR="00000000" w:rsidRPr="00000000">
              <w:rPr>
                <w:rtl w:val="0"/>
              </w:rPr>
              <w:t xml:space="preserve">Comments* </w:t>
            </w:r>
          </w:p>
          <w:p w:rsidR="00000000" w:rsidDel="00000000" w:rsidP="00000000" w:rsidRDefault="00000000" w:rsidRPr="00000000" w14:paraId="00000416">
            <w:pPr>
              <w:rPr/>
            </w:pPr>
            <w:r w:rsidDel="00000000" w:rsidR="00000000" w:rsidRPr="00000000">
              <w:rPr>
                <w:rtl w:val="0"/>
              </w:rPr>
              <w:t xml:space="preserve">(500 characters)</w:t>
            </w:r>
          </w:p>
        </w:tc>
        <w:tc>
          <w:tcPr>
            <w:shd w:fill="auto" w:val="clear"/>
            <w:tcMar>
              <w:top w:w="100.0" w:type="dxa"/>
              <w:left w:w="100.0" w:type="dxa"/>
              <w:bottom w:w="100.0" w:type="dxa"/>
              <w:right w:w="100.0" w:type="dxa"/>
            </w:tcMar>
          </w:tcPr>
          <w:p w:rsidR="00000000" w:rsidDel="00000000" w:rsidP="00000000" w:rsidRDefault="00000000" w:rsidRPr="00000000" w14:paraId="00000417">
            <w:pPr>
              <w:widowControl w:val="0"/>
              <w:rPr/>
            </w:pPr>
            <w:r w:rsidDel="00000000" w:rsidR="00000000" w:rsidRPr="00000000">
              <w:rPr>
                <w:rtl w:val="0"/>
              </w:rPr>
              <w:t xml:space="preserve">HubSpot предоставляет CRM-решения для управления клиентскими отношениями и процессами продаж GrainData. Платформа помогает оптимизировать деятельность по продажам и взаимодействие с клиентами, способствуя росту бизнеса и удержанию клиентов.</w:t>
            </w:r>
          </w:p>
        </w:tc>
      </w:tr>
    </w:tbl>
    <w:p w:rsidR="00000000" w:rsidDel="00000000" w:rsidP="00000000" w:rsidRDefault="00000000" w:rsidRPr="00000000" w14:paraId="00000418">
      <w:pPr>
        <w:rPr>
          <w:b w:val="1"/>
        </w:rPr>
      </w:pPr>
      <w:r w:rsidDel="00000000" w:rsidR="00000000" w:rsidRPr="00000000">
        <w:rPr>
          <w:rtl w:val="0"/>
        </w:rPr>
      </w:r>
    </w:p>
    <w:p w:rsidR="00000000" w:rsidDel="00000000" w:rsidP="00000000" w:rsidRDefault="00000000" w:rsidRPr="00000000" w14:paraId="00000419">
      <w:pPr>
        <w:rPr>
          <w:b w:val="1"/>
        </w:rPr>
      </w:pPr>
      <w:r w:rsidDel="00000000" w:rsidR="00000000" w:rsidRPr="00000000">
        <w:rPr>
          <w:rtl w:val="0"/>
        </w:rPr>
      </w:r>
    </w:p>
    <w:p w:rsidR="00000000" w:rsidDel="00000000" w:rsidP="00000000" w:rsidRDefault="00000000" w:rsidRPr="00000000" w14:paraId="0000041A">
      <w:pPr>
        <w:rPr>
          <w:b w:val="1"/>
        </w:rPr>
      </w:pPr>
      <w:r w:rsidDel="00000000" w:rsidR="00000000" w:rsidRPr="00000000">
        <w:rPr>
          <w:b w:val="1"/>
          <w:rtl w:val="0"/>
        </w:rPr>
        <w:t xml:space="preserve">Company/Supplier 9</w:t>
      </w:r>
    </w:p>
    <w:tbl>
      <w:tblPr>
        <w:tblStyle w:val="Table43"/>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1B">
            <w:pPr>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41C">
            <w:pPr>
              <w:widowControl w:val="0"/>
              <w:rPr/>
            </w:pPr>
            <w:r w:rsidDel="00000000" w:rsidR="00000000" w:rsidRPr="00000000">
              <w:rPr>
                <w:rtl w:val="0"/>
              </w:rPr>
              <w:t xml:space="preserve">Cognex</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1D">
            <w:pPr>
              <w:rPr/>
            </w:pPr>
            <w:r w:rsidDel="00000000" w:rsidR="00000000" w:rsidRPr="00000000">
              <w:rPr>
                <w:rtl w:val="0"/>
              </w:rPr>
              <w:t xml:space="preserve">Replacement capacity*</w:t>
            </w:r>
          </w:p>
        </w:tc>
        <w:tc>
          <w:tcPr>
            <w:shd w:fill="auto" w:val="clear"/>
            <w:tcMar>
              <w:top w:w="100.0" w:type="dxa"/>
              <w:left w:w="100.0" w:type="dxa"/>
              <w:bottom w:w="100.0" w:type="dxa"/>
              <w:right w:w="100.0" w:type="dxa"/>
            </w:tcMar>
          </w:tcPr>
          <w:p w:rsidR="00000000" w:rsidDel="00000000" w:rsidP="00000000" w:rsidRDefault="00000000" w:rsidRPr="00000000" w14:paraId="0000041E">
            <w:pPr>
              <w:widowControl w:val="0"/>
              <w:rPr/>
            </w:pPr>
            <w:r w:rsidDel="00000000" w:rsidR="00000000" w:rsidRPr="00000000">
              <w:rPr>
                <w:rtl w:val="0"/>
              </w:rPr>
              <w:t xml:space="preserve">☐ Very high      ☐ Low</w:t>
            </w:r>
          </w:p>
          <w:p w:rsidR="00000000" w:rsidDel="00000000" w:rsidP="00000000" w:rsidRDefault="00000000" w:rsidRPr="00000000" w14:paraId="0000041F">
            <w:pPr>
              <w:widowControl w:val="0"/>
              <w:rPr/>
            </w:pPr>
            <w:r w:rsidDel="00000000" w:rsidR="00000000" w:rsidRPr="00000000">
              <w:rPr>
                <w:rtl w:val="0"/>
              </w:rPr>
              <w:t xml:space="preserve">☐ High              ☐Very low</w:t>
            </w:r>
          </w:p>
          <w:p w:rsidR="00000000" w:rsidDel="00000000" w:rsidP="00000000" w:rsidRDefault="00000000" w:rsidRPr="00000000" w14:paraId="00000420">
            <w:pPr>
              <w:widowControl w:val="0"/>
              <w:rPr>
                <w:b w:val="1"/>
              </w:rPr>
            </w:pPr>
            <w:r w:rsidDel="00000000" w:rsidR="00000000" w:rsidRPr="00000000">
              <w:rPr>
                <w:b w:val="1"/>
                <w:rtl w:val="0"/>
              </w:rPr>
              <w:t xml:space="preserve">☐ Medium</w:t>
            </w:r>
          </w:p>
          <w:p w:rsidR="00000000" w:rsidDel="00000000" w:rsidP="00000000" w:rsidRDefault="00000000" w:rsidRPr="00000000" w14:paraId="00000421">
            <w:pPr>
              <w:widowControl w:val="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22">
            <w:pPr>
              <w:rPr/>
            </w:pPr>
            <w:r w:rsidDel="00000000" w:rsidR="00000000" w:rsidRPr="00000000">
              <w:rPr>
                <w:rtl w:val="0"/>
              </w:rPr>
              <w:t xml:space="preserve">Comments* </w:t>
            </w:r>
          </w:p>
          <w:p w:rsidR="00000000" w:rsidDel="00000000" w:rsidP="00000000" w:rsidRDefault="00000000" w:rsidRPr="00000000" w14:paraId="00000423">
            <w:pPr>
              <w:rPr/>
            </w:pPr>
            <w:r w:rsidDel="00000000" w:rsidR="00000000" w:rsidRPr="00000000">
              <w:rPr>
                <w:rtl w:val="0"/>
              </w:rPr>
              <w:t xml:space="preserve">(500 characters)</w:t>
            </w:r>
          </w:p>
        </w:tc>
        <w:tc>
          <w:tcPr>
            <w:shd w:fill="auto" w:val="clear"/>
            <w:tcMar>
              <w:top w:w="100.0" w:type="dxa"/>
              <w:left w:w="100.0" w:type="dxa"/>
              <w:bottom w:w="100.0" w:type="dxa"/>
              <w:right w:w="100.0" w:type="dxa"/>
            </w:tcMar>
          </w:tcPr>
          <w:p w:rsidR="00000000" w:rsidDel="00000000" w:rsidP="00000000" w:rsidRDefault="00000000" w:rsidRPr="00000000" w14:paraId="00000424">
            <w:pPr>
              <w:widowControl w:val="0"/>
              <w:rPr/>
            </w:pPr>
            <w:r w:rsidDel="00000000" w:rsidR="00000000" w:rsidRPr="00000000">
              <w:rPr>
                <w:rtl w:val="0"/>
              </w:rPr>
              <w:t xml:space="preserve">Cognex — ведущий поставщик систем машинного зрения и программного обеспечения для автоматизации процессов. Их технологии применяются для контроля качества и сортировки продукции на производственных линиях GrainData, что позволяет точно отслеживать качество сырья.</w:t>
            </w:r>
          </w:p>
        </w:tc>
      </w:tr>
    </w:tbl>
    <w:p w:rsidR="00000000" w:rsidDel="00000000" w:rsidP="00000000" w:rsidRDefault="00000000" w:rsidRPr="00000000" w14:paraId="00000425">
      <w:pPr>
        <w:rPr>
          <w:b w:val="1"/>
        </w:rPr>
      </w:pPr>
      <w:r w:rsidDel="00000000" w:rsidR="00000000" w:rsidRPr="00000000">
        <w:rPr>
          <w:rtl w:val="0"/>
        </w:rPr>
      </w:r>
    </w:p>
    <w:p w:rsidR="00000000" w:rsidDel="00000000" w:rsidP="00000000" w:rsidRDefault="00000000" w:rsidRPr="00000000" w14:paraId="00000426">
      <w:pPr>
        <w:rPr>
          <w:b w:val="1"/>
        </w:rPr>
      </w:pPr>
      <w:r w:rsidDel="00000000" w:rsidR="00000000" w:rsidRPr="00000000">
        <w:rPr>
          <w:rtl w:val="0"/>
        </w:rPr>
      </w:r>
    </w:p>
    <w:p w:rsidR="00000000" w:rsidDel="00000000" w:rsidP="00000000" w:rsidRDefault="00000000" w:rsidRPr="00000000" w14:paraId="00000427">
      <w:pPr>
        <w:rPr>
          <w:b w:val="1"/>
        </w:rPr>
      </w:pPr>
      <w:r w:rsidDel="00000000" w:rsidR="00000000" w:rsidRPr="00000000">
        <w:rPr>
          <w:b w:val="1"/>
          <w:rtl w:val="0"/>
        </w:rPr>
        <w:t xml:space="preserve">Company/Supplier 10</w:t>
      </w:r>
    </w:p>
    <w:tbl>
      <w:tblPr>
        <w:tblStyle w:val="Table44"/>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28">
            <w:pPr>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429">
            <w:pPr>
              <w:widowControl w:val="0"/>
              <w:rPr/>
            </w:pPr>
            <w:r w:rsidDel="00000000" w:rsidR="00000000" w:rsidRPr="00000000">
              <w:rPr>
                <w:rtl w:val="0"/>
              </w:rPr>
              <w:t xml:space="preserve">Basler AG</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2A">
            <w:pPr>
              <w:rPr/>
            </w:pPr>
            <w:r w:rsidDel="00000000" w:rsidR="00000000" w:rsidRPr="00000000">
              <w:rPr>
                <w:rtl w:val="0"/>
              </w:rPr>
              <w:t xml:space="preserve">Replacement capacity*</w:t>
            </w:r>
          </w:p>
        </w:tc>
        <w:tc>
          <w:tcPr>
            <w:shd w:fill="auto" w:val="clear"/>
            <w:tcMar>
              <w:top w:w="100.0" w:type="dxa"/>
              <w:left w:w="100.0" w:type="dxa"/>
              <w:bottom w:w="100.0" w:type="dxa"/>
              <w:right w:w="100.0" w:type="dxa"/>
            </w:tcMar>
          </w:tcPr>
          <w:p w:rsidR="00000000" w:rsidDel="00000000" w:rsidP="00000000" w:rsidRDefault="00000000" w:rsidRPr="00000000" w14:paraId="0000042B">
            <w:pPr>
              <w:widowControl w:val="0"/>
              <w:rPr/>
            </w:pPr>
            <w:r w:rsidDel="00000000" w:rsidR="00000000" w:rsidRPr="00000000">
              <w:rPr>
                <w:rtl w:val="0"/>
              </w:rPr>
              <w:t xml:space="preserve">☐ Very high      ☐ Low</w:t>
            </w:r>
          </w:p>
          <w:p w:rsidR="00000000" w:rsidDel="00000000" w:rsidP="00000000" w:rsidRDefault="00000000" w:rsidRPr="00000000" w14:paraId="0000042C">
            <w:pPr>
              <w:widowControl w:val="0"/>
              <w:rPr/>
            </w:pPr>
            <w:r w:rsidDel="00000000" w:rsidR="00000000" w:rsidRPr="00000000">
              <w:rPr>
                <w:rtl w:val="0"/>
              </w:rPr>
              <w:t xml:space="preserve">☐ High              ☐Very low</w:t>
            </w:r>
          </w:p>
          <w:p w:rsidR="00000000" w:rsidDel="00000000" w:rsidP="00000000" w:rsidRDefault="00000000" w:rsidRPr="00000000" w14:paraId="0000042D">
            <w:pPr>
              <w:widowControl w:val="0"/>
              <w:rPr>
                <w:b w:val="1"/>
              </w:rPr>
            </w:pPr>
            <w:r w:rsidDel="00000000" w:rsidR="00000000" w:rsidRPr="00000000">
              <w:rPr>
                <w:b w:val="1"/>
                <w:rtl w:val="0"/>
              </w:rPr>
              <w:t xml:space="preserve">☐ Medium</w:t>
            </w:r>
          </w:p>
          <w:p w:rsidR="00000000" w:rsidDel="00000000" w:rsidP="00000000" w:rsidRDefault="00000000" w:rsidRPr="00000000" w14:paraId="0000042E">
            <w:pPr>
              <w:widowControl w:val="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2F">
            <w:pPr>
              <w:rPr/>
            </w:pPr>
            <w:r w:rsidDel="00000000" w:rsidR="00000000" w:rsidRPr="00000000">
              <w:rPr>
                <w:rtl w:val="0"/>
              </w:rPr>
              <w:t xml:space="preserve">Comments* </w:t>
            </w:r>
          </w:p>
          <w:p w:rsidR="00000000" w:rsidDel="00000000" w:rsidP="00000000" w:rsidRDefault="00000000" w:rsidRPr="00000000" w14:paraId="00000430">
            <w:pPr>
              <w:rPr/>
            </w:pPr>
            <w:r w:rsidDel="00000000" w:rsidR="00000000" w:rsidRPr="00000000">
              <w:rPr>
                <w:rtl w:val="0"/>
              </w:rPr>
              <w:t xml:space="preserve">(500 characters)</w:t>
            </w:r>
          </w:p>
        </w:tc>
        <w:tc>
          <w:tcPr>
            <w:shd w:fill="auto" w:val="clear"/>
            <w:tcMar>
              <w:top w:w="100.0" w:type="dxa"/>
              <w:left w:w="100.0" w:type="dxa"/>
              <w:bottom w:w="100.0" w:type="dxa"/>
              <w:right w:w="100.0" w:type="dxa"/>
            </w:tcMar>
          </w:tcPr>
          <w:p w:rsidR="00000000" w:rsidDel="00000000" w:rsidP="00000000" w:rsidRDefault="00000000" w:rsidRPr="00000000" w14:paraId="00000431">
            <w:pPr>
              <w:widowControl w:val="0"/>
              <w:rPr/>
            </w:pPr>
            <w:r w:rsidDel="00000000" w:rsidR="00000000" w:rsidRPr="00000000">
              <w:rPr>
                <w:rtl w:val="0"/>
              </w:rPr>
              <w:t xml:space="preserve">Basler AG — производитель промышленных камер для систем компьютерного зрения. Камеры Basler используются для высокоточной проверки и анализа зернового сырья в процессе производства, что способствует улучшению качества конечной продукции и повышению эффективности работы оборудования GrainData.</w:t>
            </w:r>
          </w:p>
        </w:tc>
      </w:tr>
    </w:tbl>
    <w:p w:rsidR="00000000" w:rsidDel="00000000" w:rsidP="00000000" w:rsidRDefault="00000000" w:rsidRPr="00000000" w14:paraId="00000432">
      <w:pPr>
        <w:rPr>
          <w:b w:val="1"/>
        </w:rPr>
      </w:pPr>
      <w:r w:rsidDel="00000000" w:rsidR="00000000" w:rsidRPr="00000000">
        <w:rPr>
          <w:rtl w:val="0"/>
        </w:rPr>
      </w:r>
    </w:p>
    <w:p w:rsidR="00000000" w:rsidDel="00000000" w:rsidP="00000000" w:rsidRDefault="00000000" w:rsidRPr="00000000" w14:paraId="00000433">
      <w:pPr>
        <w:rPr>
          <w:b w:val="1"/>
        </w:rPr>
      </w:pPr>
      <w:r w:rsidDel="00000000" w:rsidR="00000000" w:rsidRPr="00000000">
        <w:rPr>
          <w:rtl w:val="0"/>
        </w:rPr>
      </w:r>
    </w:p>
    <w:p w:rsidR="00000000" w:rsidDel="00000000" w:rsidP="00000000" w:rsidRDefault="00000000" w:rsidRPr="00000000" w14:paraId="00000434">
      <w:pPr>
        <w:rPr>
          <w:b w:val="1"/>
          <w:sz w:val="32"/>
          <w:szCs w:val="32"/>
        </w:rPr>
      </w:pPr>
      <w:r w:rsidDel="00000000" w:rsidR="00000000" w:rsidRPr="00000000">
        <w:rPr>
          <w:b w:val="1"/>
          <w:rtl w:val="0"/>
        </w:rPr>
        <w:t xml:space="preserve">Company/Supplier 2Add as many suppliers as needed</w:t>
      </w:r>
      <w:r w:rsidDel="00000000" w:rsidR="00000000" w:rsidRPr="00000000">
        <w:rPr>
          <w:rtl w:val="0"/>
        </w:rPr>
      </w:r>
    </w:p>
    <w:p w:rsidR="00000000" w:rsidDel="00000000" w:rsidP="00000000" w:rsidRDefault="00000000" w:rsidRPr="00000000" w14:paraId="00000435">
      <w:pPr>
        <w:rPr>
          <w:b w:val="1"/>
        </w:rPr>
      </w:pPr>
      <w:r w:rsidDel="00000000" w:rsidR="00000000" w:rsidRPr="00000000">
        <w:rPr>
          <w:rtl w:val="0"/>
        </w:rPr>
      </w:r>
    </w:p>
    <w:tbl>
      <w:tblPr>
        <w:tblStyle w:val="Table45"/>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36">
            <w:pPr>
              <w:spacing w:line="276" w:lineRule="auto"/>
              <w:rPr/>
            </w:pPr>
            <w:r w:rsidDel="00000000" w:rsidR="00000000" w:rsidRPr="00000000">
              <w:rPr>
                <w:rtl w:val="0"/>
              </w:rPr>
              <w:t xml:space="preserve">Describe your suppliers, current or future*</w:t>
            </w:r>
          </w:p>
          <w:p w:rsidR="00000000" w:rsidDel="00000000" w:rsidP="00000000" w:rsidRDefault="00000000" w:rsidRPr="00000000" w14:paraId="00000437">
            <w:pPr>
              <w:widowControl w:val="0"/>
              <w:rPr/>
            </w:pPr>
            <w:r w:rsidDel="00000000" w:rsidR="00000000" w:rsidRPr="00000000">
              <w:rPr>
                <w:rtl w:val="0"/>
              </w:rPr>
              <w:t xml:space="preserve">(500 characters)</w:t>
            </w:r>
          </w:p>
          <w:p w:rsidR="00000000" w:rsidDel="00000000" w:rsidP="00000000" w:rsidRDefault="00000000" w:rsidRPr="00000000" w14:paraId="00000438">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9">
            <w:pPr>
              <w:widowControl w:val="0"/>
              <w:rPr/>
            </w:pPr>
            <w:r w:rsidDel="00000000" w:rsidR="00000000" w:rsidRPr="00000000">
              <w:rPr>
                <w:rtl w:val="0"/>
              </w:rPr>
            </w:r>
          </w:p>
        </w:tc>
      </w:tr>
    </w:tbl>
    <w:p w:rsidR="00000000" w:rsidDel="00000000" w:rsidP="00000000" w:rsidRDefault="00000000" w:rsidRPr="00000000" w14:paraId="0000043A">
      <w:pPr>
        <w:rPr>
          <w:b w:val="1"/>
          <w:sz w:val="32"/>
          <w:szCs w:val="32"/>
        </w:rPr>
      </w:pPr>
      <w:r w:rsidDel="00000000" w:rsidR="00000000" w:rsidRPr="00000000">
        <w:rPr>
          <w:rtl w:val="0"/>
        </w:rPr>
      </w:r>
    </w:p>
    <w:p w:rsidR="00000000" w:rsidDel="00000000" w:rsidP="00000000" w:rsidRDefault="00000000" w:rsidRPr="00000000" w14:paraId="0000043B">
      <w:pPr>
        <w:rPr>
          <w:b w:val="1"/>
          <w:sz w:val="32"/>
          <w:szCs w:val="32"/>
        </w:rPr>
      </w:pPr>
      <w:r w:rsidDel="00000000" w:rsidR="00000000" w:rsidRPr="00000000">
        <w:rPr>
          <w:b w:val="1"/>
          <w:sz w:val="32"/>
          <w:szCs w:val="32"/>
          <w:rtl w:val="0"/>
        </w:rPr>
        <w:t xml:space="preserve">Customers</w:t>
      </w:r>
    </w:p>
    <w:p w:rsidR="00000000" w:rsidDel="00000000" w:rsidP="00000000" w:rsidRDefault="00000000" w:rsidRPr="00000000" w14:paraId="0000043C">
      <w:pPr>
        <w:rPr>
          <w:b w:val="1"/>
          <w:sz w:val="32"/>
          <w:szCs w:val="32"/>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It will be assessed whether or not the company has clients and their degree of concentration and relevance to the company.</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If there are no customers, do not fill in.</w:t>
      </w:r>
    </w:p>
    <w:p w:rsidR="00000000" w:rsidDel="00000000" w:rsidP="00000000" w:rsidRDefault="00000000" w:rsidRPr="00000000" w14:paraId="00000440">
      <w:pPr>
        <w:rPr>
          <w:b w:val="1"/>
          <w:sz w:val="32"/>
          <w:szCs w:val="32"/>
        </w:rPr>
      </w:pPr>
      <w:r w:rsidDel="00000000" w:rsidR="00000000" w:rsidRPr="00000000">
        <w:rPr>
          <w:rtl w:val="0"/>
        </w:rPr>
      </w:r>
    </w:p>
    <w:p w:rsidR="00000000" w:rsidDel="00000000" w:rsidP="00000000" w:rsidRDefault="00000000" w:rsidRPr="00000000" w14:paraId="00000441">
      <w:pPr>
        <w:rPr>
          <w:b w:val="1"/>
        </w:rPr>
      </w:pPr>
      <w:r w:rsidDel="00000000" w:rsidR="00000000" w:rsidRPr="00000000">
        <w:rPr>
          <w:b w:val="1"/>
          <w:rtl w:val="0"/>
        </w:rPr>
        <w:t xml:space="preserve">Company 1</w:t>
      </w:r>
    </w:p>
    <w:tbl>
      <w:tblPr>
        <w:tblStyle w:val="Table46"/>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42">
            <w:pPr>
              <w:widowControl w:val="0"/>
              <w:rPr/>
            </w:pPr>
            <w:r w:rsidDel="00000000" w:rsidR="00000000" w:rsidRPr="00000000">
              <w:rPr>
                <w:rtl w:val="0"/>
              </w:rPr>
              <w:t xml:space="preserve">Name </w:t>
            </w:r>
          </w:p>
        </w:tc>
        <w:tc>
          <w:tcPr>
            <w:shd w:fill="auto" w:val="clear"/>
            <w:tcMar>
              <w:top w:w="100.0" w:type="dxa"/>
              <w:left w:w="100.0" w:type="dxa"/>
              <w:bottom w:w="100.0" w:type="dxa"/>
              <w:right w:w="100.0" w:type="dxa"/>
            </w:tcMar>
          </w:tcPr>
          <w:p w:rsidR="00000000" w:rsidDel="00000000" w:rsidP="00000000" w:rsidRDefault="00000000" w:rsidRPr="00000000" w14:paraId="00000443">
            <w:pPr>
              <w:widowControl w:val="0"/>
              <w:spacing w:after="240" w:before="240" w:lineRule="auto"/>
              <w:rPr/>
            </w:pPr>
            <w:r w:rsidDel="00000000" w:rsidR="00000000" w:rsidRPr="00000000">
              <w:rPr>
                <w:rtl w:val="0"/>
              </w:rPr>
              <w:t xml:space="preserve">Agrivita S.p.A. — крупное аграрное предприятие в Италии, специализирующееся на переработке зерна и производстве органической муки. Они закупили вибросита от GrainData для улучшения качества муки и оптимизации производственного процесса.</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44">
            <w:pPr>
              <w:widowControl w:val="0"/>
              <w:rPr/>
            </w:pPr>
            <w:r w:rsidDel="00000000" w:rsidR="00000000" w:rsidRPr="00000000">
              <w:rPr>
                <w:rtl w:val="0"/>
              </w:rPr>
              <w:t xml:space="preserve">Invoiced tax for the last financial year for which the accounts have been closed</w:t>
            </w:r>
          </w:p>
        </w:tc>
        <w:tc>
          <w:tcPr>
            <w:shd w:fill="auto" w:val="clear"/>
            <w:tcMar>
              <w:top w:w="100.0" w:type="dxa"/>
              <w:left w:w="100.0" w:type="dxa"/>
              <w:bottom w:w="100.0" w:type="dxa"/>
              <w:right w:w="100.0" w:type="dxa"/>
            </w:tcMar>
          </w:tcPr>
          <w:p w:rsidR="00000000" w:rsidDel="00000000" w:rsidP="00000000" w:rsidRDefault="00000000" w:rsidRPr="00000000" w14:paraId="00000445">
            <w:pPr>
              <w:widowControl w:val="0"/>
              <w:rPr/>
            </w:pPr>
            <w:r w:rsidDel="00000000" w:rsidR="00000000" w:rsidRPr="00000000">
              <w:rPr>
                <w:rtl w:val="0"/>
              </w:rPr>
              <w:t xml:space="preserve">€8,000</w:t>
            </w:r>
          </w:p>
        </w:tc>
      </w:tr>
    </w:tbl>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Company 2</w:t>
      </w:r>
    </w:p>
    <w:tbl>
      <w:tblPr>
        <w:tblStyle w:val="Table47"/>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48">
            <w:pPr>
              <w:widowControl w:val="0"/>
              <w:rPr/>
            </w:pPr>
            <w:r w:rsidDel="00000000" w:rsidR="00000000" w:rsidRPr="00000000">
              <w:rPr>
                <w:rtl w:val="0"/>
              </w:rPr>
              <w:t xml:space="preserve">Name </w:t>
            </w:r>
          </w:p>
        </w:tc>
        <w:tc>
          <w:tcPr>
            <w:shd w:fill="auto" w:val="clear"/>
            <w:tcMar>
              <w:top w:w="100.0" w:type="dxa"/>
              <w:left w:w="100.0" w:type="dxa"/>
              <w:bottom w:w="100.0" w:type="dxa"/>
              <w:right w:w="100.0" w:type="dxa"/>
            </w:tcMar>
          </w:tcPr>
          <w:p w:rsidR="00000000" w:rsidDel="00000000" w:rsidP="00000000" w:rsidRDefault="00000000" w:rsidRPr="00000000" w14:paraId="00000449">
            <w:pPr>
              <w:widowControl w:val="0"/>
              <w:spacing w:after="240" w:before="240" w:lineRule="auto"/>
              <w:rPr/>
            </w:pPr>
            <w:r w:rsidDel="00000000" w:rsidR="00000000" w:rsidRPr="00000000">
              <w:rPr>
                <w:rtl w:val="0"/>
              </w:rPr>
              <w:t xml:space="preserve">TerraVerde Cooperativa — итальянский кооператив, занимающийся экологически чистым сельским хозяйством. GrainData продала им оборудование для просева зерна и муки, что позволило кооперативу улучшить контроль качества продукции.</w:t>
            </w:r>
          </w:p>
          <w:p w:rsidR="00000000" w:rsidDel="00000000" w:rsidP="00000000" w:rsidRDefault="00000000" w:rsidRPr="00000000" w14:paraId="0000044A">
            <w:pPr>
              <w:widowControl w:val="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4B">
            <w:pPr>
              <w:widowControl w:val="0"/>
              <w:rPr/>
            </w:pPr>
            <w:r w:rsidDel="00000000" w:rsidR="00000000" w:rsidRPr="00000000">
              <w:rPr>
                <w:rtl w:val="0"/>
              </w:rPr>
              <w:t xml:space="preserve">Invoiced tax for the last financial year for which the accounts have been closed</w:t>
            </w:r>
          </w:p>
        </w:tc>
        <w:tc>
          <w:tcPr>
            <w:shd w:fill="auto" w:val="clear"/>
            <w:tcMar>
              <w:top w:w="100.0" w:type="dxa"/>
              <w:left w:w="100.0" w:type="dxa"/>
              <w:bottom w:w="100.0" w:type="dxa"/>
              <w:right w:w="100.0" w:type="dxa"/>
            </w:tcMar>
          </w:tcPr>
          <w:p w:rsidR="00000000" w:rsidDel="00000000" w:rsidP="00000000" w:rsidRDefault="00000000" w:rsidRPr="00000000" w14:paraId="0000044C">
            <w:pPr>
              <w:widowControl w:val="0"/>
              <w:rPr/>
            </w:pPr>
            <w:r w:rsidDel="00000000" w:rsidR="00000000" w:rsidRPr="00000000">
              <w:rPr>
                <w:rtl w:val="0"/>
              </w:rPr>
              <w:t xml:space="preserve">€6,000</w:t>
            </w:r>
          </w:p>
        </w:tc>
      </w:tr>
    </w:tbl>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Company 3</w:t>
      </w:r>
    </w:p>
    <w:sdt>
      <w:sdtPr>
        <w:lock w:val="contentLocked"/>
        <w:tag w:val="goog_rdk_10"/>
      </w:sdtPr>
      <w:sdtContent>
        <w:tbl>
          <w:tblPr>
            <w:tblStyle w:val="Table48"/>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50">
                <w:pPr>
                  <w:widowControl w:val="0"/>
                  <w:rPr/>
                </w:pPr>
                <w:r w:rsidDel="00000000" w:rsidR="00000000" w:rsidRPr="00000000">
                  <w:rPr>
                    <w:rtl w:val="0"/>
                  </w:rPr>
                  <w:t xml:space="preserve">Name </w:t>
                </w:r>
              </w:p>
            </w:tc>
            <w:tc>
              <w:tcPr>
                <w:shd w:fill="auto" w:val="clear"/>
                <w:tcMar>
                  <w:top w:w="100.0" w:type="dxa"/>
                  <w:left w:w="100.0" w:type="dxa"/>
                  <w:bottom w:w="100.0" w:type="dxa"/>
                  <w:right w:w="100.0" w:type="dxa"/>
                </w:tcMar>
              </w:tcPr>
              <w:p w:rsidR="00000000" w:rsidDel="00000000" w:rsidP="00000000" w:rsidRDefault="00000000" w:rsidRPr="00000000" w14:paraId="00000451">
                <w:pPr>
                  <w:widowControl w:val="0"/>
                  <w:spacing w:after="240" w:before="240" w:lineRule="auto"/>
                  <w:rPr/>
                </w:pPr>
                <w:r w:rsidDel="00000000" w:rsidR="00000000" w:rsidRPr="00000000">
                  <w:rPr>
                    <w:rtl w:val="0"/>
                  </w:rPr>
                  <w:t xml:space="preserve">GreenFields Group Ltd. — одно из крупнейших фермерских хозяйств в Восточной Африке. Компания закупила вибросита от GrainData для оптимизации процесса просева и улучшения производственной эффективности.</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52">
                <w:pPr>
                  <w:widowControl w:val="0"/>
                  <w:rPr/>
                </w:pPr>
                <w:r w:rsidDel="00000000" w:rsidR="00000000" w:rsidRPr="00000000">
                  <w:rPr>
                    <w:rtl w:val="0"/>
                  </w:rPr>
                  <w:t xml:space="preserve">Invoiced tax for the last financial year for which the accounts have been closed</w:t>
                </w:r>
              </w:p>
            </w:tc>
            <w:tc>
              <w:tcPr>
                <w:shd w:fill="auto" w:val="clear"/>
                <w:tcMar>
                  <w:top w:w="100.0" w:type="dxa"/>
                  <w:left w:w="100.0" w:type="dxa"/>
                  <w:bottom w:w="100.0" w:type="dxa"/>
                  <w:right w:w="100.0" w:type="dxa"/>
                </w:tcMar>
              </w:tcPr>
              <w:p w:rsidR="00000000" w:rsidDel="00000000" w:rsidP="00000000" w:rsidRDefault="00000000" w:rsidRPr="00000000" w14:paraId="00000453">
                <w:pPr>
                  <w:widowControl w:val="0"/>
                  <w:rPr/>
                </w:pPr>
                <w:r w:rsidDel="00000000" w:rsidR="00000000" w:rsidRPr="00000000">
                  <w:rPr>
                    <w:rtl w:val="0"/>
                  </w:rPr>
                  <w:t xml:space="preserve">€9,000</w:t>
                </w:r>
              </w:p>
            </w:tc>
          </w:tr>
        </w:tbl>
      </w:sdtContent>
    </w:sdt>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Company 4</w:t>
      </w:r>
    </w:p>
    <w:sdt>
      <w:sdtPr>
        <w:lock w:val="contentLocked"/>
        <w:tag w:val="goog_rdk_11"/>
      </w:sdtPr>
      <w:sdtContent>
        <w:tbl>
          <w:tblPr>
            <w:tblStyle w:val="Table49"/>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57">
                <w:pPr>
                  <w:widowControl w:val="0"/>
                  <w:rPr/>
                </w:pPr>
                <w:r w:rsidDel="00000000" w:rsidR="00000000" w:rsidRPr="00000000">
                  <w:rPr>
                    <w:rtl w:val="0"/>
                  </w:rPr>
                  <w:t xml:space="preserve">Name </w:t>
                </w:r>
              </w:p>
            </w:tc>
            <w:tc>
              <w:tcPr>
                <w:shd w:fill="auto" w:val="clear"/>
                <w:tcMar>
                  <w:top w:w="100.0" w:type="dxa"/>
                  <w:left w:w="100.0" w:type="dxa"/>
                  <w:bottom w:w="100.0" w:type="dxa"/>
                  <w:right w:w="100.0" w:type="dxa"/>
                </w:tcMar>
              </w:tcPr>
              <w:p w:rsidR="00000000" w:rsidDel="00000000" w:rsidP="00000000" w:rsidRDefault="00000000" w:rsidRPr="00000000" w14:paraId="00000458">
                <w:pPr>
                  <w:widowControl w:val="0"/>
                  <w:spacing w:after="240" w:before="240" w:lineRule="auto"/>
                  <w:rPr/>
                </w:pPr>
                <w:r w:rsidDel="00000000" w:rsidR="00000000" w:rsidRPr="00000000">
                  <w:rPr>
                    <w:rtl w:val="0"/>
                  </w:rPr>
                  <w:t xml:space="preserve">Golden Grain Industries занимается переработкой зерна и производством муки в Южной Африке. GrainData поставила вибросита для повышения точности просева и оптимизации производственного процесса.</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59">
                <w:pPr>
                  <w:widowControl w:val="0"/>
                  <w:rPr/>
                </w:pPr>
                <w:r w:rsidDel="00000000" w:rsidR="00000000" w:rsidRPr="00000000">
                  <w:rPr>
                    <w:rtl w:val="0"/>
                  </w:rPr>
                  <w:t xml:space="preserve">Invoiced tax for the last financial year for which the accounts have been closed</w:t>
                </w:r>
              </w:p>
            </w:tc>
            <w:tc>
              <w:tcPr>
                <w:shd w:fill="auto" w:val="clear"/>
                <w:tcMar>
                  <w:top w:w="100.0" w:type="dxa"/>
                  <w:left w:w="100.0" w:type="dxa"/>
                  <w:bottom w:w="100.0" w:type="dxa"/>
                  <w:right w:w="100.0" w:type="dxa"/>
                </w:tcMar>
              </w:tcPr>
              <w:p w:rsidR="00000000" w:rsidDel="00000000" w:rsidP="00000000" w:rsidRDefault="00000000" w:rsidRPr="00000000" w14:paraId="0000045A">
                <w:pPr>
                  <w:widowControl w:val="0"/>
                  <w:rPr/>
                </w:pPr>
                <w:r w:rsidDel="00000000" w:rsidR="00000000" w:rsidRPr="00000000">
                  <w:rPr>
                    <w:rtl w:val="0"/>
                  </w:rPr>
                  <w:t xml:space="preserve">€7,000</w:t>
                </w:r>
              </w:p>
            </w:tc>
          </w:tr>
        </w:tbl>
      </w:sdtContent>
    </w:sdt>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Company 5</w:t>
      </w:r>
    </w:p>
    <w:sdt>
      <w:sdtPr>
        <w:lock w:val="contentLocked"/>
        <w:tag w:val="goog_rdk_12"/>
      </w:sdtPr>
      <w:sdtContent>
        <w:tbl>
          <w:tblPr>
            <w:tblStyle w:val="Table50"/>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5E">
                <w:pPr>
                  <w:widowControl w:val="0"/>
                  <w:rPr/>
                </w:pPr>
                <w:r w:rsidDel="00000000" w:rsidR="00000000" w:rsidRPr="00000000">
                  <w:rPr>
                    <w:rtl w:val="0"/>
                  </w:rPr>
                  <w:t xml:space="preserve">Name </w:t>
                </w:r>
              </w:p>
            </w:tc>
            <w:tc>
              <w:tcPr>
                <w:shd w:fill="auto" w:val="clear"/>
                <w:tcMar>
                  <w:top w:w="100.0" w:type="dxa"/>
                  <w:left w:w="100.0" w:type="dxa"/>
                  <w:bottom w:w="100.0" w:type="dxa"/>
                  <w:right w:w="100.0" w:type="dxa"/>
                </w:tcMar>
              </w:tcPr>
              <w:p w:rsidR="00000000" w:rsidDel="00000000" w:rsidP="00000000" w:rsidRDefault="00000000" w:rsidRPr="00000000" w14:paraId="0000045F">
                <w:pPr>
                  <w:widowControl w:val="0"/>
                  <w:spacing w:after="240" w:before="240" w:lineRule="auto"/>
                  <w:rPr/>
                </w:pPr>
                <w:r w:rsidDel="00000000" w:rsidR="00000000" w:rsidRPr="00000000">
                  <w:rPr>
                    <w:rtl w:val="0"/>
                  </w:rPr>
                  <w:t xml:space="preserve">EcoGrain Solutions специализируется на производстве органической муки в Испании. Компания приобрела оборудование от GrainData для повышения эффективности производственного процесса.</w:t>
                </w:r>
              </w:p>
              <w:p w:rsidR="00000000" w:rsidDel="00000000" w:rsidP="00000000" w:rsidRDefault="00000000" w:rsidRPr="00000000" w14:paraId="00000460">
                <w:pPr>
                  <w:widowControl w:val="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61">
                <w:pPr>
                  <w:widowControl w:val="0"/>
                  <w:rPr/>
                </w:pPr>
                <w:r w:rsidDel="00000000" w:rsidR="00000000" w:rsidRPr="00000000">
                  <w:rPr>
                    <w:rtl w:val="0"/>
                  </w:rPr>
                  <w:t xml:space="preserve">Invoiced tax for the last financial year for which the accounts have been closed</w:t>
                </w:r>
              </w:p>
            </w:tc>
            <w:tc>
              <w:tcPr>
                <w:shd w:fill="auto" w:val="clear"/>
                <w:tcMar>
                  <w:top w:w="100.0" w:type="dxa"/>
                  <w:left w:w="100.0" w:type="dxa"/>
                  <w:bottom w:w="100.0" w:type="dxa"/>
                  <w:right w:w="100.0" w:type="dxa"/>
                </w:tcMar>
              </w:tcPr>
              <w:p w:rsidR="00000000" w:rsidDel="00000000" w:rsidP="00000000" w:rsidRDefault="00000000" w:rsidRPr="00000000" w14:paraId="00000462">
                <w:pPr>
                  <w:widowControl w:val="0"/>
                  <w:rPr/>
                </w:pPr>
                <w:r w:rsidDel="00000000" w:rsidR="00000000" w:rsidRPr="00000000">
                  <w:rPr>
                    <w:rtl w:val="0"/>
                  </w:rPr>
                  <w:t xml:space="preserve">€5,000</w:t>
                </w:r>
              </w:p>
            </w:tc>
          </w:tr>
        </w:tbl>
      </w:sdtContent>
    </w:sdt>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Company 6</w:t>
      </w:r>
    </w:p>
    <w:sdt>
      <w:sdtPr>
        <w:lock w:val="contentLocked"/>
        <w:tag w:val="goog_rdk_13"/>
      </w:sdtPr>
      <w:sdtContent>
        <w:tbl>
          <w:tblPr>
            <w:tblStyle w:val="Table51"/>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66">
                <w:pPr>
                  <w:widowControl w:val="0"/>
                  <w:rPr/>
                </w:pPr>
                <w:r w:rsidDel="00000000" w:rsidR="00000000" w:rsidRPr="00000000">
                  <w:rPr>
                    <w:rtl w:val="0"/>
                  </w:rPr>
                  <w:t xml:space="preserve">Name </w:t>
                </w:r>
              </w:p>
            </w:tc>
            <w:tc>
              <w:tcPr>
                <w:shd w:fill="auto" w:val="clear"/>
                <w:tcMar>
                  <w:top w:w="100.0" w:type="dxa"/>
                  <w:left w:w="100.0" w:type="dxa"/>
                  <w:bottom w:w="100.0" w:type="dxa"/>
                  <w:right w:w="100.0" w:type="dxa"/>
                </w:tcMar>
              </w:tcPr>
              <w:p w:rsidR="00000000" w:rsidDel="00000000" w:rsidP="00000000" w:rsidRDefault="00000000" w:rsidRPr="00000000" w14:paraId="00000467">
                <w:pPr>
                  <w:widowControl w:val="0"/>
                  <w:spacing w:after="240" w:before="240" w:lineRule="auto"/>
                  <w:rPr/>
                </w:pPr>
                <w:r w:rsidDel="00000000" w:rsidR="00000000" w:rsidRPr="00000000">
                  <w:rPr>
                    <w:rtl w:val="0"/>
                  </w:rPr>
                  <w:t xml:space="preserve">Agritech SARL — ведущий производитель зерна и муки в Марокко. GrainData поставила оборудование для просева зерна, что позволило компании улучшить качество продукции и увеличить объемы производства.</w:t>
                </w:r>
              </w:p>
              <w:p w:rsidR="00000000" w:rsidDel="00000000" w:rsidP="00000000" w:rsidRDefault="00000000" w:rsidRPr="00000000" w14:paraId="00000468">
                <w:pPr>
                  <w:widowControl w:val="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69">
                <w:pPr>
                  <w:widowControl w:val="0"/>
                  <w:rPr/>
                </w:pPr>
                <w:r w:rsidDel="00000000" w:rsidR="00000000" w:rsidRPr="00000000">
                  <w:rPr>
                    <w:rtl w:val="0"/>
                  </w:rPr>
                  <w:t xml:space="preserve">Invoiced tax for the last financial year for which the accounts have been closed</w:t>
                </w:r>
              </w:p>
            </w:tc>
            <w:tc>
              <w:tcPr>
                <w:shd w:fill="auto" w:val="clear"/>
                <w:tcMar>
                  <w:top w:w="100.0" w:type="dxa"/>
                  <w:left w:w="100.0" w:type="dxa"/>
                  <w:bottom w:w="100.0" w:type="dxa"/>
                  <w:right w:w="100.0" w:type="dxa"/>
                </w:tcMar>
              </w:tcPr>
              <w:p w:rsidR="00000000" w:rsidDel="00000000" w:rsidP="00000000" w:rsidRDefault="00000000" w:rsidRPr="00000000" w14:paraId="0000046A">
                <w:pPr>
                  <w:widowControl w:val="0"/>
                  <w:rPr/>
                </w:pPr>
                <w:r w:rsidDel="00000000" w:rsidR="00000000" w:rsidRPr="00000000">
                  <w:rPr>
                    <w:rtl w:val="0"/>
                  </w:rPr>
                  <w:t xml:space="preserve">€10,000</w:t>
                </w:r>
              </w:p>
            </w:tc>
          </w:tr>
        </w:tbl>
      </w:sdtContent>
    </w:sdt>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Add as many companies as needed</w:t>
      </w:r>
    </w:p>
    <w:p w:rsidR="00000000" w:rsidDel="00000000" w:rsidP="00000000" w:rsidRDefault="00000000" w:rsidRPr="00000000" w14:paraId="0000046D">
      <w:pPr>
        <w:rPr/>
      </w:pPr>
      <w:r w:rsidDel="00000000" w:rsidR="00000000" w:rsidRPr="00000000">
        <w:rPr>
          <w:rtl w:val="0"/>
        </w:rPr>
      </w:r>
    </w:p>
    <w:tbl>
      <w:tblPr>
        <w:tblStyle w:val="Table52"/>
        <w:tblW w:w="15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10590"/>
        <w:tblGridChange w:id="0">
          <w:tblGrid>
            <w:gridCol w:w="4500"/>
            <w:gridCol w:w="1059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46E">
            <w:pPr>
              <w:spacing w:line="276" w:lineRule="auto"/>
              <w:rPr/>
            </w:pPr>
            <w:r w:rsidDel="00000000" w:rsidR="00000000" w:rsidRPr="00000000">
              <w:rPr>
                <w:rtl w:val="0"/>
              </w:rPr>
              <w:t xml:space="preserve">Describe your customers, current or future*</w:t>
            </w:r>
          </w:p>
          <w:p w:rsidR="00000000" w:rsidDel="00000000" w:rsidP="00000000" w:rsidRDefault="00000000" w:rsidRPr="00000000" w14:paraId="0000046F">
            <w:pPr>
              <w:widowControl w:val="0"/>
              <w:rPr/>
            </w:pPr>
            <w:r w:rsidDel="00000000" w:rsidR="00000000" w:rsidRPr="00000000">
              <w:rPr>
                <w:rtl w:val="0"/>
              </w:rPr>
              <w:t xml:space="preserve">(1000 characters)</w:t>
            </w:r>
          </w:p>
          <w:p w:rsidR="00000000" w:rsidDel="00000000" w:rsidP="00000000" w:rsidRDefault="00000000" w:rsidRPr="00000000" w14:paraId="00000470">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1">
            <w:pPr>
              <w:widowControl w:val="0"/>
              <w:rPr/>
            </w:pPr>
            <w:r w:rsidDel="00000000" w:rsidR="00000000" w:rsidRPr="00000000">
              <w:rPr>
                <w:rtl w:val="0"/>
              </w:rPr>
              <w:t xml:space="preserve">-</w:t>
            </w:r>
          </w:p>
        </w:tc>
      </w:tr>
    </w:tbl>
    <w:p w:rsidR="00000000" w:rsidDel="00000000" w:rsidP="00000000" w:rsidRDefault="00000000" w:rsidRPr="00000000" w14:paraId="00000472">
      <w:pPr>
        <w:rPr>
          <w:b w:val="1"/>
          <w:sz w:val="40"/>
          <w:szCs w:val="40"/>
        </w:rPr>
      </w:pPr>
      <w:r w:rsidDel="00000000" w:rsidR="00000000" w:rsidRPr="00000000">
        <w:rPr>
          <w:rtl w:val="0"/>
        </w:rPr>
      </w:r>
    </w:p>
    <w:sectPr>
      <w:pgSz w:h="11909" w:w="16834" w:orient="landscape"/>
      <w:pgMar w:bottom="1440" w:top="1440" w:left="1440" w:right="239"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gor Zubenko" w:id="8" w:date="2024-11-28T23:00:36Z">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Общая сумма "Поступления средств" за период с июня по декабрь 2025 года</w:t>
      </w:r>
    </w:p>
  </w:comment>
  <w:comment w:author="Egor Zubenko" w:id="7" w:date="2024-11-28T23:00:20Z">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Суммарное накопленное количество новых клиентов за 2025 год</w:t>
      </w:r>
    </w:p>
  </w:comment>
  <w:comment w:author="Egor Zubenko" w:id="5" w:date="2024-11-24T20:21:50Z">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все что выделяю голубым - сверил с фин моделью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https://docs.google.com/spreadsheets/d/1367HgPj_cozLLguGpjiMM6EtctJqpiMlBxHWw3XEGa8/edit?usp=sharing</w:t>
      </w:r>
    </w:p>
  </w:comment>
  <w:comment w:author="Egor Zubenko" w:id="2" w:date="2024-11-28T22:04:55Z">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Отражает завершение разработки обновлений платформы к середине 2025 года</w:t>
      </w:r>
    </w:p>
  </w:comment>
  <w:comment w:author="Egor Zubenko" w:id="1" w:date="2024-11-28T22:04:28Z">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Сдвинуто, чтобы совпадать с этапом серийного производства в бизнес-модели.</w:t>
      </w:r>
    </w:p>
  </w:comment>
  <w:comment w:author="Egor Zubenko" w:id="4" w:date="2024-11-28T22:05:39Z">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Сервис обработки посевного материала стартует после выпуска первой коммерческой партии оборудования</w:t>
      </w:r>
    </w:p>
  </w:comment>
  <w:comment w:author="Egor Zubenko" w:id="3" w:date="2024-11-28T22:05:16Z">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Запуск сервисных услуг для первых клиентов одновременно с тестовыми продажами</w:t>
      </w:r>
    </w:p>
  </w:comment>
  <w:comment w:author="Egor Zubenko" w:id="0" w:date="2024-11-24T18:54:17Z">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Вот отсюда нужно сделать презу https://petkus-selecta.com/portfolio/os-f-series</w:t>
      </w:r>
    </w:p>
  </w:comment>
  <w:comment w:author="Egor Zubenko" w:id="9" w:date="2024-11-28T22:59:53Z">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Сумма "Общие выплаты" за период с июня по декабрь 2025 года</w:t>
      </w:r>
    </w:p>
  </w:comment>
  <w:comment w:author="Egor Zubenko" w:id="6" w:date="2024-11-28T22:51:03Z">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весь этот блок нужно проверить</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473" w15:done="0"/>
  <w15:commentEx w15:paraId="00000474" w15:done="0"/>
  <w15:commentEx w15:paraId="00000476" w15:done="0"/>
  <w15:commentEx w15:paraId="00000477" w15:done="0"/>
  <w15:commentEx w15:paraId="00000478" w15:done="0"/>
  <w15:commentEx w15:paraId="00000479" w15:done="0"/>
  <w15:commentEx w15:paraId="0000047A" w15:done="0"/>
  <w15:commentEx w15:paraId="0000047B" w15:done="0"/>
  <w15:commentEx w15:paraId="0000047C" w15:done="0"/>
  <w15:commentEx w15:paraId="0000047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 w:name="-webkit-standar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unhideWhenUsed w:val="1"/>
    <w:qFormat w:val="1"/>
    <w:pPr>
      <w:keepNext w:val="1"/>
      <w:keepLines w:val="1"/>
      <w:spacing w:after="120" w:before="360"/>
      <w:outlineLvl w:val="1"/>
    </w:pPr>
    <w:rPr>
      <w:sz w:val="32"/>
      <w:szCs w:val="32"/>
    </w:rPr>
  </w:style>
  <w:style w:type="paragraph" w:styleId="3">
    <w:name w:val="heading 3"/>
    <w:basedOn w:val="a"/>
    <w:next w:val="a"/>
    <w:uiPriority w:val="9"/>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paragraph" w:styleId="a4">
    <w:name w:val="Subtitle"/>
    <w:basedOn w:val="a"/>
    <w:next w:val="a"/>
    <w:uiPriority w:val="11"/>
    <w:qFormat w:val="1"/>
    <w:pPr>
      <w:keepNext w:val="1"/>
      <w:keepLines w:val="1"/>
      <w:spacing w:after="320"/>
    </w:pPr>
    <w:rPr>
      <w:color w:val="666666"/>
      <w:sz w:val="30"/>
      <w:szCs w:val="30"/>
    </w:rPr>
  </w:style>
  <w:style w:type="table" w:styleId="a5" w:customStyle="1">
    <w:basedOn w:val="TableNormal4"/>
    <w:tblPr>
      <w:tblStyleRowBandSize w:val="1"/>
      <w:tblStyleColBandSize w:val="1"/>
      <w:tblCellMar>
        <w:top w:w="100.0" w:type="dxa"/>
        <w:left w:w="100.0" w:type="dxa"/>
        <w:bottom w:w="100.0" w:type="dxa"/>
        <w:right w:w="100.0" w:type="dxa"/>
      </w:tblCellMar>
    </w:tblPr>
  </w:style>
  <w:style w:type="table" w:styleId="a6" w:customStyle="1">
    <w:basedOn w:val="TableNormal4"/>
    <w:tblPr>
      <w:tblStyleRowBandSize w:val="1"/>
      <w:tblStyleColBandSize w:val="1"/>
      <w:tblCellMar>
        <w:top w:w="100.0" w:type="dxa"/>
        <w:left w:w="100.0" w:type="dxa"/>
        <w:bottom w:w="100.0" w:type="dxa"/>
        <w:right w:w="100.0" w:type="dxa"/>
      </w:tblCellMar>
    </w:tblPr>
  </w:style>
  <w:style w:type="table" w:styleId="a7" w:customStyle="1">
    <w:basedOn w:val="TableNormal4"/>
    <w:tblPr>
      <w:tblStyleRowBandSize w:val="1"/>
      <w:tblStyleColBandSize w:val="1"/>
      <w:tblCellMar>
        <w:top w:w="100.0" w:type="dxa"/>
        <w:left w:w="100.0" w:type="dxa"/>
        <w:bottom w:w="100.0" w:type="dxa"/>
        <w:right w:w="100.0" w:type="dxa"/>
      </w:tblCellMar>
    </w:tblPr>
  </w:style>
  <w:style w:type="table" w:styleId="a8" w:customStyle="1">
    <w:basedOn w:val="TableNormal4"/>
    <w:tblPr>
      <w:tblStyleRowBandSize w:val="1"/>
      <w:tblStyleColBandSize w:val="1"/>
      <w:tblCellMar>
        <w:top w:w="100.0" w:type="dxa"/>
        <w:left w:w="100.0" w:type="dxa"/>
        <w:bottom w:w="100.0" w:type="dxa"/>
        <w:right w:w="100.0" w:type="dxa"/>
      </w:tblCellMar>
    </w:tblPr>
  </w:style>
  <w:style w:type="table" w:styleId="a9" w:customStyle="1">
    <w:basedOn w:val="TableNormal4"/>
    <w:tblPr>
      <w:tblStyleRowBandSize w:val="1"/>
      <w:tblStyleColBandSize w:val="1"/>
      <w:tblCellMar>
        <w:top w:w="100.0" w:type="dxa"/>
        <w:left w:w="100.0" w:type="dxa"/>
        <w:bottom w:w="100.0" w:type="dxa"/>
        <w:right w:w="100.0" w:type="dxa"/>
      </w:tblCellMar>
    </w:tblPr>
  </w:style>
  <w:style w:type="table" w:styleId="aa" w:customStyle="1">
    <w:basedOn w:val="TableNormal4"/>
    <w:tblPr>
      <w:tblStyleRowBandSize w:val="1"/>
      <w:tblStyleColBandSize w:val="1"/>
      <w:tblCellMar>
        <w:top w:w="100.0" w:type="dxa"/>
        <w:left w:w="100.0" w:type="dxa"/>
        <w:bottom w:w="100.0" w:type="dxa"/>
        <w:right w:w="100.0" w:type="dxa"/>
      </w:tblCellMar>
    </w:tblPr>
  </w:style>
  <w:style w:type="table" w:styleId="ab" w:customStyle="1">
    <w:basedOn w:val="TableNormal4"/>
    <w:tblPr>
      <w:tblStyleRowBandSize w:val="1"/>
      <w:tblStyleColBandSize w:val="1"/>
      <w:tblCellMar>
        <w:top w:w="100.0" w:type="dxa"/>
        <w:left w:w="100.0" w:type="dxa"/>
        <w:bottom w:w="100.0" w:type="dxa"/>
        <w:right w:w="100.0" w:type="dxa"/>
      </w:tblCellMar>
    </w:tblPr>
  </w:style>
  <w:style w:type="table" w:styleId="ac" w:customStyle="1">
    <w:basedOn w:val="TableNormal4"/>
    <w:tblPr>
      <w:tblStyleRowBandSize w:val="1"/>
      <w:tblStyleColBandSize w:val="1"/>
      <w:tblCellMar>
        <w:top w:w="100.0" w:type="dxa"/>
        <w:left w:w="100.0" w:type="dxa"/>
        <w:bottom w:w="100.0" w:type="dxa"/>
        <w:right w:w="100.0" w:type="dxa"/>
      </w:tblCellMar>
    </w:tblPr>
  </w:style>
  <w:style w:type="table" w:styleId="ad" w:customStyle="1">
    <w:basedOn w:val="TableNormal4"/>
    <w:tblPr>
      <w:tblStyleRowBandSize w:val="1"/>
      <w:tblStyleColBandSize w:val="1"/>
      <w:tblCellMar>
        <w:top w:w="100.0" w:type="dxa"/>
        <w:left w:w="100.0" w:type="dxa"/>
        <w:bottom w:w="100.0" w:type="dxa"/>
        <w:right w:w="100.0" w:type="dxa"/>
      </w:tblCellMar>
    </w:tblPr>
  </w:style>
  <w:style w:type="table" w:styleId="ae" w:customStyle="1">
    <w:basedOn w:val="TableNormal4"/>
    <w:tblPr>
      <w:tblStyleRowBandSize w:val="1"/>
      <w:tblStyleColBandSize w:val="1"/>
      <w:tblCellMar>
        <w:top w:w="100.0" w:type="dxa"/>
        <w:left w:w="100.0" w:type="dxa"/>
        <w:bottom w:w="100.0" w:type="dxa"/>
        <w:right w:w="100.0" w:type="dxa"/>
      </w:tblCellMar>
    </w:tblPr>
  </w:style>
  <w:style w:type="table" w:styleId="af" w:customStyle="1">
    <w:basedOn w:val="TableNormal4"/>
    <w:tblPr>
      <w:tblStyleRowBandSize w:val="1"/>
      <w:tblStyleColBandSize w:val="1"/>
      <w:tblCellMar>
        <w:top w:w="100.0" w:type="dxa"/>
        <w:left w:w="100.0" w:type="dxa"/>
        <w:bottom w:w="100.0" w:type="dxa"/>
        <w:right w:w="100.0" w:type="dxa"/>
      </w:tblCellMar>
    </w:tblPr>
  </w:style>
  <w:style w:type="table" w:styleId="af0" w:customStyle="1">
    <w:basedOn w:val="TableNormal4"/>
    <w:tblPr>
      <w:tblStyleRowBandSize w:val="1"/>
      <w:tblStyleColBandSize w:val="1"/>
      <w:tblCellMar>
        <w:top w:w="100.0" w:type="dxa"/>
        <w:left w:w="100.0" w:type="dxa"/>
        <w:bottom w:w="100.0" w:type="dxa"/>
        <w:right w:w="100.0" w:type="dxa"/>
      </w:tblCellMar>
    </w:tblPr>
  </w:style>
  <w:style w:type="table" w:styleId="af1" w:customStyle="1">
    <w:basedOn w:val="TableNormal4"/>
    <w:tblPr>
      <w:tblStyleRowBandSize w:val="1"/>
      <w:tblStyleColBandSize w:val="1"/>
      <w:tblCellMar>
        <w:top w:w="100.0" w:type="dxa"/>
        <w:left w:w="100.0" w:type="dxa"/>
        <w:bottom w:w="100.0" w:type="dxa"/>
        <w:right w:w="100.0" w:type="dxa"/>
      </w:tblCellMar>
    </w:tblPr>
  </w:style>
  <w:style w:type="table" w:styleId="af2" w:customStyle="1">
    <w:basedOn w:val="TableNormal4"/>
    <w:tblPr>
      <w:tblStyleRowBandSize w:val="1"/>
      <w:tblStyleColBandSize w:val="1"/>
      <w:tblCellMar>
        <w:top w:w="100.0" w:type="dxa"/>
        <w:left w:w="100.0" w:type="dxa"/>
        <w:bottom w:w="100.0" w:type="dxa"/>
        <w:right w:w="100.0" w:type="dxa"/>
      </w:tblCellMar>
    </w:tblPr>
  </w:style>
  <w:style w:type="table" w:styleId="af3" w:customStyle="1">
    <w:basedOn w:val="TableNormal4"/>
    <w:tblPr>
      <w:tblStyleRowBandSize w:val="1"/>
      <w:tblStyleColBandSize w:val="1"/>
      <w:tblCellMar>
        <w:top w:w="100.0" w:type="dxa"/>
        <w:left w:w="100.0" w:type="dxa"/>
        <w:bottom w:w="100.0" w:type="dxa"/>
        <w:right w:w="100.0" w:type="dxa"/>
      </w:tblCellMar>
    </w:tblPr>
  </w:style>
  <w:style w:type="table" w:styleId="af4" w:customStyle="1">
    <w:basedOn w:val="TableNormal4"/>
    <w:tblPr>
      <w:tblStyleRowBandSize w:val="1"/>
      <w:tblStyleColBandSize w:val="1"/>
      <w:tblCellMar>
        <w:top w:w="100.0" w:type="dxa"/>
        <w:left w:w="100.0" w:type="dxa"/>
        <w:bottom w:w="100.0" w:type="dxa"/>
        <w:right w:w="100.0" w:type="dxa"/>
      </w:tblCellMar>
    </w:tblPr>
  </w:style>
  <w:style w:type="table" w:styleId="af5" w:customStyle="1">
    <w:basedOn w:val="TableNormal4"/>
    <w:tblPr>
      <w:tblStyleRowBandSize w:val="1"/>
      <w:tblStyleColBandSize w:val="1"/>
      <w:tblCellMar>
        <w:top w:w="100.0" w:type="dxa"/>
        <w:left w:w="100.0" w:type="dxa"/>
        <w:bottom w:w="100.0" w:type="dxa"/>
        <w:right w:w="100.0" w:type="dxa"/>
      </w:tblCellMar>
    </w:tblPr>
  </w:style>
  <w:style w:type="table" w:styleId="af6" w:customStyle="1">
    <w:basedOn w:val="TableNormal4"/>
    <w:tblPr>
      <w:tblStyleRowBandSize w:val="1"/>
      <w:tblStyleColBandSize w:val="1"/>
      <w:tblCellMar>
        <w:top w:w="100.0" w:type="dxa"/>
        <w:left w:w="100.0" w:type="dxa"/>
        <w:bottom w:w="100.0" w:type="dxa"/>
        <w:right w:w="100.0" w:type="dxa"/>
      </w:tblCellMar>
    </w:tblPr>
  </w:style>
  <w:style w:type="table" w:styleId="af7" w:customStyle="1">
    <w:basedOn w:val="TableNormal4"/>
    <w:tblPr>
      <w:tblStyleRowBandSize w:val="1"/>
      <w:tblStyleColBandSize w:val="1"/>
      <w:tblCellMar>
        <w:top w:w="100.0" w:type="dxa"/>
        <w:left w:w="100.0" w:type="dxa"/>
        <w:bottom w:w="100.0" w:type="dxa"/>
        <w:right w:w="100.0" w:type="dxa"/>
      </w:tblCellMar>
    </w:tblPr>
  </w:style>
  <w:style w:type="table" w:styleId="af8" w:customStyle="1">
    <w:basedOn w:val="TableNormal4"/>
    <w:tblPr>
      <w:tblStyleRowBandSize w:val="1"/>
      <w:tblStyleColBandSize w:val="1"/>
      <w:tblCellMar>
        <w:top w:w="100.0" w:type="dxa"/>
        <w:left w:w="100.0" w:type="dxa"/>
        <w:bottom w:w="100.0" w:type="dxa"/>
        <w:right w:w="100.0" w:type="dxa"/>
      </w:tblCellMar>
    </w:tblPr>
  </w:style>
  <w:style w:type="table" w:styleId="af9" w:customStyle="1">
    <w:basedOn w:val="TableNormal4"/>
    <w:tblPr>
      <w:tblStyleRowBandSize w:val="1"/>
      <w:tblStyleColBandSize w:val="1"/>
      <w:tblCellMar>
        <w:top w:w="100.0" w:type="dxa"/>
        <w:left w:w="100.0" w:type="dxa"/>
        <w:bottom w:w="100.0" w:type="dxa"/>
        <w:right w:w="100.0" w:type="dxa"/>
      </w:tblCellMar>
    </w:tblPr>
  </w:style>
  <w:style w:type="table" w:styleId="afa" w:customStyle="1">
    <w:basedOn w:val="TableNormal4"/>
    <w:tblPr>
      <w:tblStyleRowBandSize w:val="1"/>
      <w:tblStyleColBandSize w:val="1"/>
      <w:tblCellMar>
        <w:top w:w="100.0" w:type="dxa"/>
        <w:left w:w="100.0" w:type="dxa"/>
        <w:bottom w:w="100.0" w:type="dxa"/>
        <w:right w:w="100.0" w:type="dxa"/>
      </w:tblCellMar>
    </w:tblPr>
  </w:style>
  <w:style w:type="table" w:styleId="afb" w:customStyle="1">
    <w:basedOn w:val="TableNormal4"/>
    <w:tblPr>
      <w:tblStyleRowBandSize w:val="1"/>
      <w:tblStyleColBandSize w:val="1"/>
      <w:tblCellMar>
        <w:top w:w="100.0" w:type="dxa"/>
        <w:left w:w="100.0" w:type="dxa"/>
        <w:bottom w:w="100.0" w:type="dxa"/>
        <w:right w:w="100.0" w:type="dxa"/>
      </w:tblCellMar>
    </w:tblPr>
  </w:style>
  <w:style w:type="table" w:styleId="afc" w:customStyle="1">
    <w:basedOn w:val="TableNormal4"/>
    <w:tblPr>
      <w:tblStyleRowBandSize w:val="1"/>
      <w:tblStyleColBandSize w:val="1"/>
      <w:tblCellMar>
        <w:top w:w="100.0" w:type="dxa"/>
        <w:left w:w="100.0" w:type="dxa"/>
        <w:bottom w:w="100.0" w:type="dxa"/>
        <w:right w:w="100.0" w:type="dxa"/>
      </w:tblCellMar>
    </w:tblPr>
  </w:style>
  <w:style w:type="table" w:styleId="afd" w:customStyle="1">
    <w:basedOn w:val="TableNormal4"/>
    <w:tblPr>
      <w:tblStyleRowBandSize w:val="1"/>
      <w:tblStyleColBandSize w:val="1"/>
      <w:tblCellMar>
        <w:top w:w="100.0" w:type="dxa"/>
        <w:left w:w="100.0" w:type="dxa"/>
        <w:bottom w:w="100.0" w:type="dxa"/>
        <w:right w:w="100.0" w:type="dxa"/>
      </w:tblCellMar>
    </w:tblPr>
  </w:style>
  <w:style w:type="table" w:styleId="afe" w:customStyle="1">
    <w:basedOn w:val="TableNormal4"/>
    <w:tblPr>
      <w:tblStyleRowBandSize w:val="1"/>
      <w:tblStyleColBandSize w:val="1"/>
      <w:tblCellMar>
        <w:top w:w="100.0" w:type="dxa"/>
        <w:left w:w="100.0" w:type="dxa"/>
        <w:bottom w:w="100.0" w:type="dxa"/>
        <w:right w:w="100.0" w:type="dxa"/>
      </w:tblCellMar>
    </w:tblPr>
  </w:style>
  <w:style w:type="table" w:styleId="aff" w:customStyle="1">
    <w:basedOn w:val="TableNormal4"/>
    <w:tblPr>
      <w:tblStyleRowBandSize w:val="1"/>
      <w:tblStyleColBandSize w:val="1"/>
      <w:tblCellMar>
        <w:top w:w="100.0" w:type="dxa"/>
        <w:left w:w="100.0" w:type="dxa"/>
        <w:bottom w:w="100.0" w:type="dxa"/>
        <w:right w:w="100.0" w:type="dxa"/>
      </w:tblCellMar>
    </w:tblPr>
  </w:style>
  <w:style w:type="table" w:styleId="aff0" w:customStyle="1">
    <w:basedOn w:val="TableNormal4"/>
    <w:tblPr>
      <w:tblStyleRowBandSize w:val="1"/>
      <w:tblStyleColBandSize w:val="1"/>
      <w:tblCellMar>
        <w:top w:w="100.0" w:type="dxa"/>
        <w:left w:w="100.0" w:type="dxa"/>
        <w:bottom w:w="100.0" w:type="dxa"/>
        <w:right w:w="100.0" w:type="dxa"/>
      </w:tblCellMar>
    </w:tblPr>
  </w:style>
  <w:style w:type="table" w:styleId="aff1" w:customStyle="1">
    <w:basedOn w:val="TableNormal4"/>
    <w:tblPr>
      <w:tblStyleRowBandSize w:val="1"/>
      <w:tblStyleColBandSize w:val="1"/>
      <w:tblCellMar>
        <w:top w:w="100.0" w:type="dxa"/>
        <w:left w:w="100.0" w:type="dxa"/>
        <w:bottom w:w="100.0" w:type="dxa"/>
        <w:right w:w="100.0" w:type="dxa"/>
      </w:tblCellMar>
    </w:tblPr>
  </w:style>
  <w:style w:type="table" w:styleId="aff2" w:customStyle="1">
    <w:basedOn w:val="TableNormal4"/>
    <w:tblPr>
      <w:tblStyleRowBandSize w:val="1"/>
      <w:tblStyleColBandSize w:val="1"/>
      <w:tblCellMar>
        <w:top w:w="100.0" w:type="dxa"/>
        <w:left w:w="100.0" w:type="dxa"/>
        <w:bottom w:w="100.0" w:type="dxa"/>
        <w:right w:w="100.0" w:type="dxa"/>
      </w:tblCellMar>
    </w:tblPr>
  </w:style>
  <w:style w:type="table" w:styleId="aff3" w:customStyle="1">
    <w:basedOn w:val="TableNormal4"/>
    <w:tblPr>
      <w:tblStyleRowBandSize w:val="1"/>
      <w:tblStyleColBandSize w:val="1"/>
      <w:tblCellMar>
        <w:top w:w="100.0" w:type="dxa"/>
        <w:left w:w="100.0" w:type="dxa"/>
        <w:bottom w:w="100.0" w:type="dxa"/>
        <w:right w:w="100.0" w:type="dxa"/>
      </w:tblCellMar>
    </w:tblPr>
  </w:style>
  <w:style w:type="table" w:styleId="aff4" w:customStyle="1">
    <w:basedOn w:val="TableNormal4"/>
    <w:tblPr>
      <w:tblStyleRowBandSize w:val="1"/>
      <w:tblStyleColBandSize w:val="1"/>
      <w:tblCellMar>
        <w:top w:w="100.0" w:type="dxa"/>
        <w:left w:w="100.0" w:type="dxa"/>
        <w:bottom w:w="100.0" w:type="dxa"/>
        <w:right w:w="100.0" w:type="dxa"/>
      </w:tblCellMar>
    </w:tblPr>
  </w:style>
  <w:style w:type="table" w:styleId="aff5" w:customStyle="1">
    <w:basedOn w:val="TableNormal4"/>
    <w:tblPr>
      <w:tblStyleRowBandSize w:val="1"/>
      <w:tblStyleColBandSize w:val="1"/>
      <w:tblCellMar>
        <w:top w:w="100.0" w:type="dxa"/>
        <w:left w:w="100.0" w:type="dxa"/>
        <w:bottom w:w="100.0" w:type="dxa"/>
        <w:right w:w="100.0" w:type="dxa"/>
      </w:tblCellMar>
    </w:tblPr>
  </w:style>
  <w:style w:type="table" w:styleId="aff6" w:customStyle="1">
    <w:basedOn w:val="TableNormal4"/>
    <w:tblPr>
      <w:tblStyleRowBandSize w:val="1"/>
      <w:tblStyleColBandSize w:val="1"/>
      <w:tblCellMar>
        <w:top w:w="100.0" w:type="dxa"/>
        <w:left w:w="100.0" w:type="dxa"/>
        <w:bottom w:w="100.0" w:type="dxa"/>
        <w:right w:w="100.0" w:type="dxa"/>
      </w:tblCellMar>
    </w:tblPr>
  </w:style>
  <w:style w:type="table" w:styleId="aff7" w:customStyle="1">
    <w:basedOn w:val="TableNormal4"/>
    <w:tblPr>
      <w:tblStyleRowBandSize w:val="1"/>
      <w:tblStyleColBandSize w:val="1"/>
      <w:tblCellMar>
        <w:top w:w="100.0" w:type="dxa"/>
        <w:left w:w="100.0" w:type="dxa"/>
        <w:bottom w:w="100.0" w:type="dxa"/>
        <w:right w:w="100.0" w:type="dxa"/>
      </w:tblCellMar>
    </w:tblPr>
  </w:style>
  <w:style w:type="table" w:styleId="aff8" w:customStyle="1">
    <w:basedOn w:val="TableNormal4"/>
    <w:tblPr>
      <w:tblStyleRowBandSize w:val="1"/>
      <w:tblStyleColBandSize w:val="1"/>
      <w:tblCellMar>
        <w:top w:w="100.0" w:type="dxa"/>
        <w:left w:w="100.0" w:type="dxa"/>
        <w:bottom w:w="100.0" w:type="dxa"/>
        <w:right w:w="100.0" w:type="dxa"/>
      </w:tblCellMar>
    </w:tblPr>
  </w:style>
  <w:style w:type="table" w:styleId="aff9" w:customStyle="1">
    <w:basedOn w:val="TableNormal4"/>
    <w:tblPr>
      <w:tblStyleRowBandSize w:val="1"/>
      <w:tblStyleColBandSize w:val="1"/>
      <w:tblCellMar>
        <w:top w:w="100.0" w:type="dxa"/>
        <w:left w:w="100.0" w:type="dxa"/>
        <w:bottom w:w="100.0" w:type="dxa"/>
        <w:right w:w="100.0" w:type="dxa"/>
      </w:tblCellMar>
    </w:tblPr>
  </w:style>
  <w:style w:type="table" w:styleId="affa" w:customStyle="1">
    <w:basedOn w:val="TableNormal4"/>
    <w:tblPr>
      <w:tblStyleRowBandSize w:val="1"/>
      <w:tblStyleColBandSize w:val="1"/>
      <w:tblCellMar>
        <w:top w:w="100.0" w:type="dxa"/>
        <w:left w:w="100.0" w:type="dxa"/>
        <w:bottom w:w="100.0" w:type="dxa"/>
        <w:right w:w="100.0" w:type="dxa"/>
      </w:tblCellMar>
    </w:tblPr>
  </w:style>
  <w:style w:type="table" w:styleId="affb" w:customStyle="1">
    <w:basedOn w:val="TableNormal4"/>
    <w:tblPr>
      <w:tblStyleRowBandSize w:val="1"/>
      <w:tblStyleColBandSize w:val="1"/>
      <w:tblCellMar>
        <w:top w:w="100.0" w:type="dxa"/>
        <w:left w:w="100.0" w:type="dxa"/>
        <w:bottom w:w="100.0" w:type="dxa"/>
        <w:right w:w="100.0" w:type="dxa"/>
      </w:tblCellMar>
    </w:tblPr>
  </w:style>
  <w:style w:type="table" w:styleId="affc" w:customStyle="1">
    <w:basedOn w:val="TableNormal4"/>
    <w:tblPr>
      <w:tblStyleRowBandSize w:val="1"/>
      <w:tblStyleColBandSize w:val="1"/>
      <w:tblCellMar>
        <w:top w:w="100.0" w:type="dxa"/>
        <w:left w:w="100.0" w:type="dxa"/>
        <w:bottom w:w="100.0" w:type="dxa"/>
        <w:right w:w="100.0" w:type="dxa"/>
      </w:tblCellMar>
    </w:tblPr>
  </w:style>
  <w:style w:type="table" w:styleId="affd" w:customStyle="1">
    <w:basedOn w:val="TableNormal4"/>
    <w:tblPr>
      <w:tblStyleRowBandSize w:val="1"/>
      <w:tblStyleColBandSize w:val="1"/>
      <w:tblCellMar>
        <w:top w:w="100.0" w:type="dxa"/>
        <w:left w:w="100.0" w:type="dxa"/>
        <w:bottom w:w="100.0" w:type="dxa"/>
        <w:right w:w="100.0" w:type="dxa"/>
      </w:tblCellMar>
    </w:tblPr>
  </w:style>
  <w:style w:type="table" w:styleId="affe" w:customStyle="1">
    <w:basedOn w:val="TableNormal4"/>
    <w:tblPr>
      <w:tblStyleRowBandSize w:val="1"/>
      <w:tblStyleColBandSize w:val="1"/>
      <w:tblCellMar>
        <w:top w:w="100.0" w:type="dxa"/>
        <w:left w:w="100.0" w:type="dxa"/>
        <w:bottom w:w="100.0" w:type="dxa"/>
        <w:right w:w="100.0" w:type="dxa"/>
      </w:tblCellMar>
    </w:tblPr>
  </w:style>
  <w:style w:type="table" w:styleId="afff" w:customStyle="1">
    <w:basedOn w:val="TableNormal4"/>
    <w:tblPr>
      <w:tblStyleRowBandSize w:val="1"/>
      <w:tblStyleColBandSize w:val="1"/>
      <w:tblCellMar>
        <w:top w:w="100.0" w:type="dxa"/>
        <w:left w:w="100.0" w:type="dxa"/>
        <w:bottom w:w="100.0" w:type="dxa"/>
        <w:right w:w="100.0" w:type="dxa"/>
      </w:tblCellMar>
    </w:tblPr>
  </w:style>
  <w:style w:type="table" w:styleId="afff0" w:customStyle="1">
    <w:basedOn w:val="TableNormal4"/>
    <w:tblPr>
      <w:tblStyleRowBandSize w:val="1"/>
      <w:tblStyleColBandSize w:val="1"/>
      <w:tblCellMar>
        <w:top w:w="100.0" w:type="dxa"/>
        <w:left w:w="100.0" w:type="dxa"/>
        <w:bottom w:w="100.0" w:type="dxa"/>
        <w:right w:w="100.0" w:type="dxa"/>
      </w:tblCellMar>
    </w:tblPr>
  </w:style>
  <w:style w:type="table" w:styleId="afff1" w:customStyle="1">
    <w:basedOn w:val="TableNormal4"/>
    <w:tblPr>
      <w:tblStyleRowBandSize w:val="1"/>
      <w:tblStyleColBandSize w:val="1"/>
      <w:tblCellMar>
        <w:top w:w="100.0" w:type="dxa"/>
        <w:left w:w="100.0" w:type="dxa"/>
        <w:bottom w:w="100.0" w:type="dxa"/>
        <w:right w:w="100.0" w:type="dxa"/>
      </w:tblCellMar>
    </w:tblPr>
  </w:style>
  <w:style w:type="table" w:styleId="afff2" w:customStyle="1">
    <w:basedOn w:val="TableNormal4"/>
    <w:tblPr>
      <w:tblStyleRowBandSize w:val="1"/>
      <w:tblStyleColBandSize w:val="1"/>
      <w:tblCellMar>
        <w:top w:w="100.0" w:type="dxa"/>
        <w:left w:w="100.0" w:type="dxa"/>
        <w:bottom w:w="100.0" w:type="dxa"/>
        <w:right w:w="100.0" w:type="dxa"/>
      </w:tblCellMar>
    </w:tblPr>
  </w:style>
  <w:style w:type="table" w:styleId="afff3" w:customStyle="1">
    <w:basedOn w:val="TableNormal4"/>
    <w:tblPr>
      <w:tblStyleRowBandSize w:val="1"/>
      <w:tblStyleColBandSize w:val="1"/>
      <w:tblCellMar>
        <w:top w:w="100.0" w:type="dxa"/>
        <w:left w:w="100.0" w:type="dxa"/>
        <w:bottom w:w="100.0" w:type="dxa"/>
        <w:right w:w="100.0" w:type="dxa"/>
      </w:tblCellMar>
    </w:tblPr>
  </w:style>
  <w:style w:type="table" w:styleId="afff4" w:customStyle="1">
    <w:basedOn w:val="TableNormal4"/>
    <w:tblPr>
      <w:tblStyleRowBandSize w:val="1"/>
      <w:tblStyleColBandSize w:val="1"/>
      <w:tblCellMar>
        <w:top w:w="100.0" w:type="dxa"/>
        <w:left w:w="100.0" w:type="dxa"/>
        <w:bottom w:w="100.0" w:type="dxa"/>
        <w:right w:w="100.0" w:type="dxa"/>
      </w:tblCellMar>
    </w:tblPr>
  </w:style>
  <w:style w:type="table" w:styleId="afff5" w:customStyle="1">
    <w:basedOn w:val="TableNormal4"/>
    <w:tblPr>
      <w:tblStyleRowBandSize w:val="1"/>
      <w:tblStyleColBandSize w:val="1"/>
      <w:tblCellMar>
        <w:top w:w="100.0" w:type="dxa"/>
        <w:left w:w="100.0" w:type="dxa"/>
        <w:bottom w:w="100.0" w:type="dxa"/>
        <w:right w:w="100.0" w:type="dxa"/>
      </w:tblCellMar>
    </w:tblPr>
  </w:style>
  <w:style w:type="table" w:styleId="afff6" w:customStyle="1">
    <w:basedOn w:val="TableNormal4"/>
    <w:tblPr>
      <w:tblStyleRowBandSize w:val="1"/>
      <w:tblStyleColBandSize w:val="1"/>
      <w:tblCellMar>
        <w:top w:w="100.0" w:type="dxa"/>
        <w:left w:w="100.0" w:type="dxa"/>
        <w:bottom w:w="100.0" w:type="dxa"/>
        <w:right w:w="100.0" w:type="dxa"/>
      </w:tblCellMar>
    </w:tblPr>
  </w:style>
  <w:style w:type="table" w:styleId="afff7" w:customStyle="1">
    <w:basedOn w:val="TableNormal4"/>
    <w:tblPr>
      <w:tblStyleRowBandSize w:val="1"/>
      <w:tblStyleColBandSize w:val="1"/>
      <w:tblCellMar>
        <w:top w:w="100.0" w:type="dxa"/>
        <w:left w:w="100.0" w:type="dxa"/>
        <w:bottom w:w="100.0" w:type="dxa"/>
        <w:right w:w="100.0" w:type="dxa"/>
      </w:tblCellMar>
    </w:tblPr>
  </w:style>
  <w:style w:type="table" w:styleId="afff8" w:customStyle="1">
    <w:basedOn w:val="TableNormal4"/>
    <w:tblPr>
      <w:tblStyleRowBandSize w:val="1"/>
      <w:tblStyleColBandSize w:val="1"/>
      <w:tblCellMar>
        <w:top w:w="100.0" w:type="dxa"/>
        <w:left w:w="100.0" w:type="dxa"/>
        <w:bottom w:w="100.0" w:type="dxa"/>
        <w:right w:w="100.0" w:type="dxa"/>
      </w:tblCellMar>
    </w:tblPr>
  </w:style>
  <w:style w:type="table" w:styleId="afff9" w:customStyle="1">
    <w:basedOn w:val="TableNormal4"/>
    <w:tblPr>
      <w:tblStyleRowBandSize w:val="1"/>
      <w:tblStyleColBandSize w:val="1"/>
      <w:tblCellMar>
        <w:top w:w="100.0" w:type="dxa"/>
        <w:left w:w="100.0" w:type="dxa"/>
        <w:bottom w:w="100.0" w:type="dxa"/>
        <w:right w:w="100.0" w:type="dxa"/>
      </w:tblCellMar>
    </w:tblPr>
  </w:style>
  <w:style w:type="table" w:styleId="afffa" w:customStyle="1">
    <w:basedOn w:val="TableNormal4"/>
    <w:tblPr>
      <w:tblStyleRowBandSize w:val="1"/>
      <w:tblStyleColBandSize w:val="1"/>
      <w:tblCellMar>
        <w:top w:w="100.0" w:type="dxa"/>
        <w:left w:w="100.0" w:type="dxa"/>
        <w:bottom w:w="100.0" w:type="dxa"/>
        <w:right w:w="100.0" w:type="dxa"/>
      </w:tblCellMar>
    </w:tblPr>
  </w:style>
  <w:style w:type="table" w:styleId="afffb" w:customStyle="1">
    <w:basedOn w:val="TableNormal4"/>
    <w:tblPr>
      <w:tblStyleRowBandSize w:val="1"/>
      <w:tblStyleColBandSize w:val="1"/>
      <w:tblCellMar>
        <w:top w:w="100.0" w:type="dxa"/>
        <w:left w:w="100.0" w:type="dxa"/>
        <w:bottom w:w="100.0" w:type="dxa"/>
        <w:right w:w="100.0" w:type="dxa"/>
      </w:tblCellMar>
    </w:tblPr>
  </w:style>
  <w:style w:type="table" w:styleId="afffc" w:customStyle="1">
    <w:basedOn w:val="TableNormal4"/>
    <w:tblPr>
      <w:tblStyleRowBandSize w:val="1"/>
      <w:tblStyleColBandSize w:val="1"/>
      <w:tblCellMar>
        <w:top w:w="100.0" w:type="dxa"/>
        <w:left w:w="100.0" w:type="dxa"/>
        <w:bottom w:w="100.0" w:type="dxa"/>
        <w:right w:w="100.0" w:type="dxa"/>
      </w:tblCellMar>
    </w:tblPr>
  </w:style>
  <w:style w:type="table" w:styleId="afffd" w:customStyle="1">
    <w:basedOn w:val="TableNormal4"/>
    <w:tblPr>
      <w:tblStyleRowBandSize w:val="1"/>
      <w:tblStyleColBandSize w:val="1"/>
      <w:tblCellMar>
        <w:top w:w="100.0" w:type="dxa"/>
        <w:left w:w="100.0" w:type="dxa"/>
        <w:bottom w:w="100.0" w:type="dxa"/>
        <w:right w:w="100.0" w:type="dxa"/>
      </w:tblCellMar>
    </w:tblPr>
  </w:style>
  <w:style w:type="table" w:styleId="afffe" w:customStyle="1">
    <w:basedOn w:val="TableNormal4"/>
    <w:tblPr>
      <w:tblStyleRowBandSize w:val="1"/>
      <w:tblStyleColBandSize w:val="1"/>
      <w:tblCellMar>
        <w:top w:w="100.0" w:type="dxa"/>
        <w:left w:w="100.0" w:type="dxa"/>
        <w:bottom w:w="100.0" w:type="dxa"/>
        <w:right w:w="100.0" w:type="dxa"/>
      </w:tblCellMar>
    </w:tblPr>
  </w:style>
  <w:style w:type="table" w:styleId="affff" w:customStyle="1">
    <w:basedOn w:val="TableNormal4"/>
    <w:tblPr>
      <w:tblStyleRowBandSize w:val="1"/>
      <w:tblStyleColBandSize w:val="1"/>
      <w:tblCellMar>
        <w:top w:w="100.0" w:type="dxa"/>
        <w:left w:w="100.0" w:type="dxa"/>
        <w:bottom w:w="100.0" w:type="dxa"/>
        <w:right w:w="100.0" w:type="dxa"/>
      </w:tblCellMar>
    </w:tblPr>
  </w:style>
  <w:style w:type="table" w:styleId="affff0" w:customStyle="1">
    <w:basedOn w:val="TableNormal4"/>
    <w:tblPr>
      <w:tblStyleRowBandSize w:val="1"/>
      <w:tblStyleColBandSize w:val="1"/>
      <w:tblCellMar>
        <w:top w:w="100.0" w:type="dxa"/>
        <w:left w:w="100.0" w:type="dxa"/>
        <w:bottom w:w="100.0" w:type="dxa"/>
        <w:right w:w="100.0" w:type="dxa"/>
      </w:tblCellMar>
    </w:tblPr>
  </w:style>
  <w:style w:type="table" w:styleId="affff1" w:customStyle="1">
    <w:basedOn w:val="TableNormal4"/>
    <w:tblPr>
      <w:tblStyleRowBandSize w:val="1"/>
      <w:tblStyleColBandSize w:val="1"/>
      <w:tblCellMar>
        <w:top w:w="100.0" w:type="dxa"/>
        <w:left w:w="100.0" w:type="dxa"/>
        <w:bottom w:w="100.0" w:type="dxa"/>
        <w:right w:w="100.0" w:type="dxa"/>
      </w:tblCellMar>
    </w:tblPr>
  </w:style>
  <w:style w:type="table" w:styleId="affff2" w:customStyle="1">
    <w:basedOn w:val="TableNormal4"/>
    <w:tblPr>
      <w:tblStyleRowBandSize w:val="1"/>
      <w:tblStyleColBandSize w:val="1"/>
      <w:tblCellMar>
        <w:top w:w="100.0" w:type="dxa"/>
        <w:left w:w="100.0" w:type="dxa"/>
        <w:bottom w:w="100.0" w:type="dxa"/>
        <w:right w:w="100.0" w:type="dxa"/>
      </w:tblCellMar>
    </w:tblPr>
  </w:style>
  <w:style w:type="table" w:styleId="affff3" w:customStyle="1">
    <w:basedOn w:val="TableNormal4"/>
    <w:tblPr>
      <w:tblStyleRowBandSize w:val="1"/>
      <w:tblStyleColBandSize w:val="1"/>
      <w:tblCellMar>
        <w:top w:w="100.0" w:type="dxa"/>
        <w:left w:w="100.0" w:type="dxa"/>
        <w:bottom w:w="100.0" w:type="dxa"/>
        <w:right w:w="100.0" w:type="dxa"/>
      </w:tblCellMar>
    </w:tblPr>
  </w:style>
  <w:style w:type="table" w:styleId="affff4" w:customStyle="1">
    <w:basedOn w:val="TableNormal4"/>
    <w:tblPr>
      <w:tblStyleRowBandSize w:val="1"/>
      <w:tblStyleColBandSize w:val="1"/>
      <w:tblCellMar>
        <w:top w:w="100.0" w:type="dxa"/>
        <w:left w:w="100.0" w:type="dxa"/>
        <w:bottom w:w="100.0" w:type="dxa"/>
        <w:right w:w="100.0" w:type="dxa"/>
      </w:tblCellMar>
    </w:tblPr>
  </w:style>
  <w:style w:type="table" w:styleId="affff5" w:customStyle="1">
    <w:basedOn w:val="TableNormal4"/>
    <w:tblPr>
      <w:tblStyleRowBandSize w:val="1"/>
      <w:tblStyleColBandSize w:val="1"/>
      <w:tblCellMar>
        <w:top w:w="100.0" w:type="dxa"/>
        <w:left w:w="100.0" w:type="dxa"/>
        <w:bottom w:w="100.0" w:type="dxa"/>
        <w:right w:w="100.0" w:type="dxa"/>
      </w:tblCellMar>
    </w:tblPr>
  </w:style>
  <w:style w:type="table" w:styleId="affff6" w:customStyle="1">
    <w:basedOn w:val="TableNormal4"/>
    <w:tblPr>
      <w:tblStyleRowBandSize w:val="1"/>
      <w:tblStyleColBandSize w:val="1"/>
      <w:tblCellMar>
        <w:top w:w="100.0" w:type="dxa"/>
        <w:left w:w="100.0" w:type="dxa"/>
        <w:bottom w:w="100.0" w:type="dxa"/>
        <w:right w:w="100.0" w:type="dxa"/>
      </w:tblCellMar>
    </w:tblPr>
  </w:style>
  <w:style w:type="table" w:styleId="affff7" w:customStyle="1">
    <w:basedOn w:val="TableNormal4"/>
    <w:tblPr>
      <w:tblStyleRowBandSize w:val="1"/>
      <w:tblStyleColBandSize w:val="1"/>
      <w:tblCellMar>
        <w:top w:w="100.0" w:type="dxa"/>
        <w:left w:w="100.0" w:type="dxa"/>
        <w:bottom w:w="100.0" w:type="dxa"/>
        <w:right w:w="100.0" w:type="dxa"/>
      </w:tblCellMar>
    </w:tblPr>
  </w:style>
  <w:style w:type="table" w:styleId="affff8" w:customStyle="1">
    <w:basedOn w:val="TableNormal4"/>
    <w:tblPr>
      <w:tblStyleRowBandSize w:val="1"/>
      <w:tblStyleColBandSize w:val="1"/>
      <w:tblCellMar>
        <w:top w:w="100.0" w:type="dxa"/>
        <w:left w:w="100.0" w:type="dxa"/>
        <w:bottom w:w="100.0" w:type="dxa"/>
        <w:right w:w="100.0" w:type="dxa"/>
      </w:tblCellMar>
    </w:tblPr>
  </w:style>
  <w:style w:type="character" w:styleId="affff9">
    <w:name w:val="annotation reference"/>
    <w:uiPriority w:val="99"/>
    <w:semiHidden w:val="1"/>
    <w:unhideWhenUsed w:val="1"/>
    <w:rPr>
      <w:sz w:val="16"/>
      <w:szCs w:val="16"/>
    </w:rPr>
  </w:style>
  <w:style w:type="paragraph" w:styleId="affffa">
    <w:name w:val="annotation subject"/>
    <w:basedOn w:val="affffb"/>
    <w:next w:val="affffb"/>
    <w:link w:val="affffc"/>
    <w:uiPriority w:val="99"/>
    <w:semiHidden w:val="1"/>
    <w:unhideWhenUsed w:val="1"/>
    <w:rPr>
      <w:b w:val="1"/>
      <w:bCs w:val="1"/>
    </w:rPr>
  </w:style>
  <w:style w:type="character" w:styleId="affffc" w:customStyle="1">
    <w:name w:val="Тема примечания Знак"/>
    <w:basedOn w:val="affffd"/>
    <w:link w:val="affffa"/>
    <w:uiPriority w:val="99"/>
    <w:semiHidden w:val="1"/>
    <w:rPr>
      <w:b w:val="1"/>
      <w:bCs w:val="1"/>
      <w:sz w:val="20"/>
      <w:szCs w:val="20"/>
    </w:rPr>
  </w:style>
  <w:style w:type="paragraph" w:styleId="affffb">
    <w:name w:val="annotation text"/>
    <w:basedOn w:val="a"/>
    <w:link w:val="affffd"/>
    <w:uiPriority w:val="99"/>
    <w:semiHidden w:val="1"/>
    <w:unhideWhenUsed w:val="1"/>
    <w:rPr>
      <w:sz w:val="20"/>
      <w:szCs w:val="20"/>
    </w:rPr>
  </w:style>
  <w:style w:type="character" w:styleId="affffd" w:customStyle="1">
    <w:name w:val="Текст примечания Знак"/>
    <w:link w:val="affffb"/>
    <w:uiPriority w:val="99"/>
    <w:semiHidden w:val="1"/>
    <w:rPr>
      <w:sz w:val="20"/>
      <w:szCs w:val="20"/>
    </w:rPr>
  </w:style>
  <w:style w:type="table" w:styleId="affffe" w:customStyle="1">
    <w:basedOn w:val="TableNormal4"/>
    <w:tblPr>
      <w:tblStyleRowBandSize w:val="1"/>
      <w:tblStyleColBandSize w:val="1"/>
      <w:tblCellMar>
        <w:top w:w="100.0" w:type="dxa"/>
        <w:left w:w="100.0" w:type="dxa"/>
        <w:bottom w:w="100.0" w:type="dxa"/>
        <w:right w:w="100.0" w:type="dxa"/>
      </w:tblCellMar>
    </w:tblPr>
  </w:style>
  <w:style w:type="table" w:styleId="afffff" w:customStyle="1">
    <w:basedOn w:val="TableNormal4"/>
    <w:tblPr>
      <w:tblStyleRowBandSize w:val="1"/>
      <w:tblStyleColBandSize w:val="1"/>
      <w:tblCellMar>
        <w:top w:w="100.0" w:type="dxa"/>
        <w:left w:w="100.0" w:type="dxa"/>
        <w:bottom w:w="100.0" w:type="dxa"/>
        <w:right w:w="100.0" w:type="dxa"/>
      </w:tblCellMar>
    </w:tblPr>
  </w:style>
  <w:style w:type="table" w:styleId="afffff0" w:customStyle="1">
    <w:basedOn w:val="TableNormal4"/>
    <w:tblPr>
      <w:tblStyleRowBandSize w:val="1"/>
      <w:tblStyleColBandSize w:val="1"/>
      <w:tblCellMar>
        <w:top w:w="100.0" w:type="dxa"/>
        <w:left w:w="100.0" w:type="dxa"/>
        <w:bottom w:w="100.0" w:type="dxa"/>
        <w:right w:w="100.0" w:type="dxa"/>
      </w:tblCellMar>
    </w:tblPr>
  </w:style>
  <w:style w:type="table" w:styleId="afffff1" w:customStyle="1">
    <w:basedOn w:val="TableNormal4"/>
    <w:tblPr>
      <w:tblStyleRowBandSize w:val="1"/>
      <w:tblStyleColBandSize w:val="1"/>
      <w:tblCellMar>
        <w:top w:w="100.0" w:type="dxa"/>
        <w:left w:w="100.0" w:type="dxa"/>
        <w:bottom w:w="100.0" w:type="dxa"/>
        <w:right w:w="100.0" w:type="dxa"/>
      </w:tblCellMar>
    </w:tblPr>
  </w:style>
  <w:style w:type="table" w:styleId="afffff2" w:customStyle="1">
    <w:basedOn w:val="TableNormal4"/>
    <w:tblPr>
      <w:tblStyleRowBandSize w:val="1"/>
      <w:tblStyleColBandSize w:val="1"/>
      <w:tblCellMar>
        <w:top w:w="100.0" w:type="dxa"/>
        <w:left w:w="100.0" w:type="dxa"/>
        <w:bottom w:w="100.0" w:type="dxa"/>
        <w:right w:w="100.0" w:type="dxa"/>
      </w:tblCellMar>
    </w:tblPr>
  </w:style>
  <w:style w:type="table" w:styleId="afffff3" w:customStyle="1">
    <w:basedOn w:val="TableNormal4"/>
    <w:tblPr>
      <w:tblStyleRowBandSize w:val="1"/>
      <w:tblStyleColBandSize w:val="1"/>
      <w:tblCellMar>
        <w:top w:w="100.0" w:type="dxa"/>
        <w:left w:w="100.0" w:type="dxa"/>
        <w:bottom w:w="100.0" w:type="dxa"/>
        <w:right w:w="100.0" w:type="dxa"/>
      </w:tblCellMar>
    </w:tblPr>
  </w:style>
  <w:style w:type="table" w:styleId="afffff4" w:customStyle="1">
    <w:basedOn w:val="TableNormal4"/>
    <w:tblPr>
      <w:tblStyleRowBandSize w:val="1"/>
      <w:tblStyleColBandSize w:val="1"/>
      <w:tblCellMar>
        <w:top w:w="100.0" w:type="dxa"/>
        <w:left w:w="100.0" w:type="dxa"/>
        <w:bottom w:w="100.0" w:type="dxa"/>
        <w:right w:w="100.0" w:type="dxa"/>
      </w:tblCellMar>
    </w:tblPr>
  </w:style>
  <w:style w:type="table" w:styleId="afffff5" w:customStyle="1">
    <w:basedOn w:val="TableNormal4"/>
    <w:tblPr>
      <w:tblStyleRowBandSize w:val="1"/>
      <w:tblStyleColBandSize w:val="1"/>
      <w:tblCellMar>
        <w:top w:w="100.0" w:type="dxa"/>
        <w:left w:w="100.0" w:type="dxa"/>
        <w:bottom w:w="100.0" w:type="dxa"/>
        <w:right w:w="100.0" w:type="dxa"/>
      </w:tblCellMar>
    </w:tblPr>
  </w:style>
  <w:style w:type="table" w:styleId="afffff6" w:customStyle="1">
    <w:basedOn w:val="TableNormal4"/>
    <w:tblPr>
      <w:tblStyleRowBandSize w:val="1"/>
      <w:tblStyleColBandSize w:val="1"/>
      <w:tblCellMar>
        <w:top w:w="100.0" w:type="dxa"/>
        <w:left w:w="100.0" w:type="dxa"/>
        <w:bottom w:w="100.0" w:type="dxa"/>
        <w:right w:w="100.0" w:type="dxa"/>
      </w:tblCellMar>
    </w:tblPr>
  </w:style>
  <w:style w:type="table" w:styleId="afffff7" w:customStyle="1">
    <w:basedOn w:val="TableNormal4"/>
    <w:tblPr>
      <w:tblStyleRowBandSize w:val="1"/>
      <w:tblStyleColBandSize w:val="1"/>
      <w:tblCellMar>
        <w:top w:w="100.0" w:type="dxa"/>
        <w:left w:w="100.0" w:type="dxa"/>
        <w:bottom w:w="100.0" w:type="dxa"/>
        <w:right w:w="100.0" w:type="dxa"/>
      </w:tblCellMar>
    </w:tblPr>
  </w:style>
  <w:style w:type="table" w:styleId="afffff8" w:customStyle="1">
    <w:basedOn w:val="TableNormal4"/>
    <w:tblPr>
      <w:tblStyleRowBandSize w:val="1"/>
      <w:tblStyleColBandSize w:val="1"/>
      <w:tblCellMar>
        <w:top w:w="100.0" w:type="dxa"/>
        <w:left w:w="100.0" w:type="dxa"/>
        <w:bottom w:w="100.0" w:type="dxa"/>
        <w:right w:w="100.0" w:type="dxa"/>
      </w:tblCellMar>
    </w:tblPr>
  </w:style>
  <w:style w:type="table" w:styleId="afffff9" w:customStyle="1">
    <w:basedOn w:val="TableNormal4"/>
    <w:tblPr>
      <w:tblStyleRowBandSize w:val="1"/>
      <w:tblStyleColBandSize w:val="1"/>
      <w:tblCellMar>
        <w:top w:w="100.0" w:type="dxa"/>
        <w:left w:w="100.0" w:type="dxa"/>
        <w:bottom w:w="100.0" w:type="dxa"/>
        <w:right w:w="100.0" w:type="dxa"/>
      </w:tblCellMar>
    </w:tblPr>
  </w:style>
  <w:style w:type="table" w:styleId="afffffa" w:customStyle="1">
    <w:basedOn w:val="TableNormal4"/>
    <w:tblPr>
      <w:tblStyleRowBandSize w:val="1"/>
      <w:tblStyleColBandSize w:val="1"/>
      <w:tblCellMar>
        <w:top w:w="100.0" w:type="dxa"/>
        <w:left w:w="100.0" w:type="dxa"/>
        <w:bottom w:w="100.0" w:type="dxa"/>
        <w:right w:w="100.0" w:type="dxa"/>
      </w:tblCellMar>
    </w:tblPr>
  </w:style>
  <w:style w:type="table" w:styleId="afffffb" w:customStyle="1">
    <w:basedOn w:val="TableNormal4"/>
    <w:tblPr>
      <w:tblStyleRowBandSize w:val="1"/>
      <w:tblStyleColBandSize w:val="1"/>
      <w:tblCellMar>
        <w:top w:w="100.0" w:type="dxa"/>
        <w:left w:w="100.0" w:type="dxa"/>
        <w:bottom w:w="100.0" w:type="dxa"/>
        <w:right w:w="100.0" w:type="dxa"/>
      </w:tblCellMar>
    </w:tblPr>
  </w:style>
  <w:style w:type="table" w:styleId="afffffc" w:customStyle="1">
    <w:basedOn w:val="TableNormal4"/>
    <w:tblPr>
      <w:tblStyleRowBandSize w:val="1"/>
      <w:tblStyleColBandSize w:val="1"/>
      <w:tblCellMar>
        <w:top w:w="100.0" w:type="dxa"/>
        <w:left w:w="100.0" w:type="dxa"/>
        <w:bottom w:w="100.0" w:type="dxa"/>
        <w:right w:w="100.0" w:type="dxa"/>
      </w:tblCellMar>
    </w:tblPr>
  </w:style>
  <w:style w:type="table" w:styleId="afffffd" w:customStyle="1">
    <w:basedOn w:val="TableNormal4"/>
    <w:tblPr>
      <w:tblStyleRowBandSize w:val="1"/>
      <w:tblStyleColBandSize w:val="1"/>
      <w:tblCellMar>
        <w:top w:w="100.0" w:type="dxa"/>
        <w:left w:w="100.0" w:type="dxa"/>
        <w:bottom w:w="100.0" w:type="dxa"/>
        <w:right w:w="100.0" w:type="dxa"/>
      </w:tblCellMar>
    </w:tblPr>
  </w:style>
  <w:style w:type="table" w:styleId="afffffe" w:customStyle="1">
    <w:basedOn w:val="TableNormal4"/>
    <w:tblPr>
      <w:tblStyleRowBandSize w:val="1"/>
      <w:tblStyleColBandSize w:val="1"/>
      <w:tblCellMar>
        <w:top w:w="100.0" w:type="dxa"/>
        <w:left w:w="100.0" w:type="dxa"/>
        <w:bottom w:w="100.0" w:type="dxa"/>
        <w:right w:w="100.0" w:type="dxa"/>
      </w:tblCellMar>
    </w:tblPr>
  </w:style>
  <w:style w:type="table" w:styleId="affffff" w:customStyle="1">
    <w:basedOn w:val="TableNormal4"/>
    <w:tblPr>
      <w:tblStyleRowBandSize w:val="1"/>
      <w:tblStyleColBandSize w:val="1"/>
      <w:tblCellMar>
        <w:top w:w="100.0" w:type="dxa"/>
        <w:left w:w="100.0" w:type="dxa"/>
        <w:bottom w:w="100.0" w:type="dxa"/>
        <w:right w:w="100.0" w:type="dxa"/>
      </w:tblCellMar>
    </w:tblPr>
  </w:style>
  <w:style w:type="table" w:styleId="affffff0" w:customStyle="1">
    <w:basedOn w:val="TableNormal4"/>
    <w:tblPr>
      <w:tblStyleRowBandSize w:val="1"/>
      <w:tblStyleColBandSize w:val="1"/>
      <w:tblCellMar>
        <w:top w:w="100.0" w:type="dxa"/>
        <w:left w:w="100.0" w:type="dxa"/>
        <w:bottom w:w="100.0" w:type="dxa"/>
        <w:right w:w="100.0" w:type="dxa"/>
      </w:tblCellMar>
    </w:tblPr>
  </w:style>
  <w:style w:type="table" w:styleId="affffff1" w:customStyle="1">
    <w:basedOn w:val="TableNormal4"/>
    <w:tblPr>
      <w:tblStyleRowBandSize w:val="1"/>
      <w:tblStyleColBandSize w:val="1"/>
      <w:tblCellMar>
        <w:top w:w="100.0" w:type="dxa"/>
        <w:left w:w="100.0" w:type="dxa"/>
        <w:bottom w:w="100.0" w:type="dxa"/>
        <w:right w:w="100.0" w:type="dxa"/>
      </w:tblCellMar>
    </w:tblPr>
  </w:style>
  <w:style w:type="table" w:styleId="affffff2" w:customStyle="1">
    <w:basedOn w:val="TableNormal4"/>
    <w:tblPr>
      <w:tblStyleRowBandSize w:val="1"/>
      <w:tblStyleColBandSize w:val="1"/>
      <w:tblCellMar>
        <w:top w:w="100.0" w:type="dxa"/>
        <w:left w:w="100.0" w:type="dxa"/>
        <w:bottom w:w="100.0" w:type="dxa"/>
        <w:right w:w="100.0" w:type="dxa"/>
      </w:tblCellMar>
    </w:tblPr>
  </w:style>
  <w:style w:type="table" w:styleId="affffff3" w:customStyle="1">
    <w:basedOn w:val="TableNormal4"/>
    <w:tblPr>
      <w:tblStyleRowBandSize w:val="1"/>
      <w:tblStyleColBandSize w:val="1"/>
      <w:tblCellMar>
        <w:top w:w="100.0" w:type="dxa"/>
        <w:left w:w="100.0" w:type="dxa"/>
        <w:bottom w:w="100.0" w:type="dxa"/>
        <w:right w:w="100.0" w:type="dxa"/>
      </w:tblCellMar>
    </w:tblPr>
  </w:style>
  <w:style w:type="table" w:styleId="affffff4" w:customStyle="1">
    <w:basedOn w:val="TableNormal4"/>
    <w:tblPr>
      <w:tblStyleRowBandSize w:val="1"/>
      <w:tblStyleColBandSize w:val="1"/>
      <w:tblCellMar>
        <w:top w:w="100.0" w:type="dxa"/>
        <w:left w:w="100.0" w:type="dxa"/>
        <w:bottom w:w="100.0" w:type="dxa"/>
        <w:right w:w="100.0" w:type="dxa"/>
      </w:tblCellMar>
    </w:tblPr>
  </w:style>
  <w:style w:type="table" w:styleId="affffff5" w:customStyle="1">
    <w:basedOn w:val="TableNormal4"/>
    <w:tblPr>
      <w:tblStyleRowBandSize w:val="1"/>
      <w:tblStyleColBandSize w:val="1"/>
      <w:tblCellMar>
        <w:top w:w="100.0" w:type="dxa"/>
        <w:left w:w="100.0" w:type="dxa"/>
        <w:bottom w:w="100.0" w:type="dxa"/>
        <w:right w:w="100.0" w:type="dxa"/>
      </w:tblCellMar>
    </w:tblPr>
  </w:style>
  <w:style w:type="table" w:styleId="affffff6" w:customStyle="1">
    <w:basedOn w:val="TableNormal4"/>
    <w:tblPr>
      <w:tblStyleRowBandSize w:val="1"/>
      <w:tblStyleColBandSize w:val="1"/>
      <w:tblCellMar>
        <w:top w:w="100.0" w:type="dxa"/>
        <w:left w:w="100.0" w:type="dxa"/>
        <w:bottom w:w="100.0" w:type="dxa"/>
        <w:right w:w="100.0" w:type="dxa"/>
      </w:tblCellMar>
    </w:tblPr>
  </w:style>
  <w:style w:type="table" w:styleId="affffff7" w:customStyle="1">
    <w:basedOn w:val="TableNormal4"/>
    <w:tblPr>
      <w:tblStyleRowBandSize w:val="1"/>
      <w:tblStyleColBandSize w:val="1"/>
      <w:tblCellMar>
        <w:top w:w="100.0" w:type="dxa"/>
        <w:left w:w="100.0" w:type="dxa"/>
        <w:bottom w:w="100.0" w:type="dxa"/>
        <w:right w:w="100.0" w:type="dxa"/>
      </w:tblCellMar>
    </w:tblPr>
  </w:style>
  <w:style w:type="table" w:styleId="affffff8" w:customStyle="1">
    <w:basedOn w:val="TableNormal4"/>
    <w:tblPr>
      <w:tblStyleRowBandSize w:val="1"/>
      <w:tblStyleColBandSize w:val="1"/>
      <w:tblCellMar>
        <w:top w:w="100.0" w:type="dxa"/>
        <w:left w:w="100.0" w:type="dxa"/>
        <w:bottom w:w="100.0" w:type="dxa"/>
        <w:right w:w="100.0" w:type="dxa"/>
      </w:tblCellMar>
    </w:tblPr>
  </w:style>
  <w:style w:type="table" w:styleId="affffff9" w:customStyle="1">
    <w:basedOn w:val="TableNormal4"/>
    <w:tblPr>
      <w:tblStyleRowBandSize w:val="1"/>
      <w:tblStyleColBandSize w:val="1"/>
      <w:tblCellMar>
        <w:top w:w="100.0" w:type="dxa"/>
        <w:left w:w="100.0" w:type="dxa"/>
        <w:bottom w:w="100.0" w:type="dxa"/>
        <w:right w:w="100.0" w:type="dxa"/>
      </w:tblCellMar>
    </w:tblPr>
  </w:style>
  <w:style w:type="table" w:styleId="affffffa" w:customStyle="1">
    <w:basedOn w:val="TableNormal4"/>
    <w:tblPr>
      <w:tblStyleRowBandSize w:val="1"/>
      <w:tblStyleColBandSize w:val="1"/>
      <w:tblCellMar>
        <w:top w:w="100.0" w:type="dxa"/>
        <w:left w:w="100.0" w:type="dxa"/>
        <w:bottom w:w="100.0" w:type="dxa"/>
        <w:right w:w="100.0" w:type="dxa"/>
      </w:tblCellMar>
    </w:tblPr>
  </w:style>
  <w:style w:type="table" w:styleId="affffffb" w:customStyle="1">
    <w:basedOn w:val="TableNormal4"/>
    <w:tblPr>
      <w:tblStyleRowBandSize w:val="1"/>
      <w:tblStyleColBandSize w:val="1"/>
      <w:tblCellMar>
        <w:top w:w="100.0" w:type="dxa"/>
        <w:left w:w="100.0" w:type="dxa"/>
        <w:bottom w:w="100.0" w:type="dxa"/>
        <w:right w:w="100.0" w:type="dxa"/>
      </w:tblCellMar>
    </w:tblPr>
  </w:style>
  <w:style w:type="table" w:styleId="affffffc" w:customStyle="1">
    <w:basedOn w:val="TableNormal4"/>
    <w:tblPr>
      <w:tblStyleRowBandSize w:val="1"/>
      <w:tblStyleColBandSize w:val="1"/>
      <w:tblCellMar>
        <w:top w:w="100.0" w:type="dxa"/>
        <w:left w:w="100.0" w:type="dxa"/>
        <w:bottom w:w="100.0" w:type="dxa"/>
        <w:right w:w="100.0" w:type="dxa"/>
      </w:tblCellMar>
    </w:tblPr>
  </w:style>
  <w:style w:type="table" w:styleId="affffffd" w:customStyle="1">
    <w:basedOn w:val="TableNormal4"/>
    <w:tblPr>
      <w:tblStyleRowBandSize w:val="1"/>
      <w:tblStyleColBandSize w:val="1"/>
      <w:tblCellMar>
        <w:top w:w="100.0" w:type="dxa"/>
        <w:left w:w="100.0" w:type="dxa"/>
        <w:bottom w:w="100.0" w:type="dxa"/>
        <w:right w:w="100.0" w:type="dxa"/>
      </w:tblCellMar>
    </w:tblPr>
  </w:style>
  <w:style w:type="table" w:styleId="affffffe" w:customStyle="1">
    <w:basedOn w:val="TableNormal4"/>
    <w:tblPr>
      <w:tblStyleRowBandSize w:val="1"/>
      <w:tblStyleColBandSize w:val="1"/>
      <w:tblCellMar>
        <w:top w:w="100.0" w:type="dxa"/>
        <w:left w:w="100.0" w:type="dxa"/>
        <w:bottom w:w="100.0" w:type="dxa"/>
        <w:right w:w="100.0" w:type="dxa"/>
      </w:tblCellMar>
    </w:tblPr>
  </w:style>
  <w:style w:type="table" w:styleId="afffffff" w:customStyle="1">
    <w:basedOn w:val="TableNormal4"/>
    <w:tblPr>
      <w:tblStyleRowBandSize w:val="1"/>
      <w:tblStyleColBandSize w:val="1"/>
      <w:tblCellMar>
        <w:top w:w="100.0" w:type="dxa"/>
        <w:left w:w="100.0" w:type="dxa"/>
        <w:bottom w:w="100.0" w:type="dxa"/>
        <w:right w:w="100.0" w:type="dxa"/>
      </w:tblCellMar>
    </w:tblPr>
  </w:style>
  <w:style w:type="table" w:styleId="afffffff0" w:customStyle="1">
    <w:basedOn w:val="TableNormal4"/>
    <w:tblPr>
      <w:tblStyleRowBandSize w:val="1"/>
      <w:tblStyleColBandSize w:val="1"/>
      <w:tblCellMar>
        <w:top w:w="100.0" w:type="dxa"/>
        <w:left w:w="100.0" w:type="dxa"/>
        <w:bottom w:w="100.0" w:type="dxa"/>
        <w:right w:w="100.0" w:type="dxa"/>
      </w:tblCellMar>
    </w:tblPr>
  </w:style>
  <w:style w:type="table" w:styleId="afffffff1" w:customStyle="1">
    <w:basedOn w:val="TableNormal4"/>
    <w:tblPr>
      <w:tblStyleRowBandSize w:val="1"/>
      <w:tblStyleColBandSize w:val="1"/>
      <w:tblCellMar>
        <w:top w:w="100.0" w:type="dxa"/>
        <w:left w:w="100.0" w:type="dxa"/>
        <w:bottom w:w="100.0" w:type="dxa"/>
        <w:right w:w="100.0" w:type="dxa"/>
      </w:tblCellMar>
    </w:tblPr>
  </w:style>
  <w:style w:type="table" w:styleId="afffffff2" w:customStyle="1">
    <w:basedOn w:val="TableNormal4"/>
    <w:tblPr>
      <w:tblStyleRowBandSize w:val="1"/>
      <w:tblStyleColBandSize w:val="1"/>
      <w:tblCellMar>
        <w:top w:w="100.0" w:type="dxa"/>
        <w:left w:w="100.0" w:type="dxa"/>
        <w:bottom w:w="100.0" w:type="dxa"/>
        <w:right w:w="100.0" w:type="dxa"/>
      </w:tblCellMar>
    </w:tblPr>
  </w:style>
  <w:style w:type="table" w:styleId="afffffff3" w:customStyle="1">
    <w:basedOn w:val="TableNormal4"/>
    <w:tblPr>
      <w:tblStyleRowBandSize w:val="1"/>
      <w:tblStyleColBandSize w:val="1"/>
      <w:tblCellMar>
        <w:top w:w="100.0" w:type="dxa"/>
        <w:left w:w="100.0" w:type="dxa"/>
        <w:bottom w:w="100.0" w:type="dxa"/>
        <w:right w:w="100.0" w:type="dxa"/>
      </w:tblCellMar>
    </w:tblPr>
  </w:style>
  <w:style w:type="table" w:styleId="afffffff4" w:customStyle="1">
    <w:basedOn w:val="TableNormal4"/>
    <w:tblPr>
      <w:tblStyleRowBandSize w:val="1"/>
      <w:tblStyleColBandSize w:val="1"/>
      <w:tblCellMar>
        <w:top w:w="100.0" w:type="dxa"/>
        <w:left w:w="100.0" w:type="dxa"/>
        <w:bottom w:w="100.0" w:type="dxa"/>
        <w:right w:w="100.0" w:type="dxa"/>
      </w:tblCellMar>
    </w:tblPr>
  </w:style>
  <w:style w:type="table" w:styleId="afffffff5" w:customStyle="1">
    <w:basedOn w:val="TableNormal4"/>
    <w:tblPr>
      <w:tblStyleRowBandSize w:val="1"/>
      <w:tblStyleColBandSize w:val="1"/>
      <w:tblCellMar>
        <w:top w:w="100.0" w:type="dxa"/>
        <w:left w:w="100.0" w:type="dxa"/>
        <w:bottom w:w="100.0" w:type="dxa"/>
        <w:right w:w="100.0" w:type="dxa"/>
      </w:tblCellMar>
    </w:tblPr>
  </w:style>
  <w:style w:type="table" w:styleId="afffffff6" w:customStyle="1">
    <w:basedOn w:val="TableNormal4"/>
    <w:tblPr>
      <w:tblStyleRowBandSize w:val="1"/>
      <w:tblStyleColBandSize w:val="1"/>
      <w:tblCellMar>
        <w:top w:w="100.0" w:type="dxa"/>
        <w:left w:w="100.0" w:type="dxa"/>
        <w:bottom w:w="100.0" w:type="dxa"/>
        <w:right w:w="100.0" w:type="dxa"/>
      </w:tblCellMar>
    </w:tblPr>
  </w:style>
  <w:style w:type="table" w:styleId="afffffff7" w:customStyle="1">
    <w:basedOn w:val="TableNormal4"/>
    <w:tblPr>
      <w:tblStyleRowBandSize w:val="1"/>
      <w:tblStyleColBandSize w:val="1"/>
      <w:tblCellMar>
        <w:top w:w="100.0" w:type="dxa"/>
        <w:left w:w="100.0" w:type="dxa"/>
        <w:bottom w:w="100.0" w:type="dxa"/>
        <w:right w:w="100.0" w:type="dxa"/>
      </w:tblCellMar>
    </w:tblPr>
  </w:style>
  <w:style w:type="table" w:styleId="afffffff8" w:customStyle="1">
    <w:basedOn w:val="TableNormal4"/>
    <w:tblPr>
      <w:tblStyleRowBandSize w:val="1"/>
      <w:tblStyleColBandSize w:val="1"/>
      <w:tblCellMar>
        <w:top w:w="100.0" w:type="dxa"/>
        <w:left w:w="100.0" w:type="dxa"/>
        <w:bottom w:w="100.0" w:type="dxa"/>
        <w:right w:w="100.0" w:type="dxa"/>
      </w:tblCellMar>
    </w:tblPr>
  </w:style>
  <w:style w:type="table" w:styleId="afffffff9" w:customStyle="1">
    <w:basedOn w:val="TableNormal4"/>
    <w:tblPr>
      <w:tblStyleRowBandSize w:val="1"/>
      <w:tblStyleColBandSize w:val="1"/>
      <w:tblCellMar>
        <w:top w:w="100.0" w:type="dxa"/>
        <w:left w:w="100.0" w:type="dxa"/>
        <w:bottom w:w="100.0" w:type="dxa"/>
        <w:right w:w="100.0" w:type="dxa"/>
      </w:tblCellMar>
    </w:tblPr>
  </w:style>
  <w:style w:type="table" w:styleId="afffffffa" w:customStyle="1">
    <w:basedOn w:val="TableNormal4"/>
    <w:tblPr>
      <w:tblStyleRowBandSize w:val="1"/>
      <w:tblStyleColBandSize w:val="1"/>
      <w:tblCellMar>
        <w:top w:w="100.0" w:type="dxa"/>
        <w:left w:w="100.0" w:type="dxa"/>
        <w:bottom w:w="100.0" w:type="dxa"/>
        <w:right w:w="100.0" w:type="dxa"/>
      </w:tblCellMar>
    </w:tblPr>
  </w:style>
  <w:style w:type="table" w:styleId="afffffffb" w:customStyle="1">
    <w:basedOn w:val="TableNormal4"/>
    <w:tblPr>
      <w:tblStyleRowBandSize w:val="1"/>
      <w:tblStyleColBandSize w:val="1"/>
      <w:tblCellMar>
        <w:top w:w="100.0" w:type="dxa"/>
        <w:left w:w="100.0" w:type="dxa"/>
        <w:bottom w:w="100.0" w:type="dxa"/>
        <w:right w:w="100.0" w:type="dxa"/>
      </w:tblCellMar>
    </w:tblPr>
  </w:style>
  <w:style w:type="table" w:styleId="afffffffc" w:customStyle="1">
    <w:basedOn w:val="TableNormal4"/>
    <w:tblPr>
      <w:tblStyleRowBandSize w:val="1"/>
      <w:tblStyleColBandSize w:val="1"/>
      <w:tblCellMar>
        <w:top w:w="100.0" w:type="dxa"/>
        <w:left w:w="100.0" w:type="dxa"/>
        <w:bottom w:w="100.0" w:type="dxa"/>
        <w:right w:w="100.0" w:type="dxa"/>
      </w:tblCellMar>
    </w:tblPr>
  </w:style>
  <w:style w:type="table" w:styleId="afffffffd" w:customStyle="1">
    <w:basedOn w:val="TableNormal4"/>
    <w:tblPr>
      <w:tblStyleRowBandSize w:val="1"/>
      <w:tblStyleColBandSize w:val="1"/>
      <w:tblCellMar>
        <w:top w:w="100.0" w:type="dxa"/>
        <w:left w:w="100.0" w:type="dxa"/>
        <w:bottom w:w="100.0" w:type="dxa"/>
        <w:right w:w="100.0" w:type="dxa"/>
      </w:tblCellMar>
    </w:tblPr>
  </w:style>
  <w:style w:type="table" w:styleId="afffffffe" w:customStyle="1">
    <w:basedOn w:val="TableNormal4"/>
    <w:tblPr>
      <w:tblStyleRowBandSize w:val="1"/>
      <w:tblStyleColBandSize w:val="1"/>
      <w:tblCellMar>
        <w:top w:w="100.0" w:type="dxa"/>
        <w:left w:w="100.0" w:type="dxa"/>
        <w:bottom w:w="100.0" w:type="dxa"/>
        <w:right w:w="100.0" w:type="dxa"/>
      </w:tblCellMar>
    </w:tblPr>
  </w:style>
  <w:style w:type="table" w:styleId="affffffff" w:customStyle="1">
    <w:basedOn w:val="TableNormal4"/>
    <w:tblPr>
      <w:tblStyleRowBandSize w:val="1"/>
      <w:tblStyleColBandSize w:val="1"/>
      <w:tblCellMar>
        <w:top w:w="100.0" w:type="dxa"/>
        <w:left w:w="100.0" w:type="dxa"/>
        <w:bottom w:w="100.0" w:type="dxa"/>
        <w:right w:w="100.0" w:type="dxa"/>
      </w:tblCellMar>
    </w:tblPr>
  </w:style>
  <w:style w:type="table" w:styleId="affffffff0" w:customStyle="1">
    <w:basedOn w:val="TableNormal4"/>
    <w:tblPr>
      <w:tblStyleRowBandSize w:val="1"/>
      <w:tblStyleColBandSize w:val="1"/>
      <w:tblCellMar>
        <w:top w:w="100.0" w:type="dxa"/>
        <w:left w:w="100.0" w:type="dxa"/>
        <w:bottom w:w="100.0" w:type="dxa"/>
        <w:right w:w="100.0" w:type="dxa"/>
      </w:tblCellMar>
    </w:tblPr>
  </w:style>
  <w:style w:type="table" w:styleId="affffffff1" w:customStyle="1">
    <w:basedOn w:val="TableNormal4"/>
    <w:tblPr>
      <w:tblStyleRowBandSize w:val="1"/>
      <w:tblStyleColBandSize w:val="1"/>
      <w:tblCellMar>
        <w:top w:w="100.0" w:type="dxa"/>
        <w:left w:w="100.0" w:type="dxa"/>
        <w:bottom w:w="100.0" w:type="dxa"/>
        <w:right w:w="100.0" w:type="dxa"/>
      </w:tblCellMar>
    </w:tblPr>
  </w:style>
  <w:style w:type="table" w:styleId="affffffff2" w:customStyle="1">
    <w:basedOn w:val="TableNormal4"/>
    <w:tblPr>
      <w:tblStyleRowBandSize w:val="1"/>
      <w:tblStyleColBandSize w:val="1"/>
      <w:tblCellMar>
        <w:top w:w="100.0" w:type="dxa"/>
        <w:left w:w="100.0" w:type="dxa"/>
        <w:bottom w:w="100.0" w:type="dxa"/>
        <w:right w:w="100.0" w:type="dxa"/>
      </w:tblCellMar>
    </w:tblPr>
  </w:style>
  <w:style w:type="table" w:styleId="affffffff3" w:customStyle="1">
    <w:basedOn w:val="TableNormal4"/>
    <w:tblPr>
      <w:tblStyleRowBandSize w:val="1"/>
      <w:tblStyleColBandSize w:val="1"/>
      <w:tblCellMar>
        <w:top w:w="100.0" w:type="dxa"/>
        <w:left w:w="100.0" w:type="dxa"/>
        <w:bottom w:w="100.0" w:type="dxa"/>
        <w:right w:w="100.0" w:type="dxa"/>
      </w:tblCellMar>
    </w:tblPr>
  </w:style>
  <w:style w:type="table" w:styleId="affffffff4" w:customStyle="1">
    <w:basedOn w:val="TableNormal4"/>
    <w:tblPr>
      <w:tblStyleRowBandSize w:val="1"/>
      <w:tblStyleColBandSize w:val="1"/>
      <w:tblCellMar>
        <w:top w:w="100.0" w:type="dxa"/>
        <w:left w:w="100.0" w:type="dxa"/>
        <w:bottom w:w="100.0" w:type="dxa"/>
        <w:right w:w="100.0" w:type="dxa"/>
      </w:tblCellMar>
    </w:tblPr>
  </w:style>
  <w:style w:type="table" w:styleId="affffffff5" w:customStyle="1">
    <w:basedOn w:val="TableNormal4"/>
    <w:tblPr>
      <w:tblStyleRowBandSize w:val="1"/>
      <w:tblStyleColBandSize w:val="1"/>
      <w:tblCellMar>
        <w:top w:w="100.0" w:type="dxa"/>
        <w:left w:w="100.0" w:type="dxa"/>
        <w:bottom w:w="100.0" w:type="dxa"/>
        <w:right w:w="100.0" w:type="dxa"/>
      </w:tblCellMar>
    </w:tblPr>
  </w:style>
  <w:style w:type="table" w:styleId="affffffff6" w:customStyle="1">
    <w:basedOn w:val="TableNormal4"/>
    <w:tblPr>
      <w:tblStyleRowBandSize w:val="1"/>
      <w:tblStyleColBandSize w:val="1"/>
      <w:tblCellMar>
        <w:top w:w="100.0" w:type="dxa"/>
        <w:left w:w="100.0" w:type="dxa"/>
        <w:bottom w:w="100.0" w:type="dxa"/>
        <w:right w:w="100.0" w:type="dxa"/>
      </w:tblCellMar>
    </w:tblPr>
  </w:style>
  <w:style w:type="table" w:styleId="affffffff7" w:customStyle="1">
    <w:basedOn w:val="TableNormal4"/>
    <w:tblPr>
      <w:tblStyleRowBandSize w:val="1"/>
      <w:tblStyleColBandSize w:val="1"/>
      <w:tblCellMar>
        <w:top w:w="100.0" w:type="dxa"/>
        <w:left w:w="100.0" w:type="dxa"/>
        <w:bottom w:w="100.0" w:type="dxa"/>
        <w:right w:w="100.0" w:type="dxa"/>
      </w:tblCellMar>
    </w:tblPr>
  </w:style>
  <w:style w:type="table" w:styleId="affffffff8" w:customStyle="1">
    <w:basedOn w:val="TableNormal4"/>
    <w:tblPr>
      <w:tblStyleRowBandSize w:val="1"/>
      <w:tblStyleColBandSize w:val="1"/>
      <w:tblCellMar>
        <w:top w:w="100.0" w:type="dxa"/>
        <w:left w:w="100.0" w:type="dxa"/>
        <w:bottom w:w="100.0" w:type="dxa"/>
        <w:right w:w="100.0" w:type="dxa"/>
      </w:tblCellMar>
    </w:tblPr>
  </w:style>
  <w:style w:type="table" w:styleId="affffffff9" w:customStyle="1">
    <w:basedOn w:val="TableNormal4"/>
    <w:tblPr>
      <w:tblStyleRowBandSize w:val="1"/>
      <w:tblStyleColBandSize w:val="1"/>
      <w:tblCellMar>
        <w:top w:w="100.0" w:type="dxa"/>
        <w:left w:w="100.0" w:type="dxa"/>
        <w:bottom w:w="100.0" w:type="dxa"/>
        <w:right w:w="100.0" w:type="dxa"/>
      </w:tblCellMar>
    </w:tblPr>
  </w:style>
  <w:style w:type="table" w:styleId="affffffffa" w:customStyle="1">
    <w:basedOn w:val="TableNormal4"/>
    <w:tblPr>
      <w:tblStyleRowBandSize w:val="1"/>
      <w:tblStyleColBandSize w:val="1"/>
      <w:tblCellMar>
        <w:top w:w="100.0" w:type="dxa"/>
        <w:left w:w="100.0" w:type="dxa"/>
        <w:bottom w:w="100.0" w:type="dxa"/>
        <w:right w:w="100.0" w:type="dxa"/>
      </w:tblCellMar>
    </w:tblPr>
  </w:style>
  <w:style w:type="table" w:styleId="affffffffb" w:customStyle="1">
    <w:basedOn w:val="TableNormal4"/>
    <w:tblPr>
      <w:tblStyleRowBandSize w:val="1"/>
      <w:tblStyleColBandSize w:val="1"/>
      <w:tblCellMar>
        <w:top w:w="100.0" w:type="dxa"/>
        <w:left w:w="100.0" w:type="dxa"/>
        <w:bottom w:w="100.0" w:type="dxa"/>
        <w:right w:w="100.0" w:type="dxa"/>
      </w:tblCellMar>
    </w:tblPr>
  </w:style>
  <w:style w:type="table" w:styleId="affffffffc" w:customStyle="1">
    <w:basedOn w:val="TableNormal4"/>
    <w:tblPr>
      <w:tblStyleRowBandSize w:val="1"/>
      <w:tblStyleColBandSize w:val="1"/>
      <w:tblCellMar>
        <w:top w:w="100.0" w:type="dxa"/>
        <w:left w:w="100.0" w:type="dxa"/>
        <w:bottom w:w="100.0" w:type="dxa"/>
        <w:right w:w="100.0" w:type="dxa"/>
      </w:tblCellMar>
    </w:tblPr>
  </w:style>
  <w:style w:type="table" w:styleId="affffffffd" w:customStyle="1">
    <w:basedOn w:val="TableNormal4"/>
    <w:tblPr>
      <w:tblStyleRowBandSize w:val="1"/>
      <w:tblStyleColBandSize w:val="1"/>
      <w:tblCellMar>
        <w:top w:w="100.0" w:type="dxa"/>
        <w:left w:w="100.0" w:type="dxa"/>
        <w:bottom w:w="100.0" w:type="dxa"/>
        <w:right w:w="100.0" w:type="dxa"/>
      </w:tblCellMar>
    </w:tblPr>
  </w:style>
  <w:style w:type="table" w:styleId="affffffffe" w:customStyle="1">
    <w:basedOn w:val="TableNormal4"/>
    <w:tblPr>
      <w:tblStyleRowBandSize w:val="1"/>
      <w:tblStyleColBandSize w:val="1"/>
      <w:tblCellMar>
        <w:top w:w="100.0" w:type="dxa"/>
        <w:left w:w="100.0" w:type="dxa"/>
        <w:bottom w:w="100.0" w:type="dxa"/>
        <w:right w:w="100.0" w:type="dxa"/>
      </w:tblCellMar>
    </w:tblPr>
  </w:style>
  <w:style w:type="table" w:styleId="afffffffff" w:customStyle="1">
    <w:basedOn w:val="TableNormal4"/>
    <w:tblPr>
      <w:tblStyleRowBandSize w:val="1"/>
      <w:tblStyleColBandSize w:val="1"/>
      <w:tblCellMar>
        <w:top w:w="100.0" w:type="dxa"/>
        <w:left w:w="100.0" w:type="dxa"/>
        <w:bottom w:w="100.0" w:type="dxa"/>
        <w:right w:w="100.0" w:type="dxa"/>
      </w:tblCellMar>
    </w:tblPr>
  </w:style>
  <w:style w:type="table" w:styleId="afffffffff0" w:customStyle="1">
    <w:basedOn w:val="TableNormal4"/>
    <w:tblPr>
      <w:tblStyleRowBandSize w:val="1"/>
      <w:tblStyleColBandSize w:val="1"/>
      <w:tblCellMar>
        <w:top w:w="100.0" w:type="dxa"/>
        <w:left w:w="100.0" w:type="dxa"/>
        <w:bottom w:w="100.0" w:type="dxa"/>
        <w:right w:w="100.0" w:type="dxa"/>
      </w:tblCellMar>
    </w:tblPr>
  </w:style>
  <w:style w:type="table" w:styleId="afffffffff1" w:customStyle="1">
    <w:basedOn w:val="TableNormal4"/>
    <w:tblPr>
      <w:tblStyleRowBandSize w:val="1"/>
      <w:tblStyleColBandSize w:val="1"/>
      <w:tblCellMar>
        <w:top w:w="100.0" w:type="dxa"/>
        <w:left w:w="100.0" w:type="dxa"/>
        <w:bottom w:w="100.0" w:type="dxa"/>
        <w:right w:w="100.0" w:type="dxa"/>
      </w:tblCellMar>
    </w:tblPr>
  </w:style>
  <w:style w:type="table" w:styleId="afffffffff2" w:customStyle="1">
    <w:basedOn w:val="TableNormal4"/>
    <w:tblPr>
      <w:tblStyleRowBandSize w:val="1"/>
      <w:tblStyleColBandSize w:val="1"/>
      <w:tblCellMar>
        <w:top w:w="100.0" w:type="dxa"/>
        <w:left w:w="100.0" w:type="dxa"/>
        <w:bottom w:w="100.0" w:type="dxa"/>
        <w:right w:w="100.0" w:type="dxa"/>
      </w:tblCellMar>
    </w:tblPr>
  </w:style>
  <w:style w:type="table" w:styleId="afffffffff3" w:customStyle="1">
    <w:basedOn w:val="TableNormal4"/>
    <w:tblPr>
      <w:tblStyleRowBandSize w:val="1"/>
      <w:tblStyleColBandSize w:val="1"/>
      <w:tblCellMar>
        <w:top w:w="100.0" w:type="dxa"/>
        <w:left w:w="100.0" w:type="dxa"/>
        <w:bottom w:w="100.0" w:type="dxa"/>
        <w:right w:w="100.0" w:type="dxa"/>
      </w:tblCellMar>
    </w:tblPr>
  </w:style>
  <w:style w:type="table" w:styleId="afffffffff4" w:customStyle="1">
    <w:basedOn w:val="TableNormal4"/>
    <w:tblPr>
      <w:tblStyleRowBandSize w:val="1"/>
      <w:tblStyleColBandSize w:val="1"/>
      <w:tblCellMar>
        <w:top w:w="100.0" w:type="dxa"/>
        <w:left w:w="100.0" w:type="dxa"/>
        <w:bottom w:w="100.0" w:type="dxa"/>
        <w:right w:w="100.0" w:type="dxa"/>
      </w:tblCellMar>
    </w:tblPr>
  </w:style>
  <w:style w:type="table" w:styleId="afffffffff5" w:customStyle="1">
    <w:basedOn w:val="TableNormal4"/>
    <w:tblPr>
      <w:tblStyleRowBandSize w:val="1"/>
      <w:tblStyleColBandSize w:val="1"/>
      <w:tblCellMar>
        <w:top w:w="100.0" w:type="dxa"/>
        <w:left w:w="100.0" w:type="dxa"/>
        <w:bottom w:w="100.0" w:type="dxa"/>
        <w:right w:w="100.0" w:type="dxa"/>
      </w:tblCellMar>
    </w:tblPr>
  </w:style>
  <w:style w:type="table" w:styleId="afffffffff6" w:customStyle="1">
    <w:basedOn w:val="TableNormal4"/>
    <w:tblPr>
      <w:tblStyleRowBandSize w:val="1"/>
      <w:tblStyleColBandSize w:val="1"/>
      <w:tblCellMar>
        <w:top w:w="100.0" w:type="dxa"/>
        <w:left w:w="100.0" w:type="dxa"/>
        <w:bottom w:w="100.0" w:type="dxa"/>
        <w:right w:w="100.0" w:type="dxa"/>
      </w:tblCellMar>
    </w:tblPr>
  </w:style>
  <w:style w:type="table" w:styleId="afffffffff7" w:customStyle="1">
    <w:basedOn w:val="TableNormal4"/>
    <w:tblPr>
      <w:tblStyleRowBandSize w:val="1"/>
      <w:tblStyleColBandSize w:val="1"/>
      <w:tblCellMar>
        <w:top w:w="100.0" w:type="dxa"/>
        <w:left w:w="100.0" w:type="dxa"/>
        <w:bottom w:w="100.0" w:type="dxa"/>
        <w:right w:w="100.0" w:type="dxa"/>
      </w:tblCellMar>
    </w:tblPr>
  </w:style>
  <w:style w:type="table" w:styleId="afffffffff8" w:customStyle="1">
    <w:basedOn w:val="TableNormal4"/>
    <w:tblPr>
      <w:tblStyleRowBandSize w:val="1"/>
      <w:tblStyleColBandSize w:val="1"/>
      <w:tblCellMar>
        <w:top w:w="100.0" w:type="dxa"/>
        <w:left w:w="100.0" w:type="dxa"/>
        <w:bottom w:w="100.0" w:type="dxa"/>
        <w:right w:w="100.0" w:type="dxa"/>
      </w:tblCellMar>
    </w:tblPr>
  </w:style>
  <w:style w:type="table" w:styleId="afffffffff9" w:customStyle="1">
    <w:basedOn w:val="TableNormal4"/>
    <w:tblPr>
      <w:tblStyleRowBandSize w:val="1"/>
      <w:tblStyleColBandSize w:val="1"/>
      <w:tblCellMar>
        <w:top w:w="100.0" w:type="dxa"/>
        <w:left w:w="100.0" w:type="dxa"/>
        <w:bottom w:w="100.0" w:type="dxa"/>
        <w:right w:w="100.0" w:type="dxa"/>
      </w:tblCellMar>
    </w:tblPr>
  </w:style>
  <w:style w:type="table" w:styleId="afffffffffa" w:customStyle="1">
    <w:basedOn w:val="TableNormal4"/>
    <w:tblPr>
      <w:tblStyleRowBandSize w:val="1"/>
      <w:tblStyleColBandSize w:val="1"/>
      <w:tblCellMar>
        <w:top w:w="100.0" w:type="dxa"/>
        <w:left w:w="100.0" w:type="dxa"/>
        <w:bottom w:w="100.0" w:type="dxa"/>
        <w:right w:w="100.0" w:type="dxa"/>
      </w:tblCellMar>
    </w:tblPr>
  </w:style>
  <w:style w:type="table" w:styleId="afffffffffb" w:customStyle="1">
    <w:basedOn w:val="TableNormal4"/>
    <w:tblPr>
      <w:tblStyleRowBandSize w:val="1"/>
      <w:tblStyleColBandSize w:val="1"/>
      <w:tblCellMar>
        <w:top w:w="100.0" w:type="dxa"/>
        <w:left w:w="100.0" w:type="dxa"/>
        <w:bottom w:w="100.0" w:type="dxa"/>
        <w:right w:w="100.0" w:type="dxa"/>
      </w:tblCellMar>
    </w:tblPr>
  </w:style>
  <w:style w:type="table" w:styleId="afffffffffc" w:customStyle="1">
    <w:basedOn w:val="TableNormal4"/>
    <w:tblPr>
      <w:tblStyleRowBandSize w:val="1"/>
      <w:tblStyleColBandSize w:val="1"/>
      <w:tblCellMar>
        <w:top w:w="100.0" w:type="dxa"/>
        <w:left w:w="100.0" w:type="dxa"/>
        <w:bottom w:w="100.0" w:type="dxa"/>
        <w:right w:w="100.0" w:type="dxa"/>
      </w:tblCellMar>
    </w:tblPr>
  </w:style>
  <w:style w:type="table" w:styleId="afffffffffd" w:customStyle="1">
    <w:basedOn w:val="TableNormal4"/>
    <w:tblPr>
      <w:tblStyleRowBandSize w:val="1"/>
      <w:tblStyleColBandSize w:val="1"/>
      <w:tblCellMar>
        <w:top w:w="100.0" w:type="dxa"/>
        <w:left w:w="100.0" w:type="dxa"/>
        <w:bottom w:w="100.0" w:type="dxa"/>
        <w:right w:w="100.0" w:type="dxa"/>
      </w:tblCellMar>
    </w:tblPr>
  </w:style>
  <w:style w:type="table" w:styleId="afffffffffe" w:customStyle="1">
    <w:basedOn w:val="TableNormal4"/>
    <w:tblPr>
      <w:tblStyleRowBandSize w:val="1"/>
      <w:tblStyleColBandSize w:val="1"/>
      <w:tblCellMar>
        <w:top w:w="100.0" w:type="dxa"/>
        <w:left w:w="100.0" w:type="dxa"/>
        <w:bottom w:w="100.0" w:type="dxa"/>
        <w:right w:w="100.0" w:type="dxa"/>
      </w:tblCellMar>
    </w:tblPr>
  </w:style>
  <w:style w:type="table" w:styleId="affffffffff" w:customStyle="1">
    <w:basedOn w:val="TableNormal4"/>
    <w:tblPr>
      <w:tblStyleRowBandSize w:val="1"/>
      <w:tblStyleColBandSize w:val="1"/>
      <w:tblCellMar>
        <w:top w:w="100.0" w:type="dxa"/>
        <w:left w:w="100.0" w:type="dxa"/>
        <w:bottom w:w="100.0" w:type="dxa"/>
        <w:right w:w="100.0" w:type="dxa"/>
      </w:tblCellMar>
    </w:tblPr>
  </w:style>
  <w:style w:type="table" w:styleId="affffffffff0" w:customStyle="1">
    <w:basedOn w:val="TableNormal4"/>
    <w:tblPr>
      <w:tblStyleRowBandSize w:val="1"/>
      <w:tblStyleColBandSize w:val="1"/>
      <w:tblCellMar>
        <w:top w:w="100.0" w:type="dxa"/>
        <w:left w:w="100.0" w:type="dxa"/>
        <w:bottom w:w="100.0" w:type="dxa"/>
        <w:right w:w="100.0" w:type="dxa"/>
      </w:tblCellMar>
    </w:tblPr>
  </w:style>
  <w:style w:type="table" w:styleId="affffffffff1" w:customStyle="1">
    <w:basedOn w:val="TableNormal4"/>
    <w:tblPr>
      <w:tblStyleRowBandSize w:val="1"/>
      <w:tblStyleColBandSize w:val="1"/>
      <w:tblCellMar>
        <w:top w:w="100.0" w:type="dxa"/>
        <w:left w:w="100.0" w:type="dxa"/>
        <w:bottom w:w="100.0" w:type="dxa"/>
        <w:right w:w="100.0" w:type="dxa"/>
      </w:tblCellMar>
    </w:tblPr>
  </w:style>
  <w:style w:type="table" w:styleId="affffffffff2" w:customStyle="1">
    <w:basedOn w:val="TableNormal4"/>
    <w:tblPr>
      <w:tblStyleRowBandSize w:val="1"/>
      <w:tblStyleColBandSize w:val="1"/>
      <w:tblCellMar>
        <w:top w:w="100.0" w:type="dxa"/>
        <w:left w:w="100.0" w:type="dxa"/>
        <w:bottom w:w="100.0" w:type="dxa"/>
        <w:right w:w="100.0" w:type="dxa"/>
      </w:tblCellMar>
    </w:tblPr>
  </w:style>
  <w:style w:type="table" w:styleId="affffffffff3" w:customStyle="1">
    <w:basedOn w:val="TableNormal4"/>
    <w:tblPr>
      <w:tblStyleRowBandSize w:val="1"/>
      <w:tblStyleColBandSize w:val="1"/>
      <w:tblCellMar>
        <w:top w:w="100.0" w:type="dxa"/>
        <w:left w:w="100.0" w:type="dxa"/>
        <w:bottom w:w="100.0" w:type="dxa"/>
        <w:right w:w="100.0" w:type="dxa"/>
      </w:tblCellMar>
    </w:tblPr>
  </w:style>
  <w:style w:type="table" w:styleId="affffffffff4" w:customStyle="1">
    <w:basedOn w:val="TableNormal4"/>
    <w:tblPr>
      <w:tblStyleRowBandSize w:val="1"/>
      <w:tblStyleColBandSize w:val="1"/>
      <w:tblCellMar>
        <w:top w:w="100.0" w:type="dxa"/>
        <w:left w:w="100.0" w:type="dxa"/>
        <w:bottom w:w="100.0" w:type="dxa"/>
        <w:right w:w="100.0" w:type="dxa"/>
      </w:tblCellMar>
    </w:tblPr>
  </w:style>
  <w:style w:type="table" w:styleId="affffffffff5" w:customStyle="1">
    <w:basedOn w:val="TableNormal4"/>
    <w:tblPr>
      <w:tblStyleRowBandSize w:val="1"/>
      <w:tblStyleColBandSize w:val="1"/>
      <w:tblCellMar>
        <w:top w:w="100.0" w:type="dxa"/>
        <w:left w:w="100.0" w:type="dxa"/>
        <w:bottom w:w="100.0" w:type="dxa"/>
        <w:right w:w="100.0" w:type="dxa"/>
      </w:tblCellMar>
    </w:tblPr>
  </w:style>
  <w:style w:type="table" w:styleId="affffffffff6" w:customStyle="1">
    <w:basedOn w:val="TableNormal4"/>
    <w:tblPr>
      <w:tblStyleRowBandSize w:val="1"/>
      <w:tblStyleColBandSize w:val="1"/>
      <w:tblCellMar>
        <w:top w:w="100.0" w:type="dxa"/>
        <w:left w:w="100.0" w:type="dxa"/>
        <w:bottom w:w="100.0" w:type="dxa"/>
        <w:right w:w="100.0" w:type="dxa"/>
      </w:tblCellMar>
    </w:tblPr>
  </w:style>
  <w:style w:type="table" w:styleId="affffffffff7" w:customStyle="1">
    <w:basedOn w:val="TableNormal4"/>
    <w:tblPr>
      <w:tblStyleRowBandSize w:val="1"/>
      <w:tblStyleColBandSize w:val="1"/>
      <w:tblCellMar>
        <w:top w:w="100.0" w:type="dxa"/>
        <w:left w:w="100.0" w:type="dxa"/>
        <w:bottom w:w="100.0" w:type="dxa"/>
        <w:right w:w="100.0" w:type="dxa"/>
      </w:tblCellMar>
    </w:tblPr>
  </w:style>
  <w:style w:type="table" w:styleId="affffffffff8" w:customStyle="1">
    <w:basedOn w:val="TableNormal4"/>
    <w:tblPr>
      <w:tblStyleRowBandSize w:val="1"/>
      <w:tblStyleColBandSize w:val="1"/>
      <w:tblCellMar>
        <w:top w:w="100.0" w:type="dxa"/>
        <w:left w:w="100.0" w:type="dxa"/>
        <w:bottom w:w="100.0" w:type="dxa"/>
        <w:right w:w="100.0" w:type="dxa"/>
      </w:tblCellMar>
    </w:tblPr>
  </w:style>
  <w:style w:type="table" w:styleId="affffffffff9" w:customStyle="1">
    <w:basedOn w:val="TableNormal4"/>
    <w:tblPr>
      <w:tblStyleRowBandSize w:val="1"/>
      <w:tblStyleColBandSize w:val="1"/>
      <w:tblCellMar>
        <w:top w:w="100.0" w:type="dxa"/>
        <w:left w:w="100.0" w:type="dxa"/>
        <w:bottom w:w="100.0" w:type="dxa"/>
        <w:right w:w="100.0" w:type="dxa"/>
      </w:tblCellMar>
    </w:tblPr>
  </w:style>
  <w:style w:type="table" w:styleId="affffffffffa" w:customStyle="1">
    <w:basedOn w:val="TableNormal4"/>
    <w:tblPr>
      <w:tblStyleRowBandSize w:val="1"/>
      <w:tblStyleColBandSize w:val="1"/>
      <w:tblCellMar>
        <w:top w:w="100.0" w:type="dxa"/>
        <w:left w:w="100.0" w:type="dxa"/>
        <w:bottom w:w="100.0" w:type="dxa"/>
        <w:right w:w="100.0" w:type="dxa"/>
      </w:tblCellMar>
    </w:tblPr>
  </w:style>
  <w:style w:type="table" w:styleId="affffffffffb" w:customStyle="1">
    <w:basedOn w:val="TableNormal4"/>
    <w:tblPr>
      <w:tblStyleRowBandSize w:val="1"/>
      <w:tblStyleColBandSize w:val="1"/>
      <w:tblCellMar>
        <w:top w:w="100.0" w:type="dxa"/>
        <w:left w:w="100.0" w:type="dxa"/>
        <w:bottom w:w="100.0" w:type="dxa"/>
        <w:right w:w="100.0" w:type="dxa"/>
      </w:tblCellMar>
    </w:tblPr>
  </w:style>
  <w:style w:type="table" w:styleId="affffffffffc" w:customStyle="1">
    <w:basedOn w:val="TableNormal4"/>
    <w:tblPr>
      <w:tblStyleRowBandSize w:val="1"/>
      <w:tblStyleColBandSize w:val="1"/>
      <w:tblCellMar>
        <w:top w:w="100.0" w:type="dxa"/>
        <w:left w:w="100.0" w:type="dxa"/>
        <w:bottom w:w="100.0" w:type="dxa"/>
        <w:right w:w="100.0" w:type="dxa"/>
      </w:tblCellMar>
    </w:tblPr>
  </w:style>
  <w:style w:type="table" w:styleId="affffffffffd" w:customStyle="1">
    <w:basedOn w:val="TableNormal4"/>
    <w:tblPr>
      <w:tblStyleRowBandSize w:val="1"/>
      <w:tblStyleColBandSize w:val="1"/>
      <w:tblCellMar>
        <w:top w:w="100.0" w:type="dxa"/>
        <w:left w:w="100.0" w:type="dxa"/>
        <w:bottom w:w="100.0" w:type="dxa"/>
        <w:right w:w="100.0" w:type="dxa"/>
      </w:tblCellMar>
    </w:tblPr>
  </w:style>
  <w:style w:type="table" w:styleId="affffffffffe" w:customStyle="1">
    <w:basedOn w:val="TableNormal4"/>
    <w:tblPr>
      <w:tblStyleRowBandSize w:val="1"/>
      <w:tblStyleColBandSize w:val="1"/>
      <w:tblCellMar>
        <w:top w:w="100.0" w:type="dxa"/>
        <w:left w:w="100.0" w:type="dxa"/>
        <w:bottom w:w="100.0" w:type="dxa"/>
        <w:right w:w="100.0" w:type="dxa"/>
      </w:tblCellMar>
    </w:tblPr>
  </w:style>
  <w:style w:type="table" w:styleId="afffffffffff" w:customStyle="1">
    <w:basedOn w:val="TableNormal4"/>
    <w:tblPr>
      <w:tblStyleRowBandSize w:val="1"/>
      <w:tblStyleColBandSize w:val="1"/>
      <w:tblCellMar>
        <w:top w:w="100.0" w:type="dxa"/>
        <w:left w:w="100.0" w:type="dxa"/>
        <w:bottom w:w="100.0" w:type="dxa"/>
        <w:right w:w="100.0" w:type="dxa"/>
      </w:tblCellMar>
    </w:tblPr>
  </w:style>
  <w:style w:type="table" w:styleId="afffffffffff0" w:customStyle="1">
    <w:basedOn w:val="TableNormal4"/>
    <w:tblPr>
      <w:tblStyleRowBandSize w:val="1"/>
      <w:tblStyleColBandSize w:val="1"/>
      <w:tblCellMar>
        <w:top w:w="100.0" w:type="dxa"/>
        <w:left w:w="100.0" w:type="dxa"/>
        <w:bottom w:w="100.0" w:type="dxa"/>
        <w:right w:w="100.0" w:type="dxa"/>
      </w:tblCellMar>
    </w:tblPr>
  </w:style>
  <w:style w:type="table" w:styleId="afffffffffff1" w:customStyle="1">
    <w:basedOn w:val="TableNormal4"/>
    <w:tblPr>
      <w:tblStyleRowBandSize w:val="1"/>
      <w:tblStyleColBandSize w:val="1"/>
      <w:tblCellMar>
        <w:top w:w="100.0" w:type="dxa"/>
        <w:left w:w="100.0" w:type="dxa"/>
        <w:bottom w:w="100.0" w:type="dxa"/>
        <w:right w:w="100.0" w:type="dxa"/>
      </w:tblCellMar>
    </w:tblPr>
  </w:style>
  <w:style w:type="table" w:styleId="afffffffffff2" w:customStyle="1">
    <w:basedOn w:val="TableNormal4"/>
    <w:tblPr>
      <w:tblStyleRowBandSize w:val="1"/>
      <w:tblStyleColBandSize w:val="1"/>
      <w:tblCellMar>
        <w:top w:w="100.0" w:type="dxa"/>
        <w:left w:w="100.0" w:type="dxa"/>
        <w:bottom w:w="100.0" w:type="dxa"/>
        <w:right w:w="100.0" w:type="dxa"/>
      </w:tblCellMar>
    </w:tblPr>
  </w:style>
  <w:style w:type="table" w:styleId="afffffffffff3" w:customStyle="1">
    <w:basedOn w:val="TableNormal4"/>
    <w:tblPr>
      <w:tblStyleRowBandSize w:val="1"/>
      <w:tblStyleColBandSize w:val="1"/>
      <w:tblCellMar>
        <w:top w:w="100.0" w:type="dxa"/>
        <w:left w:w="100.0" w:type="dxa"/>
        <w:bottom w:w="100.0" w:type="dxa"/>
        <w:right w:w="100.0" w:type="dxa"/>
      </w:tblCellMar>
    </w:tblPr>
  </w:style>
  <w:style w:type="table" w:styleId="afffffffffff4" w:customStyle="1">
    <w:basedOn w:val="TableNormal4"/>
    <w:tblPr>
      <w:tblStyleRowBandSize w:val="1"/>
      <w:tblStyleColBandSize w:val="1"/>
      <w:tblCellMar>
        <w:top w:w="100.0" w:type="dxa"/>
        <w:left w:w="100.0" w:type="dxa"/>
        <w:bottom w:w="100.0" w:type="dxa"/>
        <w:right w:w="100.0" w:type="dxa"/>
      </w:tblCellMar>
    </w:tblPr>
  </w:style>
  <w:style w:type="table" w:styleId="afffffffffff5" w:customStyle="1">
    <w:basedOn w:val="TableNormal4"/>
    <w:tblPr>
      <w:tblStyleRowBandSize w:val="1"/>
      <w:tblStyleColBandSize w:val="1"/>
      <w:tblCellMar>
        <w:top w:w="100.0" w:type="dxa"/>
        <w:left w:w="100.0" w:type="dxa"/>
        <w:bottom w:w="100.0" w:type="dxa"/>
        <w:right w:w="100.0" w:type="dxa"/>
      </w:tblCellMar>
    </w:tblPr>
  </w:style>
  <w:style w:type="table" w:styleId="afffffffffff6" w:customStyle="1">
    <w:basedOn w:val="TableNormal4"/>
    <w:tblPr>
      <w:tblStyleRowBandSize w:val="1"/>
      <w:tblStyleColBandSize w:val="1"/>
      <w:tblCellMar>
        <w:top w:w="100.0" w:type="dxa"/>
        <w:left w:w="100.0" w:type="dxa"/>
        <w:bottom w:w="100.0" w:type="dxa"/>
        <w:right w:w="100.0" w:type="dxa"/>
      </w:tblCellMar>
    </w:tblPr>
  </w:style>
  <w:style w:type="table" w:styleId="afffffffffff7" w:customStyle="1">
    <w:basedOn w:val="TableNormal4"/>
    <w:tblPr>
      <w:tblStyleRowBandSize w:val="1"/>
      <w:tblStyleColBandSize w:val="1"/>
      <w:tblCellMar>
        <w:top w:w="100.0" w:type="dxa"/>
        <w:left w:w="100.0" w:type="dxa"/>
        <w:bottom w:w="100.0" w:type="dxa"/>
        <w:right w:w="100.0" w:type="dxa"/>
      </w:tblCellMar>
    </w:tblPr>
  </w:style>
  <w:style w:type="table" w:styleId="afffffffffff8" w:customStyle="1">
    <w:basedOn w:val="TableNormal4"/>
    <w:tblPr>
      <w:tblStyleRowBandSize w:val="1"/>
      <w:tblStyleColBandSize w:val="1"/>
      <w:tblCellMar>
        <w:top w:w="100.0" w:type="dxa"/>
        <w:left w:w="100.0" w:type="dxa"/>
        <w:bottom w:w="100.0" w:type="dxa"/>
        <w:right w:w="100.0" w:type="dxa"/>
      </w:tblCellMar>
    </w:tblPr>
  </w:style>
  <w:style w:type="table" w:styleId="afffffffffff9" w:customStyle="1">
    <w:basedOn w:val="TableNormal4"/>
    <w:tblPr>
      <w:tblStyleRowBandSize w:val="1"/>
      <w:tblStyleColBandSize w:val="1"/>
      <w:tblCellMar>
        <w:top w:w="100.0" w:type="dxa"/>
        <w:left w:w="100.0" w:type="dxa"/>
        <w:bottom w:w="100.0" w:type="dxa"/>
        <w:right w:w="100.0" w:type="dxa"/>
      </w:tblCellMar>
    </w:tblPr>
  </w:style>
  <w:style w:type="table" w:styleId="afffffffffffa" w:customStyle="1">
    <w:basedOn w:val="TableNormal4"/>
    <w:tblPr>
      <w:tblStyleRowBandSize w:val="1"/>
      <w:tblStyleColBandSize w:val="1"/>
      <w:tblCellMar>
        <w:top w:w="100.0" w:type="dxa"/>
        <w:left w:w="100.0" w:type="dxa"/>
        <w:bottom w:w="100.0" w:type="dxa"/>
        <w:right w:w="100.0" w:type="dxa"/>
      </w:tblCellMar>
    </w:tblPr>
  </w:style>
  <w:style w:type="table" w:styleId="afffffffffffb" w:customStyle="1">
    <w:basedOn w:val="TableNormal4"/>
    <w:tblPr>
      <w:tblStyleRowBandSize w:val="1"/>
      <w:tblStyleColBandSize w:val="1"/>
      <w:tblCellMar>
        <w:top w:w="100.0" w:type="dxa"/>
        <w:left w:w="100.0" w:type="dxa"/>
        <w:bottom w:w="100.0" w:type="dxa"/>
        <w:right w:w="100.0" w:type="dxa"/>
      </w:tblCellMar>
    </w:tblPr>
  </w:style>
  <w:style w:type="table" w:styleId="afffffffffffc" w:customStyle="1">
    <w:basedOn w:val="TableNormal4"/>
    <w:tblPr>
      <w:tblStyleRowBandSize w:val="1"/>
      <w:tblStyleColBandSize w:val="1"/>
      <w:tblCellMar>
        <w:top w:w="100.0" w:type="dxa"/>
        <w:left w:w="100.0" w:type="dxa"/>
        <w:bottom w:w="100.0" w:type="dxa"/>
        <w:right w:w="100.0" w:type="dxa"/>
      </w:tblCellMar>
    </w:tblPr>
  </w:style>
  <w:style w:type="table" w:styleId="afffffffffffd" w:customStyle="1">
    <w:basedOn w:val="TableNormal4"/>
    <w:tblPr>
      <w:tblStyleRowBandSize w:val="1"/>
      <w:tblStyleColBandSize w:val="1"/>
      <w:tblCellMar>
        <w:top w:w="100.0" w:type="dxa"/>
        <w:left w:w="100.0" w:type="dxa"/>
        <w:bottom w:w="100.0" w:type="dxa"/>
        <w:right w:w="100.0" w:type="dxa"/>
      </w:tblCellMar>
    </w:tblPr>
  </w:style>
  <w:style w:type="table" w:styleId="afffffffffffe" w:customStyle="1">
    <w:basedOn w:val="TableNormal4"/>
    <w:tblPr>
      <w:tblStyleRowBandSize w:val="1"/>
      <w:tblStyleColBandSize w:val="1"/>
      <w:tblCellMar>
        <w:top w:w="100.0" w:type="dxa"/>
        <w:left w:w="100.0" w:type="dxa"/>
        <w:bottom w:w="100.0" w:type="dxa"/>
        <w:right w:w="100.0" w:type="dxa"/>
      </w:tblCellMar>
    </w:tblPr>
  </w:style>
  <w:style w:type="table" w:styleId="affffffffffff" w:customStyle="1">
    <w:basedOn w:val="TableNormal4"/>
    <w:tblPr>
      <w:tblStyleRowBandSize w:val="1"/>
      <w:tblStyleColBandSize w:val="1"/>
      <w:tblCellMar>
        <w:top w:w="100.0" w:type="dxa"/>
        <w:left w:w="100.0" w:type="dxa"/>
        <w:bottom w:w="100.0" w:type="dxa"/>
        <w:right w:w="100.0" w:type="dxa"/>
      </w:tblCellMar>
    </w:tblPr>
  </w:style>
  <w:style w:type="table" w:styleId="affffffffffff0" w:customStyle="1">
    <w:basedOn w:val="TableNormal4"/>
    <w:tblPr>
      <w:tblStyleRowBandSize w:val="1"/>
      <w:tblStyleColBandSize w:val="1"/>
      <w:tblCellMar>
        <w:top w:w="100.0" w:type="dxa"/>
        <w:left w:w="100.0" w:type="dxa"/>
        <w:bottom w:w="100.0" w:type="dxa"/>
        <w:right w:w="100.0" w:type="dxa"/>
      </w:tblCellMar>
    </w:tblPr>
  </w:style>
  <w:style w:type="table" w:styleId="affffffffffff1" w:customStyle="1">
    <w:basedOn w:val="TableNormal4"/>
    <w:tblPr>
      <w:tblStyleRowBandSize w:val="1"/>
      <w:tblStyleColBandSize w:val="1"/>
      <w:tblCellMar>
        <w:top w:w="100.0" w:type="dxa"/>
        <w:left w:w="100.0" w:type="dxa"/>
        <w:bottom w:w="100.0" w:type="dxa"/>
        <w:right w:w="100.0" w:type="dxa"/>
      </w:tblCellMar>
    </w:tblPr>
  </w:style>
  <w:style w:type="table" w:styleId="affffffffffff2" w:customStyle="1">
    <w:basedOn w:val="TableNormal4"/>
    <w:tblPr>
      <w:tblStyleRowBandSize w:val="1"/>
      <w:tblStyleColBandSize w:val="1"/>
      <w:tblCellMar>
        <w:top w:w="100.0" w:type="dxa"/>
        <w:left w:w="100.0" w:type="dxa"/>
        <w:bottom w:w="100.0" w:type="dxa"/>
        <w:right w:w="100.0" w:type="dxa"/>
      </w:tblCellMar>
    </w:tblPr>
  </w:style>
  <w:style w:type="table" w:styleId="affffffffffff3" w:customStyle="1">
    <w:basedOn w:val="TableNormal4"/>
    <w:tblPr>
      <w:tblStyleRowBandSize w:val="1"/>
      <w:tblStyleColBandSize w:val="1"/>
      <w:tblCellMar>
        <w:top w:w="100.0" w:type="dxa"/>
        <w:left w:w="100.0" w:type="dxa"/>
        <w:bottom w:w="100.0" w:type="dxa"/>
        <w:right w:w="100.0" w:type="dxa"/>
      </w:tblCellMar>
    </w:tblPr>
  </w:style>
  <w:style w:type="table" w:styleId="affffffffffff4" w:customStyle="1">
    <w:basedOn w:val="TableNormal4"/>
    <w:tblPr>
      <w:tblStyleRowBandSize w:val="1"/>
      <w:tblStyleColBandSize w:val="1"/>
      <w:tblCellMar>
        <w:top w:w="100.0" w:type="dxa"/>
        <w:left w:w="100.0" w:type="dxa"/>
        <w:bottom w:w="100.0" w:type="dxa"/>
        <w:right w:w="100.0" w:type="dxa"/>
      </w:tblCellMar>
    </w:tblPr>
  </w:style>
  <w:style w:type="table" w:styleId="affffffffffff5" w:customStyle="1">
    <w:basedOn w:val="TableNormal4"/>
    <w:tblPr>
      <w:tblStyleRowBandSize w:val="1"/>
      <w:tblStyleColBandSize w:val="1"/>
      <w:tblCellMar>
        <w:top w:w="100.0" w:type="dxa"/>
        <w:left w:w="100.0" w:type="dxa"/>
        <w:bottom w:w="100.0" w:type="dxa"/>
        <w:right w:w="100.0" w:type="dxa"/>
      </w:tblCellMar>
    </w:tblPr>
  </w:style>
  <w:style w:type="table" w:styleId="affffffffffff6" w:customStyle="1">
    <w:basedOn w:val="TableNormal4"/>
    <w:tblPr>
      <w:tblStyleRowBandSize w:val="1"/>
      <w:tblStyleColBandSize w:val="1"/>
      <w:tblCellMar>
        <w:top w:w="100.0" w:type="dxa"/>
        <w:left w:w="100.0" w:type="dxa"/>
        <w:bottom w:w="100.0" w:type="dxa"/>
        <w:right w:w="100.0" w:type="dxa"/>
      </w:tblCellMar>
    </w:tblPr>
  </w:style>
  <w:style w:type="table" w:styleId="affffffffffff7" w:customStyle="1">
    <w:basedOn w:val="TableNormal4"/>
    <w:tblPr>
      <w:tblStyleRowBandSize w:val="1"/>
      <w:tblStyleColBandSize w:val="1"/>
      <w:tblCellMar>
        <w:top w:w="100.0" w:type="dxa"/>
        <w:left w:w="100.0" w:type="dxa"/>
        <w:bottom w:w="100.0" w:type="dxa"/>
        <w:right w:w="100.0" w:type="dxa"/>
      </w:tblCellMar>
    </w:tblPr>
  </w:style>
  <w:style w:type="table" w:styleId="affffffffffff8" w:customStyle="1">
    <w:basedOn w:val="TableNormal4"/>
    <w:tblPr>
      <w:tblStyleRowBandSize w:val="1"/>
      <w:tblStyleColBandSize w:val="1"/>
      <w:tblCellMar>
        <w:top w:w="100.0" w:type="dxa"/>
        <w:left w:w="100.0" w:type="dxa"/>
        <w:bottom w:w="100.0" w:type="dxa"/>
        <w:right w:w="100.0" w:type="dxa"/>
      </w:tblCellMar>
    </w:tblPr>
  </w:style>
  <w:style w:type="table" w:styleId="affffffffffff9" w:customStyle="1">
    <w:basedOn w:val="TableNormal4"/>
    <w:tblPr>
      <w:tblStyleRowBandSize w:val="1"/>
      <w:tblStyleColBandSize w:val="1"/>
      <w:tblCellMar>
        <w:top w:w="100.0" w:type="dxa"/>
        <w:left w:w="100.0" w:type="dxa"/>
        <w:bottom w:w="100.0" w:type="dxa"/>
        <w:right w:w="100.0" w:type="dxa"/>
      </w:tblCellMar>
    </w:tblPr>
  </w:style>
  <w:style w:type="table" w:styleId="affffffffffffa" w:customStyle="1">
    <w:basedOn w:val="TableNormal4"/>
    <w:tblPr>
      <w:tblStyleRowBandSize w:val="1"/>
      <w:tblStyleColBandSize w:val="1"/>
      <w:tblCellMar>
        <w:top w:w="100.0" w:type="dxa"/>
        <w:left w:w="100.0" w:type="dxa"/>
        <w:bottom w:w="100.0" w:type="dxa"/>
        <w:right w:w="100.0" w:type="dxa"/>
      </w:tblCellMar>
    </w:tblPr>
  </w:style>
  <w:style w:type="table" w:styleId="affffffffffffb" w:customStyle="1">
    <w:basedOn w:val="TableNormal4"/>
    <w:tblPr>
      <w:tblStyleRowBandSize w:val="1"/>
      <w:tblStyleColBandSize w:val="1"/>
      <w:tblCellMar>
        <w:top w:w="100.0" w:type="dxa"/>
        <w:left w:w="100.0" w:type="dxa"/>
        <w:bottom w:w="100.0" w:type="dxa"/>
        <w:right w:w="100.0" w:type="dxa"/>
      </w:tblCellMar>
    </w:tblPr>
  </w:style>
  <w:style w:type="table" w:styleId="affffffffffffc" w:customStyle="1">
    <w:basedOn w:val="TableNormal4"/>
    <w:tblPr>
      <w:tblStyleRowBandSize w:val="1"/>
      <w:tblStyleColBandSize w:val="1"/>
      <w:tblCellMar>
        <w:top w:w="100.0" w:type="dxa"/>
        <w:left w:w="100.0" w:type="dxa"/>
        <w:bottom w:w="100.0" w:type="dxa"/>
        <w:right w:w="100.0" w:type="dxa"/>
      </w:tblCellMar>
    </w:tblPr>
  </w:style>
  <w:style w:type="table" w:styleId="affffffffffffd" w:customStyle="1">
    <w:basedOn w:val="TableNormal4"/>
    <w:tblPr>
      <w:tblStyleRowBandSize w:val="1"/>
      <w:tblStyleColBandSize w:val="1"/>
      <w:tblCellMar>
        <w:top w:w="100.0" w:type="dxa"/>
        <w:left w:w="100.0" w:type="dxa"/>
        <w:bottom w:w="100.0" w:type="dxa"/>
        <w:right w:w="100.0" w:type="dxa"/>
      </w:tblCellMar>
    </w:tblPr>
  </w:style>
  <w:style w:type="table" w:styleId="affffffffffffe" w:customStyle="1">
    <w:basedOn w:val="TableNormal4"/>
    <w:tblPr>
      <w:tblStyleRowBandSize w:val="1"/>
      <w:tblStyleColBandSize w:val="1"/>
      <w:tblCellMar>
        <w:top w:w="100.0" w:type="dxa"/>
        <w:left w:w="100.0" w:type="dxa"/>
        <w:bottom w:w="100.0" w:type="dxa"/>
        <w:right w:w="100.0" w:type="dxa"/>
      </w:tblCellMar>
    </w:tblPr>
  </w:style>
  <w:style w:type="table" w:styleId="afffffffffffff" w:customStyle="1">
    <w:basedOn w:val="TableNormal4"/>
    <w:tblPr>
      <w:tblStyleRowBandSize w:val="1"/>
      <w:tblStyleColBandSize w:val="1"/>
      <w:tblCellMar>
        <w:top w:w="100.0" w:type="dxa"/>
        <w:left w:w="100.0" w:type="dxa"/>
        <w:bottom w:w="100.0" w:type="dxa"/>
        <w:right w:w="100.0" w:type="dxa"/>
      </w:tblCellMar>
    </w:tblPr>
  </w:style>
  <w:style w:type="table" w:styleId="afffffffffffff0" w:customStyle="1">
    <w:basedOn w:val="TableNormal4"/>
    <w:tblPr>
      <w:tblStyleRowBandSize w:val="1"/>
      <w:tblStyleColBandSize w:val="1"/>
      <w:tblCellMar>
        <w:top w:w="100.0" w:type="dxa"/>
        <w:left w:w="100.0" w:type="dxa"/>
        <w:bottom w:w="100.0" w:type="dxa"/>
        <w:right w:w="100.0" w:type="dxa"/>
      </w:tblCellMar>
    </w:tblPr>
  </w:style>
  <w:style w:type="table" w:styleId="afffffffffffff1" w:customStyle="1">
    <w:basedOn w:val="TableNormal4"/>
    <w:tblPr>
      <w:tblStyleRowBandSize w:val="1"/>
      <w:tblStyleColBandSize w:val="1"/>
      <w:tblCellMar>
        <w:top w:w="100.0" w:type="dxa"/>
        <w:left w:w="100.0" w:type="dxa"/>
        <w:bottom w:w="100.0" w:type="dxa"/>
        <w:right w:w="100.0" w:type="dxa"/>
      </w:tblCellMar>
    </w:tblPr>
  </w:style>
  <w:style w:type="table" w:styleId="afffffffffffff2" w:customStyle="1">
    <w:basedOn w:val="TableNormal4"/>
    <w:tblPr>
      <w:tblStyleRowBandSize w:val="1"/>
      <w:tblStyleColBandSize w:val="1"/>
      <w:tblCellMar>
        <w:top w:w="100.0" w:type="dxa"/>
        <w:left w:w="100.0" w:type="dxa"/>
        <w:bottom w:w="100.0" w:type="dxa"/>
        <w:right w:w="100.0" w:type="dxa"/>
      </w:tblCellMar>
    </w:tblPr>
  </w:style>
  <w:style w:type="table" w:styleId="afffffffffffff3" w:customStyle="1">
    <w:basedOn w:val="TableNormal4"/>
    <w:tblPr>
      <w:tblStyleRowBandSize w:val="1"/>
      <w:tblStyleColBandSize w:val="1"/>
      <w:tblCellMar>
        <w:top w:w="100.0" w:type="dxa"/>
        <w:left w:w="100.0" w:type="dxa"/>
        <w:bottom w:w="100.0" w:type="dxa"/>
        <w:right w:w="100.0" w:type="dxa"/>
      </w:tblCellMar>
    </w:tblPr>
  </w:style>
  <w:style w:type="table" w:styleId="afffffffffffff4" w:customStyle="1">
    <w:basedOn w:val="TableNormal4"/>
    <w:tblPr>
      <w:tblStyleRowBandSize w:val="1"/>
      <w:tblStyleColBandSize w:val="1"/>
      <w:tblCellMar>
        <w:top w:w="100.0" w:type="dxa"/>
        <w:left w:w="100.0" w:type="dxa"/>
        <w:bottom w:w="100.0" w:type="dxa"/>
        <w:right w:w="100.0" w:type="dxa"/>
      </w:tblCellMar>
    </w:tblPr>
  </w:style>
  <w:style w:type="table" w:styleId="afffffffffffff5" w:customStyle="1">
    <w:basedOn w:val="TableNormal4"/>
    <w:tblPr>
      <w:tblStyleRowBandSize w:val="1"/>
      <w:tblStyleColBandSize w:val="1"/>
      <w:tblCellMar>
        <w:top w:w="100.0" w:type="dxa"/>
        <w:left w:w="100.0" w:type="dxa"/>
        <w:bottom w:w="100.0" w:type="dxa"/>
        <w:right w:w="100.0" w:type="dxa"/>
      </w:tblCellMar>
    </w:tblPr>
  </w:style>
  <w:style w:type="table" w:styleId="afffffffffffff6" w:customStyle="1">
    <w:basedOn w:val="TableNormal4"/>
    <w:tblPr>
      <w:tblStyleRowBandSize w:val="1"/>
      <w:tblStyleColBandSize w:val="1"/>
      <w:tblCellMar>
        <w:top w:w="100.0" w:type="dxa"/>
        <w:left w:w="100.0" w:type="dxa"/>
        <w:bottom w:w="100.0" w:type="dxa"/>
        <w:right w:w="100.0" w:type="dxa"/>
      </w:tblCellMar>
    </w:tblPr>
  </w:style>
  <w:style w:type="table" w:styleId="afffffffffffff7" w:customStyle="1">
    <w:basedOn w:val="TableNormal4"/>
    <w:tblPr>
      <w:tblStyleRowBandSize w:val="1"/>
      <w:tblStyleColBandSize w:val="1"/>
      <w:tblCellMar>
        <w:top w:w="100.0" w:type="dxa"/>
        <w:left w:w="100.0" w:type="dxa"/>
        <w:bottom w:w="100.0" w:type="dxa"/>
        <w:right w:w="100.0" w:type="dxa"/>
      </w:tblCellMar>
    </w:tblPr>
  </w:style>
  <w:style w:type="table" w:styleId="afffffffffffff8" w:customStyle="1">
    <w:basedOn w:val="TableNormal4"/>
    <w:tblPr>
      <w:tblStyleRowBandSize w:val="1"/>
      <w:tblStyleColBandSize w:val="1"/>
      <w:tblCellMar>
        <w:top w:w="100.0" w:type="dxa"/>
        <w:left w:w="100.0" w:type="dxa"/>
        <w:bottom w:w="100.0" w:type="dxa"/>
        <w:right w:w="100.0" w:type="dxa"/>
      </w:tblCellMar>
    </w:tblPr>
  </w:style>
  <w:style w:type="table" w:styleId="afffffffffffff9" w:customStyle="1">
    <w:basedOn w:val="TableNormal4"/>
    <w:tblPr>
      <w:tblStyleRowBandSize w:val="1"/>
      <w:tblStyleColBandSize w:val="1"/>
      <w:tblCellMar>
        <w:top w:w="100.0" w:type="dxa"/>
        <w:left w:w="100.0" w:type="dxa"/>
        <w:bottom w:w="100.0" w:type="dxa"/>
        <w:right w:w="100.0" w:type="dxa"/>
      </w:tblCellMar>
    </w:tblPr>
  </w:style>
  <w:style w:type="table" w:styleId="afffffffffffffa" w:customStyle="1">
    <w:basedOn w:val="TableNormal4"/>
    <w:tblPr>
      <w:tblStyleRowBandSize w:val="1"/>
      <w:tblStyleColBandSize w:val="1"/>
      <w:tblCellMar>
        <w:top w:w="100.0" w:type="dxa"/>
        <w:left w:w="100.0" w:type="dxa"/>
        <w:bottom w:w="100.0" w:type="dxa"/>
        <w:right w:w="100.0" w:type="dxa"/>
      </w:tblCellMar>
    </w:tblPr>
  </w:style>
  <w:style w:type="table" w:styleId="afffffffffffffb" w:customStyle="1">
    <w:basedOn w:val="TableNormal4"/>
    <w:tblPr>
      <w:tblStyleRowBandSize w:val="1"/>
      <w:tblStyleColBandSize w:val="1"/>
      <w:tblCellMar>
        <w:top w:w="100.0" w:type="dxa"/>
        <w:left w:w="100.0" w:type="dxa"/>
        <w:bottom w:w="100.0" w:type="dxa"/>
        <w:right w:w="100.0" w:type="dxa"/>
      </w:tblCellMar>
    </w:tblPr>
  </w:style>
  <w:style w:type="table" w:styleId="afffffffffffffc" w:customStyle="1">
    <w:basedOn w:val="TableNormal4"/>
    <w:tblPr>
      <w:tblStyleRowBandSize w:val="1"/>
      <w:tblStyleColBandSize w:val="1"/>
      <w:tblCellMar>
        <w:top w:w="100.0" w:type="dxa"/>
        <w:left w:w="100.0" w:type="dxa"/>
        <w:bottom w:w="100.0" w:type="dxa"/>
        <w:right w:w="100.0" w:type="dxa"/>
      </w:tblCellMar>
    </w:tblPr>
  </w:style>
  <w:style w:type="table" w:styleId="afffffffffffffd" w:customStyle="1">
    <w:basedOn w:val="TableNormal4"/>
    <w:tblPr>
      <w:tblStyleRowBandSize w:val="1"/>
      <w:tblStyleColBandSize w:val="1"/>
      <w:tblCellMar>
        <w:top w:w="100.0" w:type="dxa"/>
        <w:left w:w="100.0" w:type="dxa"/>
        <w:bottom w:w="100.0" w:type="dxa"/>
        <w:right w:w="100.0" w:type="dxa"/>
      </w:tblCellMar>
    </w:tblPr>
  </w:style>
  <w:style w:type="table" w:styleId="afffffffffffffe" w:customStyle="1">
    <w:basedOn w:val="TableNormal4"/>
    <w:tblPr>
      <w:tblStyleRowBandSize w:val="1"/>
      <w:tblStyleColBandSize w:val="1"/>
      <w:tblCellMar>
        <w:top w:w="100.0" w:type="dxa"/>
        <w:left w:w="100.0" w:type="dxa"/>
        <w:bottom w:w="100.0" w:type="dxa"/>
        <w:right w:w="100.0" w:type="dxa"/>
      </w:tblCellMar>
    </w:tblPr>
  </w:style>
  <w:style w:type="table" w:styleId="affffffffffffff" w:customStyle="1">
    <w:basedOn w:val="TableNormal4"/>
    <w:tblPr>
      <w:tblStyleRowBandSize w:val="1"/>
      <w:tblStyleColBandSize w:val="1"/>
      <w:tblCellMar>
        <w:top w:w="100.0" w:type="dxa"/>
        <w:left w:w="100.0" w:type="dxa"/>
        <w:bottom w:w="100.0" w:type="dxa"/>
        <w:right w:w="100.0" w:type="dxa"/>
      </w:tblCellMar>
    </w:tblPr>
  </w:style>
  <w:style w:type="table" w:styleId="affffffffffffff0" w:customStyle="1">
    <w:basedOn w:val="TableNormal4"/>
    <w:tblPr>
      <w:tblStyleRowBandSize w:val="1"/>
      <w:tblStyleColBandSize w:val="1"/>
      <w:tblCellMar>
        <w:top w:w="100.0" w:type="dxa"/>
        <w:left w:w="100.0" w:type="dxa"/>
        <w:bottom w:w="100.0" w:type="dxa"/>
        <w:right w:w="100.0" w:type="dxa"/>
      </w:tblCellMar>
    </w:tblPr>
  </w:style>
  <w:style w:type="table" w:styleId="affffffffffffff1" w:customStyle="1">
    <w:basedOn w:val="TableNormal4"/>
    <w:tblPr>
      <w:tblStyleRowBandSize w:val="1"/>
      <w:tblStyleColBandSize w:val="1"/>
      <w:tblCellMar>
        <w:top w:w="100.0" w:type="dxa"/>
        <w:left w:w="100.0" w:type="dxa"/>
        <w:bottom w:w="100.0" w:type="dxa"/>
        <w:right w:w="100.0" w:type="dxa"/>
      </w:tblCellMar>
    </w:tblPr>
  </w:style>
  <w:style w:type="table" w:styleId="affffffffffffff2" w:customStyle="1">
    <w:basedOn w:val="TableNormal4"/>
    <w:tblPr>
      <w:tblStyleRowBandSize w:val="1"/>
      <w:tblStyleColBandSize w:val="1"/>
      <w:tblCellMar>
        <w:top w:w="100.0" w:type="dxa"/>
        <w:left w:w="100.0" w:type="dxa"/>
        <w:bottom w:w="100.0" w:type="dxa"/>
        <w:right w:w="100.0" w:type="dxa"/>
      </w:tblCellMar>
    </w:tblPr>
  </w:style>
  <w:style w:type="table" w:styleId="affffffffffffff3" w:customStyle="1">
    <w:basedOn w:val="TableNormal4"/>
    <w:tblPr>
      <w:tblStyleRowBandSize w:val="1"/>
      <w:tblStyleColBandSize w:val="1"/>
      <w:tblCellMar>
        <w:top w:w="100.0" w:type="dxa"/>
        <w:left w:w="100.0" w:type="dxa"/>
        <w:bottom w:w="100.0" w:type="dxa"/>
        <w:right w:w="100.0" w:type="dxa"/>
      </w:tblCellMar>
    </w:tblPr>
  </w:style>
  <w:style w:type="table" w:styleId="affffffffffffff4" w:customStyle="1">
    <w:basedOn w:val="TableNormal4"/>
    <w:tblPr>
      <w:tblStyleRowBandSize w:val="1"/>
      <w:tblStyleColBandSize w:val="1"/>
      <w:tblCellMar>
        <w:top w:w="100.0" w:type="dxa"/>
        <w:left w:w="100.0" w:type="dxa"/>
        <w:bottom w:w="100.0" w:type="dxa"/>
        <w:right w:w="100.0" w:type="dxa"/>
      </w:tblCellMar>
    </w:tblPr>
  </w:style>
  <w:style w:type="table" w:styleId="affffffffffffff5" w:customStyle="1">
    <w:basedOn w:val="TableNormal4"/>
    <w:tblPr>
      <w:tblStyleRowBandSize w:val="1"/>
      <w:tblStyleColBandSize w:val="1"/>
      <w:tblCellMar>
        <w:top w:w="100.0" w:type="dxa"/>
        <w:left w:w="100.0" w:type="dxa"/>
        <w:bottom w:w="100.0" w:type="dxa"/>
        <w:right w:w="100.0" w:type="dxa"/>
      </w:tblCellMar>
    </w:tblPr>
  </w:style>
  <w:style w:type="paragraph" w:styleId="affffffffffffff6">
    <w:name w:val="List Paragraph"/>
    <w:basedOn w:val="a"/>
    <w:uiPriority w:val="34"/>
    <w:qFormat w:val="1"/>
    <w:rsid w:val="00E75222"/>
    <w:pPr>
      <w:ind w:left="720"/>
      <w:contextualSpacing w:val="1"/>
    </w:pPr>
  </w:style>
  <w:style w:type="character" w:styleId="affffffffffffff7">
    <w:name w:val="Hyperlink"/>
    <w:basedOn w:val="a0"/>
    <w:uiPriority w:val="99"/>
    <w:unhideWhenUsed w:val="1"/>
    <w:rsid w:val="00321C0A"/>
    <w:rPr>
      <w:color w:val="0000ff" w:themeColor="hyperlink"/>
      <w:u w:val="single"/>
    </w:rPr>
  </w:style>
  <w:style w:type="character" w:styleId="affffffffffffff8">
    <w:name w:val="Unresolved Mention"/>
    <w:basedOn w:val="a0"/>
    <w:uiPriority w:val="99"/>
    <w:semiHidden w:val="1"/>
    <w:unhideWhenUsed w:val="1"/>
    <w:rsid w:val="00321C0A"/>
    <w:rPr>
      <w:color w:val="605e5c"/>
      <w:shd w:color="auto" w:fill="e1dfdd" w:val="clear"/>
    </w:rPr>
  </w:style>
  <w:style w:type="character" w:styleId="affffffffffffff9">
    <w:name w:val="FollowedHyperlink"/>
    <w:basedOn w:val="a0"/>
    <w:uiPriority w:val="99"/>
    <w:semiHidden w:val="1"/>
    <w:unhideWhenUsed w:val="1"/>
    <w:rsid w:val="0039750E"/>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c6LDiuRvZ6teEi50FmoDFxyT_yKH-YidPjEmycR4e-4/edit?usp=sharing" TargetMode="External"/><Relationship Id="rId22" Type="http://schemas.openxmlformats.org/officeDocument/2006/relationships/hyperlink" Target="https://docs.google.com/document/d/1Q40q0x3-TMpYiUXhNOcWNSiRl5xzQHBz5QRhTtrNh-A/edit?usp=sharing" TargetMode="External"/><Relationship Id="rId21" Type="http://schemas.openxmlformats.org/officeDocument/2006/relationships/hyperlink" Target="https://docs.google.com/document/d/1Zo_QYRS_ywak5c2LmGyQ3SX8ZMF0LJKblekTQnImCv4/edit?usp=sharing" TargetMode="External"/><Relationship Id="rId24" Type="http://schemas.openxmlformats.org/officeDocument/2006/relationships/hyperlink" Target="https://docs.google.com/document/d/1DhhMMxeeov_Hj1Xzu-HPpj7SUH2OY-UzLur9d4Y-4TA/edit?usp=sharing" TargetMode="External"/><Relationship Id="rId23" Type="http://schemas.openxmlformats.org/officeDocument/2006/relationships/hyperlink" Target="https://docs.google.com/document/d/122v6DLgtmzaxLqaogkbnbSRwQ_1wPbPlLEfSDcbSc98/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oecd-ilibrary.org/agriculture-and-food/oecd-fao-agricultural-outlook-2024-2033_4c5d2cfb-en" TargetMode="External"/><Relationship Id="rId26" Type="http://schemas.openxmlformats.org/officeDocument/2006/relationships/hyperlink" Target="https://docs.google.com/document/d/1G67KS4d2cdENyefkJ9U-sqLgXZI4GS0BouGJR8Ygs6I/edit?usp=sharing" TargetMode="External"/><Relationship Id="rId25" Type="http://schemas.openxmlformats.org/officeDocument/2006/relationships/hyperlink" Target="https://docs.google.com/document/d/1QxPp7ciibPz7CgeaKqYUGBSiVyPiJYGhYnJ643vFruA/edit?usp=sharing" TargetMode="External"/><Relationship Id="rId28" Type="http://schemas.openxmlformats.org/officeDocument/2006/relationships/hyperlink" Target="https://docs.google.com/document/d/1QXiJFEKjqD0ydPMS79jed-0pT6PjFrZfpIFfqp8Yfpw/edit?usp=sharing" TargetMode="External"/><Relationship Id="rId27" Type="http://schemas.openxmlformats.org/officeDocument/2006/relationships/hyperlink" Target="https://docs.google.com/document/d/1sCTcJdF5bZfrMcrGy5Nt4_7g91F3J-UP8HR-wciY0Es/edit?usp=sharin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google.com/document/d/1_PNmysiF0d6VUGJdtfzY-Mb59y5r5tr646rlN5Wu_LY/edit?usp=sharing"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drive.google.com/file/d/1kizt7WcpUB8nNlEB0xE3BJy8jDnzkFt1/view?usp=sharing" TargetMode="External"/><Relationship Id="rId30" Type="http://schemas.openxmlformats.org/officeDocument/2006/relationships/hyperlink" Target="https://docs.google.com/document/d/1po6NwRp4CtaJ--kb-kHKRy_LGGsHNSP_WS4pszeNaW4/edit?usp=sharing" TargetMode="External"/><Relationship Id="rId11" Type="http://schemas.openxmlformats.org/officeDocument/2006/relationships/hyperlink" Target="https://docs.google.com/document/d/1aDuxKKZlwm9u6uXs6swVCj8vIBLD0r46riTk0NvJ6Tw/edit?usp=sharing" TargetMode="External"/><Relationship Id="rId33" Type="http://schemas.openxmlformats.org/officeDocument/2006/relationships/hyperlink" Target="https://drive.google.com/file/d/1vE6J0ruEv9Xcg4aZ0RL0FIQ0GcyDWkZn/view?usp=sharing" TargetMode="External"/><Relationship Id="rId10" Type="http://schemas.openxmlformats.org/officeDocument/2006/relationships/hyperlink" Target="https://docs.google.com/document/d/1lI_SXBaKWI0Rs5XbkAeHwviukwSwhaXFMlSXTwQK_Ls/edit?usp=sharing" TargetMode="External"/><Relationship Id="rId32" Type="http://schemas.openxmlformats.org/officeDocument/2006/relationships/hyperlink" Target="https://www.linkedin.com/in/alina-shepard-2466a6327/" TargetMode="External"/><Relationship Id="rId13" Type="http://schemas.openxmlformats.org/officeDocument/2006/relationships/hyperlink" Target="https://docs.google.com/document/d/1DPqFh3hT99irn7xDPCzgXbqvyyjtmdw5CKB6KpQoslU/edit?usp=sharing" TargetMode="External"/><Relationship Id="rId12" Type="http://schemas.openxmlformats.org/officeDocument/2006/relationships/hyperlink" Target="https://docs.google.com/document/d/1ky2rk9iFdjqiqyhl0NQb_65YwcyHieesaWvxxL2KODg/edit?usp=sharing" TargetMode="External"/><Relationship Id="rId15" Type="http://schemas.openxmlformats.org/officeDocument/2006/relationships/hyperlink" Target="https://docs.google.com/document/d/1v_uP-rESy0UxJnnGiD2wqRTAwPPytWMBStyCSg0nHmk/edit?usp=sharing" TargetMode="External"/><Relationship Id="rId14" Type="http://schemas.openxmlformats.org/officeDocument/2006/relationships/hyperlink" Target="https://docs.google.com/document/d/11ZQ8QIKg5E22cOwphIJ_fbrQPpoZRJZeegyRwKb4UJI/edit?usp=sharing" TargetMode="External"/><Relationship Id="rId17" Type="http://schemas.openxmlformats.org/officeDocument/2006/relationships/hyperlink" Target="https://www.ibisworld.com/spain/industry/grain-milling/200405/" TargetMode="External"/><Relationship Id="rId16" Type="http://schemas.openxmlformats.org/officeDocument/2006/relationships/hyperlink" Target="https://www.mordorintelligence.com/industry-reports/europe-seeds-industry" TargetMode="External"/><Relationship Id="rId19" Type="http://schemas.openxmlformats.org/officeDocument/2006/relationships/hyperlink" Target="https://www.agroberichtenbuitenland.nl/actueel/nieuws/2024/01/19/spain-what-happened-in-2023-and-what-we-can-expect-in-2024" TargetMode="External"/><Relationship Id="rId18" Type="http://schemas.openxmlformats.org/officeDocument/2006/relationships/hyperlink" Target="https://www.maximizemarketresearch.com/market-report/artificial-intelligence-in-agriculture-market/2588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WvNjfHJa+tbafWLCKJ/VV15O8A==">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2024-11-13T14:14:00Z</dcterms:created>
</cp:coreProperties>
</file>