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F7AB" w14:textId="691C4385" w:rsidR="008A5807" w:rsidRDefault="00433B04">
      <w:r>
        <w:rPr>
          <w:rFonts w:hint="eastAsia"/>
        </w:rPr>
        <w:t>普通家用小轿车，</w:t>
      </w:r>
      <w:r w:rsidR="00137354">
        <w:rPr>
          <w:rFonts w:hint="eastAsia"/>
        </w:rPr>
        <w:t>保守计算，如果车门被水淹了一米高</w:t>
      </w:r>
      <w:r>
        <w:rPr>
          <w:rFonts w:hint="eastAsia"/>
        </w:rPr>
        <w:t>（很可能在大雨天过积水的涵洞时发生）</w:t>
      </w:r>
      <w:r w:rsidR="00137354">
        <w:rPr>
          <w:rFonts w:hint="eastAsia"/>
        </w:rPr>
        <w:t>，那么推开门需要的力量约等于2000牛顿，很难推开</w:t>
      </w:r>
      <w:r>
        <w:rPr>
          <w:rFonts w:hint="eastAsia"/>
        </w:rPr>
        <w:t>。</w:t>
      </w:r>
    </w:p>
    <w:sectPr w:rsidR="008A5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C9"/>
    <w:rsid w:val="00137354"/>
    <w:rsid w:val="00292A72"/>
    <w:rsid w:val="00433B04"/>
    <w:rsid w:val="005D4953"/>
    <w:rsid w:val="008067C9"/>
    <w:rsid w:val="008A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15C1"/>
  <w15:chartTrackingRefBased/>
  <w15:docId w15:val="{A11EFD7C-F8A9-49AB-82B4-D4DA8469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67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6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67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67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67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67C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67C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67C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67C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67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6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6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67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67C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67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67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67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67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67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67C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67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67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67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67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67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6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67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6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3</cp:revision>
  <dcterms:created xsi:type="dcterms:W3CDTF">2024-02-07T10:54:00Z</dcterms:created>
  <dcterms:modified xsi:type="dcterms:W3CDTF">2024-02-14T15:37:00Z</dcterms:modified>
</cp:coreProperties>
</file>