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D2EF6" w14:textId="77777777" w:rsidR="00AF175C" w:rsidRPr="00377F10" w:rsidRDefault="00AF175C" w:rsidP="00AF175C">
      <w:pPr>
        <w:pStyle w:val="Title"/>
        <w:rPr>
          <w:sz w:val="32"/>
        </w:rPr>
      </w:pPr>
      <w:r w:rsidRPr="00377F10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56C58" wp14:editId="1FDAC7B4">
                <wp:simplePos x="0" y="0"/>
                <wp:positionH relativeFrom="column">
                  <wp:posOffset>4343400</wp:posOffset>
                </wp:positionH>
                <wp:positionV relativeFrom="paragraph">
                  <wp:posOffset>-44450</wp:posOffset>
                </wp:positionV>
                <wp:extent cx="1828800" cy="1028700"/>
                <wp:effectExtent l="0" t="0" r="0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43AAE" w14:textId="77777777" w:rsidR="007A58D9" w:rsidRDefault="007A58D9" w:rsidP="00AF175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WARNEFORD HOSPITAL</w:t>
                            </w:r>
                          </w:p>
                          <w:p w14:paraId="1CEBE713" w14:textId="77777777" w:rsidR="007A58D9" w:rsidRDefault="007A58D9" w:rsidP="00AF175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OXFORD</w:t>
                            </w:r>
                          </w:p>
                          <w:p w14:paraId="210C90C8" w14:textId="77777777" w:rsidR="007A58D9" w:rsidRDefault="007A58D9" w:rsidP="00AF175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OX3 7JX</w:t>
                            </w:r>
                          </w:p>
                          <w:p w14:paraId="7A1B0A11" w14:textId="77777777" w:rsidR="007A58D9" w:rsidRDefault="007A58D9" w:rsidP="00AF175C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7A5E1DF7" w14:textId="77777777" w:rsidR="007A58D9" w:rsidRDefault="007A58D9" w:rsidP="00AF175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TEL: (01865) 223784</w:t>
                            </w:r>
                          </w:p>
                          <w:p w14:paraId="07B08D3C" w14:textId="77777777" w:rsidR="007A58D9" w:rsidRDefault="007A58D9" w:rsidP="00AF175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FAX: (01865) 793101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pt;margin-top:-3.45pt;width:2in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" filled="f" stroked="f">
                <v:textbox>
                  <w:txbxContent>
                    <w:p w14:paraId="24243AAE" w14:textId="77777777" w:rsidR="007A58D9" w:rsidRDefault="007A58D9" w:rsidP="00AF175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WARNEFORD HOSPITAL</w:t>
                      </w:r>
                    </w:p>
                    <w:p w14:paraId="1CEBE713" w14:textId="77777777" w:rsidR="007A58D9" w:rsidRDefault="007A58D9" w:rsidP="00AF175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OXFORD</w:t>
                      </w:r>
                    </w:p>
                    <w:p w14:paraId="210C90C8" w14:textId="77777777" w:rsidR="007A58D9" w:rsidRDefault="007A58D9" w:rsidP="00AF175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OX3 7JX</w:t>
                      </w:r>
                    </w:p>
                    <w:p w14:paraId="7A1B0A11" w14:textId="77777777" w:rsidR="007A58D9" w:rsidRDefault="007A58D9" w:rsidP="00AF175C">
                      <w:pPr>
                        <w:rPr>
                          <w:sz w:val="20"/>
                        </w:rPr>
                      </w:pPr>
                    </w:p>
                    <w:p w14:paraId="7A5E1DF7" w14:textId="77777777" w:rsidR="007A58D9" w:rsidRDefault="007A58D9" w:rsidP="00AF175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TEL: (01865) 223784</w:t>
                      </w:r>
                    </w:p>
                    <w:p w14:paraId="07B08D3C" w14:textId="77777777" w:rsidR="007A58D9" w:rsidRDefault="007A58D9" w:rsidP="00AF175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FAX: (01865) 793101</w:t>
                      </w:r>
                    </w:p>
                  </w:txbxContent>
                </v:textbox>
              </v:shape>
            </w:pict>
          </mc:Fallback>
        </mc:AlternateContent>
      </w:r>
      <w:r w:rsidRPr="00377F10">
        <w:rPr>
          <w:noProof/>
          <w:sz w:val="32"/>
          <w:lang w:val="en-US"/>
        </w:rPr>
        <w:drawing>
          <wp:anchor distT="0" distB="0" distL="114300" distR="114300" simplePos="0" relativeHeight="251660288" behindDoc="1" locked="0" layoutInCell="1" allowOverlap="1" wp14:anchorId="6DEC4842" wp14:editId="1C9CF1B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66800" cy="1066800"/>
            <wp:effectExtent l="0" t="0" r="0" b="0"/>
            <wp:wrapNone/>
            <wp:docPr id="3" name="Picture 3" descr="ox_brand_cmyk_r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x_brand_cmyk_re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F10">
        <w:rPr>
          <w:sz w:val="32"/>
        </w:rPr>
        <w:t xml:space="preserve">UNIVERSITY OF OXFORD </w:t>
      </w:r>
    </w:p>
    <w:p w14:paraId="432F5EF8" w14:textId="77777777" w:rsidR="00AF175C" w:rsidRPr="00377F10" w:rsidRDefault="00AF175C" w:rsidP="00AF175C">
      <w:pPr>
        <w:jc w:val="center"/>
      </w:pPr>
      <w:r w:rsidRPr="00377F10">
        <w:t>DEPARTMENT OF PSYCHIATRY</w:t>
      </w:r>
    </w:p>
    <w:p w14:paraId="0B5B3480" w14:textId="77777777" w:rsidR="00AF175C" w:rsidRPr="00377F10" w:rsidRDefault="00AF175C" w:rsidP="00AF175C">
      <w:pPr>
        <w:jc w:val="center"/>
      </w:pPr>
    </w:p>
    <w:p w14:paraId="44F9D543" w14:textId="77777777" w:rsidR="00AF175C" w:rsidRPr="00377F10" w:rsidRDefault="00AF175C" w:rsidP="00AF175C"/>
    <w:p w14:paraId="3F773F1C" w14:textId="77777777" w:rsidR="00AF175C" w:rsidRPr="00377F10" w:rsidRDefault="00AF175C" w:rsidP="00AF175C"/>
    <w:p w14:paraId="5CBCF1DB" w14:textId="77777777" w:rsidR="00AF175C" w:rsidRPr="00377F10" w:rsidRDefault="00AF175C" w:rsidP="00AF175C"/>
    <w:p w14:paraId="579752D9" w14:textId="77777777" w:rsidR="00AF175C" w:rsidRPr="00377F10" w:rsidRDefault="00AF175C" w:rsidP="00AF175C"/>
    <w:p w14:paraId="63522513" w14:textId="77777777" w:rsidR="00AF175C" w:rsidRPr="00377F10" w:rsidRDefault="00AF175C" w:rsidP="00AF175C">
      <w:r w:rsidRPr="00377F10">
        <w:t>Professor Morten L. Kringelbach</w:t>
      </w:r>
    </w:p>
    <w:p w14:paraId="6165265D" w14:textId="77777777" w:rsidR="00AF175C" w:rsidRPr="00377F10" w:rsidRDefault="00AF175C" w:rsidP="00AF175C">
      <w:pPr>
        <w:tabs>
          <w:tab w:val="left" w:pos="5245"/>
        </w:tabs>
        <w:rPr>
          <w:i/>
        </w:rPr>
      </w:pPr>
      <w:r w:rsidRPr="00377F10">
        <w:rPr>
          <w:i/>
        </w:rPr>
        <w:t>Director, Hedonia Research Group</w:t>
      </w:r>
    </w:p>
    <w:p w14:paraId="007D9D2C" w14:textId="77777777" w:rsidR="00AF175C" w:rsidRPr="00377F10" w:rsidRDefault="00AF175C" w:rsidP="00AF175C">
      <w:pPr>
        <w:tabs>
          <w:tab w:val="left" w:pos="5245"/>
        </w:tabs>
        <w:rPr>
          <w:i/>
        </w:rPr>
      </w:pPr>
      <w:r w:rsidRPr="00377F10">
        <w:rPr>
          <w:i/>
        </w:rPr>
        <w:t>Universities of Aarhus and Oxford</w:t>
      </w:r>
    </w:p>
    <w:p w14:paraId="6E035D39" w14:textId="77777777" w:rsidR="00AF175C" w:rsidRPr="00377F10" w:rsidRDefault="00AF175C" w:rsidP="00AF175C"/>
    <w:p w14:paraId="3974D2F2" w14:textId="41A69EBA" w:rsidR="00EE486B" w:rsidRPr="00377F10" w:rsidRDefault="00377F10" w:rsidP="00AF175C">
      <w:pPr>
        <w:rPr>
          <w:bCs/>
        </w:rPr>
      </w:pPr>
      <w:r w:rsidRPr="00377F10">
        <w:t xml:space="preserve">Editor </w:t>
      </w:r>
      <w:r w:rsidR="009F226A">
        <w:rPr>
          <w:i/>
        </w:rPr>
        <w:t xml:space="preserve">Jean Mary </w:t>
      </w:r>
      <w:proofErr w:type="spellStart"/>
      <w:r w:rsidR="009F226A">
        <w:rPr>
          <w:i/>
        </w:rPr>
        <w:t>Zarate</w:t>
      </w:r>
      <w:proofErr w:type="spellEnd"/>
    </w:p>
    <w:p w14:paraId="4C5213FB" w14:textId="1C3DBDCC" w:rsidR="00EE486B" w:rsidRPr="00377F10" w:rsidRDefault="00A77F66" w:rsidP="00AF175C">
      <w:r>
        <w:t xml:space="preserve">Nature </w:t>
      </w:r>
      <w:r w:rsidR="009F226A">
        <w:t>Neuroscience</w:t>
      </w:r>
    </w:p>
    <w:p w14:paraId="245302F1" w14:textId="77777777" w:rsidR="00EE486B" w:rsidRPr="00377F10" w:rsidRDefault="00EE486B" w:rsidP="00AF175C"/>
    <w:p w14:paraId="121C556A" w14:textId="669714A3" w:rsidR="00AF175C" w:rsidRPr="00377F10" w:rsidRDefault="00AF175C" w:rsidP="00AF175C">
      <w:pPr>
        <w:tabs>
          <w:tab w:val="left" w:pos="360"/>
        </w:tabs>
        <w:jc w:val="right"/>
      </w:pPr>
      <w:r w:rsidRPr="00377F10">
        <w:t xml:space="preserve">Oxford </w:t>
      </w:r>
      <w:r w:rsidR="009F226A">
        <w:t>31</w:t>
      </w:r>
      <w:r w:rsidR="00A62744">
        <w:t>.</w:t>
      </w:r>
      <w:r w:rsidR="00F25449">
        <w:t>Ju</w:t>
      </w:r>
      <w:r w:rsidR="009F226A">
        <w:t>ly</w:t>
      </w:r>
      <w:r w:rsidR="00F25449">
        <w:t xml:space="preserve"> </w:t>
      </w:r>
      <w:r w:rsidRPr="00377F10">
        <w:t>2018</w:t>
      </w:r>
    </w:p>
    <w:p w14:paraId="5D55DBA6" w14:textId="5D35705B" w:rsidR="00005731" w:rsidRDefault="00005731" w:rsidP="00005731"/>
    <w:p w14:paraId="2CACA29A" w14:textId="73CA7CD7" w:rsidR="005B6221" w:rsidRPr="00377F10" w:rsidRDefault="005B6221" w:rsidP="00005731">
      <w:r>
        <w:t xml:space="preserve">Dear </w:t>
      </w:r>
      <w:r w:rsidR="009F226A">
        <w:t>Jean</w:t>
      </w:r>
    </w:p>
    <w:p w14:paraId="41D84818" w14:textId="77777777" w:rsidR="00005731" w:rsidRPr="00377F10" w:rsidRDefault="00005731" w:rsidP="00005731"/>
    <w:p w14:paraId="6AA6B8C2" w14:textId="1DED4498" w:rsidR="00AF175C" w:rsidRPr="00A77F66" w:rsidRDefault="00AF175C" w:rsidP="00295E36">
      <w:pPr>
        <w:tabs>
          <w:tab w:val="left" w:pos="360"/>
        </w:tabs>
        <w:jc w:val="both"/>
        <w:rPr>
          <w:b/>
          <w:i/>
        </w:rPr>
      </w:pPr>
      <w:r w:rsidRPr="00377F10">
        <w:t xml:space="preserve">Enclosed please find our manuscript entitled </w:t>
      </w:r>
      <w:r w:rsidRPr="00377F10">
        <w:rPr>
          <w:i/>
        </w:rPr>
        <w:t>“</w:t>
      </w:r>
      <w:r w:rsidR="009F226A" w:rsidRPr="009F226A">
        <w:rPr>
          <w:i/>
        </w:rPr>
        <w:t>Awakening: promoting transitions between different brain states in a probabilistic state space framework</w:t>
      </w:r>
      <w:r w:rsidRPr="00377F10">
        <w:rPr>
          <w:i/>
        </w:rPr>
        <w:t xml:space="preserve">” </w:t>
      </w:r>
      <w:r w:rsidRPr="00377F10">
        <w:t xml:space="preserve">for consideration in </w:t>
      </w:r>
      <w:r w:rsidR="00A77F66">
        <w:rPr>
          <w:i/>
        </w:rPr>
        <w:t xml:space="preserve">Nature </w:t>
      </w:r>
      <w:r w:rsidR="009F226A">
        <w:rPr>
          <w:i/>
        </w:rPr>
        <w:t>Neuroscience</w:t>
      </w:r>
      <w:r w:rsidRPr="00377F10">
        <w:t>.</w:t>
      </w:r>
    </w:p>
    <w:p w14:paraId="602440D2" w14:textId="77777777" w:rsidR="00AF175C" w:rsidRDefault="00AF175C" w:rsidP="00426D84">
      <w:pPr>
        <w:jc w:val="both"/>
      </w:pPr>
    </w:p>
    <w:p w14:paraId="0D401613" w14:textId="3309D5ED" w:rsidR="00C43671" w:rsidRDefault="009F226A" w:rsidP="00426D84">
      <w:pPr>
        <w:jc w:val="both"/>
      </w:pPr>
      <w:r>
        <w:t xml:space="preserve">As you </w:t>
      </w:r>
      <w:r w:rsidR="008418C3">
        <w:t>will</w:t>
      </w:r>
      <w:r>
        <w:t xml:space="preserve"> know Gustavo recently gave a keynote at the Human Brain Mapping conference where he presented the </w:t>
      </w:r>
      <w:r w:rsidR="008418C3">
        <w:t xml:space="preserve">novel </w:t>
      </w:r>
      <w:r>
        <w:t xml:space="preserve">ideas </w:t>
      </w:r>
      <w:r w:rsidR="008418C3">
        <w:t xml:space="preserve">and results </w:t>
      </w:r>
      <w:r>
        <w:t xml:space="preserve">contained in the enclosed </w:t>
      </w:r>
      <w:proofErr w:type="spellStart"/>
      <w:r>
        <w:t>ms.</w:t>
      </w:r>
      <w:proofErr w:type="spellEnd"/>
      <w:r>
        <w:t xml:space="preserve"> </w:t>
      </w:r>
      <w:r w:rsidR="008418C3">
        <w:t xml:space="preserve">The invitation was based very much on </w:t>
      </w:r>
      <w:r w:rsidR="00C43671">
        <w:t xml:space="preserve">the </w:t>
      </w:r>
      <w:r w:rsidR="008418C3">
        <w:t xml:space="preserve">current </w:t>
      </w:r>
      <w:r w:rsidR="00C43671">
        <w:t xml:space="preserve">excitement </w:t>
      </w:r>
      <w:r w:rsidR="008418C3">
        <w:t>with</w:t>
      </w:r>
      <w:r w:rsidR="00C43671">
        <w:t xml:space="preserve">in the field of neuroscience with the new possibilities to combine neuroimaging with causal whole-brain modelling that we have pursued in </w:t>
      </w:r>
      <w:r w:rsidR="008418C3">
        <w:t xml:space="preserve">our on-going research programme which has recently borne remarkable fruits in </w:t>
      </w:r>
      <w:r w:rsidR="00C43671">
        <w:t xml:space="preserve">a number of high impact publications </w:t>
      </w:r>
      <w:r w:rsidR="007A58D9">
        <w:fldChar w:fldCharType="begin">
          <w:fldData xml:space="preserve">PEVuZE5vdGU+PENpdGU+PEF1dGhvcj5EZWNvPC9BdXRob3I+PFllYXI+MjAxODwvWWVhcj48UmVj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</w:fldData>
        </w:fldChar>
      </w:r>
      <w:r w:rsidR="008418C3">
        <w:instrText xml:space="preserve"> ADDIN EN.CITE </w:instrText>
      </w:r>
      <w:r w:rsidR="008418C3">
        <w:fldChar w:fldCharType="begin">
          <w:fldData xml:space="preserve">PEVuZE5vdGU+PENpdGU+PEF1dGhvcj5EZWNvPC9BdXRob3I+PFllYXI+MjAxODwvWWVhcj48UmVj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</w:fldData>
        </w:fldChar>
      </w:r>
      <w:r w:rsidR="008418C3">
        <w:instrText xml:space="preserve"> ADDIN EN.CITE.DATA </w:instrText>
      </w:r>
      <w:r w:rsidR="008418C3">
        <w:fldChar w:fldCharType="end"/>
      </w:r>
      <w:r w:rsidR="007A58D9">
        <w:fldChar w:fldCharType="separate"/>
      </w:r>
      <w:r w:rsidR="008418C3">
        <w:rPr>
          <w:noProof/>
        </w:rPr>
        <w:t>(</w:t>
      </w:r>
      <w:hyperlink w:anchor="_ENREF_1" w:tooltip="Deco, 2018 #439" w:history="1">
        <w:r w:rsidR="008418C3">
          <w:rPr>
            <w:noProof/>
          </w:rPr>
          <w:t>Deco</w:t>
        </w:r>
        <w:r w:rsidR="008418C3" w:rsidRPr="008418C3">
          <w:rPr>
            <w:i/>
            <w:noProof/>
          </w:rPr>
          <w:t xml:space="preserve"> et al.</w:t>
        </w:r>
        <w:r w:rsidR="008418C3">
          <w:rPr>
            <w:noProof/>
          </w:rPr>
          <w:t>, 2018</w:t>
        </w:r>
      </w:hyperlink>
      <w:r w:rsidR="008418C3">
        <w:rPr>
          <w:noProof/>
        </w:rPr>
        <w:t xml:space="preserve">; </w:t>
      </w:r>
      <w:hyperlink w:anchor="_ENREF_3" w:tooltip="Deco, 2016 #384" w:history="1">
        <w:r w:rsidR="008418C3">
          <w:rPr>
            <w:noProof/>
          </w:rPr>
          <w:t>Deco and Kringelbach, 2016</w:t>
        </w:r>
      </w:hyperlink>
      <w:r w:rsidR="008418C3">
        <w:rPr>
          <w:noProof/>
        </w:rPr>
        <w:t xml:space="preserve">; </w:t>
      </w:r>
      <w:hyperlink w:anchor="_ENREF_6" w:tooltip="Schirner, 2018 #5962" w:history="1">
        <w:r w:rsidR="008418C3">
          <w:rPr>
            <w:noProof/>
          </w:rPr>
          <w:t>Schirner</w:t>
        </w:r>
        <w:r w:rsidR="008418C3" w:rsidRPr="008418C3">
          <w:rPr>
            <w:i/>
            <w:noProof/>
          </w:rPr>
          <w:t xml:space="preserve"> et al.</w:t>
        </w:r>
        <w:r w:rsidR="008418C3">
          <w:rPr>
            <w:noProof/>
          </w:rPr>
          <w:t>, 2018</w:t>
        </w:r>
      </w:hyperlink>
      <w:r w:rsidR="008418C3">
        <w:rPr>
          <w:noProof/>
        </w:rPr>
        <w:t>)</w:t>
      </w:r>
      <w:r w:rsidR="007A58D9">
        <w:fldChar w:fldCharType="end"/>
      </w:r>
      <w:r w:rsidR="00C43671">
        <w:t xml:space="preserve">. </w:t>
      </w:r>
      <w:bookmarkStart w:id="0" w:name="_GoBack"/>
      <w:bookmarkEnd w:id="0"/>
    </w:p>
    <w:p w14:paraId="612C707E" w14:textId="77777777" w:rsidR="00C43671" w:rsidRDefault="00C43671" w:rsidP="00426D84">
      <w:pPr>
        <w:jc w:val="both"/>
      </w:pPr>
    </w:p>
    <w:p w14:paraId="4DF18CC2" w14:textId="051F5B56" w:rsidR="007A58D9" w:rsidRDefault="007A58D9" w:rsidP="007A58D9">
      <w:pPr>
        <w:jc w:val="both"/>
      </w:pPr>
      <w:r>
        <w:t>Crucially, t</w:t>
      </w:r>
      <w:r w:rsidR="00C43671">
        <w:t xml:space="preserve">hese models offer the </w:t>
      </w:r>
      <w:r>
        <w:t xml:space="preserve">tantalizing </w:t>
      </w:r>
      <w:r w:rsidR="00C43671">
        <w:t xml:space="preserve">potential to </w:t>
      </w:r>
      <w:r>
        <w:t>understand</w:t>
      </w:r>
      <w:r w:rsidR="00C43671">
        <w:t xml:space="preserve"> the causative mechanisms involved in </w:t>
      </w:r>
      <w:r>
        <w:t xml:space="preserve">the </w:t>
      </w:r>
      <w:r w:rsidR="00C43671">
        <w:t xml:space="preserve">transitions between different brain states such as healthy wakefulness and, say, sleep, coma or neuropsychiatric disease. </w:t>
      </w:r>
    </w:p>
    <w:p w14:paraId="2D16C055" w14:textId="77777777" w:rsidR="007A58D9" w:rsidRDefault="007A58D9" w:rsidP="007A58D9">
      <w:pPr>
        <w:jc w:val="both"/>
      </w:pPr>
    </w:p>
    <w:p w14:paraId="4831F011" w14:textId="1138250D" w:rsidR="007A58D9" w:rsidRDefault="007A58D9" w:rsidP="007A58D9">
      <w:pPr>
        <w:jc w:val="both"/>
      </w:pPr>
      <w:r>
        <w:t xml:space="preserve">Until now, the field of therapeutic brain stimulation have been primarily driven by research in other animals </w:t>
      </w:r>
      <w:r w:rsidR="008418C3">
        <w:t xml:space="preserve">which </w:t>
      </w:r>
      <w:r>
        <w:t xml:space="preserve">have had spectacular successes such as using DBS to treat the debilitating symptoms of Parkinson’s Disease </w:t>
      </w:r>
      <w:r>
        <w:fldChar w:fldCharType="begin"/>
      </w:r>
      <w:r w:rsidR="008418C3">
        <w:instrText xml:space="preserve"> ADDIN EN.CITE &lt;EndNote&gt;&lt;Cite&gt;&lt;Author&gt;Kringelbach&lt;/Author&gt;&lt;Year&gt;2007&lt;/Year&gt;&lt;RecNum&gt;32&lt;/RecNum&gt;&lt;DisplayText&gt;(Kringelbach&lt;style face="italic"&gt; et al.&lt;/style&gt;, 2007)&lt;/DisplayText&gt;&lt;record&gt;&lt;rec-number&gt;32&lt;/rec-number&gt;&lt;foreign-keys&gt;&lt;key app="EN" db-id="5ddzt0ae8sz5wfeseawp5rvcd9vrwf5w9srr"&gt;32&lt;/key&gt;&lt;/foreign-keys&gt;&lt;ref-type name="Journal Article"&gt;17&lt;/ref-type&gt;&lt;contributors&gt;&lt;authors&gt;&lt;author&gt;Kringelbach, M. L.&lt;/author&gt;&lt;author&gt;Jenkinson, N.&lt;/author&gt;&lt;author&gt;Owen, S.L.F.&lt;/author&gt;&lt;author&gt;Aziz, T.Z.&lt;/author&gt;&lt;/authors&gt;&lt;/contributors&gt;&lt;titles&gt;&lt;title&gt;Translational principles of deep brain stimulation&lt;/title&gt;&lt;secondary-title&gt;Nature Reviews Neuroscience&lt;/secondary-title&gt;&lt;/titles&gt;&lt;periodical&gt;&lt;full-title&gt;Nature Reviews Neuroscience&lt;/full-title&gt;&lt;/periodical&gt;&lt;pages&gt;623-635&lt;/pages&gt;&lt;volume&gt;8&lt;/volume&gt;&lt;dates&gt;&lt;year&gt;2007&lt;/year&gt;&lt;/dates&gt;&lt;urls&gt;&lt;/urls&gt;&lt;/record&gt;&lt;/Cite&gt;&lt;/EndNote&gt;</w:instrText>
      </w:r>
      <w:r>
        <w:fldChar w:fldCharType="separate"/>
      </w:r>
      <w:r w:rsidR="008418C3">
        <w:rPr>
          <w:noProof/>
        </w:rPr>
        <w:t>(</w:t>
      </w:r>
      <w:hyperlink w:anchor="_ENREF_5" w:tooltip="Kringelbach, 2007 #32" w:history="1">
        <w:r w:rsidR="008418C3">
          <w:rPr>
            <w:noProof/>
          </w:rPr>
          <w:t>Kringelbach</w:t>
        </w:r>
        <w:r w:rsidR="008418C3" w:rsidRPr="008418C3">
          <w:rPr>
            <w:i/>
            <w:noProof/>
          </w:rPr>
          <w:t xml:space="preserve"> et al.</w:t>
        </w:r>
        <w:r w:rsidR="008418C3">
          <w:rPr>
            <w:noProof/>
          </w:rPr>
          <w:t>, 2007</w:t>
        </w:r>
      </w:hyperlink>
      <w:r w:rsidR="008418C3">
        <w:rPr>
          <w:noProof/>
        </w:rPr>
        <w:t>)</w:t>
      </w:r>
      <w:r>
        <w:fldChar w:fldCharType="end"/>
      </w:r>
      <w:r>
        <w:t xml:space="preserve">. However, neuropsychiatric disorders are not easily studied with animal models and real progress in rebalancing the diseased brain has not been forthcoming </w:t>
      </w:r>
      <w:r>
        <w:fldChar w:fldCharType="begin"/>
      </w:r>
      <w:r w:rsidR="008418C3">
        <w:instrText xml:space="preserve"> ADDIN EN.CITE &lt;EndNote&gt;&lt;Cite&gt;&lt;Author&gt;Holtzheimer&lt;/Author&gt;&lt;Year&gt;2011&lt;/Year&gt;&lt;RecNum&gt;5295&lt;/RecNum&gt;&lt;DisplayText&gt;(Holtzheimer and Mayberg, 2011)&lt;/DisplayText&gt;&lt;record&gt;&lt;rec-number&gt;5295&lt;/rec-number&gt;&lt;foreign-keys&gt;&lt;key app="EN" db-id="axw09sdt6z9fx0e9xspvwfw6sxztsvd2wr5t"&gt;5295&lt;/key&gt;&lt;/foreign-keys&gt;&lt;ref-type name="Journal Article"&gt;17&lt;/ref-type&gt;&lt;contributors&gt;&lt;authors&gt;&lt;author&gt;Holtzheimer, P. E.&lt;/author&gt;&lt;author&gt;Mayberg, H. S.&lt;/author&gt;&lt;/authors&gt;&lt;/contributors&gt;&lt;auth-address&gt;Department of Psychiatry and Behavioral Sciences, Emory University School of Medicine, 101 Woodruff Circle NE, Suite 4000, Atlanta, GA 30322, USA. pholtzh@emory.edu&lt;/auth-address&gt;&lt;titles&gt;&lt;title&gt;Stuck in a rut: rethinking depression and its treatment&lt;/title&gt;&lt;secondary-title&gt;Trends Neurosci&lt;/secondary-title&gt;&lt;alt-title&gt;Trends in neurosciences&lt;/alt-title&gt;&lt;/titles&gt;&lt;periodical&gt;&lt;full-title&gt;Trends Neurosci&lt;/full-title&gt;&lt;abbr-1&gt;Trends in neurosciences&lt;/abbr-1&gt;&lt;/periodical&gt;&lt;alt-periodical&gt;&lt;full-title&gt;Trends Neurosci&lt;/full-title&gt;&lt;abbr-1&gt;Trends in neurosciences&lt;/abbr-1&gt;&lt;/alt-periodical&gt;&lt;pages&gt;1-9&lt;/pages&gt;&lt;volume&gt;34&lt;/volume&gt;&lt;number&gt;1&lt;/number&gt;&lt;keywords&gt;&lt;keyword&gt;Antidepressive Agents/therapeutic use&lt;/keyword&gt;&lt;keyword&gt;Cost of Illness&lt;/keyword&gt;&lt;keyword&gt;Depressive Disorder, Major/*diagnosis/epidemiology/physiopathology/*therapy&lt;/keyword&gt;&lt;keyword&gt;Diagnostic and Statistical Manual of Mental Disorders&lt;/keyword&gt;&lt;keyword&gt;Humans&lt;/keyword&gt;&lt;keyword&gt;Psychiatric Status Rating Scales&lt;/keyword&gt;&lt;/keywords&gt;&lt;dates&gt;&lt;year&gt;2011&lt;/year&gt;&lt;pub-dates&gt;&lt;date&gt;Jan&lt;/date&gt;&lt;/pub-dates&gt;&lt;/dates&gt;&lt;isbn&gt;1878-108X (Electronic)&amp;#xD;0166-2236 (Linking)&lt;/isbn&gt;&lt;accession-num&gt;21067824&lt;/accession-num&gt;&lt;urls&gt;&lt;related-urls&gt;&lt;url&gt;http://www.ncbi.nlm.nih.gov/pubmed/21067824&lt;/url&gt;&lt;/related-urls&gt;&lt;/urls&gt;&lt;custom2&gt;3014414&lt;/custom2&gt;&lt;electronic-resource-num&gt;10.1016/j.tins.2010.10.004&lt;/electronic-resource-num&gt;&lt;/record&gt;&lt;/Cite&gt;&lt;/EndNote&gt;</w:instrText>
      </w:r>
      <w:r>
        <w:fldChar w:fldCharType="separate"/>
      </w:r>
      <w:r w:rsidR="008418C3">
        <w:rPr>
          <w:noProof/>
        </w:rPr>
        <w:t>(</w:t>
      </w:r>
      <w:hyperlink w:anchor="_ENREF_4" w:tooltip="Holtzheimer, 2011 #5295" w:history="1">
        <w:r w:rsidR="008418C3">
          <w:rPr>
            <w:noProof/>
          </w:rPr>
          <w:t>Holtzheimer and Mayberg, 2011</w:t>
        </w:r>
      </w:hyperlink>
      <w:r w:rsidR="008418C3">
        <w:rPr>
          <w:noProof/>
        </w:rPr>
        <w:t>)</w:t>
      </w:r>
      <w:r>
        <w:fldChar w:fldCharType="end"/>
      </w:r>
      <w:r>
        <w:t>.</w:t>
      </w:r>
    </w:p>
    <w:p w14:paraId="4AA306A3" w14:textId="3ED39C4F" w:rsidR="007A58D9" w:rsidRDefault="007A58D9" w:rsidP="007A58D9">
      <w:pPr>
        <w:jc w:val="both"/>
      </w:pPr>
      <w:r>
        <w:t xml:space="preserve"> </w:t>
      </w:r>
    </w:p>
    <w:p w14:paraId="358F57E7" w14:textId="79210CB8" w:rsidR="007A58D9" w:rsidRDefault="007A58D9" w:rsidP="007A58D9">
      <w:pPr>
        <w:jc w:val="both"/>
      </w:pPr>
      <w:r>
        <w:t xml:space="preserve">Nevertheless there are great expectations that brain stimulation (using e.g. TMS or DBS) could be guided by careful neuroimaging and </w:t>
      </w:r>
      <w:r w:rsidR="008418C3">
        <w:t xml:space="preserve">whole-brain </w:t>
      </w:r>
      <w:r>
        <w:t xml:space="preserve">modelling which </w:t>
      </w:r>
      <w:r w:rsidR="008418C3">
        <w:t xml:space="preserve">could provide </w:t>
      </w:r>
      <w:r>
        <w:t>much needed progress</w:t>
      </w:r>
      <w:r w:rsidR="008418C3">
        <w:t xml:space="preserve"> in alleviating the suffering</w:t>
      </w:r>
      <w:r>
        <w:t xml:space="preserve"> </w:t>
      </w:r>
      <w:r>
        <w:fldChar w:fldCharType="begin"/>
      </w:r>
      <w:r w:rsidR="008418C3">
        <w:instrText xml:space="preserve"> ADDIN EN.CITE &lt;EndNote&gt;&lt;Cite&gt;&lt;Author&gt;Deco&lt;/Author&gt;&lt;Year&gt;2014&lt;/Year&gt;&lt;RecNum&gt;357&lt;/RecNum&gt;&lt;DisplayText&gt;(Deco and Kringelbach, 2014)&lt;/DisplayText&gt;&lt;record&gt;&lt;rec-number&gt;357&lt;/rec-number&gt;&lt;foreign-keys&gt;&lt;key app="EN" db-id="5ddzt0ae8sz5wfeseawp5rvcd9vrwf5w9srr"&gt;357&lt;/key&gt;&lt;/foreign-keys&gt;&lt;ref-type name="Journal Article"&gt;17&lt;/ref-type&gt;&lt;contributors&gt;&lt;authors&gt;&lt;author&gt;Deco, G.&lt;/author&gt;&lt;author&gt;Kringelbach, M.L.&lt;/author&gt;&lt;/authors&gt;&lt;/contributors&gt;&lt;titles&gt;&lt;title&gt;Great Expectations: Using Whole-Brain Computational Connectomics for Understanding Neuropsychiatric Disorders&lt;/title&gt;&lt;secondary-title&gt;Neuron&lt;/secondary-title&gt;&lt;/titles&gt;&lt;periodical&gt;&lt;full-title&gt;Neuron&lt;/full-title&gt;&lt;/periodical&gt;&lt;pages&gt;892-905&lt;/pages&gt;&lt;volume&gt;84&lt;/volume&gt;&lt;dates&gt;&lt;year&gt;2014&lt;/year&gt;&lt;/dates&gt;&lt;urls&gt;&lt;/urls&gt;&lt;/record&gt;&lt;/Cite&gt;&lt;/EndNote&gt;</w:instrText>
      </w:r>
      <w:r>
        <w:fldChar w:fldCharType="separate"/>
      </w:r>
      <w:r w:rsidR="008418C3">
        <w:rPr>
          <w:noProof/>
        </w:rPr>
        <w:t>(</w:t>
      </w:r>
      <w:hyperlink w:anchor="_ENREF_2" w:tooltip="Deco, 2014 #357" w:history="1">
        <w:r w:rsidR="008418C3">
          <w:rPr>
            <w:noProof/>
          </w:rPr>
          <w:t>Deco and Kringelbach, 2014</w:t>
        </w:r>
      </w:hyperlink>
      <w:r w:rsidR="008418C3">
        <w:rPr>
          <w:noProof/>
        </w:rPr>
        <w:t>)</w:t>
      </w:r>
      <w:r>
        <w:fldChar w:fldCharType="end"/>
      </w:r>
      <w:r>
        <w:t>.</w:t>
      </w:r>
    </w:p>
    <w:p w14:paraId="4DBF11D8" w14:textId="77777777" w:rsidR="007A58D9" w:rsidRDefault="007A58D9" w:rsidP="007A58D9">
      <w:pPr>
        <w:jc w:val="both"/>
      </w:pPr>
    </w:p>
    <w:p w14:paraId="044BE54A" w14:textId="6257F04F" w:rsidR="00C43671" w:rsidRPr="000477F0" w:rsidRDefault="007A58D9" w:rsidP="007A58D9">
      <w:pPr>
        <w:jc w:val="both"/>
      </w:pPr>
      <w:r>
        <w:t>In this paper, we provide a theoretical and experimental framework to predict exactly how to force a transition between brain states; and show spec</w:t>
      </w:r>
      <w:r w:rsidR="008418C3">
        <w:t>i</w:t>
      </w:r>
      <w:r>
        <w:t xml:space="preserve">fically how to ‘awaken’ a sleeping brain. This is made possible by showing the fundamental </w:t>
      </w:r>
      <w:r w:rsidR="00C43671">
        <w:t xml:space="preserve">mechanisms of how to force a transition between two brain </w:t>
      </w:r>
      <w:r>
        <w:t>states by external stimulation. In particular the novel framework</w:t>
      </w:r>
      <w:r w:rsidR="00C43671">
        <w:t xml:space="preserve"> opens up for radical translational applications; potentially honing the precision and power of stimulation technologies (e.g. DBS and TMS) to allow the re-establishment of healthy brain </w:t>
      </w:r>
      <w:r w:rsidR="00C43671">
        <w:lastRenderedPageBreak/>
        <w:t xml:space="preserve">states from neuropsychiatric disease such that they can promote a </w:t>
      </w:r>
      <w:r w:rsidR="00C43671" w:rsidRPr="001A42B0">
        <w:t>profound</w:t>
      </w:r>
      <w:r w:rsidR="00C43671">
        <w:t xml:space="preserve"> reconfiguration of the dynamical landscape necessary for recovery.</w:t>
      </w:r>
    </w:p>
    <w:p w14:paraId="691FE409" w14:textId="5ABC9E10" w:rsidR="00A77F66" w:rsidRDefault="00A77F66" w:rsidP="00A77F66">
      <w:pPr>
        <w:jc w:val="both"/>
      </w:pPr>
    </w:p>
    <w:p w14:paraId="1B848F9B" w14:textId="0FA9B1E8" w:rsidR="008B3D8A" w:rsidRPr="00377F10" w:rsidRDefault="007910E4" w:rsidP="00426D84">
      <w:pPr>
        <w:jc w:val="both"/>
      </w:pPr>
      <w:r w:rsidRPr="00377F10">
        <w:t xml:space="preserve">For these reasons, we </w:t>
      </w:r>
      <w:r w:rsidR="00A15784">
        <w:t xml:space="preserve">believe </w:t>
      </w:r>
      <w:r w:rsidRPr="00377F10">
        <w:t xml:space="preserve">our findings are </w:t>
      </w:r>
      <w:r w:rsidR="00A15784">
        <w:t xml:space="preserve">rather </w:t>
      </w:r>
      <w:r w:rsidRPr="00377F10">
        <w:t xml:space="preserve">exciting and </w:t>
      </w:r>
      <w:r w:rsidR="00A62744">
        <w:t xml:space="preserve">could </w:t>
      </w:r>
      <w:r w:rsidRPr="00377F10">
        <w:t xml:space="preserve">have broad and general interest for the readership of </w:t>
      </w:r>
      <w:r w:rsidR="00A77F66" w:rsidRPr="00A77F66">
        <w:rPr>
          <w:i/>
        </w:rPr>
        <w:t xml:space="preserve">Nature </w:t>
      </w:r>
      <w:r w:rsidR="007A58D9">
        <w:rPr>
          <w:i/>
        </w:rPr>
        <w:t>Neuroscience</w:t>
      </w:r>
      <w:r w:rsidRPr="00377F10">
        <w:t>.</w:t>
      </w:r>
    </w:p>
    <w:p w14:paraId="5F5B1ABA" w14:textId="77777777" w:rsidR="00D93EE5" w:rsidRPr="00377F10" w:rsidRDefault="00D93EE5" w:rsidP="00426D84">
      <w:pPr>
        <w:jc w:val="both"/>
      </w:pPr>
    </w:p>
    <w:p w14:paraId="6EC12CBA" w14:textId="4BC9EF8F" w:rsidR="00295E36" w:rsidRDefault="00295E36" w:rsidP="00426D84">
      <w:pPr>
        <w:jc w:val="both"/>
      </w:pPr>
      <w:r w:rsidRPr="00377F10">
        <w:t>Yours,</w:t>
      </w:r>
    </w:p>
    <w:p w14:paraId="62AAFA89" w14:textId="77777777" w:rsidR="008418C3" w:rsidRDefault="008418C3" w:rsidP="00426D84">
      <w:pPr>
        <w:jc w:val="both"/>
      </w:pPr>
    </w:p>
    <w:p w14:paraId="545A52ED" w14:textId="77777777" w:rsidR="008418C3" w:rsidRPr="00377F10" w:rsidRDefault="008418C3" w:rsidP="00426D84">
      <w:pPr>
        <w:jc w:val="both"/>
      </w:pPr>
    </w:p>
    <w:p w14:paraId="761A8E2F" w14:textId="1B68AA62" w:rsidR="00295E36" w:rsidRDefault="00295E36" w:rsidP="00426D84">
      <w:pPr>
        <w:jc w:val="both"/>
      </w:pPr>
      <w:r w:rsidRPr="00377F10">
        <w:t xml:space="preserve">Morten </w:t>
      </w:r>
      <w:r w:rsidR="00A62744">
        <w:t xml:space="preserve">and </w:t>
      </w:r>
      <w:r w:rsidR="00A77F66">
        <w:t>Gustavo</w:t>
      </w:r>
    </w:p>
    <w:p w14:paraId="7C1AD0D1" w14:textId="77777777" w:rsidR="007A58D9" w:rsidRDefault="007A58D9" w:rsidP="00426D84">
      <w:pPr>
        <w:jc w:val="both"/>
      </w:pPr>
    </w:p>
    <w:p w14:paraId="2BC9E354" w14:textId="77777777" w:rsidR="007A58D9" w:rsidRDefault="007A58D9" w:rsidP="00426D84">
      <w:pPr>
        <w:jc w:val="both"/>
      </w:pPr>
    </w:p>
    <w:p w14:paraId="5C26DFD5" w14:textId="282C434A" w:rsidR="00A77F66" w:rsidRPr="008418C3" w:rsidRDefault="00295E36" w:rsidP="00426D84">
      <w:pPr>
        <w:jc w:val="both"/>
        <w:rPr>
          <w:i/>
        </w:rPr>
      </w:pPr>
      <w:r w:rsidRPr="00EA7513">
        <w:rPr>
          <w:i/>
        </w:rPr>
        <w:t>References:</w:t>
      </w:r>
    </w:p>
    <w:p w14:paraId="5B402B7A" w14:textId="77777777" w:rsidR="008418C3" w:rsidRDefault="00A77F66" w:rsidP="008418C3">
      <w:pPr>
        <w:ind w:left="720" w:hanging="720"/>
        <w:jc w:val="both"/>
        <w:rPr>
          <w:noProof/>
        </w:rPr>
      </w:pPr>
      <w:r w:rsidRPr="00EA7513">
        <w:fldChar w:fldCharType="begin"/>
      </w:r>
      <w:r w:rsidRPr="00EA7513">
        <w:instrText xml:space="preserve"> ADDIN EN.REFLIST </w:instrText>
      </w:r>
      <w:r w:rsidRPr="00EA7513">
        <w:fldChar w:fldCharType="separate"/>
      </w:r>
      <w:bookmarkStart w:id="1" w:name="_ENREF_1"/>
      <w:r w:rsidR="008418C3">
        <w:rPr>
          <w:noProof/>
        </w:rPr>
        <w:t xml:space="preserve">Deco, G., Cruzat, J., Cabral, J., Knudsen, G. M., Carhart-Harris, R. L., Whybrow, P. C., Logothetis, N. K. and Kringelbach, M. L. (2018) Whole-brain multimodal neuroimaging model using serotonin receptor maps explain non-linear functional effects of LSD. </w:t>
      </w:r>
      <w:r w:rsidR="008418C3" w:rsidRPr="008418C3">
        <w:rPr>
          <w:i/>
          <w:noProof/>
        </w:rPr>
        <w:t>Current Biology</w:t>
      </w:r>
      <w:r w:rsidR="008418C3" w:rsidRPr="008418C3">
        <w:rPr>
          <w:b/>
          <w:noProof/>
        </w:rPr>
        <w:t>,</w:t>
      </w:r>
      <w:r w:rsidR="008418C3">
        <w:rPr>
          <w:noProof/>
        </w:rPr>
        <w:t xml:space="preserve"> in press.</w:t>
      </w:r>
      <w:bookmarkEnd w:id="1"/>
    </w:p>
    <w:p w14:paraId="2E0239E8" w14:textId="77777777" w:rsidR="008418C3" w:rsidRDefault="008418C3" w:rsidP="008418C3">
      <w:pPr>
        <w:ind w:left="720" w:hanging="720"/>
        <w:jc w:val="both"/>
        <w:rPr>
          <w:noProof/>
        </w:rPr>
      </w:pPr>
      <w:bookmarkStart w:id="2" w:name="_ENREF_2"/>
      <w:r>
        <w:rPr>
          <w:noProof/>
        </w:rPr>
        <w:t xml:space="preserve">Deco, G. and Kringelbach, M. L. (2014) Great Expectations: Using Whole-Brain Computational Connectomics for Understanding Neuropsychiatric Disorders. </w:t>
      </w:r>
      <w:r w:rsidRPr="008418C3">
        <w:rPr>
          <w:i/>
          <w:noProof/>
        </w:rPr>
        <w:t>Neuron</w:t>
      </w:r>
      <w:r>
        <w:rPr>
          <w:noProof/>
        </w:rPr>
        <w:t xml:space="preserve"> </w:t>
      </w:r>
      <w:r w:rsidRPr="008418C3">
        <w:rPr>
          <w:b/>
          <w:noProof/>
        </w:rPr>
        <w:t>84,</w:t>
      </w:r>
      <w:r>
        <w:rPr>
          <w:noProof/>
        </w:rPr>
        <w:t xml:space="preserve"> 892-905.</w:t>
      </w:r>
      <w:bookmarkEnd w:id="2"/>
    </w:p>
    <w:p w14:paraId="0C504718" w14:textId="77777777" w:rsidR="008418C3" w:rsidRDefault="008418C3" w:rsidP="008418C3">
      <w:pPr>
        <w:ind w:left="720" w:hanging="720"/>
        <w:jc w:val="both"/>
        <w:rPr>
          <w:noProof/>
        </w:rPr>
      </w:pPr>
      <w:bookmarkStart w:id="3" w:name="_ENREF_3"/>
      <w:r>
        <w:rPr>
          <w:noProof/>
        </w:rPr>
        <w:t xml:space="preserve">Deco, G. and Kringelbach, M. L. (2016) Metastability and Coherence: Extending the Communication through Coherence Hypothesis Using A Whole-Brain Computational Perspective. </w:t>
      </w:r>
      <w:r w:rsidRPr="008418C3">
        <w:rPr>
          <w:i/>
          <w:noProof/>
        </w:rPr>
        <w:t>Trends in neurosciences</w:t>
      </w:r>
      <w:r>
        <w:rPr>
          <w:noProof/>
        </w:rPr>
        <w:t xml:space="preserve"> </w:t>
      </w:r>
      <w:r w:rsidRPr="008418C3">
        <w:rPr>
          <w:b/>
          <w:noProof/>
        </w:rPr>
        <w:t>39,</w:t>
      </w:r>
      <w:r>
        <w:rPr>
          <w:noProof/>
        </w:rPr>
        <w:t xml:space="preserve"> 125-135.</w:t>
      </w:r>
      <w:bookmarkEnd w:id="3"/>
    </w:p>
    <w:p w14:paraId="712B9389" w14:textId="77777777" w:rsidR="008418C3" w:rsidRDefault="008418C3" w:rsidP="008418C3">
      <w:pPr>
        <w:ind w:left="720" w:hanging="720"/>
        <w:jc w:val="both"/>
        <w:rPr>
          <w:noProof/>
        </w:rPr>
      </w:pPr>
      <w:bookmarkStart w:id="4" w:name="_ENREF_4"/>
      <w:r>
        <w:rPr>
          <w:noProof/>
        </w:rPr>
        <w:t xml:space="preserve">Holtzheimer, P. E. and Mayberg, H. S. (2011) Stuck in a rut: rethinking depression and its treatment. </w:t>
      </w:r>
      <w:r w:rsidRPr="008418C3">
        <w:rPr>
          <w:i/>
          <w:noProof/>
        </w:rPr>
        <w:t>Trends in neurosciences</w:t>
      </w:r>
      <w:r>
        <w:rPr>
          <w:noProof/>
        </w:rPr>
        <w:t xml:space="preserve"> </w:t>
      </w:r>
      <w:r w:rsidRPr="008418C3">
        <w:rPr>
          <w:b/>
          <w:noProof/>
        </w:rPr>
        <w:t>34,</w:t>
      </w:r>
      <w:r>
        <w:rPr>
          <w:noProof/>
        </w:rPr>
        <w:t xml:space="preserve"> 1-9.</w:t>
      </w:r>
      <w:bookmarkEnd w:id="4"/>
    </w:p>
    <w:p w14:paraId="212DDA8D" w14:textId="77777777" w:rsidR="008418C3" w:rsidRDefault="008418C3" w:rsidP="008418C3">
      <w:pPr>
        <w:ind w:left="720" w:hanging="720"/>
        <w:jc w:val="both"/>
        <w:rPr>
          <w:noProof/>
        </w:rPr>
      </w:pPr>
      <w:bookmarkStart w:id="5" w:name="_ENREF_5"/>
      <w:r>
        <w:rPr>
          <w:noProof/>
        </w:rPr>
        <w:t xml:space="preserve">Kringelbach, M. L., Jenkinson, N., Owen, S. L. F. and Aziz, T. Z. (2007) Translational principles of deep brain stimulation. </w:t>
      </w:r>
      <w:r w:rsidRPr="008418C3">
        <w:rPr>
          <w:i/>
          <w:noProof/>
        </w:rPr>
        <w:t>Nature Reviews Neuroscience</w:t>
      </w:r>
      <w:r>
        <w:rPr>
          <w:noProof/>
        </w:rPr>
        <w:t xml:space="preserve"> </w:t>
      </w:r>
      <w:r w:rsidRPr="008418C3">
        <w:rPr>
          <w:b/>
          <w:noProof/>
        </w:rPr>
        <w:t>8,</w:t>
      </w:r>
      <w:r>
        <w:rPr>
          <w:noProof/>
        </w:rPr>
        <w:t xml:space="preserve"> 623-635.</w:t>
      </w:r>
      <w:bookmarkEnd w:id="5"/>
    </w:p>
    <w:p w14:paraId="716E46AD" w14:textId="77777777" w:rsidR="008418C3" w:rsidRDefault="008418C3" w:rsidP="008418C3">
      <w:pPr>
        <w:ind w:left="720" w:hanging="720"/>
        <w:jc w:val="both"/>
        <w:rPr>
          <w:noProof/>
        </w:rPr>
      </w:pPr>
      <w:bookmarkStart w:id="6" w:name="_ENREF_6"/>
      <w:r>
        <w:rPr>
          <w:noProof/>
        </w:rPr>
        <w:t xml:space="preserve">Schirner, M., McIntosh, A. R., Jirsa, V., Deco, G. and Ritter, P. (2018) Inferring multi-scale neural mechanisms with brain network modelling. </w:t>
      </w:r>
      <w:r w:rsidRPr="008418C3">
        <w:rPr>
          <w:i/>
          <w:noProof/>
        </w:rPr>
        <w:t>eLife</w:t>
      </w:r>
      <w:r>
        <w:rPr>
          <w:noProof/>
        </w:rPr>
        <w:t xml:space="preserve"> </w:t>
      </w:r>
      <w:r w:rsidRPr="008418C3">
        <w:rPr>
          <w:b/>
          <w:noProof/>
        </w:rPr>
        <w:t>7</w:t>
      </w:r>
      <w:r>
        <w:rPr>
          <w:noProof/>
        </w:rPr>
        <w:t>.</w:t>
      </w:r>
      <w:bookmarkEnd w:id="6"/>
    </w:p>
    <w:p w14:paraId="57FD714D" w14:textId="0D903C84" w:rsidR="008418C3" w:rsidRDefault="008418C3" w:rsidP="008418C3">
      <w:pPr>
        <w:jc w:val="both"/>
        <w:rPr>
          <w:noProof/>
        </w:rPr>
      </w:pPr>
    </w:p>
    <w:p w14:paraId="1C9A02FA" w14:textId="699A1AA7" w:rsidR="004811C2" w:rsidRPr="00377F10" w:rsidRDefault="00A77F66" w:rsidP="00426D84">
      <w:pPr>
        <w:jc w:val="both"/>
        <w:rPr>
          <w:i/>
        </w:rPr>
      </w:pPr>
      <w:r w:rsidRPr="00EA7513">
        <w:fldChar w:fldCharType="end"/>
      </w:r>
    </w:p>
    <w:sectPr w:rsidR="004811C2" w:rsidRPr="00377F10" w:rsidSect="00426D84"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Progress Neurobi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ddzt0ae8sz5wfeseawp5rvcd9vrwf5w9srr&quot;&gt;kringelbach&lt;record-ids&gt;&lt;item&gt;32&lt;/item&gt;&lt;item&gt;357&lt;/item&gt;&lt;item&gt;384&lt;/item&gt;&lt;item&gt;439&lt;/item&gt;&lt;/record-ids&gt;&lt;/item&gt;&lt;item db-id=&quot;axw09sdt6z9fx0e9xspvwfw6sxztsvd2wr5t&quot;&gt;AllReferences&lt;record-ids&gt;&lt;item&gt;5295&lt;/item&gt;&lt;item&gt;5962&lt;/item&gt;&lt;/record-ids&gt;&lt;/item&gt;&lt;/Libraries&gt;"/>
  </w:docVars>
  <w:rsids>
    <w:rsidRoot w:val="00005731"/>
    <w:rsid w:val="000023AE"/>
    <w:rsid w:val="00005731"/>
    <w:rsid w:val="000402C1"/>
    <w:rsid w:val="000530FF"/>
    <w:rsid w:val="0006458B"/>
    <w:rsid w:val="0008375F"/>
    <w:rsid w:val="000B4F0C"/>
    <w:rsid w:val="000E19C7"/>
    <w:rsid w:val="000E2C7C"/>
    <w:rsid w:val="000E30AF"/>
    <w:rsid w:val="00134854"/>
    <w:rsid w:val="00141DFD"/>
    <w:rsid w:val="0014454E"/>
    <w:rsid w:val="0015794E"/>
    <w:rsid w:val="001658BF"/>
    <w:rsid w:val="001904EE"/>
    <w:rsid w:val="0019120C"/>
    <w:rsid w:val="001E2B64"/>
    <w:rsid w:val="00214927"/>
    <w:rsid w:val="002378FF"/>
    <w:rsid w:val="00295E36"/>
    <w:rsid w:val="002B3E47"/>
    <w:rsid w:val="00302330"/>
    <w:rsid w:val="00303D9C"/>
    <w:rsid w:val="003737BF"/>
    <w:rsid w:val="00377F10"/>
    <w:rsid w:val="003874DC"/>
    <w:rsid w:val="00397D9F"/>
    <w:rsid w:val="003D6B85"/>
    <w:rsid w:val="003F268B"/>
    <w:rsid w:val="00426D84"/>
    <w:rsid w:val="00436C51"/>
    <w:rsid w:val="00440D02"/>
    <w:rsid w:val="004806E1"/>
    <w:rsid w:val="004811C2"/>
    <w:rsid w:val="004B3F46"/>
    <w:rsid w:val="00533D06"/>
    <w:rsid w:val="00537945"/>
    <w:rsid w:val="00543E27"/>
    <w:rsid w:val="00596419"/>
    <w:rsid w:val="005B6221"/>
    <w:rsid w:val="00604807"/>
    <w:rsid w:val="00621B42"/>
    <w:rsid w:val="00625B43"/>
    <w:rsid w:val="00665C15"/>
    <w:rsid w:val="00683216"/>
    <w:rsid w:val="0068355D"/>
    <w:rsid w:val="006C3015"/>
    <w:rsid w:val="006C4479"/>
    <w:rsid w:val="006F7681"/>
    <w:rsid w:val="0070045C"/>
    <w:rsid w:val="00721E26"/>
    <w:rsid w:val="00753C94"/>
    <w:rsid w:val="00754889"/>
    <w:rsid w:val="007910E4"/>
    <w:rsid w:val="007A58D9"/>
    <w:rsid w:val="007C133E"/>
    <w:rsid w:val="008315DC"/>
    <w:rsid w:val="008418C3"/>
    <w:rsid w:val="00850F95"/>
    <w:rsid w:val="008820FB"/>
    <w:rsid w:val="008B3D8A"/>
    <w:rsid w:val="008E64FA"/>
    <w:rsid w:val="00905732"/>
    <w:rsid w:val="0098573D"/>
    <w:rsid w:val="009B600B"/>
    <w:rsid w:val="009B78EA"/>
    <w:rsid w:val="009E19BD"/>
    <w:rsid w:val="009E2D37"/>
    <w:rsid w:val="009F226A"/>
    <w:rsid w:val="00A01A07"/>
    <w:rsid w:val="00A15784"/>
    <w:rsid w:val="00A254DA"/>
    <w:rsid w:val="00A3025E"/>
    <w:rsid w:val="00A3665F"/>
    <w:rsid w:val="00A62744"/>
    <w:rsid w:val="00A77F66"/>
    <w:rsid w:val="00AD1048"/>
    <w:rsid w:val="00AE42B1"/>
    <w:rsid w:val="00AF1253"/>
    <w:rsid w:val="00AF175C"/>
    <w:rsid w:val="00AF6D7E"/>
    <w:rsid w:val="00B671EF"/>
    <w:rsid w:val="00B834A3"/>
    <w:rsid w:val="00BC0983"/>
    <w:rsid w:val="00C00CF6"/>
    <w:rsid w:val="00C43671"/>
    <w:rsid w:val="00C51BF7"/>
    <w:rsid w:val="00C94117"/>
    <w:rsid w:val="00D10C57"/>
    <w:rsid w:val="00D279A7"/>
    <w:rsid w:val="00D43A78"/>
    <w:rsid w:val="00D53EF6"/>
    <w:rsid w:val="00D93EE5"/>
    <w:rsid w:val="00DA10DD"/>
    <w:rsid w:val="00DA39B4"/>
    <w:rsid w:val="00DA70CB"/>
    <w:rsid w:val="00DE6626"/>
    <w:rsid w:val="00E61B10"/>
    <w:rsid w:val="00E66857"/>
    <w:rsid w:val="00EA7513"/>
    <w:rsid w:val="00ED0ABF"/>
    <w:rsid w:val="00ED5D26"/>
    <w:rsid w:val="00EE486B"/>
    <w:rsid w:val="00F01998"/>
    <w:rsid w:val="00F25449"/>
    <w:rsid w:val="00F55B36"/>
    <w:rsid w:val="00FF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A12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EE5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AF175C"/>
    <w:pPr>
      <w:tabs>
        <w:tab w:val="left" w:pos="284"/>
      </w:tabs>
      <w:jc w:val="center"/>
    </w:pPr>
    <w:rPr>
      <w:rFonts w:eastAsia="Times New Roman"/>
      <w:b/>
      <w:bCs/>
      <w:color w:val="auto"/>
      <w:sz w:val="28"/>
    </w:rPr>
  </w:style>
  <w:style w:type="character" w:customStyle="1" w:styleId="TitleChar">
    <w:name w:val="Title Char"/>
    <w:basedOn w:val="DefaultParagraphFont"/>
    <w:link w:val="Title"/>
    <w:rsid w:val="00AF175C"/>
    <w:rPr>
      <w:rFonts w:eastAsia="Times New Roman"/>
      <w:b/>
      <w:bCs/>
      <w:color w:val="auto"/>
      <w:sz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9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9BD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EE5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AF175C"/>
    <w:pPr>
      <w:tabs>
        <w:tab w:val="left" w:pos="284"/>
      </w:tabs>
      <w:jc w:val="center"/>
    </w:pPr>
    <w:rPr>
      <w:rFonts w:eastAsia="Times New Roman"/>
      <w:b/>
      <w:bCs/>
      <w:color w:val="auto"/>
      <w:sz w:val="28"/>
    </w:rPr>
  </w:style>
  <w:style w:type="character" w:customStyle="1" w:styleId="TitleChar">
    <w:name w:val="Title Char"/>
    <w:basedOn w:val="DefaultParagraphFont"/>
    <w:link w:val="Title"/>
    <w:rsid w:val="00AF175C"/>
    <w:rPr>
      <w:rFonts w:eastAsia="Times New Roman"/>
      <w:b/>
      <w:bCs/>
      <w:color w:val="auto"/>
      <w:sz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9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9BD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1161</Words>
  <Characters>6619</Characters>
  <Application>Microsoft Macintosh Word</Application>
  <DocSecurity>0</DocSecurity>
  <Lines>55</Lines>
  <Paragraphs>15</Paragraphs>
  <ScaleCrop>false</ScaleCrop>
  <Company>Københavns Universitet</Company>
  <LinksUpToDate>false</LinksUpToDate>
  <CharactersWithSpaces>7765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Bror Andersen Stevner</dc:creator>
  <cp:keywords/>
  <dc:description/>
  <cp:lastModifiedBy>Morten Kringelbach</cp:lastModifiedBy>
  <cp:revision>5</cp:revision>
  <dcterms:created xsi:type="dcterms:W3CDTF">2018-05-24T10:31:00Z</dcterms:created>
  <dcterms:modified xsi:type="dcterms:W3CDTF">2018-07-31T11:30:00Z</dcterms:modified>
</cp:coreProperties>
</file>