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B2070" w14:textId="77777777" w:rsidR="001B352D" w:rsidRPr="001B352D" w:rsidRDefault="001B352D" w:rsidP="001B352D">
      <w:pPr>
        <w:rPr>
          <w:rFonts w:eastAsia="SimSun" w:cs="Times New Roman"/>
          <w:b/>
          <w:bCs/>
          <w:szCs w:val="24"/>
          <w:rtl/>
          <w:lang w:eastAsia="zh-CN" w:bidi="ar-SY"/>
        </w:rPr>
      </w:pPr>
      <w:r w:rsidRPr="001B352D">
        <w:rPr>
          <w:rFonts w:eastAsia="SimSun" w:cs="Times New Roman" w:hint="cs"/>
          <w:sz w:val="32"/>
          <w:rtl/>
          <w:lang w:val="fr-FR" w:eastAsia="zh-CN" w:bidi="ar-SY"/>
        </w:rPr>
        <w:t xml:space="preserve">        </w:t>
      </w:r>
      <w:r w:rsidRPr="001B352D">
        <w:rPr>
          <w:rFonts w:eastAsia="SimSun" w:cs="Times New Roman" w:hint="cs"/>
          <w:b/>
          <w:bCs/>
          <w:szCs w:val="24"/>
          <w:rtl/>
          <w:lang w:eastAsia="zh-CN" w:bidi="ar-SY"/>
        </w:rPr>
        <w:t>الجمهورية العربية السورية</w:t>
      </w:r>
    </w:p>
    <w:p w14:paraId="6A686584" w14:textId="77777777" w:rsidR="001B352D" w:rsidRPr="001B352D" w:rsidRDefault="001B352D" w:rsidP="001B352D">
      <w:pPr>
        <w:rPr>
          <w:rFonts w:eastAsia="SimSun" w:cs="Times New Roman"/>
          <w:b/>
          <w:bCs/>
          <w:szCs w:val="24"/>
          <w:rtl/>
          <w:lang w:eastAsia="zh-CN" w:bidi="ar-SY"/>
        </w:rPr>
      </w:pPr>
      <w:r w:rsidRPr="001B352D">
        <w:rPr>
          <w:rFonts w:eastAsia="SimSun" w:cs="Times New Roman" w:hint="cs"/>
          <w:b/>
          <w:bCs/>
          <w:szCs w:val="24"/>
          <w:rtl/>
          <w:lang w:eastAsia="zh-CN" w:bidi="ar-SY"/>
        </w:rPr>
        <w:t>المعهد العالي للعلوم التطبيقية والتكنولوجيا</w:t>
      </w:r>
    </w:p>
    <w:p w14:paraId="420B6A78" w14:textId="77777777" w:rsidR="001B352D" w:rsidRPr="001B352D" w:rsidRDefault="001B352D" w:rsidP="001B352D">
      <w:pPr>
        <w:rPr>
          <w:rFonts w:eastAsia="SimSun" w:cs="Times New Roman"/>
          <w:b/>
          <w:bCs/>
          <w:szCs w:val="24"/>
          <w:rtl/>
          <w:lang w:eastAsia="zh-CN" w:bidi="ar-SY"/>
        </w:rPr>
      </w:pPr>
      <w:r w:rsidRPr="001B352D">
        <w:rPr>
          <w:rFonts w:eastAsia="SimSun" w:cs="Times New Roman" w:hint="cs"/>
          <w:b/>
          <w:bCs/>
          <w:szCs w:val="24"/>
          <w:rtl/>
          <w:lang w:eastAsia="zh-CN" w:bidi="ar-SY"/>
        </w:rPr>
        <w:t>= =  = = = = = = = =  = = = =  =</w:t>
      </w:r>
    </w:p>
    <w:p w14:paraId="30A2BF21" w14:textId="77777777" w:rsidR="001B352D" w:rsidRDefault="001B352D" w:rsidP="00195F56">
      <w:pPr>
        <w:jc w:val="center"/>
        <w:rPr>
          <w:rFonts w:asciiTheme="majorBidi" w:hAnsiTheme="majorBidi" w:cstheme="majorBidi"/>
          <w:b/>
          <w:bCs/>
          <w:sz w:val="32"/>
          <w:rtl/>
          <w:lang w:val="fr-FR" w:bidi="ar-SY"/>
        </w:rPr>
      </w:pPr>
    </w:p>
    <w:p w14:paraId="685D1EE3" w14:textId="2CD63457" w:rsidR="00195F56" w:rsidRPr="00D4301C" w:rsidRDefault="00195F56" w:rsidP="00195F56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val="fr-FR" w:bidi="ar-SY"/>
        </w:rPr>
      </w:pPr>
      <w:r w:rsidRPr="00D4301C">
        <w:rPr>
          <w:rFonts w:asciiTheme="majorBidi" w:hAnsiTheme="majorBidi" w:cstheme="majorBidi"/>
          <w:b/>
          <w:bCs/>
          <w:sz w:val="36"/>
          <w:szCs w:val="36"/>
          <w:rtl/>
          <w:lang w:val="fr-FR" w:bidi="ar-SY"/>
        </w:rPr>
        <w:t>استمارة طرح مشروع</w:t>
      </w:r>
    </w:p>
    <w:p w14:paraId="5776DFCD" w14:textId="71DAD4E0" w:rsidR="00AF3EFA" w:rsidRPr="00364EBD" w:rsidRDefault="00AF3EFA" w:rsidP="00364EBD">
      <w:pPr>
        <w:spacing w:line="276" w:lineRule="auto"/>
        <w:ind w:left="139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364EBD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>السنة</w:t>
      </w:r>
      <w:r w:rsidR="00364EBD">
        <w:rPr>
          <w:rFonts w:asciiTheme="majorBidi" w:hAnsiTheme="majorBidi" w:cstheme="majorBidi"/>
          <w:sz w:val="28"/>
          <w:szCs w:val="28"/>
          <w:lang w:val="fr-FR" w:bidi="ar-SY"/>
        </w:rPr>
        <w:t xml:space="preserve"> </w:t>
      </w:r>
      <w:r w:rsidRPr="00364EBD">
        <w:rPr>
          <w:rFonts w:asciiTheme="majorBidi" w:hAnsiTheme="majorBidi" w:cstheme="majorBidi"/>
          <w:sz w:val="28"/>
          <w:szCs w:val="28"/>
          <w:rtl/>
          <w:lang w:val="fr-FR" w:bidi="ar-SY"/>
        </w:rPr>
        <w:t xml:space="preserve">: </w:t>
      </w:r>
      <w:r w:rsidR="00850810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خامسة</w:t>
      </w:r>
    </w:p>
    <w:p w14:paraId="0674A68D" w14:textId="77777777" w:rsidR="00AF3EFA" w:rsidRPr="00364EBD" w:rsidRDefault="00F72908" w:rsidP="00364EBD">
      <w:pPr>
        <w:spacing w:line="276" w:lineRule="auto"/>
        <w:ind w:left="139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364EBD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>الاختصاص</w:t>
      </w:r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: </w:t>
      </w:r>
      <w:r w:rsidR="00850810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ميكاترونكس</w:t>
      </w:r>
      <w:r w:rsidR="001528FA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.</w:t>
      </w:r>
    </w:p>
    <w:p w14:paraId="433D79AE" w14:textId="77777777" w:rsidR="005D5DDD" w:rsidRDefault="00AF3EFA" w:rsidP="00364EBD">
      <w:pPr>
        <w:spacing w:line="276" w:lineRule="auto"/>
        <w:ind w:left="139" w:hanging="2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364EBD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 xml:space="preserve">عنوان </w:t>
      </w:r>
      <w:r w:rsidR="001528FA" w:rsidRPr="00364EB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Y"/>
        </w:rPr>
        <w:t>المشروع:</w:t>
      </w:r>
      <w:r w:rsidRPr="00364EBD">
        <w:rPr>
          <w:rFonts w:asciiTheme="majorBidi" w:hAnsiTheme="majorBidi" w:cstheme="majorBidi"/>
          <w:sz w:val="28"/>
          <w:szCs w:val="28"/>
          <w:rtl/>
          <w:lang w:val="fr-FR" w:bidi="ar-SY"/>
        </w:rPr>
        <w:t xml:space="preserve"> </w:t>
      </w:r>
    </w:p>
    <w:p w14:paraId="58D4E81B" w14:textId="46303A68" w:rsidR="00922BDC" w:rsidRPr="005D5DDD" w:rsidRDefault="001C20BF" w:rsidP="005D5DDD">
      <w:pPr>
        <w:spacing w:line="276" w:lineRule="auto"/>
        <w:ind w:left="139" w:hanging="2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</w:pPr>
      <w:r w:rsidRPr="005D5DD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Y"/>
        </w:rPr>
        <w:t xml:space="preserve">تصميم وتنفيذ </w:t>
      </w:r>
      <w:r w:rsidR="00922BDC" w:rsidRPr="005D5DD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Y"/>
        </w:rPr>
        <w:t>ميكانيزم مطاوع للتحكم بتوجيه شعاع الدفع لجسم طائر</w:t>
      </w:r>
    </w:p>
    <w:p w14:paraId="7A54187B" w14:textId="68889B1D" w:rsidR="00922BDC" w:rsidRPr="005D5DDD" w:rsidRDefault="00922BDC" w:rsidP="00B74815">
      <w:pPr>
        <w:bidi w:val="0"/>
        <w:spacing w:line="276" w:lineRule="auto"/>
        <w:ind w:left="139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</w:pPr>
      <w:r w:rsidRPr="005D5DDD">
        <w:rPr>
          <w:rFonts w:asciiTheme="majorBidi" w:hAnsiTheme="majorBidi" w:cstheme="majorBidi"/>
          <w:b/>
          <w:bCs/>
          <w:sz w:val="28"/>
          <w:szCs w:val="28"/>
          <w:lang w:bidi="ar-SY"/>
        </w:rPr>
        <w:t>Compliant Mechanisms</w:t>
      </w:r>
      <w:r w:rsidR="00B74815" w:rsidRPr="005D5DDD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 xml:space="preserve"> </w:t>
      </w:r>
      <w:r w:rsidRPr="005D5DDD">
        <w:rPr>
          <w:rFonts w:asciiTheme="majorBidi" w:hAnsiTheme="majorBidi" w:cstheme="majorBidi"/>
          <w:b/>
          <w:bCs/>
          <w:sz w:val="28"/>
          <w:szCs w:val="28"/>
          <w:lang w:bidi="ar-SY"/>
        </w:rPr>
        <w:t>Thruster Orienting</w:t>
      </w:r>
    </w:p>
    <w:p w14:paraId="038CFB8B" w14:textId="4B44D32A" w:rsidR="00850810" w:rsidRPr="00364EBD" w:rsidRDefault="00F72908" w:rsidP="00E07B77">
      <w:pPr>
        <w:spacing w:line="276" w:lineRule="auto"/>
        <w:ind w:left="139" w:hanging="2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364EBD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>المشرف</w:t>
      </w:r>
      <w:r w:rsidRPr="00364EB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Y"/>
        </w:rPr>
        <w:t>ون</w:t>
      </w:r>
      <w:r w:rsidR="00364EBD">
        <w:rPr>
          <w:rFonts w:asciiTheme="majorBidi" w:hAnsiTheme="majorBidi" w:cstheme="majorBidi"/>
          <w:b/>
          <w:bCs/>
          <w:sz w:val="28"/>
          <w:szCs w:val="28"/>
          <w:lang w:val="fr-FR" w:bidi="ar-SY"/>
        </w:rPr>
        <w:t xml:space="preserve">: </w:t>
      </w:r>
    </w:p>
    <w:p w14:paraId="529AB4CC" w14:textId="77777777" w:rsidR="001C20BF" w:rsidRPr="00364EBD" w:rsidRDefault="001C20BF" w:rsidP="00E07B77">
      <w:pPr>
        <w:spacing w:line="276" w:lineRule="auto"/>
        <w:ind w:left="1273" w:hanging="2"/>
        <w:jc w:val="both"/>
        <w:rPr>
          <w:rFonts w:asciiTheme="majorBidi" w:hAnsiTheme="majorBidi" w:cstheme="majorBidi"/>
          <w:sz w:val="28"/>
          <w:szCs w:val="28"/>
          <w:lang w:val="fr-FR" w:bidi="ar-SY"/>
        </w:rPr>
      </w:pPr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د. </w:t>
      </w:r>
      <w:r w:rsidR="00AA1D91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عبدالكريم طعان</w:t>
      </w:r>
      <w:r w:rsidRPr="00364EBD">
        <w:rPr>
          <w:rFonts w:asciiTheme="majorBidi" w:hAnsiTheme="majorBidi" w:cstheme="majorBidi"/>
          <w:sz w:val="28"/>
          <w:szCs w:val="28"/>
          <w:lang w:val="fr-FR" w:bidi="ar-SY"/>
        </w:rPr>
        <w:t xml:space="preserve">    </w:t>
      </w:r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 </w:t>
      </w:r>
      <w:r w:rsidRPr="00364EBD">
        <w:rPr>
          <w:rFonts w:asciiTheme="majorBidi" w:hAnsiTheme="majorBidi" w:cstheme="majorBidi"/>
          <w:sz w:val="28"/>
          <w:szCs w:val="28"/>
          <w:lang w:val="fr-FR" w:bidi="ar-SY"/>
        </w:rPr>
        <w:t xml:space="preserve">     </w:t>
      </w:r>
      <w:hyperlink r:id="rId7" w:history="1">
        <w:r w:rsidR="00604D2D" w:rsidRPr="00364EBD">
          <w:rPr>
            <w:rFonts w:asciiTheme="majorBidi" w:hAnsiTheme="majorBidi" w:cstheme="majorBidi"/>
            <w:sz w:val="28"/>
            <w:szCs w:val="28"/>
            <w:lang w:val="fr-FR"/>
          </w:rPr>
          <w:t>karim.taan@hiast.edu.sy</w:t>
        </w:r>
      </w:hyperlink>
    </w:p>
    <w:p w14:paraId="1416E3E2" w14:textId="11D9F000" w:rsidR="00343591" w:rsidRPr="00364EBD" w:rsidRDefault="00F72908" w:rsidP="00E07B77">
      <w:pPr>
        <w:spacing w:line="276" w:lineRule="auto"/>
        <w:ind w:left="1273" w:hanging="2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م</w:t>
      </w:r>
      <w:r w:rsidR="001A39C9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ا</w:t>
      </w:r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. </w:t>
      </w:r>
      <w:r w:rsidR="00AA1D91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...........</w:t>
      </w:r>
      <w:r w:rsidR="00A40D43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      </w:t>
      </w:r>
      <w:r w:rsidR="00B0005F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    </w:t>
      </w:r>
      <w:r w:rsidR="00A40D43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</w:t>
      </w:r>
      <w:r w:rsidR="001A3FBC"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</w:t>
      </w:r>
      <w:hyperlink r:id="rId8" w:history="1">
        <w:r w:rsidRPr="00364EBD">
          <w:rPr>
            <w:rFonts w:asciiTheme="majorBidi" w:hAnsiTheme="majorBidi" w:cstheme="majorBidi"/>
            <w:sz w:val="28"/>
            <w:szCs w:val="28"/>
          </w:rPr>
          <w:t>@hiast.edu.sy</w:t>
        </w:r>
      </w:hyperlink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     </w:t>
      </w:r>
    </w:p>
    <w:p w14:paraId="4D310C8C" w14:textId="26D36324" w:rsidR="00F72908" w:rsidRPr="00364EBD" w:rsidRDefault="00185603" w:rsidP="00E07B77">
      <w:pPr>
        <w:spacing w:line="276" w:lineRule="auto"/>
        <w:ind w:left="1273" w:hanging="2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ما. ...........        </w:t>
      </w:r>
      <w:r w:rsidR="00B0005F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   </w:t>
      </w:r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</w:t>
      </w:r>
      <w:hyperlink r:id="rId9" w:history="1">
        <w:r w:rsidRPr="00364EBD">
          <w:rPr>
            <w:rFonts w:asciiTheme="majorBidi" w:hAnsiTheme="majorBidi" w:cstheme="majorBidi"/>
            <w:sz w:val="28"/>
            <w:szCs w:val="28"/>
          </w:rPr>
          <w:t>@hiast.edu.sy</w:t>
        </w:r>
      </w:hyperlink>
      <w:r w:rsidRPr="00364E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     </w:t>
      </w:r>
    </w:p>
    <w:p w14:paraId="496A4CAB" w14:textId="0E0C0FF8" w:rsidR="005F2FA3" w:rsidRPr="005F2FA3" w:rsidRDefault="005F2FA3" w:rsidP="00E07B77">
      <w:pPr>
        <w:spacing w:line="276" w:lineRule="auto"/>
        <w:jc w:val="both"/>
        <w:rPr>
          <w:rFonts w:eastAsia="SimSun" w:cs="Times New Roman"/>
          <w:sz w:val="28"/>
          <w:szCs w:val="28"/>
          <w:rtl/>
          <w:lang w:val="fr-FR" w:eastAsia="zh-CN" w:bidi="ar-SY"/>
        </w:rPr>
      </w:pPr>
      <w:r w:rsidRPr="005F2FA3">
        <w:rPr>
          <w:rFonts w:eastAsia="SimSun" w:cs="Times New Roman" w:hint="cs"/>
          <w:sz w:val="28"/>
          <w:szCs w:val="28"/>
          <w:rtl/>
          <w:lang w:val="fr-FR" w:eastAsia="zh-CN" w:bidi="ar-SY"/>
        </w:rPr>
        <w:t>عدد الطلاب المطلوب للعمل في المشروع : 1</w:t>
      </w:r>
    </w:p>
    <w:p w14:paraId="6DBB4095" w14:textId="58DEE001" w:rsidR="0021468F" w:rsidRDefault="0021468F" w:rsidP="00E07B77">
      <w:pPr>
        <w:spacing w:line="276" w:lineRule="auto"/>
        <w:ind w:left="139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21468F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 xml:space="preserve">الهدف من </w:t>
      </w:r>
      <w:r w:rsidRPr="0021468F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Y"/>
        </w:rPr>
        <w:t>المشروع:</w:t>
      </w:r>
    </w:p>
    <w:p w14:paraId="43A97948" w14:textId="1BEB6162" w:rsidR="00003E79" w:rsidRPr="00CC15CC" w:rsidRDefault="004F7685" w:rsidP="00364EBD">
      <w:pPr>
        <w:spacing w:line="276" w:lineRule="auto"/>
        <w:ind w:left="139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يهدف العمل في المشروع الى تطبيق فكرة الميكانيزمات المطاوعة </w:t>
      </w:r>
      <w:r w:rsidR="00003E79" w:rsidRPr="00CC15CC">
        <w:rPr>
          <w:rFonts w:asciiTheme="majorBidi" w:hAnsiTheme="majorBidi" w:cstheme="majorBidi"/>
          <w:sz w:val="28"/>
          <w:szCs w:val="28"/>
          <w:rtl/>
          <w:lang w:val="fr-FR" w:bidi="ar-SY"/>
        </w:rPr>
        <w:t xml:space="preserve"> </w:t>
      </w:r>
      <w:bookmarkStart w:id="0" w:name="_Hlk129146970"/>
      <w:r w:rsidR="0007445A" w:rsidRPr="0007445A">
        <w:rPr>
          <w:rFonts w:asciiTheme="majorBidi" w:hAnsiTheme="majorBidi" w:cstheme="majorBidi"/>
          <w:sz w:val="28"/>
          <w:szCs w:val="28"/>
          <w:lang w:bidi="ar-SY"/>
        </w:rPr>
        <w:t>Compliant Mechanism</w:t>
      </w:r>
      <w:r w:rsidR="006577ED">
        <w:rPr>
          <w:rFonts w:asciiTheme="majorBidi" w:hAnsiTheme="majorBidi" w:cstheme="majorBidi"/>
          <w:sz w:val="28"/>
          <w:szCs w:val="28"/>
          <w:lang w:bidi="ar-SY"/>
        </w:rPr>
        <w:t>s</w:t>
      </w:r>
    </w:p>
    <w:p w14:paraId="579EA163" w14:textId="027CF9DA" w:rsidR="004F7685" w:rsidRDefault="004F7685" w:rsidP="00364EBD">
      <w:pPr>
        <w:spacing w:line="276" w:lineRule="auto"/>
        <w:ind w:left="139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في توجيه شعاع الدفع </w:t>
      </w:r>
      <w:r w:rsidR="0007445A" w:rsidRPr="0007445A">
        <w:rPr>
          <w:rFonts w:asciiTheme="majorBidi" w:hAnsiTheme="majorBidi" w:cstheme="majorBidi"/>
          <w:sz w:val="28"/>
          <w:szCs w:val="28"/>
          <w:lang w:bidi="ar-SY"/>
        </w:rPr>
        <w:t>Thruster Orienting</w:t>
      </w:r>
      <w:bookmarkEnd w:id="0"/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لل</w:t>
      </w:r>
      <w:r w:rsidR="00AE53E3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أ</w:t>
      </w:r>
      <w:r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جسام الطائرة.</w:t>
      </w:r>
    </w:p>
    <w:p w14:paraId="3B7394D4" w14:textId="77777777" w:rsidR="00E07B77" w:rsidRDefault="00A978DE" w:rsidP="00364EBD">
      <w:pPr>
        <w:spacing w:line="276" w:lineRule="auto"/>
        <w:ind w:left="139"/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</w:pPr>
      <w:r w:rsidRPr="00A978DE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>توصيف المشروع</w:t>
      </w:r>
      <w:r w:rsidR="00FE5FA4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Y"/>
        </w:rPr>
        <w:t xml:space="preserve">: </w:t>
      </w:r>
    </w:p>
    <w:p w14:paraId="237A8AA7" w14:textId="3016A7EC" w:rsidR="0007445A" w:rsidRDefault="00E07B77" w:rsidP="00E07B77">
      <w:pPr>
        <w:spacing w:line="276" w:lineRule="auto"/>
        <w:ind w:left="139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E07B77">
        <w:rPr>
          <w:rFonts w:asciiTheme="majorBidi" w:hAnsiTheme="majorBidi" w:cstheme="majorBidi" w:hint="cs"/>
          <w:sz w:val="28"/>
          <w:szCs w:val="28"/>
          <w:rtl/>
          <w:lang w:val="fr-FR"/>
        </w:rPr>
        <w:t>عبارة عن آ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لية </w:t>
      </w:r>
      <w:r w:rsidRPr="00E07B77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من الوصلات المرنة الخاصة </w:t>
      </w: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تسمح بتوجيه شعاع الدفع للأنظمة الجوية حيث </w:t>
      </w:r>
      <w:r w:rsidR="00757A75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تبرز أهمية </w:t>
      </w:r>
      <w:r w:rsidR="004F7685" w:rsidRPr="004F7685">
        <w:rPr>
          <w:rFonts w:asciiTheme="majorBidi" w:hAnsiTheme="majorBidi" w:cstheme="majorBidi"/>
          <w:sz w:val="28"/>
          <w:szCs w:val="28"/>
          <w:rtl/>
          <w:lang w:val="fr-FR"/>
        </w:rPr>
        <w:t>فكرة استخدام الميكان</w:t>
      </w:r>
      <w:r w:rsidR="00757A75">
        <w:rPr>
          <w:rFonts w:asciiTheme="majorBidi" w:hAnsiTheme="majorBidi" w:cstheme="majorBidi" w:hint="cs"/>
          <w:sz w:val="28"/>
          <w:szCs w:val="28"/>
          <w:rtl/>
          <w:lang w:val="fr-FR"/>
        </w:rPr>
        <w:t>ي</w:t>
      </w:r>
      <w:r w:rsidR="004F7685" w:rsidRPr="004F7685">
        <w:rPr>
          <w:rFonts w:asciiTheme="majorBidi" w:hAnsiTheme="majorBidi" w:cstheme="majorBidi"/>
          <w:sz w:val="28"/>
          <w:szCs w:val="28"/>
          <w:rtl/>
          <w:lang w:val="fr-FR"/>
        </w:rPr>
        <w:t xml:space="preserve">زم المطاوع </w:t>
      </w:r>
      <w:r w:rsidR="00757A75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في </w:t>
      </w:r>
      <w:r w:rsidR="004F7685" w:rsidRPr="004F7685">
        <w:rPr>
          <w:rFonts w:asciiTheme="majorBidi" w:hAnsiTheme="majorBidi" w:cstheme="majorBidi"/>
          <w:sz w:val="28"/>
          <w:szCs w:val="28"/>
          <w:rtl/>
          <w:lang w:val="fr-FR"/>
        </w:rPr>
        <w:t xml:space="preserve">تقليل 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عدد </w:t>
      </w:r>
      <w:r w:rsidR="004F7685" w:rsidRPr="004F7685">
        <w:rPr>
          <w:rFonts w:asciiTheme="majorBidi" w:hAnsiTheme="majorBidi" w:cstheme="majorBidi"/>
          <w:sz w:val="28"/>
          <w:szCs w:val="28"/>
          <w:rtl/>
          <w:lang w:val="fr-FR"/>
        </w:rPr>
        <w:t>القطع المتحركة وتأم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/>
        </w:rPr>
        <w:t>ي</w:t>
      </w:r>
      <w:r w:rsidR="004F7685" w:rsidRPr="004F7685">
        <w:rPr>
          <w:rFonts w:asciiTheme="majorBidi" w:hAnsiTheme="majorBidi" w:cstheme="majorBidi"/>
          <w:sz w:val="28"/>
          <w:szCs w:val="28"/>
          <w:rtl/>
          <w:lang w:val="fr-FR"/>
        </w:rPr>
        <w:t xml:space="preserve">ن وثوقية أعلى 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فضلاً عن عمر تشغيل أطول </w:t>
      </w:r>
      <w:r w:rsidR="004F7685" w:rsidRPr="004F7685">
        <w:rPr>
          <w:rFonts w:asciiTheme="majorBidi" w:hAnsiTheme="majorBidi" w:cstheme="majorBidi"/>
          <w:sz w:val="28"/>
          <w:szCs w:val="28"/>
          <w:rtl/>
          <w:lang w:val="fr-FR"/>
        </w:rPr>
        <w:t>مقارنة بالميكانزمات العادية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/>
        </w:rPr>
        <w:t>.</w:t>
      </w:r>
      <w:r w:rsidR="001B352D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757A75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تتميز 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بخفة الوزن مما</w:t>
      </w:r>
      <w:r w:rsidR="00AE53E3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يجعل استخدامها أكثر في المنظومات الجوية كالطا</w:t>
      </w:r>
      <w:r w:rsidR="0007445A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ئر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ات النفاثة على سبيل المثال </w:t>
      </w:r>
      <w:r w:rsidR="0007445A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وليس الحصر.</w:t>
      </w:r>
      <w:r w:rsidR="000514BD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</w:t>
      </w:r>
      <w:r w:rsidR="0007445A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بالنسبة للنماذج المخبريه الأولية تتميز بسهولة التصنيع على آلات الطباعة ثلاثية ال</w:t>
      </w:r>
      <w:r w:rsidR="00AE53E3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أ</w:t>
      </w:r>
      <w:r w:rsidR="0007445A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بعاد ذات الكلفة المنخفضة.</w:t>
      </w:r>
    </w:p>
    <w:p w14:paraId="7BE93422" w14:textId="77777777" w:rsidR="00D24F54" w:rsidRDefault="00D24F54" w:rsidP="00364EBD">
      <w:pPr>
        <w:spacing w:line="276" w:lineRule="auto"/>
        <w:ind w:left="139"/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</w:pPr>
    </w:p>
    <w:p w14:paraId="5C91F10F" w14:textId="09BEE87A" w:rsidR="00F37A2D" w:rsidRDefault="00185603" w:rsidP="00364EBD">
      <w:pPr>
        <w:spacing w:line="276" w:lineRule="auto"/>
        <w:ind w:left="139"/>
        <w:jc w:val="both"/>
        <w:rPr>
          <w:rFonts w:asciiTheme="majorBidi" w:hAnsiTheme="majorBidi" w:cstheme="majorBidi"/>
          <w:sz w:val="28"/>
          <w:szCs w:val="28"/>
          <w:rtl/>
          <w:lang w:val="fr-FR" w:bidi="ar-SY"/>
        </w:rPr>
      </w:pPr>
      <w:r w:rsidRPr="00A978DE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>دفتر الشروط</w:t>
      </w:r>
      <w:r w:rsidR="0078764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SY"/>
        </w:rPr>
        <w:t xml:space="preserve"> الوظيفية</w:t>
      </w:r>
      <w:r w:rsidRPr="00A978DE">
        <w:rPr>
          <w:rFonts w:asciiTheme="majorBidi" w:hAnsiTheme="majorBidi" w:cstheme="majorBidi"/>
          <w:b/>
          <w:bCs/>
          <w:sz w:val="28"/>
          <w:szCs w:val="28"/>
          <w:rtl/>
          <w:lang w:val="fr-FR" w:bidi="ar-SY"/>
        </w:rPr>
        <w:t>:</w:t>
      </w:r>
    </w:p>
    <w:tbl>
      <w:tblPr>
        <w:tblStyle w:val="GridTable4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40"/>
        <w:gridCol w:w="5120"/>
      </w:tblGrid>
      <w:tr w:rsidR="0078764D" w14:paraId="12C27827" w14:textId="77777777" w:rsidTr="00FD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Align w:val="center"/>
          </w:tcPr>
          <w:p w14:paraId="3C8A087B" w14:textId="04D9A8EE" w:rsidR="0078764D" w:rsidRDefault="0078764D" w:rsidP="001B352D">
            <w:pPr>
              <w:jc w:val="center"/>
              <w:rPr>
                <w:rFonts w:ascii="Simplified Arabic" w:hAnsi="Simplified Arabic" w:cs="Simplified Arabic"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الشرط</w:t>
            </w:r>
          </w:p>
        </w:tc>
        <w:tc>
          <w:tcPr>
            <w:tcW w:w="5120" w:type="dxa"/>
            <w:vAlign w:val="center"/>
          </w:tcPr>
          <w:p w14:paraId="16743339" w14:textId="6561785E" w:rsidR="0078764D" w:rsidRDefault="0078764D" w:rsidP="001B3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المجال المطلوب</w:t>
            </w:r>
          </w:p>
        </w:tc>
      </w:tr>
      <w:tr w:rsidR="0078764D" w14:paraId="4F92A753" w14:textId="77777777" w:rsidTr="00FD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Align w:val="center"/>
          </w:tcPr>
          <w:p w14:paraId="49882585" w14:textId="4D815443" w:rsidR="0078764D" w:rsidRPr="0078764D" w:rsidRDefault="0078764D" w:rsidP="001B352D">
            <w:pPr>
              <w:jc w:val="center"/>
              <w:rPr>
                <w:rFonts w:ascii="Simplified Arabic" w:hAnsi="Simplified Arabic" w:cs="Simplified Arabic"/>
                <w:b w:val="0"/>
                <w:bCs w:val="0"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>أبعاد الميكانزم</w:t>
            </w:r>
          </w:p>
        </w:tc>
        <w:tc>
          <w:tcPr>
            <w:tcW w:w="5120" w:type="dxa"/>
            <w:vAlign w:val="center"/>
          </w:tcPr>
          <w:p w14:paraId="07143663" w14:textId="4BA5AC79" w:rsidR="0078764D" w:rsidRPr="0078764D" w:rsidRDefault="00C57C82" w:rsidP="001B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Cs w:val="24"/>
                <w:rtl/>
                <w:lang w:bidi="ar-SY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Simplified Arabic"/>
                    <w:szCs w:val="24"/>
                    <w:rtl/>
                    <w:lang w:bidi="ar-SY"/>
                  </w:rPr>
                  <m:t xml:space="preserve">(عرض 200 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Cs w:val="24"/>
                    <w:lang w:bidi="ar-SY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Cs w:val="24"/>
                    <w:rtl/>
                    <w:lang w:bidi="ar-SY"/>
                  </w:rPr>
                  <m:t xml:space="preserve"> × عمق 200 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Cs w:val="24"/>
                    <w:lang w:bidi="ar-SY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Cs w:val="24"/>
                    <w:rtl/>
                    <w:lang w:bidi="ar-SY"/>
                  </w:rPr>
                  <m:t xml:space="preserve"> ×</m:t>
                </m:r>
                <m:r>
                  <m:rPr>
                    <m:sty m:val="p"/>
                  </m:rPr>
                  <w:rPr>
                    <w:rFonts w:ascii="Cambria Math" w:hAnsi="Cambria Math" w:cs="Simplified Arabic" w:hint="cs"/>
                    <w:szCs w:val="24"/>
                    <w:rtl/>
                    <w:lang w:bidi="ar-SY"/>
                  </w:rPr>
                  <m:t>ارتفاع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Cs w:val="24"/>
                    <w:rtl/>
                    <w:lang w:bidi="ar-SY"/>
                  </w:rPr>
                  <m:t xml:space="preserve"> 180 </m:t>
                </m:r>
                <m:r>
                  <m:rPr>
                    <m:sty m:val="p"/>
                  </m:rPr>
                  <w:rPr>
                    <w:rFonts w:ascii="Cambria Math" w:hAnsi="Cambria Math" w:cs="Simplified Arabic"/>
                    <w:szCs w:val="24"/>
                    <w:lang w:bidi="ar-SY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Simplified Arabic" w:hint="cs"/>
                    <w:szCs w:val="24"/>
                    <w:rtl/>
                    <w:lang w:bidi="ar-SY"/>
                  </w:rPr>
                  <m:t>)</m:t>
                </m:r>
              </m:oMath>
            </m:oMathPara>
          </w:p>
        </w:tc>
      </w:tr>
      <w:tr w:rsidR="0078764D" w14:paraId="13055771" w14:textId="77777777" w:rsidTr="00FD3D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Align w:val="center"/>
          </w:tcPr>
          <w:p w14:paraId="482A01E1" w14:textId="57B19CBD" w:rsidR="0078764D" w:rsidRPr="0078764D" w:rsidRDefault="0078764D" w:rsidP="001B352D">
            <w:pPr>
              <w:jc w:val="center"/>
              <w:rPr>
                <w:rFonts w:ascii="Simplified Arabic" w:hAnsi="Simplified Arabic" w:cs="Simplified Arabic"/>
                <w:b w:val="0"/>
                <w:bCs w:val="0"/>
                <w:szCs w:val="24"/>
                <w:rtl/>
                <w:lang w:bidi="ar-SY"/>
              </w:rPr>
            </w:pPr>
            <w:r w:rsidRPr="0078764D"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>مجال الحركة</w:t>
            </w:r>
          </w:p>
        </w:tc>
        <w:tc>
          <w:tcPr>
            <w:tcW w:w="5120" w:type="dxa"/>
            <w:vAlign w:val="center"/>
          </w:tcPr>
          <w:p w14:paraId="0E96EFB4" w14:textId="63041C53" w:rsidR="0078764D" w:rsidRPr="00C57C82" w:rsidRDefault="00C57C82" w:rsidP="001B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i/>
                <w:szCs w:val="24"/>
                <w:rtl/>
                <w:lang w:bidi="ar-SY"/>
              </w:rPr>
            </w:pPr>
            <m:oMath>
              <m:r>
                <w:rPr>
                  <w:rFonts w:ascii="Cambria Math" w:hAnsi="Cambria Math" w:cs="Simplified Arabic"/>
                  <w:szCs w:val="24"/>
                  <w:lang w:bidi="ar-SY"/>
                </w:rPr>
                <m:t>±15°</m:t>
              </m:r>
            </m:oMath>
            <w:r>
              <w:rPr>
                <w:rFonts w:ascii="Simplified Arabic" w:hAnsi="Simplified Arabic" w:cs="Simplified Arabic" w:hint="cs"/>
                <w:i/>
                <w:szCs w:val="24"/>
                <w:rtl/>
                <w:lang w:bidi="ar-SY"/>
              </w:rPr>
              <w:t xml:space="preserve"> لكل رابطة</w:t>
            </w:r>
          </w:p>
        </w:tc>
      </w:tr>
      <w:tr w:rsidR="0078764D" w14:paraId="5383D704" w14:textId="77777777" w:rsidTr="00FD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Align w:val="center"/>
          </w:tcPr>
          <w:p w14:paraId="4EF83788" w14:textId="71F68498" w:rsidR="0078764D" w:rsidRPr="0078764D" w:rsidRDefault="0078764D" w:rsidP="001B352D">
            <w:pPr>
              <w:jc w:val="center"/>
              <w:rPr>
                <w:rFonts w:ascii="Simplified Arabic" w:hAnsi="Simplified Arabic" w:cs="Simplified Arabic"/>
                <w:b w:val="0"/>
                <w:bCs w:val="0"/>
                <w:szCs w:val="24"/>
                <w:rtl/>
                <w:lang w:bidi="ar-SY"/>
              </w:rPr>
            </w:pPr>
            <w:r w:rsidRPr="0078764D"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>السرع</w:t>
            </w:r>
            <w:r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>ات الرابطية</w:t>
            </w:r>
          </w:p>
        </w:tc>
        <w:tc>
          <w:tcPr>
            <w:tcW w:w="5120" w:type="dxa"/>
            <w:vAlign w:val="center"/>
          </w:tcPr>
          <w:p w14:paraId="23774010" w14:textId="2977CB66" w:rsidR="0078764D" w:rsidRPr="00C57C82" w:rsidRDefault="0078764D" w:rsidP="001B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i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لا تقل عن </w:t>
            </w:r>
            <m:oMath>
              <m:r>
                <w:rPr>
                  <w:rFonts w:ascii="Cambria Math" w:hAnsi="Cambria Math" w:cs="Simplified Arabic"/>
                  <w:szCs w:val="24"/>
                  <w:lang w:bidi="ar-SY"/>
                </w:rPr>
                <m:t>15 RPM</m:t>
              </m:r>
            </m:oMath>
            <w:r w:rsidR="00F87C11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 لكل رابطة</w:t>
            </w:r>
          </w:p>
        </w:tc>
      </w:tr>
      <w:tr w:rsidR="0078764D" w14:paraId="5CE3D8A1" w14:textId="77777777" w:rsidTr="00FD3D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Align w:val="center"/>
          </w:tcPr>
          <w:p w14:paraId="03DC8D66" w14:textId="02103D89" w:rsidR="0078764D" w:rsidRPr="0078764D" w:rsidRDefault="0078764D" w:rsidP="001B352D">
            <w:pPr>
              <w:jc w:val="center"/>
              <w:rPr>
                <w:rFonts w:ascii="Simplified Arabic" w:hAnsi="Simplified Arabic" w:cs="Simplified Arabic"/>
                <w:b w:val="0"/>
                <w:bCs w:val="0"/>
                <w:szCs w:val="24"/>
                <w:rtl/>
                <w:lang w:bidi="ar-SY"/>
              </w:rPr>
            </w:pPr>
            <w:r w:rsidRPr="0078764D"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>كتلة</w:t>
            </w:r>
            <w:r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 xml:space="preserve"> الميكانزم</w:t>
            </w:r>
          </w:p>
        </w:tc>
        <w:tc>
          <w:tcPr>
            <w:tcW w:w="5120" w:type="dxa"/>
            <w:vAlign w:val="center"/>
          </w:tcPr>
          <w:p w14:paraId="3F292678" w14:textId="21FFDEA1" w:rsidR="0078764D" w:rsidRPr="0078764D" w:rsidRDefault="0078764D" w:rsidP="001B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Cs w:val="24"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لا </w:t>
            </w:r>
            <w:r w:rsidR="00F87C11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ت</w:t>
            </w: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زيد عن </w:t>
            </w:r>
            <m:oMath>
              <m:r>
                <w:rPr>
                  <w:rFonts w:ascii="Cambria Math" w:hAnsi="Cambria Math" w:cs="Simplified Arabic"/>
                  <w:szCs w:val="24"/>
                  <w:lang w:bidi="ar-SY"/>
                </w:rPr>
                <m:t>400 g</m:t>
              </m:r>
            </m:oMath>
          </w:p>
        </w:tc>
      </w:tr>
      <w:tr w:rsidR="0078764D" w14:paraId="5EB4E37B" w14:textId="77777777" w:rsidTr="00FD3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Align w:val="center"/>
          </w:tcPr>
          <w:p w14:paraId="2BFA8E80" w14:textId="6875466B" w:rsidR="0078764D" w:rsidRPr="0078764D" w:rsidRDefault="00F87C11" w:rsidP="001B352D">
            <w:pPr>
              <w:jc w:val="center"/>
              <w:rPr>
                <w:rFonts w:ascii="Simplified Arabic" w:hAnsi="Simplified Arabic" w:cs="Simplified Arabic"/>
                <w:b w:val="0"/>
                <w:bCs w:val="0"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 xml:space="preserve">كتلة </w:t>
            </w:r>
            <w:r w:rsidR="0078764D" w:rsidRPr="0078764D"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>الحمل</w:t>
            </w:r>
          </w:p>
        </w:tc>
        <w:tc>
          <w:tcPr>
            <w:tcW w:w="5120" w:type="dxa"/>
            <w:vAlign w:val="center"/>
          </w:tcPr>
          <w:p w14:paraId="4639A190" w14:textId="16916721" w:rsidR="0078764D" w:rsidRPr="00BB28D5" w:rsidRDefault="00BB28D5" w:rsidP="001B3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i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لا </w:t>
            </w:r>
            <w:r w:rsidR="00F87C11"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>ت</w:t>
            </w: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تجاوز </w:t>
            </w:r>
            <m:oMath>
              <m:r>
                <w:rPr>
                  <w:rFonts w:ascii="Cambria Math" w:hAnsi="Cambria Math" w:cs="Simplified Arabic"/>
                  <w:szCs w:val="24"/>
                  <w:lang w:bidi="ar-SY"/>
                </w:rPr>
                <m:t>150 g</m:t>
              </m:r>
            </m:oMath>
          </w:p>
        </w:tc>
      </w:tr>
      <w:tr w:rsidR="002E22D6" w14:paraId="221B2621" w14:textId="77777777" w:rsidTr="00FD3D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0" w:type="dxa"/>
            <w:vAlign w:val="center"/>
          </w:tcPr>
          <w:p w14:paraId="58B225E0" w14:textId="72EA1344" w:rsidR="002E22D6" w:rsidRPr="002E22D6" w:rsidRDefault="00F87C11" w:rsidP="001B352D">
            <w:pPr>
              <w:jc w:val="center"/>
              <w:rPr>
                <w:rFonts w:ascii="Simplified Arabic" w:hAnsi="Simplified Arabic" w:cs="Simplified Arabic"/>
                <w:b w:val="0"/>
                <w:bCs w:val="0"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Cs w:val="24"/>
                <w:rtl/>
                <w:lang w:bidi="ar-SY"/>
              </w:rPr>
              <w:t>دقة التوجيه</w:t>
            </w:r>
          </w:p>
        </w:tc>
        <w:tc>
          <w:tcPr>
            <w:tcW w:w="5120" w:type="dxa"/>
            <w:vAlign w:val="center"/>
          </w:tcPr>
          <w:p w14:paraId="4563D625" w14:textId="21F14119" w:rsidR="002E22D6" w:rsidRPr="00F87C11" w:rsidRDefault="00F87C11" w:rsidP="001B3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i/>
                <w:szCs w:val="24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Cs w:val="24"/>
                <w:rtl/>
                <w:lang w:bidi="ar-SY"/>
              </w:rPr>
              <w:t xml:space="preserve">لا تقل عن </w:t>
            </w:r>
            <m:oMath>
              <m:r>
                <w:rPr>
                  <w:rFonts w:ascii="Cambria Math" w:hAnsi="Cambria Math" w:cs="Simplified Arabic"/>
                  <w:szCs w:val="24"/>
                  <w:lang w:bidi="ar-SY"/>
                </w:rPr>
                <m:t>0.3°</m:t>
              </m:r>
            </m:oMath>
          </w:p>
        </w:tc>
      </w:tr>
    </w:tbl>
    <w:p w14:paraId="2DC08060" w14:textId="77777777" w:rsidR="00D24F54" w:rsidRDefault="00D24F54" w:rsidP="00FD3D4D">
      <w:pPr>
        <w:jc w:val="both"/>
        <w:rPr>
          <w:rFonts w:eastAsia="SimSun" w:cs="Times New Roman"/>
          <w:b/>
          <w:bCs/>
          <w:sz w:val="28"/>
          <w:szCs w:val="28"/>
          <w:rtl/>
          <w:lang w:eastAsia="zh-CN" w:bidi="ar-SY"/>
        </w:rPr>
      </w:pPr>
    </w:p>
    <w:p w14:paraId="2129300C" w14:textId="54B8C68D" w:rsidR="00FD3D4D" w:rsidRPr="00FD3D4D" w:rsidRDefault="00FD3D4D" w:rsidP="00FD3D4D">
      <w:pPr>
        <w:jc w:val="both"/>
        <w:rPr>
          <w:rFonts w:eastAsia="SimSun" w:cs="Times New Roman"/>
          <w:b/>
          <w:bCs/>
          <w:sz w:val="28"/>
          <w:szCs w:val="28"/>
          <w:rtl/>
          <w:lang w:val="fr-FR" w:eastAsia="zh-CN" w:bidi="ar-SY"/>
        </w:rPr>
      </w:pPr>
      <w:r w:rsidRPr="00FD3D4D">
        <w:rPr>
          <w:rFonts w:eastAsia="SimSun" w:cs="Times New Roman" w:hint="cs"/>
          <w:b/>
          <w:bCs/>
          <w:sz w:val="28"/>
          <w:szCs w:val="28"/>
          <w:rtl/>
          <w:lang w:val="fr-FR" w:eastAsia="zh-CN" w:bidi="ar-SY"/>
        </w:rPr>
        <w:t xml:space="preserve">الحد الأدنى المطلوب تنفيذه لقبول المشروع: </w:t>
      </w:r>
    </w:p>
    <w:p w14:paraId="4424F6BB" w14:textId="6608BC62" w:rsidR="00FD3D4D" w:rsidRPr="00FD3D4D" w:rsidRDefault="00FD3D4D" w:rsidP="00FD3D4D">
      <w:pPr>
        <w:numPr>
          <w:ilvl w:val="0"/>
          <w:numId w:val="41"/>
        </w:numPr>
        <w:jc w:val="both"/>
        <w:rPr>
          <w:rFonts w:eastAsia="SimSun" w:cs="Times New Roman"/>
          <w:sz w:val="28"/>
          <w:szCs w:val="28"/>
          <w:lang w:eastAsia="zh-CN" w:bidi="ar-SY"/>
        </w:rPr>
      </w:pPr>
      <w:r w:rsidRPr="00FD3D4D">
        <w:rPr>
          <w:rFonts w:eastAsia="SimSun" w:cs="Times New Roman" w:hint="cs"/>
          <w:sz w:val="28"/>
          <w:szCs w:val="28"/>
          <w:rtl/>
          <w:lang w:eastAsia="zh-CN" w:bidi="ar-SY"/>
        </w:rPr>
        <w:t xml:space="preserve">دراسة </w:t>
      </w:r>
      <w:r w:rsidR="008C62AA">
        <w:rPr>
          <w:rFonts w:eastAsia="SimSun" w:cs="Times New Roman" w:hint="cs"/>
          <w:sz w:val="28"/>
          <w:szCs w:val="28"/>
          <w:rtl/>
          <w:lang w:eastAsia="zh-CN" w:bidi="ar-SY"/>
        </w:rPr>
        <w:t xml:space="preserve">مرجعية للوصلات المطاوعة </w:t>
      </w:r>
      <w:r w:rsidR="00FC5A67">
        <w:rPr>
          <w:rFonts w:eastAsia="SimSun" w:cs="Times New Roman" w:hint="cs"/>
          <w:sz w:val="28"/>
          <w:szCs w:val="28"/>
          <w:rtl/>
          <w:lang w:eastAsia="zh-CN" w:bidi="ar-SY"/>
        </w:rPr>
        <w:t>المستخدمة في الانظمة الجوية</w:t>
      </w:r>
      <w:r w:rsidR="008065CB">
        <w:rPr>
          <w:rFonts w:eastAsia="SimSun" w:cs="Times New Roman" w:hint="cs"/>
          <w:sz w:val="28"/>
          <w:szCs w:val="28"/>
          <w:rtl/>
          <w:lang w:eastAsia="zh-CN" w:bidi="ar-SY"/>
        </w:rPr>
        <w:t xml:space="preserve"> متوفر مرجع ومقالين بذات الشأن.</w:t>
      </w:r>
    </w:p>
    <w:p w14:paraId="5C5B2FA4" w14:textId="0F550A3B" w:rsidR="00FD3D4D" w:rsidRDefault="00FD3D4D" w:rsidP="00FD3D4D">
      <w:pPr>
        <w:numPr>
          <w:ilvl w:val="0"/>
          <w:numId w:val="41"/>
        </w:numPr>
        <w:jc w:val="both"/>
        <w:rPr>
          <w:rFonts w:eastAsia="SimSun" w:cs="Times New Roman"/>
          <w:sz w:val="28"/>
          <w:szCs w:val="28"/>
          <w:lang w:eastAsia="zh-CN" w:bidi="ar-SY"/>
        </w:rPr>
      </w:pPr>
      <w:r w:rsidRPr="00FD3D4D">
        <w:rPr>
          <w:rFonts w:eastAsia="SimSun" w:cs="Times New Roman" w:hint="cs"/>
          <w:sz w:val="28"/>
          <w:szCs w:val="28"/>
          <w:rtl/>
          <w:lang w:eastAsia="zh-CN" w:bidi="ar-SY"/>
        </w:rPr>
        <w:t xml:space="preserve">التصميم الميكانيكي </w:t>
      </w:r>
      <w:r>
        <w:rPr>
          <w:rFonts w:eastAsia="SimSun" w:cs="Times New Roman" w:hint="cs"/>
          <w:sz w:val="28"/>
          <w:szCs w:val="28"/>
          <w:rtl/>
          <w:lang w:eastAsia="zh-CN" w:bidi="ar-SY"/>
        </w:rPr>
        <w:t>الموافق لدفتر الشروط</w:t>
      </w:r>
    </w:p>
    <w:p w14:paraId="591A2A84" w14:textId="626B389E" w:rsidR="00FD3D4D" w:rsidRPr="00FD3D4D" w:rsidRDefault="00FD3D4D" w:rsidP="00FD3D4D">
      <w:pPr>
        <w:numPr>
          <w:ilvl w:val="0"/>
          <w:numId w:val="41"/>
        </w:numPr>
        <w:jc w:val="both"/>
        <w:rPr>
          <w:rFonts w:eastAsia="SimSun" w:cs="Times New Roman"/>
          <w:sz w:val="28"/>
          <w:szCs w:val="28"/>
          <w:lang w:eastAsia="zh-CN" w:bidi="ar-SY"/>
        </w:rPr>
      </w:pPr>
      <w:r>
        <w:rPr>
          <w:rFonts w:eastAsia="SimSun" w:cs="Times New Roman" w:hint="cs"/>
          <w:sz w:val="28"/>
          <w:szCs w:val="28"/>
          <w:rtl/>
          <w:lang w:eastAsia="zh-CN" w:bidi="ar-SY"/>
        </w:rPr>
        <w:t>النمذجة بطريقة العناصر المنتهية و</w:t>
      </w:r>
      <w:r w:rsidRPr="00FD3D4D">
        <w:rPr>
          <w:rFonts w:eastAsia="SimSun" w:cs="Times New Roman" w:hint="cs"/>
          <w:sz w:val="28"/>
          <w:szCs w:val="28"/>
          <w:rtl/>
          <w:lang w:eastAsia="zh-CN" w:bidi="ar-SY"/>
        </w:rPr>
        <w:t>حس</w:t>
      </w:r>
      <w:bookmarkStart w:id="1" w:name="_GoBack"/>
      <w:bookmarkEnd w:id="1"/>
      <w:r w:rsidRPr="00FD3D4D">
        <w:rPr>
          <w:rFonts w:eastAsia="SimSun" w:cs="Times New Roman" w:hint="cs"/>
          <w:sz w:val="28"/>
          <w:szCs w:val="28"/>
          <w:rtl/>
          <w:lang w:eastAsia="zh-CN" w:bidi="ar-SY"/>
        </w:rPr>
        <w:t>اب</w:t>
      </w:r>
      <w:r>
        <w:rPr>
          <w:rFonts w:eastAsia="SimSun" w:cs="Times New Roman" w:hint="cs"/>
          <w:sz w:val="28"/>
          <w:szCs w:val="28"/>
          <w:rtl/>
          <w:lang w:eastAsia="zh-CN" w:bidi="ar-SY"/>
        </w:rPr>
        <w:t>ات</w:t>
      </w:r>
      <w:r w:rsidRPr="00FD3D4D">
        <w:rPr>
          <w:rFonts w:eastAsia="SimSun" w:cs="Times New Roman" w:hint="cs"/>
          <w:sz w:val="28"/>
          <w:szCs w:val="28"/>
          <w:rtl/>
          <w:lang w:eastAsia="zh-CN" w:bidi="ar-SY"/>
        </w:rPr>
        <w:t xml:space="preserve"> البنية </w:t>
      </w:r>
    </w:p>
    <w:p w14:paraId="09267409" w14:textId="2A14B9F4" w:rsidR="00FD3D4D" w:rsidRPr="00FD3D4D" w:rsidRDefault="00FD3D4D" w:rsidP="00FD3D4D">
      <w:pPr>
        <w:numPr>
          <w:ilvl w:val="0"/>
          <w:numId w:val="41"/>
        </w:numPr>
        <w:jc w:val="both"/>
        <w:rPr>
          <w:rFonts w:eastAsia="SimSun" w:cs="Times New Roman"/>
          <w:sz w:val="28"/>
          <w:szCs w:val="28"/>
          <w:lang w:eastAsia="zh-CN" w:bidi="ar-SY"/>
        </w:rPr>
      </w:pPr>
      <w:r w:rsidRPr="00FD3D4D">
        <w:rPr>
          <w:rFonts w:eastAsia="SimSun" w:cs="Times New Roman" w:hint="cs"/>
          <w:sz w:val="28"/>
          <w:szCs w:val="28"/>
          <w:rtl/>
          <w:lang w:eastAsia="zh-CN" w:bidi="ar-SY"/>
        </w:rPr>
        <w:t>التحكم والمحاكاة</w:t>
      </w:r>
      <w:r w:rsidR="005D5DDD">
        <w:rPr>
          <w:rFonts w:eastAsia="SimSun" w:cs="Times New Roman" w:hint="cs"/>
          <w:sz w:val="28"/>
          <w:szCs w:val="28"/>
          <w:rtl/>
          <w:lang w:eastAsia="zh-CN" w:bidi="ar-SY"/>
        </w:rPr>
        <w:t xml:space="preserve"> </w:t>
      </w:r>
    </w:p>
    <w:p w14:paraId="71E33196" w14:textId="34438317" w:rsidR="00FD3D4D" w:rsidRPr="00AF20D6" w:rsidRDefault="00FD3D4D" w:rsidP="00DC5BF1">
      <w:pPr>
        <w:jc w:val="both"/>
        <w:rPr>
          <w:rFonts w:asciiTheme="majorBidi" w:hAnsiTheme="majorBidi" w:cstheme="majorBidi"/>
          <w:sz w:val="28"/>
          <w:szCs w:val="28"/>
          <w:lang w:val="fr-FR" w:bidi="ar-SY"/>
        </w:rPr>
      </w:pPr>
      <w:r w:rsidRPr="00AF20D6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ملاحظة: </w:t>
      </w:r>
      <w:r w:rsidR="00DB2396" w:rsidRPr="00AF20D6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يوجد</w:t>
      </w:r>
      <w:r w:rsidR="00DC5BF1" w:rsidRPr="00AF20D6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 امكانية للنشر </w:t>
      </w:r>
      <w:r w:rsidR="00DB2396" w:rsidRPr="00AF20D6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 xml:space="preserve">بعد الانتهاء من المشروع </w:t>
      </w:r>
      <w:r w:rsidRPr="00AF20D6">
        <w:rPr>
          <w:rFonts w:asciiTheme="majorBidi" w:hAnsiTheme="majorBidi" w:cstheme="majorBidi" w:hint="cs"/>
          <w:sz w:val="28"/>
          <w:szCs w:val="28"/>
          <w:rtl/>
          <w:lang w:val="fr-FR" w:bidi="ar-SY"/>
        </w:rPr>
        <w:t>.</w:t>
      </w:r>
    </w:p>
    <w:p w14:paraId="33F2424D" w14:textId="77777777" w:rsidR="00FD3D4D" w:rsidRPr="00FD3D4D" w:rsidRDefault="00FD3D4D" w:rsidP="00FD3D4D">
      <w:pPr>
        <w:ind w:left="360" w:firstLine="360"/>
        <w:jc w:val="both"/>
        <w:rPr>
          <w:rFonts w:eastAsia="SimSun" w:cs="Times New Roman"/>
          <w:szCs w:val="24"/>
          <w:rtl/>
          <w:lang w:eastAsia="zh-CN" w:bidi="ar-SY"/>
        </w:rPr>
      </w:pPr>
    </w:p>
    <w:p w14:paraId="35D5CDF3" w14:textId="7F56082C" w:rsidR="000E4ED3" w:rsidRPr="005F2FA3" w:rsidRDefault="00FD3D4D" w:rsidP="005F2FA3">
      <w:pPr>
        <w:ind w:left="360" w:firstLine="360"/>
        <w:jc w:val="both"/>
        <w:rPr>
          <w:rFonts w:eastAsia="SimSun" w:cs="Times New Roman"/>
          <w:b/>
          <w:bCs/>
          <w:sz w:val="32"/>
          <w:rtl/>
          <w:lang w:val="fr-FR" w:eastAsia="zh-CN" w:bidi="ar-SY"/>
        </w:rPr>
      </w:pPr>
      <w:r w:rsidRPr="00FD3D4D">
        <w:rPr>
          <w:rFonts w:eastAsia="SimSun" w:cs="Times New Roman" w:hint="cs"/>
          <w:b/>
          <w:bCs/>
          <w:sz w:val="28"/>
          <w:szCs w:val="28"/>
          <w:rtl/>
          <w:lang w:val="fr-FR" w:eastAsia="zh-CN" w:bidi="ar-SY"/>
        </w:rPr>
        <w:t>التاريخ    02   /  03   / 2023</w:t>
      </w:r>
      <w:r w:rsidRPr="00FD3D4D">
        <w:rPr>
          <w:rFonts w:eastAsia="SimSun" w:cs="Times New Roman" w:hint="cs"/>
          <w:b/>
          <w:bCs/>
          <w:sz w:val="28"/>
          <w:szCs w:val="28"/>
          <w:rtl/>
          <w:lang w:val="fr-FR" w:eastAsia="zh-CN" w:bidi="ar-SY"/>
        </w:rPr>
        <w:tab/>
      </w:r>
      <w:r w:rsidRPr="00FD3D4D">
        <w:rPr>
          <w:rFonts w:eastAsia="SimSun" w:cs="Times New Roman" w:hint="cs"/>
          <w:b/>
          <w:bCs/>
          <w:sz w:val="28"/>
          <w:szCs w:val="28"/>
          <w:rtl/>
          <w:lang w:val="fr-FR" w:eastAsia="zh-CN" w:bidi="ar-SY"/>
        </w:rPr>
        <w:tab/>
      </w:r>
      <w:r w:rsidRPr="00FD3D4D">
        <w:rPr>
          <w:rFonts w:eastAsia="SimSun" w:cs="Times New Roman" w:hint="cs"/>
          <w:b/>
          <w:bCs/>
          <w:sz w:val="28"/>
          <w:szCs w:val="28"/>
          <w:rtl/>
          <w:lang w:val="fr-FR" w:eastAsia="zh-CN" w:bidi="ar-SY"/>
        </w:rPr>
        <w:tab/>
      </w:r>
      <w:r w:rsidRPr="00FD3D4D">
        <w:rPr>
          <w:rFonts w:eastAsia="SimSun" w:cs="Times New Roman" w:hint="cs"/>
          <w:b/>
          <w:bCs/>
          <w:sz w:val="28"/>
          <w:szCs w:val="28"/>
          <w:rtl/>
          <w:lang w:val="fr-FR" w:eastAsia="zh-CN" w:bidi="ar-SY"/>
        </w:rPr>
        <w:tab/>
      </w:r>
      <w:r w:rsidRPr="00FD3D4D">
        <w:rPr>
          <w:rFonts w:eastAsia="SimSun" w:cs="Times New Roman" w:hint="cs"/>
          <w:b/>
          <w:bCs/>
          <w:sz w:val="28"/>
          <w:szCs w:val="28"/>
          <w:rtl/>
          <w:lang w:val="fr-FR" w:eastAsia="zh-CN" w:bidi="ar-SY"/>
        </w:rPr>
        <w:tab/>
        <w:t xml:space="preserve">توقيع المشرف </w:t>
      </w:r>
    </w:p>
    <w:sectPr w:rsidR="000E4ED3" w:rsidRPr="005F2FA3" w:rsidSect="00D156DC">
      <w:endnotePr>
        <w:numFmt w:val="lowerLetter"/>
      </w:endnotePr>
      <w:type w:val="oddPage"/>
      <w:pgSz w:w="11906" w:h="16838" w:code="9"/>
      <w:pgMar w:top="1134" w:right="720" w:bottom="720" w:left="720" w:header="720" w:footer="720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E0720" w14:textId="77777777" w:rsidR="00423911" w:rsidRDefault="00423911">
      <w:r>
        <w:separator/>
      </w:r>
    </w:p>
  </w:endnote>
  <w:endnote w:type="continuationSeparator" w:id="0">
    <w:p w14:paraId="7F8F9662" w14:textId="77777777" w:rsidR="00423911" w:rsidRDefault="0042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Arabesque Desktop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D8356" w14:textId="77777777" w:rsidR="00423911" w:rsidRDefault="00423911">
      <w:r>
        <w:separator/>
      </w:r>
    </w:p>
  </w:footnote>
  <w:footnote w:type="continuationSeparator" w:id="0">
    <w:p w14:paraId="2282A4B0" w14:textId="77777777" w:rsidR="00423911" w:rsidRDefault="00423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D9"/>
    <w:multiLevelType w:val="hybridMultilevel"/>
    <w:tmpl w:val="820C8072"/>
    <w:lvl w:ilvl="0" w:tplc="E3FCEA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46D5F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905BC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7D33"/>
    <w:multiLevelType w:val="hybridMultilevel"/>
    <w:tmpl w:val="EAB8239A"/>
    <w:lvl w:ilvl="0" w:tplc="4AF29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A05DC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492E"/>
    <w:multiLevelType w:val="hybridMultilevel"/>
    <w:tmpl w:val="36B8B990"/>
    <w:lvl w:ilvl="0" w:tplc="8648F26A">
      <w:start w:val="1"/>
      <w:numFmt w:val="arabicAbjad"/>
      <w:lvlText w:val="%1-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DA349F0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80CB9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8" w15:restartNumberingAfterBreak="0">
    <w:nsid w:val="20700E77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235C3BB0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851F1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37930"/>
    <w:multiLevelType w:val="hybridMultilevel"/>
    <w:tmpl w:val="36B8B990"/>
    <w:lvl w:ilvl="0" w:tplc="8648F26A">
      <w:start w:val="1"/>
      <w:numFmt w:val="arabicAbjad"/>
      <w:lvlText w:val="%1-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72C7F9F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C0384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64C0A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C7BFA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B2D34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C1BC7"/>
    <w:multiLevelType w:val="hybridMultilevel"/>
    <w:tmpl w:val="36B8B990"/>
    <w:lvl w:ilvl="0" w:tplc="8648F26A">
      <w:start w:val="1"/>
      <w:numFmt w:val="arabicAbjad"/>
      <w:lvlText w:val="%1-"/>
      <w:lvlJc w:val="left"/>
      <w:pPr>
        <w:ind w:left="12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F3A4B39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9" w15:restartNumberingAfterBreak="0">
    <w:nsid w:val="422265D4"/>
    <w:multiLevelType w:val="hybridMultilevel"/>
    <w:tmpl w:val="84DC5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48F26A">
      <w:start w:val="1"/>
      <w:numFmt w:val="arabicAbjad"/>
      <w:lvlText w:val="%2-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802C5"/>
    <w:multiLevelType w:val="hybridMultilevel"/>
    <w:tmpl w:val="6A1293FC"/>
    <w:lvl w:ilvl="0" w:tplc="0D608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663A7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11430F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3153F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82495"/>
    <w:multiLevelType w:val="hybridMultilevel"/>
    <w:tmpl w:val="1DC2E14A"/>
    <w:lvl w:ilvl="0" w:tplc="7AD4B4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055DE3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25B6B"/>
    <w:multiLevelType w:val="hybridMultilevel"/>
    <w:tmpl w:val="39CEEB70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D213F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F5880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110AB"/>
    <w:multiLevelType w:val="hybridMultilevel"/>
    <w:tmpl w:val="44C0D0C4"/>
    <w:lvl w:ilvl="0" w:tplc="A4CCB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952C9D"/>
    <w:multiLevelType w:val="hybridMultilevel"/>
    <w:tmpl w:val="A70C0C30"/>
    <w:lvl w:ilvl="0" w:tplc="3A646FC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557A7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146EF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264A4"/>
    <w:multiLevelType w:val="hybridMultilevel"/>
    <w:tmpl w:val="CE2CF990"/>
    <w:lvl w:ilvl="0" w:tplc="AC70E7C2">
      <w:start w:val="1"/>
      <w:numFmt w:val="bullet"/>
      <w:pStyle w:val="Heading5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Simplified Arabic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4" w15:restartNumberingAfterBreak="0">
    <w:nsid w:val="6E5176C5"/>
    <w:multiLevelType w:val="hybridMultilevel"/>
    <w:tmpl w:val="60A4ED68"/>
    <w:lvl w:ilvl="0" w:tplc="751AD3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2570E"/>
    <w:multiLevelType w:val="hybridMultilevel"/>
    <w:tmpl w:val="39CEEB70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4A1F22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C7C71"/>
    <w:multiLevelType w:val="hybridMultilevel"/>
    <w:tmpl w:val="7F0A0E56"/>
    <w:lvl w:ilvl="0" w:tplc="8648F26A">
      <w:start w:val="1"/>
      <w:numFmt w:val="arabicAbjad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10D46"/>
    <w:multiLevelType w:val="hybridMultilevel"/>
    <w:tmpl w:val="A600C9AE"/>
    <w:lvl w:ilvl="0" w:tplc="9500B1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9" w15:restartNumberingAfterBreak="0">
    <w:nsid w:val="7C4D79EA"/>
    <w:multiLevelType w:val="hybridMultilevel"/>
    <w:tmpl w:val="FE34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21"/>
  </w:num>
  <w:num w:numId="4">
    <w:abstractNumId w:val="30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8"/>
  </w:num>
  <w:num w:numId="8">
    <w:abstractNumId w:val="8"/>
  </w:num>
  <w:num w:numId="9">
    <w:abstractNumId w:val="7"/>
  </w:num>
  <w:num w:numId="10">
    <w:abstractNumId w:val="14"/>
  </w:num>
  <w:num w:numId="11">
    <w:abstractNumId w:val="36"/>
  </w:num>
  <w:num w:numId="12">
    <w:abstractNumId w:val="10"/>
  </w:num>
  <w:num w:numId="13">
    <w:abstractNumId w:val="39"/>
  </w:num>
  <w:num w:numId="14">
    <w:abstractNumId w:val="32"/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27"/>
  </w:num>
  <w:num w:numId="18">
    <w:abstractNumId w:val="29"/>
  </w:num>
  <w:num w:numId="19">
    <w:abstractNumId w:val="19"/>
  </w:num>
  <w:num w:numId="20">
    <w:abstractNumId w:val="2"/>
  </w:num>
  <w:num w:numId="21">
    <w:abstractNumId w:val="22"/>
  </w:num>
  <w:num w:numId="22">
    <w:abstractNumId w:val="31"/>
  </w:num>
  <w:num w:numId="23">
    <w:abstractNumId w:val="6"/>
  </w:num>
  <w:num w:numId="24">
    <w:abstractNumId w:val="17"/>
  </w:num>
  <w:num w:numId="25">
    <w:abstractNumId w:val="26"/>
  </w:num>
  <w:num w:numId="26">
    <w:abstractNumId w:val="4"/>
  </w:num>
  <w:num w:numId="27">
    <w:abstractNumId w:val="35"/>
  </w:num>
  <w:num w:numId="28">
    <w:abstractNumId w:val="11"/>
  </w:num>
  <w:num w:numId="29">
    <w:abstractNumId w:val="5"/>
  </w:num>
  <w:num w:numId="30">
    <w:abstractNumId w:val="15"/>
  </w:num>
  <w:num w:numId="31">
    <w:abstractNumId w:val="12"/>
  </w:num>
  <w:num w:numId="32">
    <w:abstractNumId w:val="28"/>
  </w:num>
  <w:num w:numId="33">
    <w:abstractNumId w:val="9"/>
  </w:num>
  <w:num w:numId="34">
    <w:abstractNumId w:val="1"/>
  </w:num>
  <w:num w:numId="35">
    <w:abstractNumId w:val="37"/>
  </w:num>
  <w:num w:numId="36">
    <w:abstractNumId w:val="13"/>
  </w:num>
  <w:num w:numId="37">
    <w:abstractNumId w:val="16"/>
  </w:num>
  <w:num w:numId="38">
    <w:abstractNumId w:val="23"/>
  </w:num>
  <w:num w:numId="39">
    <w:abstractNumId w:val="25"/>
  </w:num>
  <w:num w:numId="40">
    <w:abstractNumId w:val="3"/>
  </w:num>
  <w:num w:numId="4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8E"/>
    <w:rsid w:val="00002E37"/>
    <w:rsid w:val="00003E79"/>
    <w:rsid w:val="00005D09"/>
    <w:rsid w:val="00007221"/>
    <w:rsid w:val="00012E6F"/>
    <w:rsid w:val="00015076"/>
    <w:rsid w:val="00015096"/>
    <w:rsid w:val="000253FC"/>
    <w:rsid w:val="0002669E"/>
    <w:rsid w:val="000370C9"/>
    <w:rsid w:val="00037624"/>
    <w:rsid w:val="00041E6A"/>
    <w:rsid w:val="00043226"/>
    <w:rsid w:val="000506BA"/>
    <w:rsid w:val="000514BD"/>
    <w:rsid w:val="00052F0E"/>
    <w:rsid w:val="00066C4A"/>
    <w:rsid w:val="00072BFC"/>
    <w:rsid w:val="0007445A"/>
    <w:rsid w:val="00083461"/>
    <w:rsid w:val="0008660B"/>
    <w:rsid w:val="00095C59"/>
    <w:rsid w:val="000A4F65"/>
    <w:rsid w:val="000A6EB2"/>
    <w:rsid w:val="000B278B"/>
    <w:rsid w:val="000B2DDF"/>
    <w:rsid w:val="000B614D"/>
    <w:rsid w:val="000C362D"/>
    <w:rsid w:val="000D04C5"/>
    <w:rsid w:val="000D28D2"/>
    <w:rsid w:val="000D7520"/>
    <w:rsid w:val="000E3C0D"/>
    <w:rsid w:val="000E4ED3"/>
    <w:rsid w:val="00107E54"/>
    <w:rsid w:val="001118A8"/>
    <w:rsid w:val="00114B61"/>
    <w:rsid w:val="00116B29"/>
    <w:rsid w:val="0012043E"/>
    <w:rsid w:val="001342CC"/>
    <w:rsid w:val="00141FE3"/>
    <w:rsid w:val="001528FA"/>
    <w:rsid w:val="0015708C"/>
    <w:rsid w:val="00171AF9"/>
    <w:rsid w:val="0017394A"/>
    <w:rsid w:val="00174638"/>
    <w:rsid w:val="001815B2"/>
    <w:rsid w:val="0018250A"/>
    <w:rsid w:val="00185603"/>
    <w:rsid w:val="00193CA2"/>
    <w:rsid w:val="00195F56"/>
    <w:rsid w:val="00197FCE"/>
    <w:rsid w:val="001A12C4"/>
    <w:rsid w:val="001A39C9"/>
    <w:rsid w:val="001A3FBC"/>
    <w:rsid w:val="001A4302"/>
    <w:rsid w:val="001A4D8A"/>
    <w:rsid w:val="001A659B"/>
    <w:rsid w:val="001A798D"/>
    <w:rsid w:val="001B127D"/>
    <w:rsid w:val="001B352D"/>
    <w:rsid w:val="001B759B"/>
    <w:rsid w:val="001C20BF"/>
    <w:rsid w:val="001D58CE"/>
    <w:rsid w:val="001E1DCF"/>
    <w:rsid w:val="001F271D"/>
    <w:rsid w:val="002031E6"/>
    <w:rsid w:val="002038C7"/>
    <w:rsid w:val="002043B3"/>
    <w:rsid w:val="0021065F"/>
    <w:rsid w:val="0021468F"/>
    <w:rsid w:val="0021499A"/>
    <w:rsid w:val="00215BB9"/>
    <w:rsid w:val="00221F3D"/>
    <w:rsid w:val="00224E0D"/>
    <w:rsid w:val="00244C2A"/>
    <w:rsid w:val="00246667"/>
    <w:rsid w:val="002522C3"/>
    <w:rsid w:val="00265FA5"/>
    <w:rsid w:val="00273129"/>
    <w:rsid w:val="00283379"/>
    <w:rsid w:val="002835A1"/>
    <w:rsid w:val="00283D77"/>
    <w:rsid w:val="00284B86"/>
    <w:rsid w:val="00286404"/>
    <w:rsid w:val="00286771"/>
    <w:rsid w:val="00292A4A"/>
    <w:rsid w:val="0029444E"/>
    <w:rsid w:val="002A1598"/>
    <w:rsid w:val="002A7534"/>
    <w:rsid w:val="002B0445"/>
    <w:rsid w:val="002B3369"/>
    <w:rsid w:val="002B6B33"/>
    <w:rsid w:val="002C22D7"/>
    <w:rsid w:val="002C3F64"/>
    <w:rsid w:val="002C4F79"/>
    <w:rsid w:val="002D310D"/>
    <w:rsid w:val="002D71B0"/>
    <w:rsid w:val="002E22D6"/>
    <w:rsid w:val="002E3E55"/>
    <w:rsid w:val="002E52B6"/>
    <w:rsid w:val="002E77B6"/>
    <w:rsid w:val="002F75BC"/>
    <w:rsid w:val="00306548"/>
    <w:rsid w:val="00313476"/>
    <w:rsid w:val="00313C72"/>
    <w:rsid w:val="003214FC"/>
    <w:rsid w:val="003222A9"/>
    <w:rsid w:val="003235FA"/>
    <w:rsid w:val="00330065"/>
    <w:rsid w:val="003322A8"/>
    <w:rsid w:val="00333551"/>
    <w:rsid w:val="0034175F"/>
    <w:rsid w:val="0034229B"/>
    <w:rsid w:val="00343591"/>
    <w:rsid w:val="00343EC8"/>
    <w:rsid w:val="00364EBD"/>
    <w:rsid w:val="00371DB2"/>
    <w:rsid w:val="003732C9"/>
    <w:rsid w:val="00382B84"/>
    <w:rsid w:val="00391A2A"/>
    <w:rsid w:val="003932DB"/>
    <w:rsid w:val="0039727C"/>
    <w:rsid w:val="003A3E6D"/>
    <w:rsid w:val="003A4570"/>
    <w:rsid w:val="003B0A38"/>
    <w:rsid w:val="003C3636"/>
    <w:rsid w:val="003C55AD"/>
    <w:rsid w:val="003D06DC"/>
    <w:rsid w:val="003D139A"/>
    <w:rsid w:val="003E0FCD"/>
    <w:rsid w:val="003E2500"/>
    <w:rsid w:val="003E3A0D"/>
    <w:rsid w:val="003E3B36"/>
    <w:rsid w:val="003F299C"/>
    <w:rsid w:val="003F3E4D"/>
    <w:rsid w:val="003F5D6B"/>
    <w:rsid w:val="00402DF0"/>
    <w:rsid w:val="0041008C"/>
    <w:rsid w:val="004104B9"/>
    <w:rsid w:val="004127B1"/>
    <w:rsid w:val="00423911"/>
    <w:rsid w:val="00426452"/>
    <w:rsid w:val="00427ED1"/>
    <w:rsid w:val="004322D9"/>
    <w:rsid w:val="00432E01"/>
    <w:rsid w:val="004353EB"/>
    <w:rsid w:val="004404D3"/>
    <w:rsid w:val="0044218C"/>
    <w:rsid w:val="0044227C"/>
    <w:rsid w:val="00467FE0"/>
    <w:rsid w:val="00472D96"/>
    <w:rsid w:val="00477D37"/>
    <w:rsid w:val="00483AD8"/>
    <w:rsid w:val="004842A2"/>
    <w:rsid w:val="004910F7"/>
    <w:rsid w:val="0049794E"/>
    <w:rsid w:val="004A6B56"/>
    <w:rsid w:val="004A6CDF"/>
    <w:rsid w:val="004B31CA"/>
    <w:rsid w:val="004B39C0"/>
    <w:rsid w:val="004B794F"/>
    <w:rsid w:val="004C2B98"/>
    <w:rsid w:val="004C73F0"/>
    <w:rsid w:val="004D1A5E"/>
    <w:rsid w:val="004D504C"/>
    <w:rsid w:val="004E0E4E"/>
    <w:rsid w:val="004E16E0"/>
    <w:rsid w:val="004F0D2E"/>
    <w:rsid w:val="004F4DA2"/>
    <w:rsid w:val="004F6B46"/>
    <w:rsid w:val="004F7685"/>
    <w:rsid w:val="00502C19"/>
    <w:rsid w:val="00502E71"/>
    <w:rsid w:val="00515196"/>
    <w:rsid w:val="00515F66"/>
    <w:rsid w:val="00517A3A"/>
    <w:rsid w:val="00525C0C"/>
    <w:rsid w:val="0052654E"/>
    <w:rsid w:val="005470CF"/>
    <w:rsid w:val="00561EB1"/>
    <w:rsid w:val="00562732"/>
    <w:rsid w:val="005734E0"/>
    <w:rsid w:val="00576A74"/>
    <w:rsid w:val="005825C4"/>
    <w:rsid w:val="00590C47"/>
    <w:rsid w:val="00594485"/>
    <w:rsid w:val="00596381"/>
    <w:rsid w:val="00596A87"/>
    <w:rsid w:val="00596EB9"/>
    <w:rsid w:val="005B2FB9"/>
    <w:rsid w:val="005B45FE"/>
    <w:rsid w:val="005B4E1A"/>
    <w:rsid w:val="005C3F0A"/>
    <w:rsid w:val="005C3F91"/>
    <w:rsid w:val="005C5BDD"/>
    <w:rsid w:val="005D5DDD"/>
    <w:rsid w:val="005D7A21"/>
    <w:rsid w:val="005E1FF7"/>
    <w:rsid w:val="005E6005"/>
    <w:rsid w:val="005F0D90"/>
    <w:rsid w:val="005F2FA3"/>
    <w:rsid w:val="005F71FB"/>
    <w:rsid w:val="00604D2D"/>
    <w:rsid w:val="006151F1"/>
    <w:rsid w:val="0061578F"/>
    <w:rsid w:val="00624D96"/>
    <w:rsid w:val="00635403"/>
    <w:rsid w:val="006370AD"/>
    <w:rsid w:val="006531E1"/>
    <w:rsid w:val="0065381C"/>
    <w:rsid w:val="006544A8"/>
    <w:rsid w:val="006577ED"/>
    <w:rsid w:val="00662BDE"/>
    <w:rsid w:val="00666599"/>
    <w:rsid w:val="00667B2D"/>
    <w:rsid w:val="006722DF"/>
    <w:rsid w:val="00672CAA"/>
    <w:rsid w:val="0067412E"/>
    <w:rsid w:val="006779DA"/>
    <w:rsid w:val="006825AC"/>
    <w:rsid w:val="006A32F9"/>
    <w:rsid w:val="006A6B2C"/>
    <w:rsid w:val="006B2B2E"/>
    <w:rsid w:val="006B2D0D"/>
    <w:rsid w:val="006B4308"/>
    <w:rsid w:val="006B619B"/>
    <w:rsid w:val="006C2CA9"/>
    <w:rsid w:val="006C4C22"/>
    <w:rsid w:val="006D2475"/>
    <w:rsid w:val="006D463F"/>
    <w:rsid w:val="006D59D8"/>
    <w:rsid w:val="0070038C"/>
    <w:rsid w:val="0070161F"/>
    <w:rsid w:val="00703813"/>
    <w:rsid w:val="007042F4"/>
    <w:rsid w:val="00705063"/>
    <w:rsid w:val="0071193D"/>
    <w:rsid w:val="00720307"/>
    <w:rsid w:val="00733DFC"/>
    <w:rsid w:val="00735BE5"/>
    <w:rsid w:val="007379BA"/>
    <w:rsid w:val="00744F31"/>
    <w:rsid w:val="00745559"/>
    <w:rsid w:val="0075259E"/>
    <w:rsid w:val="00754668"/>
    <w:rsid w:val="00755446"/>
    <w:rsid w:val="00757A75"/>
    <w:rsid w:val="00757EE4"/>
    <w:rsid w:val="007745D9"/>
    <w:rsid w:val="007847C7"/>
    <w:rsid w:val="007852F5"/>
    <w:rsid w:val="0078764D"/>
    <w:rsid w:val="00796F00"/>
    <w:rsid w:val="007A19C1"/>
    <w:rsid w:val="007A1A7F"/>
    <w:rsid w:val="007A3758"/>
    <w:rsid w:val="007A37D7"/>
    <w:rsid w:val="007A76E7"/>
    <w:rsid w:val="007B3722"/>
    <w:rsid w:val="007B3DEB"/>
    <w:rsid w:val="007B42F3"/>
    <w:rsid w:val="007B5839"/>
    <w:rsid w:val="007B6186"/>
    <w:rsid w:val="007C3A10"/>
    <w:rsid w:val="007C50A1"/>
    <w:rsid w:val="007C6E03"/>
    <w:rsid w:val="007D345F"/>
    <w:rsid w:val="007D5D1D"/>
    <w:rsid w:val="007E0FC0"/>
    <w:rsid w:val="007F0337"/>
    <w:rsid w:val="007F1212"/>
    <w:rsid w:val="007F19D0"/>
    <w:rsid w:val="007F2F9A"/>
    <w:rsid w:val="007F4668"/>
    <w:rsid w:val="008065CB"/>
    <w:rsid w:val="00815EA3"/>
    <w:rsid w:val="008162D1"/>
    <w:rsid w:val="00831B2C"/>
    <w:rsid w:val="00847934"/>
    <w:rsid w:val="00850810"/>
    <w:rsid w:val="00851C68"/>
    <w:rsid w:val="00864A49"/>
    <w:rsid w:val="00865A7F"/>
    <w:rsid w:val="00867F24"/>
    <w:rsid w:val="00872943"/>
    <w:rsid w:val="00874BDD"/>
    <w:rsid w:val="0087788E"/>
    <w:rsid w:val="0089262F"/>
    <w:rsid w:val="008A1ABE"/>
    <w:rsid w:val="008A4CAE"/>
    <w:rsid w:val="008A4FB6"/>
    <w:rsid w:val="008A5048"/>
    <w:rsid w:val="008B2CAC"/>
    <w:rsid w:val="008B500E"/>
    <w:rsid w:val="008B51A3"/>
    <w:rsid w:val="008C62AA"/>
    <w:rsid w:val="008C738E"/>
    <w:rsid w:val="008C7DC4"/>
    <w:rsid w:val="008D2D4C"/>
    <w:rsid w:val="008D5AC7"/>
    <w:rsid w:val="008D710A"/>
    <w:rsid w:val="008D7190"/>
    <w:rsid w:val="008E185A"/>
    <w:rsid w:val="008E5973"/>
    <w:rsid w:val="008E777F"/>
    <w:rsid w:val="008F1F45"/>
    <w:rsid w:val="0090070C"/>
    <w:rsid w:val="0090484E"/>
    <w:rsid w:val="00906339"/>
    <w:rsid w:val="00906D19"/>
    <w:rsid w:val="00917D3E"/>
    <w:rsid w:val="00922BDC"/>
    <w:rsid w:val="009270DF"/>
    <w:rsid w:val="009408B8"/>
    <w:rsid w:val="00942A30"/>
    <w:rsid w:val="0095621A"/>
    <w:rsid w:val="00970253"/>
    <w:rsid w:val="00977ACB"/>
    <w:rsid w:val="009924F8"/>
    <w:rsid w:val="009A141C"/>
    <w:rsid w:val="009A207F"/>
    <w:rsid w:val="009A30A6"/>
    <w:rsid w:val="009B35B1"/>
    <w:rsid w:val="009C0481"/>
    <w:rsid w:val="009C1DCF"/>
    <w:rsid w:val="009C3D60"/>
    <w:rsid w:val="009C5F99"/>
    <w:rsid w:val="009D0F60"/>
    <w:rsid w:val="009D5340"/>
    <w:rsid w:val="009E07A9"/>
    <w:rsid w:val="009E0BB2"/>
    <w:rsid w:val="009E703D"/>
    <w:rsid w:val="009F205A"/>
    <w:rsid w:val="00A01B67"/>
    <w:rsid w:val="00A01FBD"/>
    <w:rsid w:val="00A03534"/>
    <w:rsid w:val="00A057C3"/>
    <w:rsid w:val="00A058F8"/>
    <w:rsid w:val="00A32912"/>
    <w:rsid w:val="00A3484B"/>
    <w:rsid w:val="00A40D43"/>
    <w:rsid w:val="00A41338"/>
    <w:rsid w:val="00A550D9"/>
    <w:rsid w:val="00A62F82"/>
    <w:rsid w:val="00A740DF"/>
    <w:rsid w:val="00A754F5"/>
    <w:rsid w:val="00A759E6"/>
    <w:rsid w:val="00A76001"/>
    <w:rsid w:val="00A82012"/>
    <w:rsid w:val="00A844CB"/>
    <w:rsid w:val="00A8653F"/>
    <w:rsid w:val="00A90E78"/>
    <w:rsid w:val="00A96B10"/>
    <w:rsid w:val="00A96F49"/>
    <w:rsid w:val="00A978DE"/>
    <w:rsid w:val="00AA0100"/>
    <w:rsid w:val="00AA1D91"/>
    <w:rsid w:val="00AA32C5"/>
    <w:rsid w:val="00AA46D7"/>
    <w:rsid w:val="00AB5517"/>
    <w:rsid w:val="00AB5BAC"/>
    <w:rsid w:val="00AB7406"/>
    <w:rsid w:val="00AC3E65"/>
    <w:rsid w:val="00AD32E0"/>
    <w:rsid w:val="00AE39A9"/>
    <w:rsid w:val="00AE53E3"/>
    <w:rsid w:val="00AF19D8"/>
    <w:rsid w:val="00AF20D6"/>
    <w:rsid w:val="00AF3EFA"/>
    <w:rsid w:val="00AF7F53"/>
    <w:rsid w:val="00B0005F"/>
    <w:rsid w:val="00B03C13"/>
    <w:rsid w:val="00B05442"/>
    <w:rsid w:val="00B061C1"/>
    <w:rsid w:val="00B11371"/>
    <w:rsid w:val="00B25228"/>
    <w:rsid w:val="00B260BD"/>
    <w:rsid w:val="00B2754C"/>
    <w:rsid w:val="00B30768"/>
    <w:rsid w:val="00B3288B"/>
    <w:rsid w:val="00B41435"/>
    <w:rsid w:val="00B475E8"/>
    <w:rsid w:val="00B4778F"/>
    <w:rsid w:val="00B54469"/>
    <w:rsid w:val="00B562EF"/>
    <w:rsid w:val="00B63E03"/>
    <w:rsid w:val="00B6408E"/>
    <w:rsid w:val="00B73B42"/>
    <w:rsid w:val="00B74815"/>
    <w:rsid w:val="00B76A50"/>
    <w:rsid w:val="00B81C4B"/>
    <w:rsid w:val="00B847CF"/>
    <w:rsid w:val="00B84C37"/>
    <w:rsid w:val="00B87FDE"/>
    <w:rsid w:val="00B9251F"/>
    <w:rsid w:val="00B95814"/>
    <w:rsid w:val="00B97526"/>
    <w:rsid w:val="00BA2800"/>
    <w:rsid w:val="00BA42D4"/>
    <w:rsid w:val="00BA6C23"/>
    <w:rsid w:val="00BB28D5"/>
    <w:rsid w:val="00BB3E64"/>
    <w:rsid w:val="00BD0185"/>
    <w:rsid w:val="00BD343E"/>
    <w:rsid w:val="00BE6A30"/>
    <w:rsid w:val="00BE7E23"/>
    <w:rsid w:val="00BF6555"/>
    <w:rsid w:val="00C002A3"/>
    <w:rsid w:val="00C01168"/>
    <w:rsid w:val="00C04800"/>
    <w:rsid w:val="00C049B1"/>
    <w:rsid w:val="00C11E19"/>
    <w:rsid w:val="00C16347"/>
    <w:rsid w:val="00C214F7"/>
    <w:rsid w:val="00C33478"/>
    <w:rsid w:val="00C44708"/>
    <w:rsid w:val="00C5569B"/>
    <w:rsid w:val="00C55EB8"/>
    <w:rsid w:val="00C57C82"/>
    <w:rsid w:val="00C658CE"/>
    <w:rsid w:val="00C66F04"/>
    <w:rsid w:val="00C91506"/>
    <w:rsid w:val="00C923ED"/>
    <w:rsid w:val="00C9482D"/>
    <w:rsid w:val="00C97DA1"/>
    <w:rsid w:val="00CA37EB"/>
    <w:rsid w:val="00CA4D8C"/>
    <w:rsid w:val="00CA7F9F"/>
    <w:rsid w:val="00CB63F7"/>
    <w:rsid w:val="00CC15CC"/>
    <w:rsid w:val="00CC4F87"/>
    <w:rsid w:val="00CD328F"/>
    <w:rsid w:val="00CE0FC7"/>
    <w:rsid w:val="00CE5FCE"/>
    <w:rsid w:val="00CF0940"/>
    <w:rsid w:val="00CF70E5"/>
    <w:rsid w:val="00D0044A"/>
    <w:rsid w:val="00D00B3D"/>
    <w:rsid w:val="00D02003"/>
    <w:rsid w:val="00D03C27"/>
    <w:rsid w:val="00D06310"/>
    <w:rsid w:val="00D156DC"/>
    <w:rsid w:val="00D21C42"/>
    <w:rsid w:val="00D247E4"/>
    <w:rsid w:val="00D24F54"/>
    <w:rsid w:val="00D25B5F"/>
    <w:rsid w:val="00D316B9"/>
    <w:rsid w:val="00D410DB"/>
    <w:rsid w:val="00D4301C"/>
    <w:rsid w:val="00D45B88"/>
    <w:rsid w:val="00D4781A"/>
    <w:rsid w:val="00D51E20"/>
    <w:rsid w:val="00D57A39"/>
    <w:rsid w:val="00D60B0A"/>
    <w:rsid w:val="00D77423"/>
    <w:rsid w:val="00D810E8"/>
    <w:rsid w:val="00D8499D"/>
    <w:rsid w:val="00D879D8"/>
    <w:rsid w:val="00D91B78"/>
    <w:rsid w:val="00D932D5"/>
    <w:rsid w:val="00D94F99"/>
    <w:rsid w:val="00DB2396"/>
    <w:rsid w:val="00DB2F36"/>
    <w:rsid w:val="00DB4161"/>
    <w:rsid w:val="00DB68A1"/>
    <w:rsid w:val="00DC5BF1"/>
    <w:rsid w:val="00DC79A1"/>
    <w:rsid w:val="00DD2790"/>
    <w:rsid w:val="00DF0BF2"/>
    <w:rsid w:val="00DF3A34"/>
    <w:rsid w:val="00DF5433"/>
    <w:rsid w:val="00E07B77"/>
    <w:rsid w:val="00E07E67"/>
    <w:rsid w:val="00E10BB1"/>
    <w:rsid w:val="00E12D29"/>
    <w:rsid w:val="00E140D2"/>
    <w:rsid w:val="00E14BC7"/>
    <w:rsid w:val="00E31117"/>
    <w:rsid w:val="00E35592"/>
    <w:rsid w:val="00E43CB0"/>
    <w:rsid w:val="00E55269"/>
    <w:rsid w:val="00E55C40"/>
    <w:rsid w:val="00E753BB"/>
    <w:rsid w:val="00E764F5"/>
    <w:rsid w:val="00E81816"/>
    <w:rsid w:val="00E8224A"/>
    <w:rsid w:val="00E87A71"/>
    <w:rsid w:val="00EB0F81"/>
    <w:rsid w:val="00EB43E8"/>
    <w:rsid w:val="00EC440B"/>
    <w:rsid w:val="00ED734D"/>
    <w:rsid w:val="00EF175D"/>
    <w:rsid w:val="00EF5676"/>
    <w:rsid w:val="00EF7F72"/>
    <w:rsid w:val="00F048BD"/>
    <w:rsid w:val="00F04ADE"/>
    <w:rsid w:val="00F10196"/>
    <w:rsid w:val="00F10B26"/>
    <w:rsid w:val="00F16555"/>
    <w:rsid w:val="00F17D1C"/>
    <w:rsid w:val="00F2348E"/>
    <w:rsid w:val="00F27DBF"/>
    <w:rsid w:val="00F31434"/>
    <w:rsid w:val="00F34285"/>
    <w:rsid w:val="00F37201"/>
    <w:rsid w:val="00F37A2D"/>
    <w:rsid w:val="00F4282D"/>
    <w:rsid w:val="00F44F1B"/>
    <w:rsid w:val="00F479AB"/>
    <w:rsid w:val="00F51D01"/>
    <w:rsid w:val="00F52080"/>
    <w:rsid w:val="00F71A40"/>
    <w:rsid w:val="00F72908"/>
    <w:rsid w:val="00F818C6"/>
    <w:rsid w:val="00F824A6"/>
    <w:rsid w:val="00F82C08"/>
    <w:rsid w:val="00F83A14"/>
    <w:rsid w:val="00F84D0C"/>
    <w:rsid w:val="00F84D7F"/>
    <w:rsid w:val="00F86609"/>
    <w:rsid w:val="00F87C11"/>
    <w:rsid w:val="00F91298"/>
    <w:rsid w:val="00F93690"/>
    <w:rsid w:val="00F93F96"/>
    <w:rsid w:val="00FA1FBB"/>
    <w:rsid w:val="00FA242C"/>
    <w:rsid w:val="00FA796B"/>
    <w:rsid w:val="00FC5A67"/>
    <w:rsid w:val="00FC6F0B"/>
    <w:rsid w:val="00FD08B5"/>
    <w:rsid w:val="00FD3D4D"/>
    <w:rsid w:val="00FE5FA4"/>
    <w:rsid w:val="00FF067F"/>
    <w:rsid w:val="00FF13FD"/>
    <w:rsid w:val="00FF17D5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61EA7D"/>
  <w15:docId w15:val="{C159A9F2-3A37-4756-8574-BBE1F066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207F"/>
    <w:pPr>
      <w:bidi/>
    </w:pPr>
    <w:rPr>
      <w:sz w:val="24"/>
      <w:szCs w:val="32"/>
      <w:lang w:eastAsia="ar-SA"/>
    </w:rPr>
  </w:style>
  <w:style w:type="paragraph" w:styleId="Heading1">
    <w:name w:val="heading 1"/>
    <w:basedOn w:val="Normal"/>
    <w:next w:val="Normal"/>
    <w:qFormat/>
    <w:rsid w:val="009A207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A207F"/>
    <w:pPr>
      <w:keepNext/>
      <w:jc w:val="center"/>
      <w:outlineLvl w:val="1"/>
    </w:pPr>
    <w:rPr>
      <w:sz w:val="36"/>
      <w:szCs w:val="36"/>
      <w:lang w:bidi="ar-SY"/>
    </w:rPr>
  </w:style>
  <w:style w:type="paragraph" w:styleId="Heading3">
    <w:name w:val="heading 3"/>
    <w:basedOn w:val="Normal"/>
    <w:next w:val="Normal"/>
    <w:qFormat/>
    <w:rsid w:val="009A207F"/>
    <w:pPr>
      <w:keepNext/>
      <w:ind w:left="5040" w:firstLine="720"/>
      <w:jc w:val="lowKashida"/>
      <w:outlineLvl w:val="2"/>
    </w:pPr>
    <w:rPr>
      <w:b/>
      <w:bCs/>
      <w:sz w:val="36"/>
      <w:szCs w:val="36"/>
      <w:lang w:bidi="ar-SY"/>
    </w:rPr>
  </w:style>
  <w:style w:type="paragraph" w:styleId="Heading4">
    <w:name w:val="heading 4"/>
    <w:basedOn w:val="Normal"/>
    <w:next w:val="Normal"/>
    <w:qFormat/>
    <w:rsid w:val="009A207F"/>
    <w:pPr>
      <w:keepNext/>
      <w:jc w:val="center"/>
      <w:outlineLvl w:val="3"/>
    </w:pPr>
    <w:rPr>
      <w:rFonts w:cs="Simplified Arabic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A207F"/>
    <w:pPr>
      <w:keepNext/>
      <w:numPr>
        <w:numId w:val="1"/>
      </w:numPr>
      <w:ind w:right="0"/>
      <w:jc w:val="lowKashida"/>
      <w:outlineLvl w:val="4"/>
    </w:pPr>
    <w:rPr>
      <w:rFonts w:cs="Simplified Arabic"/>
      <w:sz w:val="28"/>
      <w:szCs w:val="28"/>
      <w:lang w:bidi="ar-SY"/>
    </w:rPr>
  </w:style>
  <w:style w:type="paragraph" w:styleId="Heading6">
    <w:name w:val="heading 6"/>
    <w:basedOn w:val="Normal"/>
    <w:next w:val="Normal"/>
    <w:qFormat/>
    <w:rsid w:val="009A207F"/>
    <w:pPr>
      <w:keepNext/>
      <w:ind w:left="4320" w:firstLine="720"/>
      <w:jc w:val="lowKashida"/>
      <w:outlineLvl w:val="5"/>
    </w:pPr>
    <w:rPr>
      <w:rFonts w:cs="Simplified Arabic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9A207F"/>
    <w:pPr>
      <w:keepNext/>
      <w:ind w:left="5040" w:firstLine="720"/>
      <w:jc w:val="lowKashida"/>
      <w:outlineLvl w:val="6"/>
    </w:pPr>
    <w:rPr>
      <w:rFonts w:cs="Simplified Arabic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9A207F"/>
    <w:pPr>
      <w:keepNext/>
      <w:ind w:left="5040"/>
      <w:jc w:val="lowKashida"/>
      <w:outlineLvl w:val="7"/>
    </w:pPr>
    <w:rPr>
      <w:rFonts w:cs="Simplified Arabic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207F"/>
    <w:pPr>
      <w:tabs>
        <w:tab w:val="center" w:pos="4153"/>
        <w:tab w:val="right" w:pos="8306"/>
      </w:tabs>
    </w:pPr>
    <w:rPr>
      <w:szCs w:val="28"/>
    </w:rPr>
  </w:style>
  <w:style w:type="paragraph" w:styleId="Footer">
    <w:name w:val="footer"/>
    <w:basedOn w:val="Normal"/>
    <w:rsid w:val="009A207F"/>
    <w:pPr>
      <w:tabs>
        <w:tab w:val="center" w:pos="4153"/>
        <w:tab w:val="right" w:pos="8306"/>
      </w:tabs>
    </w:pPr>
    <w:rPr>
      <w:szCs w:val="28"/>
    </w:rPr>
  </w:style>
  <w:style w:type="paragraph" w:styleId="BodyText">
    <w:name w:val="Body Text"/>
    <w:basedOn w:val="Normal"/>
    <w:rsid w:val="009A207F"/>
    <w:pPr>
      <w:jc w:val="lowKashida"/>
    </w:pPr>
  </w:style>
  <w:style w:type="character" w:styleId="PageNumber">
    <w:name w:val="page number"/>
    <w:basedOn w:val="DefaultParagraphFont"/>
    <w:rsid w:val="009A207F"/>
  </w:style>
  <w:style w:type="paragraph" w:styleId="BodyText2">
    <w:name w:val="Body Text 2"/>
    <w:basedOn w:val="Normal"/>
    <w:rsid w:val="009A207F"/>
    <w:pPr>
      <w:jc w:val="lowKashida"/>
    </w:pPr>
    <w:rPr>
      <w:rFonts w:ascii="AGA Arabesque Desktop" w:hAnsi="AGA Arabesque Desktop" w:cs="Simplified Arabic"/>
      <w:sz w:val="28"/>
      <w:szCs w:val="28"/>
    </w:rPr>
  </w:style>
  <w:style w:type="character" w:styleId="Hyperlink">
    <w:name w:val="Hyperlink"/>
    <w:basedOn w:val="DefaultParagraphFont"/>
    <w:uiPriority w:val="99"/>
    <w:rsid w:val="00B328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7E23"/>
    <w:pPr>
      <w:ind w:left="720"/>
    </w:pPr>
  </w:style>
  <w:style w:type="paragraph" w:styleId="Title">
    <w:name w:val="Title"/>
    <w:basedOn w:val="Normal"/>
    <w:qFormat/>
    <w:rsid w:val="00FC6F0B"/>
    <w:pPr>
      <w:jc w:val="center"/>
    </w:pPr>
    <w:rPr>
      <w:rFonts w:cs="Times New Roman"/>
      <w:b/>
      <w:bCs/>
      <w:color w:val="000000"/>
      <w:sz w:val="28"/>
      <w:szCs w:val="28"/>
    </w:rPr>
  </w:style>
  <w:style w:type="table" w:styleId="TableGrid">
    <w:name w:val="Table Grid"/>
    <w:basedOn w:val="TableNormal"/>
    <w:rsid w:val="006A6B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rsid w:val="00195F56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ED734D"/>
    <w:rPr>
      <w:i/>
      <w:iCs/>
    </w:rPr>
  </w:style>
  <w:style w:type="paragraph" w:styleId="BalloonText">
    <w:name w:val="Balloon Text"/>
    <w:basedOn w:val="Normal"/>
    <w:link w:val="BalloonTextChar"/>
    <w:rsid w:val="007A3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37D7"/>
    <w:rPr>
      <w:rFonts w:ascii="Tahoma" w:hAnsi="Tahoma" w:cs="Tahoma"/>
      <w:sz w:val="16"/>
      <w:szCs w:val="16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81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1D91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8764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7876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8764D"/>
    <w:rPr>
      <w:color w:val="808080"/>
    </w:rPr>
  </w:style>
  <w:style w:type="paragraph" w:styleId="Caption">
    <w:name w:val="caption"/>
    <w:basedOn w:val="Normal"/>
    <w:next w:val="Normal"/>
    <w:unhideWhenUsed/>
    <w:qFormat/>
    <w:rsid w:val="000E4ED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d.nazlah@hiast.edu.s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im.taan@hiast.edu.s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jed.nazlah@hiast.edu.s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575;&#1607;&#1585;\&#1605;&#1588;&#1575;&#1585;&#1610;&#1593;\&#1575;&#1604;&#1605;&#1572;&#1587;&#1587;&#1577;\&#1605;&#1585;&#1575;&#1587;&#1604;&#1575;&#1578;\&#1608;&#1579;&#1575;&#1574;&#160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وثائق</Template>
  <TotalTime>51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السيد الدكتور مدير مركز الدراسات والبحوث العلمية</vt:lpstr>
      <vt:lpstr>السيد الدكتور مدير مركز الدراسات والبحوث العلمية</vt:lpstr>
    </vt:vector>
  </TitlesOfParts>
  <Company>HIAST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السيد الدكتور مدير مركز الدراسات والبحوث العلمية</dc:title>
  <dc:creator>Maher Suleiman</dc:creator>
  <cp:lastModifiedBy>D. Karim TAAN</cp:lastModifiedBy>
  <cp:revision>21</cp:revision>
  <cp:lastPrinted>2023-02-28T08:39:00Z</cp:lastPrinted>
  <dcterms:created xsi:type="dcterms:W3CDTF">2023-03-06T06:47:00Z</dcterms:created>
  <dcterms:modified xsi:type="dcterms:W3CDTF">2023-03-08T06:21:00Z</dcterms:modified>
</cp:coreProperties>
</file>