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9.485740119806"/>
        <w:gridCol w:w="1559.431865275214"/>
        <w:gridCol w:w="4956.594205628603"/>
        <w:tblGridChange w:id="0">
          <w:tblGrid>
            <w:gridCol w:w="2509.485740119806"/>
            <w:gridCol w:w="1559.431865275214"/>
            <w:gridCol w:w="4956.5942056286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 as Class?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/ Why Included or Excluded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Plays the role of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; their data is already represented by the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class, so no separate class needed.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Also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actor role</w:t>
            </w:r>
            <w:r w:rsidDel="00000000" w:rsidR="00000000" w:rsidRPr="00000000">
              <w:rPr>
                <w:rtl w:val="0"/>
              </w:rPr>
              <w:t xml:space="preserve">; modeled as a type/role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not its own persistent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Represents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 triggers</w:t>
            </w:r>
            <w:r w:rsidDel="00000000" w:rsidR="00000000" w:rsidRPr="00000000">
              <w:rPr>
                <w:rtl w:val="0"/>
              </w:rPr>
              <w:t xml:space="preserve">, not stored business data; handled by the system, not as a domain class.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UI Interface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specific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view/type of Dashboard</w:t>
            </w:r>
            <w:r w:rsidDel="00000000" w:rsidR="00000000" w:rsidRPr="00000000">
              <w:rPr>
                <w:rtl w:val="0"/>
              </w:rPr>
              <w:t xml:space="preserve">; treated as an instance/configuration, not a separate class.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Core entity holding generated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reports</w:t>
            </w:r>
            <w:r w:rsidDel="00000000" w:rsidR="00000000" w:rsidRPr="00000000">
              <w:rPr>
                <w:rtl w:val="0"/>
              </w:rPr>
              <w:t xml:space="preserve"> that can be stored, shared, or scheduled.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Analytical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Just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configured instance of Report</w:t>
            </w:r>
            <w:r w:rsidDel="00000000" w:rsidR="00000000" w:rsidRPr="00000000">
              <w:rPr>
                <w:rtl w:val="0"/>
              </w:rPr>
              <w:t xml:space="preserve"> with filters; no extra behavior justifying a new class.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Performance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 format</w:t>
            </w:r>
            <w:r w:rsidDel="00000000" w:rsidR="00000000" w:rsidRPr="00000000">
              <w:rPr>
                <w:rtl w:val="0"/>
              </w:rPr>
              <w:t xml:space="preserve"> / template; modeled as a specific type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, not its own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Delivery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Another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 output type</w:t>
            </w:r>
            <w:r w:rsidDel="00000000" w:rsidR="00000000" w:rsidRPr="00000000">
              <w:rPr>
                <w:rtl w:val="0"/>
              </w:rPr>
              <w:t xml:space="preserve">; stays as a specialization/configuration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Temporary,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 output</w:t>
            </w:r>
            <w:r w:rsidDel="00000000" w:rsidR="00000000" w:rsidRPr="00000000">
              <w:rPr>
                <w:rtl w:val="0"/>
              </w:rPr>
              <w:t xml:space="preserve">, not persisted as a domain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(date/zone/category)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Treated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attributes/parameters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 (or query objects), not independent entities.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(KPI)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Derived values</w:t>
            </w:r>
            <w:r w:rsidDel="00000000" w:rsidR="00000000" w:rsidRPr="00000000">
              <w:rPr>
                <w:rtl w:val="0"/>
              </w:rPr>
              <w:t xml:space="preserve"> computed from stored data; not stored as separate records.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calculated field</w:t>
            </w:r>
            <w:r w:rsidDel="00000000" w:rsidR="00000000" w:rsidRPr="00000000">
              <w:rPr>
                <w:rtl w:val="0"/>
              </w:rPr>
              <w:t xml:space="preserve"> from Orders/OrderLines; not a standalone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Core business entity; needed for orders, segmentation, and customer analytics.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Represents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groups of customers</w:t>
            </w:r>
            <w:r w:rsidDel="00000000" w:rsidR="00000000" w:rsidRPr="00000000">
              <w:rPr>
                <w:rtl w:val="0"/>
              </w:rPr>
              <w:t xml:space="preserve"> defined by rules; used heavily in segmentation analysis.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 Definition /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logic/criteria</w:t>
            </w:r>
            <w:r w:rsidDel="00000000" w:rsidR="00000000" w:rsidRPr="00000000">
              <w:rPr>
                <w:rtl w:val="0"/>
              </w:rPr>
              <w:t xml:space="preserve"> for segments; best stored as attributes/config in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Behavior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Represents derived analytics/aggregations; not a primary stored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Fundamental transactional entity for all sales, revenue, and delivery analytics.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Details / Order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Conceptually the same 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OrderItem</w:t>
            </w:r>
            <w:r w:rsidDel="00000000" w:rsidR="00000000" w:rsidRPr="00000000">
              <w:rPr>
                <w:rtl w:val="0"/>
              </w:rPr>
              <w:t xml:space="preserve">; no need for a duplicate class.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state/attribute</w:t>
            </w:r>
            <w:r w:rsidDel="00000000" w:rsidR="00000000" w:rsidRPr="00000000">
              <w:rPr>
                <w:rtl w:val="0"/>
              </w:rPr>
              <w:t xml:space="preserve">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  <w:t xml:space="preserve"> (e.g., Pending, Shipped); does not need its own class.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Represents individual items within an order, required for product-level analytics.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Essential entity for all product, sales, and inventory metrics.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Exclude (Attribute)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Often modeled as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  <w:t xml:space="preserve"> or simple lookup; you can promote to a class only if you need rich behavior.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Represents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stock levels</w:t>
            </w:r>
            <w:r w:rsidDel="00000000" w:rsidR="00000000" w:rsidRPr="00000000">
              <w:rPr>
                <w:rtl w:val="0"/>
              </w:rPr>
              <w:t xml:space="preserve"> per product/location; key for inventory analytics.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Treated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  <w:t xml:space="preserve"> (quantity, safety stock, etc.) inside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  <w:t xml:space="preserve">, not a separate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Needed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delivery performance</w:t>
            </w:r>
            <w:r w:rsidDel="00000000" w:rsidR="00000000" w:rsidRPr="00000000">
              <w:rPr>
                <w:rtl w:val="0"/>
              </w:rPr>
              <w:t xml:space="preserve"> and logistics analytics.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Performance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KPIs derived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Shipment, Order, DeliveryZone</w:t>
            </w:r>
            <w:r w:rsidDel="00000000" w:rsidR="00000000" w:rsidRPr="00000000">
              <w:rPr>
                <w:rtl w:val="0"/>
              </w:rPr>
              <w:t xml:space="preserve">; not stored as an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Represents geographic/operational grouping; used for filtering and zone performance analysis.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Another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derived metric</w:t>
            </w:r>
            <w:r w:rsidDel="00000000" w:rsidR="00000000" w:rsidRPr="00000000">
              <w:rPr>
                <w:rtl w:val="0"/>
              </w:rPr>
              <w:t xml:space="preserve"> set, calculated from underlying data; not an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Represents internal system users (sales staff, managers) who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own dashboards/reports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Visualizations /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UI output elements based on report data; not modeled as a domain entity.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Stored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configuration/attributes</w:t>
            </w:r>
            <w:r w:rsidDel="00000000" w:rsidR="00000000" w:rsidRPr="00000000">
              <w:rPr>
                <w:rtl w:val="0"/>
              </w:rPr>
              <w:t xml:space="preserve"> within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Snapshot / Summary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Derived cached output; when stored meaningfully it is treated as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Attribute (e.g.,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refresh interval</w:t>
            </w:r>
            <w:r w:rsidDel="00000000" w:rsidR="00000000" w:rsidRPr="00000000">
              <w:rPr>
                <w:rtl w:val="0"/>
              </w:rPr>
              <w:t xml:space="preserve">, scheduling)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, not a separate class.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 trigger or log concept; not part of the core business domain model.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Execution conditions for scheduled tasks; belongs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process logic</w:t>
            </w:r>
            <w:r w:rsidDel="00000000" w:rsidR="00000000" w:rsidRPr="00000000">
              <w:rPr>
                <w:rtl w:val="0"/>
              </w:rPr>
              <w:t xml:space="preserve">, not domain storage.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Job / Weekly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Represents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process/scheduling logic</w:t>
            </w:r>
            <w:r w:rsidDel="00000000" w:rsidR="00000000" w:rsidRPr="00000000">
              <w:rPr>
                <w:rtl w:val="0"/>
              </w:rPr>
              <w:t xml:space="preserve">, not a stored business entity.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