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BARANGAY CLEARANCE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Obsequio,Kenneth Ampoloquio</w:t>
      </w:r>
    </w:p>
    <w:p w:rsidR="00925392" w:rsidRDefault="00000000" w14:paraId="0000000C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OF APPLICANT: </w:t>
      </w:r>
      <w:r>
        <w:rPr>
          <w:sz w:val="24"/>
          <w:szCs w:val="24"/>
        </w:rPr>
        <w:t>test me Sitio 3 Lakandula Brgy Sta Lucia, QUEZON CITY</w:t>
      </w:r>
    </w:p>
    <w:p w:rsidR="00925392" w:rsidRDefault="00000000" w14:paraId="0000000D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NAME: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BName</w:t>
      </w:r>
      <w:proofErr w:type="spellEnd"/>
      <w:r>
        <w:rPr>
          <w:sz w:val="24"/>
          <w:szCs w:val="24"/>
        </w:rPr>
        <w:t>}</w:t>
      </w:r>
    </w:p>
    <w:p w:rsidR="00925392" w:rsidRDefault="00000000" w14:paraId="0000000E" w14:textId="5478D9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ADDRESS: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BAddress</w:t>
      </w:r>
      <w:proofErr w:type="spellEnd"/>
      <w:r>
        <w:rPr>
          <w:sz w:val="24"/>
          <w:szCs w:val="24"/>
        </w:rPr>
        <w:t>}</w:t>
      </w:r>
    </w:p>
    <w:p w:rsidR="00925392" w:rsidRDefault="00000000" w14:paraId="0000000F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NATURE OF BUSINESS: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NatureB</w:t>
      </w:r>
      <w:proofErr w:type="spellEnd"/>
      <w:r>
        <w:rPr>
          <w:sz w:val="24"/>
          <w:szCs w:val="24"/>
        </w:rPr>
        <w:t>}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781EC3"/>
    <w:rsid w:val="00886071"/>
    <w:rsid w:val="00925392"/>
    <w:rsid w:val="00E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4</cp:revision>
  <dcterms:created xsi:type="dcterms:W3CDTF">2024-11-25T23:56:00Z</dcterms:created>
  <dcterms:modified xsi:type="dcterms:W3CDTF">2024-11-26T00:05:00Z</dcterms:modified>
</cp:coreProperties>
</file>