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3B2EC" w14:textId="063B1079" w:rsidR="009E235D" w:rsidRPr="007238A5" w:rsidRDefault="009E235D" w:rsidP="009E235D">
      <w:pPr>
        <w:shd w:val="clear" w:color="auto" w:fill="FFFFFF"/>
        <w:spacing w:before="240" w:after="240"/>
        <w:jc w:val="center"/>
        <w:rPr>
          <w:rFonts w:ascii="Times" w:hAnsi="Times"/>
          <w:color w:val="2D3B45"/>
          <w:sz w:val="48"/>
          <w:szCs w:val="48"/>
          <w:lang w:val="en-US"/>
        </w:rPr>
      </w:pPr>
      <w:r w:rsidRPr="007238A5">
        <w:rPr>
          <w:rFonts w:ascii="Times" w:hAnsi="Times"/>
          <w:color w:val="2D3B45"/>
          <w:sz w:val="48"/>
          <w:szCs w:val="48"/>
          <w:lang w:val="en-US"/>
        </w:rPr>
        <w:t>Petri Nets</w:t>
      </w:r>
      <w:r w:rsidRPr="007238A5">
        <w:rPr>
          <w:rFonts w:ascii="Times" w:hAnsi="Times"/>
          <w:color w:val="2D3B45"/>
          <w:sz w:val="48"/>
          <w:szCs w:val="48"/>
        </w:rPr>
        <w:t xml:space="preserve"> </w:t>
      </w:r>
    </w:p>
    <w:p w14:paraId="48EF2E7F" w14:textId="19EC99BC" w:rsidR="009E235D" w:rsidRDefault="009E235D" w:rsidP="009E235D">
      <w:pPr>
        <w:shd w:val="clear" w:color="auto" w:fill="FFFFFF"/>
        <w:spacing w:before="240" w:after="240"/>
        <w:jc w:val="center"/>
        <w:rPr>
          <w:rFonts w:ascii="Times" w:hAnsi="Times"/>
          <w:color w:val="2D3B45"/>
          <w:sz w:val="32"/>
          <w:szCs w:val="32"/>
        </w:rPr>
      </w:pPr>
      <w:r w:rsidRPr="00A306FF">
        <w:rPr>
          <w:rFonts w:ascii="Times" w:hAnsi="Times"/>
          <w:color w:val="2D3B45"/>
          <w:sz w:val="36"/>
          <w:szCs w:val="36"/>
        </w:rPr>
        <w:t xml:space="preserve">Requirements and Specification Document </w:t>
      </w:r>
      <w:r w:rsidRPr="00A306FF">
        <w:rPr>
          <w:rFonts w:ascii="Times" w:hAnsi="Times"/>
          <w:color w:val="2D3B45"/>
          <w:sz w:val="32"/>
          <w:szCs w:val="32"/>
        </w:rPr>
        <w:t>2023-0</w:t>
      </w:r>
      <w:r>
        <w:rPr>
          <w:rFonts w:ascii="Times" w:hAnsi="Times"/>
          <w:color w:val="2D3B45"/>
          <w:sz w:val="32"/>
          <w:szCs w:val="32"/>
        </w:rPr>
        <w:t>9</w:t>
      </w:r>
      <w:r w:rsidRPr="00A306FF">
        <w:rPr>
          <w:rFonts w:ascii="Times" w:hAnsi="Times"/>
          <w:color w:val="2D3B45"/>
          <w:sz w:val="32"/>
          <w:szCs w:val="32"/>
        </w:rPr>
        <w:t>-</w:t>
      </w:r>
      <w:r>
        <w:rPr>
          <w:rFonts w:ascii="Times" w:hAnsi="Times"/>
          <w:color w:val="2D3B45"/>
          <w:sz w:val="32"/>
          <w:szCs w:val="32"/>
        </w:rPr>
        <w:t>28</w:t>
      </w:r>
      <w:r w:rsidRPr="00A306FF">
        <w:rPr>
          <w:rFonts w:ascii="Times" w:hAnsi="Times"/>
          <w:color w:val="2D3B45"/>
          <w:sz w:val="32"/>
          <w:szCs w:val="32"/>
        </w:rPr>
        <w:t>, v1.</w:t>
      </w:r>
      <w:r>
        <w:rPr>
          <w:rFonts w:ascii="Times" w:hAnsi="Times"/>
          <w:color w:val="2D3B45"/>
          <w:sz w:val="32"/>
          <w:szCs w:val="32"/>
        </w:rPr>
        <w:t>0</w:t>
      </w:r>
    </w:p>
    <w:p w14:paraId="5733BAB3" w14:textId="77777777" w:rsidR="009E235D" w:rsidRDefault="009E235D" w:rsidP="009E235D">
      <w:pPr>
        <w:pStyle w:val="NormalWeb"/>
        <w:rPr>
          <w:rFonts w:ascii="TimesNewRomanPS" w:hAnsi="TimesNewRomanPS"/>
          <w:b/>
          <w:bCs/>
          <w:sz w:val="48"/>
          <w:szCs w:val="48"/>
        </w:rPr>
      </w:pPr>
      <w:r>
        <w:rPr>
          <w:rFonts w:ascii="TimesNewRomanPS" w:hAnsi="TimesNewRomanPS"/>
          <w:b/>
          <w:bCs/>
          <w:sz w:val="48"/>
          <w:szCs w:val="48"/>
        </w:rPr>
        <w:t xml:space="preserve">Document Revision History </w:t>
      </w:r>
    </w:p>
    <w:p w14:paraId="768E43F5" w14:textId="2BEB3D4F" w:rsidR="009E235D" w:rsidRDefault="009E235D" w:rsidP="009E235D">
      <w:pPr>
        <w:pStyle w:val="NormalWeb"/>
        <w:rPr>
          <w:rFonts w:ascii="Times" w:hAnsi="Times" w:cs="Arial"/>
        </w:rPr>
      </w:pPr>
      <w:r w:rsidRPr="00A306FF">
        <w:rPr>
          <w:rFonts w:ascii="Times" w:hAnsi="Times" w:cs="Arial"/>
        </w:rPr>
        <w:t>Rev. 1.0 &lt;2023-0</w:t>
      </w:r>
      <w:r>
        <w:rPr>
          <w:rFonts w:ascii="Times" w:hAnsi="Times" w:cs="Arial"/>
        </w:rPr>
        <w:t>9</w:t>
      </w:r>
      <w:r w:rsidRPr="00A306FF">
        <w:rPr>
          <w:rFonts w:ascii="Times" w:hAnsi="Times" w:cs="Arial"/>
        </w:rPr>
        <w:t>-2</w:t>
      </w:r>
      <w:r>
        <w:rPr>
          <w:rFonts w:ascii="Times" w:hAnsi="Times" w:cs="Arial"/>
        </w:rPr>
        <w:t>8</w:t>
      </w:r>
      <w:r w:rsidRPr="00A306FF">
        <w:rPr>
          <w:rFonts w:ascii="Times" w:hAnsi="Times" w:cs="Arial"/>
        </w:rPr>
        <w:t>&gt;: initial version</w:t>
      </w:r>
      <w:r w:rsidR="007238A5">
        <w:rPr>
          <w:rFonts w:ascii="Times" w:hAnsi="Times" w:cs="Arial"/>
        </w:rPr>
        <w:t xml:space="preserve"> – Add frontend and database </w:t>
      </w:r>
      <w:proofErr w:type="gramStart"/>
      <w:r w:rsidR="007238A5">
        <w:rPr>
          <w:rFonts w:ascii="Times" w:hAnsi="Times" w:cs="Arial"/>
        </w:rPr>
        <w:t>demonstration</w:t>
      </w:r>
      <w:proofErr w:type="gramEnd"/>
    </w:p>
    <w:p w14:paraId="32125B09" w14:textId="053B4662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t>Project A</w:t>
      </w:r>
      <w:r w:rsidRPr="009E1515">
        <w:rPr>
          <w:rFonts w:ascii="TimesNewRomanPS" w:hAnsi="TimesNewRomanPS"/>
          <w:b/>
          <w:bCs/>
          <w:color w:val="2B3844"/>
          <w:sz w:val="48"/>
          <w:szCs w:val="48"/>
        </w:rPr>
        <w:t>rchitecture</w:t>
      </w:r>
    </w:p>
    <w:p w14:paraId="289E7F97" w14:textId="647E05C8" w:rsidR="009E235D" w:rsidRDefault="009E235D" w:rsidP="009E235D">
      <w:pPr>
        <w:pStyle w:val="NormalWeb"/>
        <w:rPr>
          <w:rFonts w:ascii="Times" w:hAnsi="Times" w:cs="Arial"/>
        </w:rPr>
      </w:pPr>
      <w:r>
        <w:rPr>
          <w:rFonts w:ascii="Times" w:hAnsi="Times" w:cs="Arial"/>
          <w:noProof/>
          <w14:ligatures w14:val="standardContextual"/>
        </w:rPr>
        <w:drawing>
          <wp:inline distT="0" distB="0" distL="0" distR="0" wp14:anchorId="51B0BE52" wp14:editId="407C35D7">
            <wp:extent cx="5943600" cy="4660265"/>
            <wp:effectExtent l="0" t="0" r="0" b="635"/>
            <wp:docPr id="2107915217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15217" name="Picture 1" descr="A diagram of a software company&#10;&#10;Description automatically generated with medium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26412" w14:textId="77777777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7074C62D" w14:textId="77777777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048683E3" w14:textId="3C85B4C5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t>Database Structure</w:t>
      </w:r>
      <w:r>
        <w:rPr>
          <w:rFonts w:ascii="TimesNewRomanPS" w:hAnsi="TimesNewRomanPS"/>
          <w:b/>
          <w:bCs/>
          <w:color w:val="2B3844"/>
          <w:sz w:val="48"/>
          <w:szCs w:val="48"/>
        </w:rPr>
        <w:t xml:space="preserve"> (Cassandra)</w:t>
      </w:r>
    </w:p>
    <w:p w14:paraId="3E57BA1B" w14:textId="487D2CA1" w:rsidR="009E235D" w:rsidRPr="002B7037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36"/>
          <w:szCs w:val="36"/>
        </w:rPr>
      </w:pPr>
      <w:proofErr w:type="spellStart"/>
      <w:r>
        <w:rPr>
          <w:rFonts w:ascii="TimesNewRomanPS" w:hAnsi="TimesNewRomanPS"/>
          <w:b/>
          <w:bCs/>
          <w:color w:val="2B3844"/>
          <w:sz w:val="36"/>
          <w:szCs w:val="36"/>
        </w:rPr>
        <w:t>Keyspace</w:t>
      </w:r>
      <w:proofErr w:type="spellEnd"/>
      <w:r>
        <w:rPr>
          <w:rFonts w:ascii="TimesNewRomanPS" w:hAnsi="TimesNewRomanPS"/>
          <w:b/>
          <w:bCs/>
          <w:color w:val="2B3844"/>
          <w:sz w:val="36"/>
          <w:szCs w:val="36"/>
        </w:rPr>
        <w:t xml:space="preserve">: </w:t>
      </w:r>
      <w:r w:rsidRPr="009E235D">
        <w:rPr>
          <w:rFonts w:ascii="TimesNewRomanPS" w:hAnsi="TimesNewRomanPS"/>
          <w:b/>
          <w:bCs/>
          <w:color w:val="2B3844"/>
          <w:sz w:val="36"/>
          <w:szCs w:val="36"/>
        </w:rPr>
        <w:t>test_699</w:t>
      </w:r>
    </w:p>
    <w:p w14:paraId="6EE9E6F1" w14:textId="40201EF8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>Table</w:t>
      </w:r>
      <w:r w:rsidRPr="002B7037">
        <w:rPr>
          <w:rFonts w:ascii="TimesNewRomanPS" w:hAnsi="TimesNewRomanPS"/>
          <w:b/>
          <w:bCs/>
          <w:color w:val="2B3844"/>
          <w:sz w:val="32"/>
          <w:szCs w:val="32"/>
        </w:rPr>
        <w:t>1: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 </w:t>
      </w:r>
      <w:proofErr w:type="spellStart"/>
      <w:r w:rsidRPr="009E235D">
        <w:rPr>
          <w:rFonts w:ascii="TimesNewRomanPS" w:hAnsi="TimesNewRomanPS"/>
          <w:b/>
          <w:bCs/>
          <w:color w:val="2B3844"/>
          <w:sz w:val="32"/>
          <w:szCs w:val="32"/>
        </w:rPr>
        <w:t>customer_events</w:t>
      </w:r>
      <w:proofErr w:type="spellEnd"/>
    </w:p>
    <w:p w14:paraId="5B5EECED" w14:textId="40AF8817" w:rsidR="009E235D" w:rsidRPr="00BF09DC" w:rsidRDefault="009E235D" w:rsidP="009E235D">
      <w:pPr>
        <w:pStyle w:val="NormalWeb"/>
        <w:rPr>
          <w:rFonts w:ascii="TimesNewRomanPS" w:hAnsi="TimesNewRomanPS" w:hint="eastAsia"/>
          <w:b/>
          <w:bCs/>
          <w:color w:val="2B3844"/>
          <w:sz w:val="22"/>
          <w:szCs w:val="22"/>
        </w:rPr>
      </w:pPr>
      <w:r w:rsidRPr="00091775">
        <w:rPr>
          <w:rFonts w:ascii="TimesNewRomanPS" w:hAnsi="TimesNewRomanPS"/>
          <w:b/>
          <w:bCs/>
          <w:color w:val="2B3844"/>
          <w:sz w:val="22"/>
          <w:szCs w:val="22"/>
        </w:rPr>
        <w:t>Partition key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 column: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customer_id</w:t>
      </w:r>
      <w:proofErr w:type="spellEnd"/>
    </w:p>
    <w:p w14:paraId="63B42BB1" w14:textId="7FCBB390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Static column: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customer_name</w:t>
      </w:r>
      <w:proofErr w:type="spellEnd"/>
    </w:p>
    <w:p w14:paraId="11FD1F36" w14:textId="62038E93" w:rsidR="009E235D" w:rsidRDefault="009E235D" w:rsidP="009E235D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Cluster column: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event_time</w:t>
      </w:r>
      <w:proofErr w:type="spellEnd"/>
      <w:r>
        <w:rPr>
          <w:rFonts w:ascii="TimesNewRomanPS" w:hAnsi="TimesNewRomanPS"/>
          <w:color w:val="2B3844"/>
          <w:sz w:val="22"/>
          <w:szCs w:val="22"/>
        </w:rPr>
        <w:t xml:space="preserve">, </w:t>
      </w:r>
      <w:proofErr w:type="spellStart"/>
      <w:r>
        <w:rPr>
          <w:rFonts w:ascii="TimesNewRomanPS" w:hAnsi="TimesNewRomanPS"/>
          <w:color w:val="2B3844"/>
          <w:sz w:val="22"/>
          <w:szCs w:val="22"/>
        </w:rPr>
        <w:t>current_node_label</w:t>
      </w:r>
      <w:proofErr w:type="spellEnd"/>
    </w:p>
    <w:p w14:paraId="36A32266" w14:textId="77A24508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22"/>
          <w:szCs w:val="22"/>
        </w:rPr>
      </w:pPr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Primary key: </w:t>
      </w:r>
      <w:r>
        <w:rPr>
          <w:rFonts w:ascii="TimesNewRomanPS" w:hAnsi="TimesNewRomanPS"/>
          <w:b/>
          <w:bCs/>
          <w:color w:val="2B3844"/>
          <w:sz w:val="22"/>
          <w:szCs w:val="22"/>
        </w:rPr>
        <w:t>(</w:t>
      </w:r>
      <w:proofErr w:type="spellStart"/>
      <w:r>
        <w:rPr>
          <w:rFonts w:ascii="TimesNewRomanPS" w:hAnsi="TimesNewRomanPS"/>
          <w:b/>
          <w:bCs/>
          <w:color w:val="2B3844"/>
          <w:sz w:val="22"/>
          <w:szCs w:val="22"/>
        </w:rPr>
        <w:t>customer_id</w:t>
      </w:r>
      <w:proofErr w:type="spellEnd"/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, </w:t>
      </w:r>
      <w:proofErr w:type="spellStart"/>
      <w:r>
        <w:rPr>
          <w:rFonts w:ascii="TimesNewRomanPS" w:hAnsi="TimesNewRomanPS"/>
          <w:b/>
          <w:bCs/>
          <w:color w:val="2B3844"/>
          <w:sz w:val="22"/>
          <w:szCs w:val="22"/>
        </w:rPr>
        <w:t>event_time</w:t>
      </w:r>
      <w:proofErr w:type="spellEnd"/>
      <w:r>
        <w:rPr>
          <w:rFonts w:ascii="TimesNewRomanPS" w:hAnsi="TimesNewRomanPS"/>
          <w:b/>
          <w:bCs/>
          <w:color w:val="2B3844"/>
          <w:sz w:val="22"/>
          <w:szCs w:val="22"/>
        </w:rPr>
        <w:t xml:space="preserve">, </w:t>
      </w:r>
      <w:proofErr w:type="spellStart"/>
      <w:r>
        <w:rPr>
          <w:rFonts w:ascii="TimesNewRomanPS" w:hAnsi="TimesNewRomanPS"/>
          <w:b/>
          <w:bCs/>
          <w:color w:val="2B3844"/>
          <w:sz w:val="22"/>
          <w:szCs w:val="22"/>
        </w:rPr>
        <w:t>current_node_label</w:t>
      </w:r>
      <w:proofErr w:type="spellEnd"/>
      <w:r>
        <w:rPr>
          <w:rFonts w:ascii="TimesNewRomanPS" w:hAnsi="TimesNewRomanPS"/>
          <w:b/>
          <w:bCs/>
          <w:color w:val="2B3844"/>
          <w:sz w:val="22"/>
          <w:szCs w:val="22"/>
        </w:rPr>
        <w:t>)</w:t>
      </w:r>
    </w:p>
    <w:p w14:paraId="5E8D9F47" w14:textId="77777777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22"/>
          <w:szCs w:val="22"/>
        </w:rPr>
      </w:pPr>
    </w:p>
    <w:p w14:paraId="154CF897" w14:textId="6FD4598C" w:rsidR="009E235D" w:rsidRDefault="009E235D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  <w:r>
        <w:rPr>
          <w:rFonts w:ascii="TimesNewRomanPS" w:hAnsi="TimesNewRomanPS"/>
          <w:b/>
          <w:bCs/>
          <w:color w:val="2B3844"/>
          <w:sz w:val="48"/>
          <w:szCs w:val="48"/>
        </w:rPr>
        <w:t>Database Structure (</w:t>
      </w:r>
      <w:r>
        <w:rPr>
          <w:rFonts w:ascii="TimesNewRomanPS" w:hAnsi="TimesNewRomanPS"/>
          <w:b/>
          <w:bCs/>
          <w:color w:val="2B3844"/>
          <w:sz w:val="48"/>
          <w:szCs w:val="48"/>
        </w:rPr>
        <w:t>Arango</w:t>
      </w:r>
      <w:r>
        <w:rPr>
          <w:rFonts w:ascii="TimesNewRomanPS" w:hAnsi="TimesNewRomanPS"/>
          <w:b/>
          <w:bCs/>
          <w:color w:val="2B3844"/>
          <w:sz w:val="48"/>
          <w:szCs w:val="48"/>
        </w:rPr>
        <w:t>)</w:t>
      </w:r>
    </w:p>
    <w:p w14:paraId="3376ADE8" w14:textId="46680439" w:rsidR="007238A5" w:rsidRPr="007238A5" w:rsidRDefault="007238A5" w:rsidP="009E235D">
      <w:pPr>
        <w:pStyle w:val="NormalWeb"/>
        <w:rPr>
          <w:rFonts w:ascii="TimesNewRomanPS" w:hAnsi="TimesNewRomanPS"/>
          <w:b/>
          <w:bCs/>
          <w:color w:val="2B3844"/>
          <w:sz w:val="36"/>
          <w:szCs w:val="36"/>
        </w:rPr>
      </w:pPr>
      <w:r>
        <w:rPr>
          <w:rFonts w:ascii="TimesNewRomanPS" w:hAnsi="TimesNewRomanPS"/>
          <w:b/>
          <w:bCs/>
          <w:color w:val="2B3844"/>
          <w:sz w:val="36"/>
          <w:szCs w:val="36"/>
        </w:rPr>
        <w:t>Database</w:t>
      </w:r>
      <w:r>
        <w:rPr>
          <w:rFonts w:ascii="TimesNewRomanPS" w:hAnsi="TimesNewRomanPS"/>
          <w:b/>
          <w:bCs/>
          <w:color w:val="2B3844"/>
          <w:sz w:val="36"/>
          <w:szCs w:val="36"/>
        </w:rPr>
        <w:t xml:space="preserve">: </w:t>
      </w:r>
      <w:r>
        <w:rPr>
          <w:rFonts w:ascii="TimesNewRomanPS" w:hAnsi="TimesNewRomanPS"/>
          <w:b/>
          <w:bCs/>
          <w:color w:val="2B3844"/>
          <w:sz w:val="36"/>
          <w:szCs w:val="36"/>
        </w:rPr>
        <w:t>_System</w:t>
      </w:r>
    </w:p>
    <w:p w14:paraId="4887A038" w14:textId="28643654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b/>
          <w:bCs/>
          <w:color w:val="2B3844"/>
          <w:sz w:val="22"/>
          <w:szCs w:val="22"/>
        </w:rPr>
        <w:t>Graph</w:t>
      </w:r>
      <w:r w:rsidRPr="007238A5">
        <w:rPr>
          <w:rFonts w:ascii="TimesNewRomanPS" w:hAnsi="TimesNewRomanPS"/>
          <w:color w:val="2B3844"/>
          <w:sz w:val="22"/>
          <w:szCs w:val="22"/>
        </w:rPr>
        <w:t>:</w:t>
      </w:r>
      <w:r>
        <w:rPr>
          <w:rFonts w:ascii="TimesNewRomanPS" w:hAnsi="TimesNewRomanPS"/>
          <w:color w:val="2B3844"/>
          <w:sz w:val="22"/>
          <w:szCs w:val="22"/>
        </w:rPr>
        <w:t xml:space="preserve"> </w:t>
      </w:r>
      <w:proofErr w:type="spellStart"/>
      <w:r w:rsidRPr="007238A5">
        <w:rPr>
          <w:rFonts w:ascii="TimesNewRomanPS" w:hAnsi="TimesNewRomanPS"/>
          <w:color w:val="2B3844"/>
          <w:sz w:val="22"/>
          <w:szCs w:val="22"/>
        </w:rPr>
        <w:t>petri_net_graph</w:t>
      </w:r>
      <w:proofErr w:type="spellEnd"/>
    </w:p>
    <w:p w14:paraId="161A4FE0" w14:textId="02B37317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color w:val="2B3844"/>
          <w:sz w:val="22"/>
          <w:szCs w:val="22"/>
        </w:rPr>
        <w:t xml:space="preserve">    - Vertex Collections:</w:t>
      </w:r>
    </w:p>
    <w:p w14:paraId="0A76FB73" w14:textId="377A8AB9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color w:val="2B3844"/>
          <w:sz w:val="22"/>
          <w:szCs w:val="22"/>
        </w:rPr>
        <w:t xml:space="preserve">        - places: the places in the Petri net.</w:t>
      </w:r>
    </w:p>
    <w:p w14:paraId="119931AA" w14:textId="79EA73B8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color w:val="2B3844"/>
          <w:sz w:val="22"/>
          <w:szCs w:val="22"/>
        </w:rPr>
        <w:t xml:space="preserve">        - transitions: </w:t>
      </w:r>
      <w:r>
        <w:rPr>
          <w:rFonts w:ascii="TimesNewRomanPS" w:hAnsi="TimesNewRomanPS"/>
          <w:color w:val="2B3844"/>
          <w:sz w:val="22"/>
          <w:szCs w:val="22"/>
        </w:rPr>
        <w:t>t</w:t>
      </w:r>
      <w:r w:rsidRPr="007238A5">
        <w:rPr>
          <w:rFonts w:ascii="TimesNewRomanPS" w:hAnsi="TimesNewRomanPS"/>
          <w:color w:val="2B3844"/>
          <w:sz w:val="22"/>
          <w:szCs w:val="22"/>
        </w:rPr>
        <w:t>he transitions in the Petri net.</w:t>
      </w:r>
    </w:p>
    <w:p w14:paraId="3D12F3CA" w14:textId="1E788FB4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color w:val="2B3844"/>
          <w:sz w:val="22"/>
          <w:szCs w:val="22"/>
        </w:rPr>
        <w:t xml:space="preserve">    - Edge Collection:</w:t>
      </w:r>
    </w:p>
    <w:p w14:paraId="5A20D0A3" w14:textId="7ECA71BE" w:rsid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  <w:r w:rsidRPr="007238A5">
        <w:rPr>
          <w:rFonts w:ascii="TimesNewRomanPS" w:hAnsi="TimesNewRomanPS"/>
          <w:color w:val="2B3844"/>
          <w:sz w:val="22"/>
          <w:szCs w:val="22"/>
        </w:rPr>
        <w:t xml:space="preserve">        - flows: Represents the flow relationships between places and transitions in the Petri net.</w:t>
      </w:r>
    </w:p>
    <w:p w14:paraId="71EB627F" w14:textId="77777777" w:rsidR="007238A5" w:rsidRDefault="007238A5" w:rsidP="007238A5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0E8C8FFA" w14:textId="13082732" w:rsidR="007238A5" w:rsidRPr="007238A5" w:rsidRDefault="007238A5" w:rsidP="007238A5">
      <w:pPr>
        <w:pStyle w:val="NormalWeb"/>
        <w:jc w:val="center"/>
        <w:rPr>
          <w:rFonts w:ascii="TimesNewRomanPS" w:hAnsi="TimesNewRomanPS"/>
          <w:b/>
          <w:bCs/>
          <w:color w:val="2B3844"/>
          <w:sz w:val="44"/>
          <w:szCs w:val="44"/>
        </w:rPr>
      </w:pPr>
      <w:r w:rsidRPr="007238A5">
        <w:rPr>
          <w:rFonts w:ascii="TimesNewRomanPS" w:hAnsi="TimesNewRomanPS"/>
          <w:b/>
          <w:bCs/>
          <w:color w:val="2B3844"/>
          <w:sz w:val="44"/>
          <w:szCs w:val="44"/>
        </w:rPr>
        <w:t>Week 1 Demo</w:t>
      </w:r>
    </w:p>
    <w:p w14:paraId="772C152C" w14:textId="77777777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1F44D631" w14:textId="77777777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74957441" w14:textId="77777777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63EF12F5" w14:textId="7F5BD091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 w:rsidRPr="007238A5">
        <w:rPr>
          <w:rFonts w:ascii="TimesNewRomanPS" w:hAnsi="TimesNewRomanPS"/>
          <w:b/>
          <w:bCs/>
          <w:color w:val="2B3844"/>
          <w:sz w:val="32"/>
          <w:szCs w:val="32"/>
        </w:rPr>
        <w:t>Frontend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: before insert customer’s name </w:t>
      </w:r>
    </w:p>
    <w:p w14:paraId="135F6A52" w14:textId="4E794755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 w:rsidRPr="007238A5">
        <w:rPr>
          <w:rFonts w:ascii="TimesNewRomanPS" w:hAnsi="TimesNewRomanPS"/>
          <w:color w:val="2B3844"/>
          <w:sz w:val="32"/>
          <w:szCs w:val="32"/>
        </w:rPr>
        <w:t xml:space="preserve">Green </w:t>
      </w:r>
      <w:proofErr w:type="gramStart"/>
      <w:r w:rsidRPr="007238A5">
        <w:rPr>
          <w:rFonts w:ascii="TimesNewRomanPS" w:hAnsi="TimesNewRomanPS"/>
          <w:color w:val="2B3844"/>
          <w:sz w:val="32"/>
          <w:szCs w:val="32"/>
        </w:rPr>
        <w:t>node</w:t>
      </w:r>
      <w:proofErr w:type="gramEnd"/>
      <w:r w:rsidRPr="007238A5">
        <w:rPr>
          <w:rFonts w:ascii="TimesNewRomanPS" w:hAnsi="TimesNewRomanPS"/>
          <w:color w:val="2B3844"/>
          <w:sz w:val="32"/>
          <w:szCs w:val="32"/>
        </w:rPr>
        <w:t xml:space="preserve"> represent free </w:t>
      </w:r>
      <w:r>
        <w:rPr>
          <w:rFonts w:ascii="TimesNewRomanPS" w:hAnsi="TimesNewRomanPS"/>
          <w:color w:val="2B3844"/>
          <w:sz w:val="32"/>
          <w:szCs w:val="32"/>
        </w:rPr>
        <w:t>state</w:t>
      </w:r>
    </w:p>
    <w:p w14:paraId="7DC074FE" w14:textId="6B92031B" w:rsidR="007238A5" w:rsidRP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noProof/>
          <w:color w:val="2B3844"/>
          <w:sz w:val="32"/>
          <w:szCs w:val="32"/>
          <w14:ligatures w14:val="standardContextual"/>
        </w:rPr>
        <w:drawing>
          <wp:inline distT="0" distB="0" distL="0" distR="0" wp14:anchorId="5B8E1C0B" wp14:editId="670395BF">
            <wp:extent cx="5943600" cy="2953385"/>
            <wp:effectExtent l="0" t="0" r="0" b="5715"/>
            <wp:docPr id="1098662260" name="Picture 2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662260" name="Picture 2" descr="A diagram of a company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760A" w14:textId="08A410FA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 w:rsidRPr="007238A5">
        <w:rPr>
          <w:rFonts w:ascii="TimesNewRomanPS" w:hAnsi="TimesNewRomanPS"/>
          <w:b/>
          <w:bCs/>
          <w:color w:val="2B3844"/>
          <w:sz w:val="32"/>
          <w:szCs w:val="32"/>
        </w:rPr>
        <w:t>Frontend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: 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After 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>insert customer’s name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>, press start running</w:t>
      </w:r>
    </w:p>
    <w:p w14:paraId="3EEE97D7" w14:textId="145802B8" w:rsidR="007238A5" w:rsidRPr="007238A5" w:rsidRDefault="007238A5" w:rsidP="007238A5">
      <w:pPr>
        <w:pStyle w:val="NormalWeb"/>
        <w:rPr>
          <w:rFonts w:ascii="TimesNewRomanPS" w:hAnsi="TimesNewRomanPS"/>
          <w:color w:val="2B3844"/>
          <w:sz w:val="32"/>
          <w:szCs w:val="32"/>
        </w:rPr>
      </w:pPr>
      <w:r>
        <w:rPr>
          <w:rFonts w:ascii="TimesNewRomanPS" w:hAnsi="TimesNewRomanPS"/>
          <w:color w:val="2B3844"/>
          <w:sz w:val="32"/>
          <w:szCs w:val="32"/>
        </w:rPr>
        <w:t>red</w:t>
      </w:r>
      <w:r w:rsidRPr="007238A5">
        <w:rPr>
          <w:rFonts w:ascii="TimesNewRomanPS" w:hAnsi="TimesNewRomanPS"/>
          <w:color w:val="2B3844"/>
          <w:sz w:val="32"/>
          <w:szCs w:val="32"/>
        </w:rPr>
        <w:t xml:space="preserve"> </w:t>
      </w:r>
      <w:proofErr w:type="gramStart"/>
      <w:r w:rsidRPr="007238A5">
        <w:rPr>
          <w:rFonts w:ascii="TimesNewRomanPS" w:hAnsi="TimesNewRomanPS"/>
          <w:color w:val="2B3844"/>
          <w:sz w:val="32"/>
          <w:szCs w:val="32"/>
        </w:rPr>
        <w:t>node</w:t>
      </w:r>
      <w:proofErr w:type="gramEnd"/>
      <w:r w:rsidRPr="007238A5">
        <w:rPr>
          <w:rFonts w:ascii="TimesNewRomanPS" w:hAnsi="TimesNewRomanPS"/>
          <w:color w:val="2B3844"/>
          <w:sz w:val="32"/>
          <w:szCs w:val="32"/>
        </w:rPr>
        <w:t xml:space="preserve"> represent free </w:t>
      </w:r>
      <w:r>
        <w:rPr>
          <w:rFonts w:ascii="TimesNewRomanPS" w:hAnsi="TimesNewRomanPS"/>
          <w:color w:val="2B3844"/>
          <w:sz w:val="32"/>
          <w:szCs w:val="32"/>
        </w:rPr>
        <w:t>state</w:t>
      </w:r>
    </w:p>
    <w:p w14:paraId="4E2B4D8B" w14:textId="77777777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62F37821" w14:textId="110D2515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noProof/>
          <w:color w:val="2B3844"/>
          <w:sz w:val="32"/>
          <w:szCs w:val="32"/>
          <w14:ligatures w14:val="standardContextual"/>
        </w:rPr>
        <w:lastRenderedPageBreak/>
        <w:drawing>
          <wp:inline distT="0" distB="0" distL="0" distR="0" wp14:anchorId="405453FF" wp14:editId="5141DE8D">
            <wp:extent cx="5943600" cy="3800007"/>
            <wp:effectExtent l="0" t="0" r="0" b="0"/>
            <wp:docPr id="1448395074" name="Picture 3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95074" name="Picture 3" descr="A diagram of a company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458" cy="385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F639" w14:textId="19375695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Database: </w:t>
      </w:r>
      <w:proofErr w:type="spellStart"/>
      <w:r>
        <w:rPr>
          <w:rFonts w:ascii="TimesNewRomanPS" w:hAnsi="TimesNewRomanPS"/>
          <w:b/>
          <w:bCs/>
          <w:color w:val="2B3844"/>
          <w:sz w:val="32"/>
          <w:szCs w:val="32"/>
        </w:rPr>
        <w:t>cassandra</w:t>
      </w:r>
      <w:proofErr w:type="spellEnd"/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 demonstration</w:t>
      </w:r>
    </w:p>
    <w:p w14:paraId="7A14A5C5" w14:textId="7E1061E9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noProof/>
          <w:color w:val="2B3844"/>
          <w:sz w:val="32"/>
          <w:szCs w:val="32"/>
          <w14:ligatures w14:val="standardContextual"/>
        </w:rPr>
        <w:lastRenderedPageBreak/>
        <w:drawing>
          <wp:inline distT="0" distB="0" distL="0" distR="0" wp14:anchorId="55892A05" wp14:editId="06E318FA">
            <wp:extent cx="5943600" cy="4314825"/>
            <wp:effectExtent l="0" t="0" r="0" b="3175"/>
            <wp:docPr id="133625622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5622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00EC" w14:textId="36EE16B3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Database: 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 xml:space="preserve">Arango </w:t>
      </w:r>
      <w:r>
        <w:rPr>
          <w:rFonts w:ascii="TimesNewRomanPS" w:hAnsi="TimesNewRomanPS"/>
          <w:b/>
          <w:bCs/>
          <w:color w:val="2B3844"/>
          <w:sz w:val="32"/>
          <w:szCs w:val="32"/>
        </w:rPr>
        <w:t>demonstration</w:t>
      </w:r>
    </w:p>
    <w:p w14:paraId="2C5B632F" w14:textId="0E2AB0E8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  <w:r>
        <w:rPr>
          <w:rFonts w:ascii="TimesNewRomanPS" w:hAnsi="TimesNewRomanPS"/>
          <w:b/>
          <w:bCs/>
          <w:noProof/>
          <w:color w:val="2B3844"/>
          <w:sz w:val="32"/>
          <w:szCs w:val="32"/>
          <w14:ligatures w14:val="standardContextual"/>
        </w:rPr>
        <w:drawing>
          <wp:inline distT="0" distB="0" distL="0" distR="0" wp14:anchorId="16D174F2" wp14:editId="46174C9E">
            <wp:extent cx="5943600" cy="3215640"/>
            <wp:effectExtent l="0" t="0" r="0" b="0"/>
            <wp:docPr id="21328885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8856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2A1F" w14:textId="77777777" w:rsidR="007238A5" w:rsidRDefault="007238A5" w:rsidP="007238A5">
      <w:pPr>
        <w:pStyle w:val="NormalWeb"/>
        <w:rPr>
          <w:rFonts w:ascii="TimesNewRomanPS" w:hAnsi="TimesNewRomanPS"/>
          <w:b/>
          <w:bCs/>
          <w:color w:val="2B3844"/>
          <w:sz w:val="32"/>
          <w:szCs w:val="32"/>
        </w:rPr>
      </w:pPr>
    </w:p>
    <w:p w14:paraId="5D976006" w14:textId="77777777" w:rsidR="007238A5" w:rsidRDefault="007238A5" w:rsidP="009E235D">
      <w:pPr>
        <w:pStyle w:val="NormalWeb"/>
        <w:rPr>
          <w:rFonts w:ascii="TimesNewRomanPS" w:hAnsi="TimesNewRomanPS"/>
          <w:b/>
          <w:bCs/>
          <w:color w:val="2B3844"/>
          <w:sz w:val="48"/>
          <w:szCs w:val="48"/>
        </w:rPr>
      </w:pPr>
    </w:p>
    <w:p w14:paraId="607C22B9" w14:textId="77777777" w:rsidR="009E235D" w:rsidRDefault="009E235D" w:rsidP="009E235D">
      <w:pPr>
        <w:pStyle w:val="NormalWeb"/>
        <w:rPr>
          <w:rFonts w:ascii="TimesNewRomanPS" w:hAnsi="TimesNewRomanPS"/>
          <w:color w:val="2B3844"/>
          <w:sz w:val="22"/>
          <w:szCs w:val="22"/>
        </w:rPr>
      </w:pPr>
    </w:p>
    <w:p w14:paraId="5C504ECB" w14:textId="77777777" w:rsidR="009E235D" w:rsidRDefault="009E235D" w:rsidP="009E235D">
      <w:pPr>
        <w:pStyle w:val="NormalWeb"/>
        <w:rPr>
          <w:rFonts w:ascii="Times" w:hAnsi="Times" w:cs="Arial"/>
        </w:rPr>
      </w:pPr>
    </w:p>
    <w:p w14:paraId="38AE636A" w14:textId="77777777" w:rsidR="009E235D" w:rsidRPr="009E235D" w:rsidRDefault="009E235D" w:rsidP="009E235D">
      <w:pPr>
        <w:shd w:val="clear" w:color="auto" w:fill="FFFFFF"/>
        <w:spacing w:before="240" w:after="240"/>
        <w:rPr>
          <w:rFonts w:ascii="Times" w:hAnsi="Times"/>
          <w:color w:val="2D3B45"/>
          <w:sz w:val="28"/>
          <w:szCs w:val="28"/>
          <w:lang w:val="en-US"/>
        </w:rPr>
      </w:pPr>
    </w:p>
    <w:p w14:paraId="407D76AD" w14:textId="77777777" w:rsidR="009E235D" w:rsidRDefault="009E235D"/>
    <w:sectPr w:rsidR="009E23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35D"/>
    <w:rsid w:val="00407138"/>
    <w:rsid w:val="007238A5"/>
    <w:rsid w:val="009E2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FE5191"/>
  <w15:chartTrackingRefBased/>
  <w15:docId w15:val="{558B2ECF-49CD-8141-B9DA-E9DB2C127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235D"/>
    <w:pPr>
      <w:spacing w:line="276" w:lineRule="auto"/>
    </w:pPr>
    <w:rPr>
      <w:rFonts w:ascii="Arial" w:eastAsia="Arial" w:hAnsi="Arial" w:cs="Arial"/>
      <w:kern w:val="0"/>
      <w:sz w:val="22"/>
      <w:szCs w:val="22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E235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ZEJUN ZHOU</dc:creator>
  <cp:keywords/>
  <dc:description/>
  <cp:lastModifiedBy>ZEJUN ZHOU</cp:lastModifiedBy>
  <cp:revision>1</cp:revision>
  <dcterms:created xsi:type="dcterms:W3CDTF">2023-09-28T18:59:00Z</dcterms:created>
  <dcterms:modified xsi:type="dcterms:W3CDTF">2023-09-28T19:21:00Z</dcterms:modified>
</cp:coreProperties>
</file>