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5A6F" w:rsidRDefault="00EE0615" w:rsidP="00D037AE">
      <w:pPr>
        <w:pStyle w:val="HeaderNoTOC"/>
      </w:pPr>
      <w:r w:rsidRPr="00EE0615">
        <w:t>Statistics</w:t>
      </w:r>
    </w:p>
    <w:p w:rsidR="009E5A6F" w:rsidRDefault="00EE0615" w:rsidP="009E5A6F">
      <w:pPr>
        <w:pStyle w:val="GlossaryDefinition"/>
      </w:pPr>
      <w:r w:rsidRPr="00EE0615">
        <w:t>Author</w:t>
      </w:r>
      <w:r w:rsidRPr="00EE0615">
        <w:tab/>
      </w:r>
      <w:proofErr w:type="spellStart"/>
      <w:r w:rsidRPr="00EE0615">
        <w:t>Robbert</w:t>
      </w:r>
      <w:proofErr w:type="spellEnd"/>
      <w:r w:rsidRPr="00EE0615">
        <w:t xml:space="preserve"> de Groot</w:t>
      </w:r>
    </w:p>
    <w:p w:rsidR="009E5A6F" w:rsidRDefault="00EE0615" w:rsidP="009E5A6F">
      <w:pPr>
        <w:pStyle w:val="GlossaryDefinition"/>
      </w:pPr>
      <w:r w:rsidRPr="00EE0615">
        <w:t>Date</w:t>
      </w:r>
      <w:r w:rsidRPr="00EE0615">
        <w:tab/>
        <w:t>2021-06-26</w:t>
      </w:r>
    </w:p>
    <w:p w:rsidR="00EE0615" w:rsidRPr="00EE0615" w:rsidRDefault="00EE0615" w:rsidP="009E5A6F">
      <w:pPr>
        <w:pStyle w:val="GlossaryDefinition"/>
      </w:pPr>
      <w:r w:rsidRPr="00EE0615">
        <w:t>License</w:t>
      </w:r>
      <w:r w:rsidRPr="00EE0615">
        <w:tab/>
        <w:t>Creative Commons 0 (CC0)</w:t>
      </w:r>
    </w:p>
    <w:p w:rsidR="009E5A6F" w:rsidRDefault="009E5A6F" w:rsidP="00EE0615">
      <w:pPr>
        <w:pStyle w:val="Heading1"/>
      </w:pPr>
      <w:r>
        <w:t>Note</w:t>
      </w:r>
    </w:p>
    <w:p w:rsidR="009E5A6F" w:rsidRPr="009E5A6F" w:rsidRDefault="009E5A6F" w:rsidP="009E5A6F">
      <w:r>
        <w:t>The information organization and layout is from text “Introduction to the Practice of Statistics”, Davis S. Moore and George P. McCabe; Freeman</w:t>
      </w:r>
    </w:p>
    <w:p w:rsidR="00EE0615" w:rsidRPr="00EE0615" w:rsidRDefault="00EE0615" w:rsidP="00454552">
      <w:pPr>
        <w:pStyle w:val="Heading1"/>
      </w:pPr>
      <w:r w:rsidRPr="00EE0615">
        <w:t>1</w:t>
      </w:r>
      <w:r w:rsidR="009E5A6F">
        <w:t>.1</w:t>
      </w:r>
    </w:p>
    <w:p w:rsidR="00EE0615" w:rsidRPr="00EE0615" w:rsidRDefault="00EE0615" w:rsidP="00EE0615">
      <w:pPr>
        <w:pStyle w:val="Heading2"/>
      </w:pPr>
      <w:proofErr w:type="spellStart"/>
      <w:r w:rsidRPr="00EE0615">
        <w:t>Glossery</w:t>
      </w:r>
      <w:proofErr w:type="spellEnd"/>
    </w:p>
    <w:p w:rsidR="00EE0615" w:rsidRPr="00EE0615" w:rsidRDefault="00EE0615" w:rsidP="00AF73B8">
      <w:pPr>
        <w:pStyle w:val="GlossaryDefinition"/>
      </w:pPr>
      <w:r w:rsidRPr="00EE0615">
        <w:t>Variable</w:t>
      </w:r>
      <w:r w:rsidRPr="00EE0615">
        <w:tab/>
        <w:t>Anything that can be represented as a number is a variable</w:t>
      </w:r>
      <w:r w:rsidR="00AF73B8">
        <w:t xml:space="preserve">.  </w:t>
      </w:r>
      <w:r w:rsidRPr="00EE0615">
        <w:t>Say Hair Color, Gender, Skin Color, Income, Errors made, Height, Weight, Age, etc.</w:t>
      </w:r>
    </w:p>
    <w:p w:rsidR="00EE0615" w:rsidRPr="00EE0615" w:rsidRDefault="00EE0615" w:rsidP="00AF73B8">
      <w:pPr>
        <w:pStyle w:val="GlossaryDefinition"/>
      </w:pPr>
      <w:r w:rsidRPr="00EE0615">
        <w:t>Value</w:t>
      </w:r>
      <w:r w:rsidRPr="00EE0615">
        <w:tab/>
        <w:t>A specific representation of a variable is a value</w:t>
      </w:r>
      <w:r w:rsidR="00AF73B8">
        <w:t xml:space="preserve">.  </w:t>
      </w:r>
      <w:r w:rsidRPr="00EE0615">
        <w:t>Let us take Hair color for instance as a variable</w:t>
      </w:r>
      <w:r w:rsidR="00AF73B8">
        <w:t xml:space="preserve">.  </w:t>
      </w:r>
      <w:r w:rsidRPr="00EE0615">
        <w:t>A value could be 1 for Black Hair, 2 for Brown Hair, 3 for Blond Hair, 4 for Red hair, 5 for White hair, etc</w:t>
      </w:r>
      <w:r w:rsidR="00AF73B8">
        <w:t xml:space="preserve">.  </w:t>
      </w:r>
      <w:r w:rsidRPr="00EE0615">
        <w:t xml:space="preserve">Or Height as a variable can be </w:t>
      </w:r>
      <w:proofErr w:type="gramStart"/>
      <w:r w:rsidRPr="00EE0615">
        <w:t>the a</w:t>
      </w:r>
      <w:proofErr w:type="gramEnd"/>
      <w:r w:rsidRPr="00EE0615">
        <w:t xml:space="preserve"> number given in a length measure (inches, feet, mm, cm, m, etc</w:t>
      </w:r>
      <w:r w:rsidR="00AF73B8">
        <w:t xml:space="preserve">.)  </w:t>
      </w:r>
    </w:p>
    <w:p w:rsidR="00EE0615" w:rsidRPr="00EE0615" w:rsidRDefault="00EE0615" w:rsidP="00AF73B8">
      <w:pPr>
        <w:pStyle w:val="GlossaryDefinition"/>
      </w:pPr>
      <w:proofErr w:type="gramStart"/>
      <w:r w:rsidRPr="00EE0615">
        <w:t>Measurable Variable</w:t>
      </w:r>
      <w:r w:rsidRPr="00EE0615">
        <w:tab/>
        <w:t>A variable that is measured on a scale of uniform units</w:t>
      </w:r>
      <w:r w:rsidR="00AF73B8">
        <w:t>.</w:t>
      </w:r>
      <w:proofErr w:type="gramEnd"/>
      <w:r w:rsidR="00AF73B8">
        <w:t xml:space="preserve">  </w:t>
      </w:r>
      <w:proofErr w:type="gramStart"/>
      <w:r w:rsidRPr="00EE0615">
        <w:t>Height in inches/cm, Income in dollars, etc.</w:t>
      </w:r>
      <w:proofErr w:type="gramEnd"/>
    </w:p>
    <w:p w:rsidR="00EE0615" w:rsidRPr="00EE0615" w:rsidRDefault="00EE0615" w:rsidP="00AF73B8">
      <w:pPr>
        <w:pStyle w:val="GlossaryDefinition"/>
      </w:pPr>
      <w:proofErr w:type="gramStart"/>
      <w:r w:rsidRPr="00EE0615">
        <w:t>Categorical Variable</w:t>
      </w:r>
      <w:r w:rsidRPr="00EE0615">
        <w:tab/>
        <w:t>A variable that is broken down into categories</w:t>
      </w:r>
      <w:r w:rsidR="00AF73B8">
        <w:t>.</w:t>
      </w:r>
      <w:proofErr w:type="gramEnd"/>
      <w:r w:rsidR="00AF73B8">
        <w:t xml:space="preserve">  </w:t>
      </w:r>
      <w:r w:rsidRPr="00EE0615">
        <w:t>Hair color (Black, Brown, Blond, Red, White</w:t>
      </w:r>
      <w:proofErr w:type="gramStart"/>
      <w:r w:rsidRPr="00EE0615">
        <w:t>,..</w:t>
      </w:r>
      <w:r w:rsidR="00AF73B8">
        <w:t>.</w:t>
      </w:r>
      <w:proofErr w:type="gramEnd"/>
      <w:r w:rsidR="00AF73B8">
        <w:t xml:space="preserve">)  </w:t>
      </w:r>
      <w:r w:rsidRPr="00EE0615">
        <w:t>, Gender (X, XX, XY, XXX, XXY, XYY, XXXX, XXXY, XXYY, XXXXX, XXXXY), etc</w:t>
      </w:r>
      <w:r w:rsidR="00AF73B8">
        <w:t xml:space="preserve">.  </w:t>
      </w:r>
      <w:r w:rsidRPr="00EE0615">
        <w:t>With categorical values you would assign a number to each of these unique values (see value for example</w:t>
      </w:r>
      <w:r w:rsidR="00AF73B8">
        <w:t xml:space="preserve">.)  </w:t>
      </w:r>
      <w:r w:rsidRPr="00EE0615">
        <w:t xml:space="preserve"> However you would not do operations like average as that would make very little sense since the numbers you assign to the values are not meaningfully different (1 does not mean it would be less than 4 in this case</w:t>
      </w:r>
      <w:r w:rsidR="00AF73B8">
        <w:t xml:space="preserve">.)  </w:t>
      </w:r>
    </w:p>
    <w:p w:rsidR="00EE0615" w:rsidRPr="00EE0615" w:rsidRDefault="00EE0615" w:rsidP="00AF73B8">
      <w:pPr>
        <w:pStyle w:val="GlossaryDefinition"/>
      </w:pPr>
      <w:r w:rsidRPr="00EE0615">
        <w:t xml:space="preserve">Counts, </w:t>
      </w:r>
      <w:proofErr w:type="spellStart"/>
      <w:r w:rsidRPr="00EE0615">
        <w:t>Percents</w:t>
      </w:r>
      <w:proofErr w:type="spellEnd"/>
      <w:r w:rsidRPr="00EE0615">
        <w:tab/>
        <w:t xml:space="preserve">For categorical variables you will be dealing with counts or </w:t>
      </w:r>
      <w:proofErr w:type="spellStart"/>
      <w:r w:rsidRPr="00EE0615">
        <w:t>percents</w:t>
      </w:r>
      <w:proofErr w:type="spellEnd"/>
      <w:r w:rsidRPr="00EE0615">
        <w:t xml:space="preserve"> of values</w:t>
      </w:r>
      <w:r w:rsidR="00AF73B8">
        <w:t xml:space="preserve">.  </w:t>
      </w:r>
      <w:proofErr w:type="gramStart"/>
      <w:r w:rsidRPr="00EE0615">
        <w:t>How many people have/What percentage of people have..</w:t>
      </w:r>
      <w:r w:rsidR="00AF73B8">
        <w:t xml:space="preserve">.  </w:t>
      </w:r>
      <w:r w:rsidRPr="00EE0615">
        <w:t>red hair for instance</w:t>
      </w:r>
      <w:r w:rsidR="00AF73B8">
        <w:t>.</w:t>
      </w:r>
      <w:proofErr w:type="gramEnd"/>
      <w:r w:rsidR="00AF73B8">
        <w:t xml:space="preserve">  </w:t>
      </w:r>
      <w:r w:rsidRPr="00EE0615">
        <w:t xml:space="preserve">Counts and </w:t>
      </w:r>
      <w:proofErr w:type="spellStart"/>
      <w:r w:rsidRPr="00EE0615">
        <w:t>Percents</w:t>
      </w:r>
      <w:proofErr w:type="spellEnd"/>
      <w:r w:rsidRPr="00EE0615">
        <w:t xml:space="preserve"> can be used as a Measurable Variable</w:t>
      </w:r>
      <w:r w:rsidR="00AF73B8">
        <w:t xml:space="preserve">.  </w:t>
      </w:r>
      <w:proofErr w:type="gramStart"/>
      <w:r w:rsidRPr="00EE0615">
        <w:t>So doing averages, differences, etc</w:t>
      </w:r>
      <w:r w:rsidR="00AF73B8">
        <w:t>.</w:t>
      </w:r>
      <w:proofErr w:type="gramEnd"/>
      <w:r w:rsidR="00AF73B8">
        <w:t xml:space="preserve">  </w:t>
      </w:r>
      <w:proofErr w:type="gramStart"/>
      <w:r w:rsidRPr="00EE0615">
        <w:t>on</w:t>
      </w:r>
      <w:proofErr w:type="gramEnd"/>
      <w:r w:rsidRPr="00EE0615">
        <w:t xml:space="preserve"> Counts and </w:t>
      </w:r>
      <w:proofErr w:type="spellStart"/>
      <w:r w:rsidRPr="00EE0615">
        <w:t>Percents</w:t>
      </w:r>
      <w:proofErr w:type="spellEnd"/>
      <w:r w:rsidRPr="00EE0615">
        <w:t xml:space="preserve"> is valid; it isn't on </w:t>
      </w:r>
      <w:proofErr w:type="spellStart"/>
      <w:r w:rsidRPr="00EE0615">
        <w:t>Catergorical</w:t>
      </w:r>
      <w:proofErr w:type="spellEnd"/>
      <w:r w:rsidRPr="00EE0615">
        <w:t xml:space="preserve"> variables.</w:t>
      </w:r>
    </w:p>
    <w:p w:rsidR="00EE0615" w:rsidRPr="00EE0615" w:rsidRDefault="00EE0615" w:rsidP="00AF73B8">
      <w:pPr>
        <w:pStyle w:val="GlossaryDefinition"/>
      </w:pPr>
      <w:r w:rsidRPr="00EE0615">
        <w:t>Quantitative Variable</w:t>
      </w:r>
      <w:r w:rsidRPr="00EE0615">
        <w:tab/>
        <w:t>Any variable that make sense to be used in arithmetic formulae</w:t>
      </w:r>
      <w:r w:rsidR="00AF73B8">
        <w:t xml:space="preserve">.  </w:t>
      </w:r>
      <w:proofErr w:type="gramStart"/>
      <w:r w:rsidRPr="00EE0615">
        <w:t xml:space="preserve">Measurable variables, Counts, and </w:t>
      </w:r>
      <w:proofErr w:type="spellStart"/>
      <w:r w:rsidRPr="00EE0615">
        <w:t>Percents</w:t>
      </w:r>
      <w:proofErr w:type="spellEnd"/>
      <w:r w:rsidRPr="00EE0615">
        <w:t>.</w:t>
      </w:r>
      <w:proofErr w:type="gramEnd"/>
    </w:p>
    <w:p w:rsidR="00EE0615" w:rsidRPr="00EE0615" w:rsidRDefault="00EE0615" w:rsidP="00AF73B8">
      <w:pPr>
        <w:pStyle w:val="GlossaryDefinition"/>
      </w:pPr>
      <w:proofErr w:type="gramStart"/>
      <w:r w:rsidRPr="00EE0615">
        <w:t>Data</w:t>
      </w:r>
      <w:r w:rsidR="009E5A6F">
        <w:tab/>
      </w:r>
      <w:r w:rsidRPr="00EE0615">
        <w:t xml:space="preserve">A collection of numbers belonging to a Quantitative Variable or a </w:t>
      </w:r>
      <w:proofErr w:type="spellStart"/>
      <w:r w:rsidRPr="00EE0615">
        <w:t>Catergorical</w:t>
      </w:r>
      <w:proofErr w:type="spellEnd"/>
      <w:r w:rsidRPr="00EE0615">
        <w:t xml:space="preserve"> Variable</w:t>
      </w:r>
      <w:r w:rsidR="00AF73B8">
        <w:t>.</w:t>
      </w:r>
      <w:proofErr w:type="gramEnd"/>
      <w:r w:rsidR="00AF73B8">
        <w:t xml:space="preserve">  </w:t>
      </w:r>
      <w:proofErr w:type="gramStart"/>
      <w:r w:rsidRPr="00EE0615">
        <w:t>Usually represented in a table of some form.</w:t>
      </w:r>
      <w:proofErr w:type="gramEnd"/>
    </w:p>
    <w:p w:rsidR="00EE0615" w:rsidRPr="00EE0615" w:rsidRDefault="00EE0615" w:rsidP="00AF73B8">
      <w:pPr>
        <w:pStyle w:val="GlossaryDefinition"/>
      </w:pPr>
      <w:r w:rsidRPr="00EE0615">
        <w:t>Measurement</w:t>
      </w:r>
      <w:r w:rsidRPr="00EE0615">
        <w:tab/>
        <w:t>A value recorded as part of data</w:t>
      </w:r>
      <w:r w:rsidR="00AF73B8">
        <w:t xml:space="preserve">.  </w:t>
      </w:r>
      <w:proofErr w:type="gramStart"/>
      <w:r w:rsidRPr="00EE0615">
        <w:t>Could be a reading from an instrument, and observation of a categorical value, a test to quantify someone's emotional quotient etc.</w:t>
      </w:r>
      <w:proofErr w:type="gramEnd"/>
    </w:p>
    <w:p w:rsidR="00EE0615" w:rsidRPr="00EE0615" w:rsidRDefault="00EE0615" w:rsidP="00AF73B8">
      <w:pPr>
        <w:pStyle w:val="GlossaryDefinition"/>
      </w:pPr>
      <w:r w:rsidRPr="00EE0615">
        <w:t>Rate</w:t>
      </w:r>
      <w:r w:rsidRPr="00EE0615">
        <w:tab/>
        <w:t>A value that described something for a collection of data</w:t>
      </w:r>
      <w:r w:rsidR="00AF73B8">
        <w:t xml:space="preserve">.  </w:t>
      </w:r>
      <w:proofErr w:type="spellStart"/>
      <w:proofErr w:type="gramStart"/>
      <w:r w:rsidRPr="00EE0615">
        <w:t>Lets</w:t>
      </w:r>
      <w:proofErr w:type="spellEnd"/>
      <w:proofErr w:type="gramEnd"/>
      <w:r w:rsidRPr="00EE0615">
        <w:t xml:space="preserve"> say we have data that breaks down the number of heart attacks in men in each age group of 10 years</w:t>
      </w:r>
      <w:r w:rsidR="00AF73B8">
        <w:t xml:space="preserve">.  </w:t>
      </w:r>
      <w:r w:rsidRPr="00EE0615">
        <w:t>The age group 40-50 may have far more events than the age group 80-90</w:t>
      </w:r>
      <w:r w:rsidR="00AF73B8">
        <w:t xml:space="preserve">.  </w:t>
      </w:r>
      <w:r w:rsidRPr="00EE0615">
        <w:t>Why? Population size of those groups may be very different</w:t>
      </w:r>
      <w:r w:rsidR="00AF73B8">
        <w:t xml:space="preserve">.  </w:t>
      </w:r>
      <w:r w:rsidRPr="00EE0615">
        <w:t>40-50 will probably be much larger a group than the 80-90 group</w:t>
      </w:r>
      <w:r w:rsidR="00AF73B8">
        <w:t xml:space="preserve">.  </w:t>
      </w:r>
      <w:r w:rsidRPr="00EE0615">
        <w:t>So if you divide by the size of the group you have a rate of heart attacks for that age range and that will paint a different picture.</w:t>
      </w:r>
    </w:p>
    <w:p w:rsidR="00EE0615" w:rsidRPr="00EE0615" w:rsidRDefault="00EE0615" w:rsidP="009E5A6F">
      <w:pPr>
        <w:pStyle w:val="GlossaryDefinition"/>
      </w:pPr>
      <w:proofErr w:type="gramStart"/>
      <w:r w:rsidRPr="00EE0615">
        <w:t>Coding</w:t>
      </w:r>
      <w:r w:rsidRPr="00EE0615">
        <w:tab/>
        <w:t>A value that is representing another value</w:t>
      </w:r>
      <w:r w:rsidR="00AF73B8">
        <w:t>.</w:t>
      </w:r>
      <w:proofErr w:type="gramEnd"/>
      <w:r w:rsidR="00AF73B8">
        <w:t xml:space="preserve">  </w:t>
      </w:r>
      <w:r w:rsidRPr="00EE0615">
        <w:t xml:space="preserve">Some values to record are difficult to make sense of because they are so small or large that you </w:t>
      </w:r>
      <w:proofErr w:type="spellStart"/>
      <w:r w:rsidRPr="00EE0615">
        <w:t>can not</w:t>
      </w:r>
      <w:proofErr w:type="spellEnd"/>
      <w:r w:rsidRPr="00EE0615">
        <w:t xml:space="preserve"> easily pick out what the value means by looking</w:t>
      </w:r>
      <w:r w:rsidR="00AF73B8">
        <w:t xml:space="preserve">.  </w:t>
      </w:r>
      <w:r w:rsidRPr="00EE0615">
        <w:t>So as a way to make life easier you may change it in such a way to make the differences easier to spot</w:t>
      </w:r>
      <w:r w:rsidR="00AF73B8">
        <w:t xml:space="preserve">.  </w:t>
      </w:r>
      <w:r w:rsidRPr="00EE0615">
        <w:t>Say, normalize the values to some constant value like, recording the speed of a vehicle by how much faster/slower it is moving compared to 100Km/h</w:t>
      </w:r>
      <w:r w:rsidR="00AF73B8">
        <w:t xml:space="preserve">.  </w:t>
      </w:r>
      <w:r w:rsidRPr="00EE0615">
        <w:t>A table will have numbers like, 0, +12, -5, etc.</w:t>
      </w:r>
    </w:p>
    <w:p w:rsidR="00EE0615" w:rsidRPr="00EE0615" w:rsidRDefault="00EE0615" w:rsidP="009E5A6F">
      <w:pPr>
        <w:pStyle w:val="GlossaryDefinition"/>
      </w:pPr>
      <w:r w:rsidRPr="00EE0615">
        <w:t>Variation</w:t>
      </w:r>
      <w:r w:rsidRPr="00EE0615">
        <w:tab/>
        <w:t>We don't live in an ideal world</w:t>
      </w:r>
      <w:r w:rsidR="00AF73B8">
        <w:t xml:space="preserve">.  </w:t>
      </w:r>
      <w:r w:rsidRPr="00EE0615">
        <w:t>Everything has tolerances, and errors</w:t>
      </w:r>
      <w:r w:rsidR="00AF73B8">
        <w:t xml:space="preserve">.  </w:t>
      </w:r>
      <w:r w:rsidRPr="00EE0615">
        <w:t xml:space="preserve">As a result all </w:t>
      </w:r>
      <w:proofErr w:type="spellStart"/>
      <w:r w:rsidRPr="00EE0615">
        <w:t>measurments</w:t>
      </w:r>
      <w:proofErr w:type="spellEnd"/>
      <w:r w:rsidRPr="00EE0615">
        <w:t xml:space="preserve"> will vary</w:t>
      </w:r>
      <w:r w:rsidR="00AF73B8">
        <w:t xml:space="preserve">.  </w:t>
      </w:r>
      <w:r w:rsidRPr="00EE0615">
        <w:t xml:space="preserve">Whether it </w:t>
      </w:r>
      <w:proofErr w:type="gramStart"/>
      <w:r w:rsidRPr="00EE0615">
        <w:t>be</w:t>
      </w:r>
      <w:proofErr w:type="gramEnd"/>
      <w:r w:rsidRPr="00EE0615">
        <w:t xml:space="preserve"> the accuracy of the tool, the user of the tool, the </w:t>
      </w:r>
      <w:proofErr w:type="spellStart"/>
      <w:r w:rsidRPr="00EE0615">
        <w:t>aparatus</w:t>
      </w:r>
      <w:proofErr w:type="spellEnd"/>
      <w:r w:rsidRPr="00EE0615">
        <w:t xml:space="preserve"> of the experiment, environment effects, population makeup, there will be variations to your data.</w:t>
      </w:r>
    </w:p>
    <w:p w:rsidR="00EE0615" w:rsidRPr="00EE0615" w:rsidRDefault="00EE0615" w:rsidP="009E5A6F">
      <w:pPr>
        <w:pStyle w:val="GlossaryDefinition"/>
      </w:pPr>
      <w:proofErr w:type="gramStart"/>
      <w:r w:rsidRPr="00EE0615">
        <w:t>Distribution</w:t>
      </w:r>
      <w:r w:rsidRPr="00EE0615">
        <w:tab/>
        <w:t>The variation in data of a variable</w:t>
      </w:r>
      <w:r w:rsidR="00AF73B8">
        <w:t>.</w:t>
      </w:r>
      <w:proofErr w:type="gramEnd"/>
      <w:r w:rsidR="00AF73B8">
        <w:t xml:space="preserve">  </w:t>
      </w:r>
      <w:r w:rsidRPr="00EE0615">
        <w:t>The spread of recorded values across all values recorded</w:t>
      </w:r>
      <w:r w:rsidR="00AF73B8">
        <w:t xml:space="preserve">.  </w:t>
      </w:r>
      <w:r w:rsidRPr="00EE0615">
        <w:t>The probability of certain values should be observable when looking at the distribution.</w:t>
      </w:r>
    </w:p>
    <w:p w:rsidR="00EE0615" w:rsidRPr="00EE0615" w:rsidRDefault="00EE0615" w:rsidP="009E5A6F">
      <w:pPr>
        <w:pStyle w:val="GlossaryDefinition"/>
      </w:pPr>
      <w:r w:rsidRPr="00EE0615">
        <w:t>Median</w:t>
      </w:r>
      <w:r w:rsidRPr="00EE0615">
        <w:tab/>
        <w:t>The center most value of the data.</w:t>
      </w:r>
      <w:r w:rsidR="009E5A6F">
        <w:t xml:space="preserve">  Sort the data values and then find the center value.</w:t>
      </w:r>
    </w:p>
    <w:p w:rsidR="00EE0615" w:rsidRPr="00EE0615" w:rsidRDefault="00EE0615" w:rsidP="009E5A6F">
      <w:pPr>
        <w:pStyle w:val="GlossaryDefinition"/>
      </w:pPr>
      <w:r w:rsidRPr="00EE0615">
        <w:t>Symmetric (Distribution)</w:t>
      </w:r>
      <w:r w:rsidRPr="00EE0615">
        <w:tab/>
      </w:r>
      <w:proofErr w:type="gramStart"/>
      <w:r w:rsidRPr="00EE0615">
        <w:t>The</w:t>
      </w:r>
      <w:proofErr w:type="gramEnd"/>
      <w:r w:rsidRPr="00EE0615">
        <w:t xml:space="preserve"> shape of the distribution on a plot is roughly balanced on both sides of a center point.</w:t>
      </w:r>
    </w:p>
    <w:p w:rsidR="00EE0615" w:rsidRPr="00EE0615" w:rsidRDefault="00EE0615" w:rsidP="009E5A6F">
      <w:pPr>
        <w:pStyle w:val="GlossaryDefinition"/>
      </w:pPr>
      <w:r w:rsidRPr="00EE0615">
        <w:t>Skewed (Distribution)</w:t>
      </w:r>
      <w:r w:rsidRPr="00EE0615">
        <w:tab/>
      </w:r>
      <w:proofErr w:type="gramStart"/>
      <w:r w:rsidRPr="00EE0615">
        <w:t>The</w:t>
      </w:r>
      <w:proofErr w:type="gramEnd"/>
      <w:r w:rsidRPr="00EE0615">
        <w:t xml:space="preserve"> shape of the distribution on a plot is heavily weighted to one side or another.</w:t>
      </w:r>
    </w:p>
    <w:p w:rsidR="00EE0615" w:rsidRPr="00EE0615" w:rsidRDefault="00EE0615" w:rsidP="009E5A6F">
      <w:pPr>
        <w:pStyle w:val="GlossaryDefinition"/>
      </w:pPr>
      <w:proofErr w:type="gramStart"/>
      <w:r w:rsidRPr="00EE0615">
        <w:t>Gaps</w:t>
      </w:r>
      <w:proofErr w:type="gramEnd"/>
      <w:r w:rsidRPr="00EE0615">
        <w:t xml:space="preserve"> (Distribution)</w:t>
      </w:r>
      <w:r w:rsidRPr="00EE0615">
        <w:tab/>
        <w:t>The shape of the distribution on a plot has sections where there are no values.</w:t>
      </w:r>
    </w:p>
    <w:p w:rsidR="00EE0615" w:rsidRPr="00EE0615" w:rsidRDefault="00EE0615" w:rsidP="009E5A6F">
      <w:pPr>
        <w:pStyle w:val="GlossaryDefinition"/>
      </w:pPr>
      <w:r w:rsidRPr="00EE0615">
        <w:t>Outliers (Distribution)</w:t>
      </w:r>
      <w:r w:rsidRPr="00EE0615">
        <w:tab/>
      </w:r>
      <w:proofErr w:type="gramStart"/>
      <w:r w:rsidRPr="00EE0615">
        <w:t>The</w:t>
      </w:r>
      <w:proofErr w:type="gramEnd"/>
      <w:r w:rsidRPr="00EE0615">
        <w:t xml:space="preserve"> distribution on a plot has data points that do not follow a shape or trend of all the other data points.</w:t>
      </w:r>
    </w:p>
    <w:p w:rsidR="00EE0615" w:rsidRPr="00EE0615" w:rsidRDefault="00EE0615" w:rsidP="009E5A6F">
      <w:pPr>
        <w:pStyle w:val="GlossaryDefinition"/>
      </w:pPr>
      <w:r w:rsidRPr="00EE0615">
        <w:t>Frequency</w:t>
      </w:r>
      <w:r w:rsidRPr="00EE0615">
        <w:tab/>
        <w:t>The number of values that belong to a certain range of values.</w:t>
      </w:r>
    </w:p>
    <w:p w:rsidR="00EE0615" w:rsidRPr="00EE0615" w:rsidRDefault="00EE0615" w:rsidP="009E5A6F">
      <w:pPr>
        <w:pStyle w:val="GlossaryDefinition"/>
      </w:pPr>
      <w:r w:rsidRPr="00EE0615">
        <w:t>Relative Frequency</w:t>
      </w:r>
      <w:r w:rsidRPr="00EE0615">
        <w:tab/>
        <w:t>Typically represented as a percent</w:t>
      </w:r>
      <w:r w:rsidR="00AF73B8">
        <w:t xml:space="preserve">.  </w:t>
      </w:r>
      <w:r w:rsidRPr="00EE0615">
        <w:t>Taking a frequency and dividing it by the total number of samples will give you a percent of that frequency in the sample set</w:t>
      </w:r>
      <w:r w:rsidR="00AF73B8">
        <w:t xml:space="preserve">.  </w:t>
      </w:r>
      <w:r w:rsidRPr="00EE0615">
        <w:t xml:space="preserve">How likely a value in a range will appear in the </w:t>
      </w:r>
      <w:proofErr w:type="gramStart"/>
      <w:r w:rsidRPr="00EE0615">
        <w:t>data.</w:t>
      </w:r>
      <w:proofErr w:type="gramEnd"/>
    </w:p>
    <w:p w:rsidR="00EE0615" w:rsidRPr="00EE0615" w:rsidRDefault="00EE0615" w:rsidP="009E5A6F">
      <w:pPr>
        <w:pStyle w:val="GlossaryDefinition"/>
      </w:pPr>
      <w:r w:rsidRPr="00EE0615">
        <w:t>Frequency Table</w:t>
      </w:r>
      <w:r w:rsidRPr="00EE0615">
        <w:tab/>
        <w:t>A table that gathers all the value ranges and reports on the frequencies of values found in each value range.</w:t>
      </w:r>
    </w:p>
    <w:p w:rsidR="00EE0615" w:rsidRPr="00EE0615" w:rsidRDefault="00EE0615" w:rsidP="009E5A6F">
      <w:pPr>
        <w:pStyle w:val="GlossaryDefinition"/>
      </w:pPr>
      <w:proofErr w:type="spellStart"/>
      <w:r w:rsidRPr="00EE0615">
        <w:t>Roundoff</w:t>
      </w:r>
      <w:proofErr w:type="spellEnd"/>
      <w:r w:rsidRPr="00EE0615">
        <w:t xml:space="preserve"> Error</w:t>
      </w:r>
      <w:r w:rsidRPr="00EE0615">
        <w:tab/>
      </w:r>
      <w:proofErr w:type="spellStart"/>
      <w:r w:rsidRPr="00EE0615">
        <w:t>Error</w:t>
      </w:r>
      <w:proofErr w:type="spellEnd"/>
      <w:r w:rsidRPr="00EE0615">
        <w:t xml:space="preserve"> that occurs when you limit numbers to </w:t>
      </w:r>
      <w:proofErr w:type="gramStart"/>
      <w:r w:rsidRPr="00EE0615">
        <w:t>a certain</w:t>
      </w:r>
      <w:proofErr w:type="gramEnd"/>
      <w:r w:rsidRPr="00EE0615">
        <w:t xml:space="preserve"> accuracy, those numbers will be rounded up or down</w:t>
      </w:r>
      <w:r w:rsidR="00AF73B8">
        <w:t xml:space="preserve">.  </w:t>
      </w:r>
      <w:proofErr w:type="spellStart"/>
      <w:r w:rsidRPr="00EE0615">
        <w:t>Roundoff</w:t>
      </w:r>
      <w:proofErr w:type="spellEnd"/>
      <w:r w:rsidRPr="00EE0615">
        <w:t xml:space="preserve"> Errors can accumulate and the sum may not be exactly what you are expecting.</w:t>
      </w:r>
    </w:p>
    <w:p w:rsidR="00EE0615" w:rsidRPr="00EE0615" w:rsidRDefault="00EE0615" w:rsidP="00EE0615">
      <w:pPr>
        <w:pStyle w:val="Heading2"/>
      </w:pPr>
      <w:r w:rsidRPr="00EE0615">
        <w:t>Data</w:t>
      </w:r>
    </w:p>
    <w:p w:rsidR="00EE0615" w:rsidRPr="00EE0615" w:rsidRDefault="00EE0615" w:rsidP="00EE0615">
      <w:r w:rsidRPr="00EE0615">
        <w:t>When presented with Data you need to know what that data is 'Measuring'</w:t>
      </w:r>
      <w:r w:rsidR="00AF73B8">
        <w:t xml:space="preserve">.  </w:t>
      </w:r>
      <w:proofErr w:type="gramStart"/>
      <w:r w:rsidRPr="00EE0615">
        <w:t>So...</w:t>
      </w:r>
      <w:proofErr w:type="gramEnd"/>
    </w:p>
    <w:p w:rsidR="00EE0615" w:rsidRDefault="00EE0615" w:rsidP="00EE0615">
      <w:pPr>
        <w:pStyle w:val="ListNumbered"/>
      </w:pPr>
      <w:r w:rsidRPr="00EE0615">
        <w:t>What variable does the data belong to?</w:t>
      </w:r>
    </w:p>
    <w:p w:rsidR="00EE0615" w:rsidRDefault="00EE0615" w:rsidP="00EE0615">
      <w:pPr>
        <w:pStyle w:val="ListNumbered"/>
      </w:pPr>
      <w:r w:rsidRPr="00EE0615">
        <w:t>What conditions is the variable limiting its values?</w:t>
      </w:r>
    </w:p>
    <w:p w:rsidR="00EE0615" w:rsidRDefault="00EE0615" w:rsidP="00EE0615">
      <w:pPr>
        <w:pStyle w:val="ListNumbered"/>
      </w:pPr>
      <w:r w:rsidRPr="00EE0615">
        <w:t>What units are the numbers representing?</w:t>
      </w:r>
    </w:p>
    <w:p w:rsidR="00EE0615" w:rsidRDefault="00EE0615" w:rsidP="00EE0615">
      <w:pPr>
        <w:pStyle w:val="ListNumbered"/>
      </w:pPr>
      <w:r w:rsidRPr="00EE0615">
        <w:t xml:space="preserve">What instrument was used in that </w:t>
      </w:r>
      <w:proofErr w:type="spellStart"/>
      <w:r w:rsidRPr="00EE0615">
        <w:t>measurment</w:t>
      </w:r>
      <w:proofErr w:type="spellEnd"/>
      <w:r w:rsidRPr="00EE0615">
        <w:t xml:space="preserve"> (if applicable)?</w:t>
      </w:r>
    </w:p>
    <w:p w:rsidR="00EE0615" w:rsidRDefault="00EE0615" w:rsidP="00EE0615">
      <w:pPr>
        <w:pStyle w:val="ListNumbered"/>
      </w:pPr>
      <w:r w:rsidRPr="00EE0615">
        <w:t>What accuracy is that instrument (if applicable)?</w:t>
      </w:r>
    </w:p>
    <w:p w:rsidR="00EE0615" w:rsidRPr="00EE0615" w:rsidRDefault="00EE0615" w:rsidP="00EE0615">
      <w:pPr>
        <w:pStyle w:val="ListNumbered"/>
      </w:pPr>
      <w:r w:rsidRPr="00EE0615">
        <w:t>Is the measurement applicable to your needs?</w:t>
      </w:r>
    </w:p>
    <w:p w:rsidR="00EE0615" w:rsidRPr="00EE0615" w:rsidRDefault="00EE0615" w:rsidP="00EE0615">
      <w:r w:rsidRPr="00EE0615">
        <w:t>What variable does the data belong to will tell you will what the data represents.</w:t>
      </w:r>
    </w:p>
    <w:p w:rsidR="00EE0615" w:rsidRPr="00EE0615" w:rsidRDefault="00EE0615" w:rsidP="00EE0615">
      <w:r w:rsidRPr="00EE0615">
        <w:t>What conditions is the variable limiting it values to will tell you what the researcher eliminated from the data as being inappropriate</w:t>
      </w:r>
      <w:r w:rsidR="00AF73B8">
        <w:t xml:space="preserve">.  </w:t>
      </w:r>
      <w:r w:rsidRPr="00EE0615">
        <w:t>This can be very important if you plan to use the data</w:t>
      </w:r>
      <w:r w:rsidR="00AF73B8">
        <w:t xml:space="preserve">.  </w:t>
      </w:r>
      <w:proofErr w:type="gramStart"/>
      <w:r w:rsidRPr="00EE0615">
        <w:t>If you see something like unemployment rate of a country</w:t>
      </w:r>
      <w:r w:rsidR="00AF73B8">
        <w:t>.</w:t>
      </w:r>
      <w:proofErr w:type="gramEnd"/>
      <w:r w:rsidR="00AF73B8">
        <w:t xml:space="preserve">  </w:t>
      </w:r>
      <w:r w:rsidRPr="00EE0615">
        <w:t>And then someone is comparing that rate with another country's unemployment rate, you need to know if you are comparing apples to apples</w:t>
      </w:r>
      <w:r w:rsidR="00AF73B8">
        <w:t xml:space="preserve">.  </w:t>
      </w:r>
      <w:r w:rsidRPr="00EE0615">
        <w:t>One country can come to their rate of unemployment very differently than another country</w:t>
      </w:r>
      <w:r w:rsidR="00AF73B8">
        <w:t xml:space="preserve">.  </w:t>
      </w:r>
      <w:r w:rsidRPr="00EE0615">
        <w:t>If that is the case the numbers are not measuring the same value and the comparison should be taken with a grain of salt or skepticism.</w:t>
      </w:r>
    </w:p>
    <w:p w:rsidR="00EE0615" w:rsidRPr="00EE0615" w:rsidRDefault="00EE0615" w:rsidP="00EE0615">
      <w:r w:rsidRPr="00EE0615">
        <w:t>What units are the numbers representing is important to ensure you are dealing with numbers you expect</w:t>
      </w:r>
      <w:r w:rsidR="00AF73B8">
        <w:t xml:space="preserve">.  </w:t>
      </w:r>
      <w:r w:rsidRPr="00EE0615">
        <w:t>Say we have multiple tables recording speed</w:t>
      </w:r>
      <w:r w:rsidR="00AF73B8">
        <w:t xml:space="preserve">.  </w:t>
      </w:r>
      <w:r w:rsidRPr="00EE0615">
        <w:t>One table could be using Km/h, another average Km/h over a period of time, another Miles/h over a particular stretch along a route, etc.</w:t>
      </w:r>
    </w:p>
    <w:p w:rsidR="00EE0615" w:rsidRPr="00EE0615" w:rsidRDefault="00EE0615" w:rsidP="00EE0615">
      <w:r w:rsidRPr="00EE0615">
        <w:t xml:space="preserve">What instrument was used in that measurement could vary as </w:t>
      </w:r>
      <w:proofErr w:type="gramStart"/>
      <w:r w:rsidRPr="00EE0615">
        <w:t>well</w:t>
      </w:r>
      <w:r w:rsidR="00AF73B8">
        <w:t>.</w:t>
      </w:r>
      <w:proofErr w:type="gramEnd"/>
      <w:r w:rsidR="00AF73B8">
        <w:t xml:space="preserve">  </w:t>
      </w:r>
      <w:r w:rsidRPr="00EE0615">
        <w:t>Data could be suspect if the tool used to measure has known defects or if the user of the tool was not properly trained in its use</w:t>
      </w:r>
      <w:r w:rsidR="00AF73B8">
        <w:t xml:space="preserve">.  </w:t>
      </w:r>
      <w:r w:rsidRPr="00EE0615">
        <w:t>Data values could vary if using different tools.</w:t>
      </w:r>
    </w:p>
    <w:p w:rsidR="00EE0615" w:rsidRPr="00EE0615" w:rsidRDefault="00EE0615" w:rsidP="00EE0615">
      <w:r w:rsidRPr="00EE0615">
        <w:t xml:space="preserve">What accuracy is the instrument could limit your results if that tool has </w:t>
      </w:r>
      <w:proofErr w:type="gramStart"/>
      <w:r w:rsidRPr="00EE0615">
        <w:t>an accuracy</w:t>
      </w:r>
      <w:proofErr w:type="gramEnd"/>
      <w:r w:rsidRPr="00EE0615">
        <w:t xml:space="preserve"> far lower than what you require.</w:t>
      </w:r>
    </w:p>
    <w:p w:rsidR="00EE0615" w:rsidRPr="00EE0615" w:rsidRDefault="00EE0615" w:rsidP="00EE0615">
      <w:r w:rsidRPr="00EE0615">
        <w:t xml:space="preserve">Is the measurement applicable to your needs will be up to you to </w:t>
      </w:r>
      <w:proofErr w:type="gramStart"/>
      <w:r w:rsidRPr="00EE0615">
        <w:t>decide</w:t>
      </w:r>
      <w:r w:rsidR="00AF73B8">
        <w:t>.</w:t>
      </w:r>
      <w:proofErr w:type="gramEnd"/>
      <w:r w:rsidR="00AF73B8">
        <w:t xml:space="preserve">  </w:t>
      </w:r>
      <w:r w:rsidRPr="00EE0615">
        <w:t>Above indicates some of the problems of just blindly accepting data if you do not take into account how that data was collected</w:t>
      </w:r>
      <w:r w:rsidR="00AF73B8">
        <w:t xml:space="preserve">.  </w:t>
      </w:r>
      <w:r w:rsidRPr="00EE0615">
        <w:t>If you use data that doesn't make sense to be used in your particular analysis, then your analysis will be suspect or defective.</w:t>
      </w:r>
    </w:p>
    <w:p w:rsidR="00EE0615" w:rsidRPr="00EE0615" w:rsidRDefault="00EE0615" w:rsidP="00EE0615">
      <w:pPr>
        <w:pStyle w:val="Heading2"/>
      </w:pPr>
      <w:r w:rsidRPr="00EE0615">
        <w:t>Distribution</w:t>
      </w:r>
    </w:p>
    <w:p w:rsidR="00EE0615" w:rsidRPr="00EE0615" w:rsidRDefault="00EE0615" w:rsidP="00EE0615">
      <w:r w:rsidRPr="00EE0615">
        <w:t>A distribution of values in a variable will give us an idea on the probability of certain value from showing up in our data.</w:t>
      </w:r>
    </w:p>
    <w:p w:rsidR="00EE0615" w:rsidRPr="00EE0615" w:rsidRDefault="00EE0615" w:rsidP="00EE0615">
      <w:pPr>
        <w:pStyle w:val="Heading3"/>
      </w:pPr>
      <w:proofErr w:type="spellStart"/>
      <w:r w:rsidRPr="00EE0615">
        <w:t>Stemplot</w:t>
      </w:r>
      <w:proofErr w:type="spellEnd"/>
      <w:r w:rsidRPr="00EE0615">
        <w:t xml:space="preserve"> (Stem and Leaf plot)</w:t>
      </w:r>
    </w:p>
    <w:p w:rsidR="00EE0615" w:rsidRPr="00EE0615" w:rsidRDefault="00EE0615" w:rsidP="00EE0615">
      <w:r w:rsidRPr="00EE0615">
        <w:t>Given a collection of numbers, remove the most significant digits from the number (stem) leaving the lease significant numbers (leaf) and then display them on the plot.</w:t>
      </w:r>
    </w:p>
    <w:p w:rsidR="00AF73B8" w:rsidRDefault="00EE0615" w:rsidP="00AF73B8">
      <w:pPr>
        <w:pStyle w:val="CodeBlock"/>
      </w:pPr>
      <w:r w:rsidRPr="00EE0615">
        <w:t>Data:</w:t>
      </w:r>
    </w:p>
    <w:p w:rsidR="00EE0615" w:rsidRPr="00EE0615" w:rsidRDefault="00EE0615" w:rsidP="00AF73B8">
      <w:pPr>
        <w:pStyle w:val="CodeBlock"/>
      </w:pPr>
      <w:r w:rsidRPr="00EE0615">
        <w:t>19 21 22 25 31 32 34 34 34 38</w:t>
      </w:r>
      <w:r w:rsidR="00AF73B8">
        <w:br/>
      </w:r>
      <w:r w:rsidRPr="00AF73B8">
        <w:t>41 42 43 43 45 47 47 48 49 50</w:t>
      </w:r>
      <w:r w:rsidR="00AF73B8">
        <w:br/>
      </w:r>
      <w:r w:rsidRPr="00EE0615">
        <w:t>50 51 52 52 53 54 55 55 55 57</w:t>
      </w:r>
      <w:r w:rsidR="00AF73B8">
        <w:br/>
      </w:r>
      <w:r w:rsidRPr="00EE0615">
        <w:t>59 60 61 64 64 64 67 68 68 69</w:t>
      </w:r>
      <w:r w:rsidR="00AF73B8">
        <w:br/>
      </w:r>
      <w:r w:rsidRPr="00EE0615">
        <w:t>69 69 73 74 75 75 76 77 78 78</w:t>
      </w:r>
      <w:r w:rsidR="00AF73B8">
        <w:br/>
      </w:r>
      <w:r w:rsidRPr="00EE0615">
        <w:t>81 82 87 96 97 113</w:t>
      </w:r>
    </w:p>
    <w:p w:rsidR="00AF73B8" w:rsidRDefault="00EE0615" w:rsidP="00AF73B8">
      <w:pPr>
        <w:pStyle w:val="CodeBlock"/>
      </w:pPr>
      <w:proofErr w:type="spellStart"/>
      <w:r w:rsidRPr="00EE0615">
        <w:t>StemPlot</w:t>
      </w:r>
      <w:proofErr w:type="spellEnd"/>
      <w:r w:rsidRPr="00EE0615">
        <w:t>:</w:t>
      </w:r>
    </w:p>
    <w:p w:rsidR="00EE0615" w:rsidRPr="00EE0615" w:rsidRDefault="00EE0615" w:rsidP="00AF73B8">
      <w:pPr>
        <w:pStyle w:val="CodeBlock"/>
      </w:pPr>
      <w:r w:rsidRPr="00EE0615">
        <w:t xml:space="preserve"> 1|9</w:t>
      </w:r>
      <w:r w:rsidR="00AF73B8">
        <w:br/>
      </w:r>
      <w:r w:rsidRPr="00EE0615">
        <w:t xml:space="preserve"> 2|125</w:t>
      </w:r>
      <w:r w:rsidR="00AF73B8">
        <w:br/>
      </w:r>
      <w:r w:rsidRPr="00EE0615">
        <w:t xml:space="preserve"> 3|124448</w:t>
      </w:r>
      <w:r w:rsidR="00AF73B8">
        <w:br/>
      </w:r>
      <w:r w:rsidRPr="00EE0615">
        <w:t xml:space="preserve"> 4|123357789</w:t>
      </w:r>
      <w:r w:rsidR="00AF73B8">
        <w:br/>
      </w:r>
      <w:r w:rsidRPr="00EE0615">
        <w:t xml:space="preserve"> 5|001223455579</w:t>
      </w:r>
      <w:r w:rsidR="00AF73B8">
        <w:br/>
      </w:r>
      <w:r w:rsidRPr="00EE0615">
        <w:t xml:space="preserve"> 6|01444788999</w:t>
      </w:r>
      <w:r w:rsidR="00AF73B8">
        <w:br/>
      </w:r>
      <w:r w:rsidRPr="00EE0615">
        <w:t xml:space="preserve"> 7|34556788</w:t>
      </w:r>
      <w:r w:rsidR="00AF73B8">
        <w:br/>
      </w:r>
      <w:r w:rsidRPr="00EE0615">
        <w:t xml:space="preserve"> 8|127</w:t>
      </w:r>
      <w:r w:rsidR="00AF73B8">
        <w:br/>
      </w:r>
      <w:r w:rsidRPr="00EE0615">
        <w:t xml:space="preserve"> 9|67</w:t>
      </w:r>
      <w:r w:rsidR="00AF73B8">
        <w:br/>
      </w:r>
      <w:r w:rsidRPr="00EE0615">
        <w:t>10|</w:t>
      </w:r>
      <w:r w:rsidR="00AF73B8">
        <w:br/>
      </w:r>
      <w:r w:rsidRPr="00EE0615">
        <w:t>11|3</w:t>
      </w:r>
    </w:p>
    <w:p w:rsidR="00EE0615" w:rsidRPr="00EE0615" w:rsidRDefault="00EE0615" w:rsidP="00AF73B8">
      <w:r w:rsidRPr="00EE0615">
        <w:t>With this display you can see a shape of the distribution, skewness, roughly the center value.</w:t>
      </w:r>
    </w:p>
    <w:p w:rsidR="00EE0615" w:rsidRPr="00EE0615" w:rsidRDefault="00EE0615" w:rsidP="00AF73B8">
      <w:r w:rsidRPr="00EE0615">
        <w:t>Median is the center most value</w:t>
      </w:r>
      <w:r w:rsidR="00AF73B8">
        <w:t xml:space="preserve">.  </w:t>
      </w:r>
      <w:r w:rsidRPr="00EE0615">
        <w:t>To find this you would count towards the center the same number of values from each end</w:t>
      </w:r>
      <w:r w:rsidR="00AF73B8">
        <w:t xml:space="preserve">.  </w:t>
      </w:r>
      <w:r w:rsidRPr="00EE0615">
        <w:t>Out data is sorted already but typically you may not get data in that form</w:t>
      </w:r>
      <w:r w:rsidR="00AF73B8">
        <w:t xml:space="preserve">.  </w:t>
      </w:r>
      <w:r w:rsidRPr="00EE0615">
        <w:t>There</w:t>
      </w:r>
      <w:r w:rsidR="00AF73B8">
        <w:t xml:space="preserve"> </w:t>
      </w:r>
      <w:r w:rsidRPr="00EE0615">
        <w:t>are 56 values so the median will be the 28th value 55.</w:t>
      </w:r>
    </w:p>
    <w:p w:rsidR="00EE0615" w:rsidRPr="00EE0615" w:rsidRDefault="00EE0615" w:rsidP="00AF73B8">
      <w:r w:rsidRPr="00EE0615">
        <w:t>This one has only one peak an</w:t>
      </w:r>
      <w:r w:rsidR="00AF73B8">
        <w:t>d</w:t>
      </w:r>
      <w:r w:rsidRPr="00EE0615">
        <w:t xml:space="preserve"> is pretty symmetric</w:t>
      </w:r>
      <w:r w:rsidR="00AF73B8">
        <w:t xml:space="preserve">.  </w:t>
      </w:r>
      <w:r w:rsidRPr="00EE0615">
        <w:t xml:space="preserve">This is not always the </w:t>
      </w:r>
      <w:proofErr w:type="gramStart"/>
      <w:r w:rsidRPr="00EE0615">
        <w:t>case,</w:t>
      </w:r>
      <w:proofErr w:type="gramEnd"/>
      <w:r w:rsidRPr="00EE0615">
        <w:t xml:space="preserve"> you may end up with multiple peaks or skew to one end or the other.</w:t>
      </w:r>
    </w:p>
    <w:p w:rsidR="00EE0615" w:rsidRPr="00EE0615" w:rsidRDefault="00EE0615" w:rsidP="00AF73B8">
      <w:r w:rsidRPr="00EE0615">
        <w:t>You may be able to spot deviations from the shape</w:t>
      </w:r>
      <w:r w:rsidR="00AF73B8">
        <w:t xml:space="preserve">.  </w:t>
      </w:r>
      <w:proofErr w:type="gramStart"/>
      <w:r w:rsidRPr="00EE0615">
        <w:t>Gaps,</w:t>
      </w:r>
      <w:proofErr w:type="gramEnd"/>
      <w:r w:rsidRPr="00EE0615">
        <w:t xml:space="preserve"> and outliers that fall outside of the pattern</w:t>
      </w:r>
      <w:r w:rsidR="00AF73B8">
        <w:t xml:space="preserve">.  </w:t>
      </w:r>
      <w:r w:rsidRPr="00EE0615">
        <w:t>In this case 113 would be considered an outlier since it doesn't follow the shape of the distribution.</w:t>
      </w:r>
    </w:p>
    <w:p w:rsidR="00EE0615" w:rsidRPr="00EE0615" w:rsidRDefault="00EE0615" w:rsidP="00AF73B8">
      <w:pPr>
        <w:pStyle w:val="CodeBlock"/>
      </w:pPr>
      <w:r w:rsidRPr="00EE0615">
        <w:t>Back to Back Stem Plot</w:t>
      </w:r>
    </w:p>
    <w:p w:rsidR="00EE0615" w:rsidRPr="00EE0615" w:rsidRDefault="00EE0615" w:rsidP="00AF73B8">
      <w:pPr>
        <w:pStyle w:val="CodeBlock"/>
      </w:pPr>
      <w:r w:rsidRPr="00EE0615">
        <w:t xml:space="preserve">         8| 1|9</w:t>
      </w:r>
      <w:r w:rsidR="00AF73B8">
        <w:br/>
      </w:r>
      <w:r w:rsidRPr="00EE0615">
        <w:t xml:space="preserve">         5| 2|125</w:t>
      </w:r>
      <w:r w:rsidR="00AF73B8">
        <w:br/>
      </w:r>
      <w:r w:rsidRPr="00EE0615">
        <w:t xml:space="preserve">        42| 3|124448</w:t>
      </w:r>
      <w:r w:rsidR="00AF73B8">
        <w:br/>
      </w:r>
      <w:r w:rsidRPr="00EE0615">
        <w:t xml:space="preserve">        84| 4|123357789</w:t>
      </w:r>
      <w:r w:rsidR="00AF73B8">
        <w:br/>
      </w:r>
      <w:r w:rsidRPr="00EE0615">
        <w:t xml:space="preserve">       992| 5|001223455579</w:t>
      </w:r>
      <w:r w:rsidR="00AF73B8">
        <w:br/>
      </w:r>
      <w:r w:rsidRPr="00EE0615">
        <w:t xml:space="preserve">       961| 6|01444788999</w:t>
      </w:r>
      <w:r w:rsidR="00AF73B8">
        <w:br/>
      </w:r>
      <w:r w:rsidRPr="00EE0615">
        <w:t xml:space="preserve">       830| 7|34556788</w:t>
      </w:r>
      <w:r w:rsidR="00AF73B8">
        <w:br/>
      </w:r>
      <w:r w:rsidRPr="00EE0615">
        <w:t xml:space="preserve">      8552| 8|127</w:t>
      </w:r>
      <w:r w:rsidR="00AF73B8">
        <w:br/>
      </w:r>
      <w:r w:rsidRPr="00EE0615">
        <w:t xml:space="preserve">     64221| 9|67</w:t>
      </w:r>
      <w:r w:rsidR="00AF73B8">
        <w:br/>
      </w:r>
      <w:r w:rsidRPr="00EE0615">
        <w:t xml:space="preserve">  76432210|10|</w:t>
      </w:r>
      <w:r w:rsidR="00AF73B8">
        <w:br/>
      </w:r>
      <w:r w:rsidRPr="00EE0615">
        <w:t xml:space="preserve">       654|11|3</w:t>
      </w:r>
    </w:p>
    <w:p w:rsidR="00EE0615" w:rsidRPr="00EE0615" w:rsidRDefault="00EE0615" w:rsidP="00AF73B8">
      <w:proofErr w:type="spellStart"/>
      <w:r w:rsidRPr="00EE0615">
        <w:t>Stemplots</w:t>
      </w:r>
      <w:proofErr w:type="spellEnd"/>
      <w:r w:rsidRPr="00EE0615">
        <w:t xml:space="preserve"> are not great to display large amounts of data</w:t>
      </w:r>
      <w:r w:rsidR="00AF73B8">
        <w:t xml:space="preserve">.  </w:t>
      </w:r>
      <w:r w:rsidRPr="00EE0615">
        <w:t>You can break them down in an effort to get a better looking plot out.</w:t>
      </w:r>
    </w:p>
    <w:p w:rsidR="00EE0615" w:rsidRPr="00EE0615" w:rsidRDefault="00EE0615" w:rsidP="00AF73B8">
      <w:r w:rsidRPr="00EE0615">
        <w:t>Say you have 100 numbers ranging from 0 to 100</w:t>
      </w:r>
      <w:r w:rsidR="00AF73B8">
        <w:t xml:space="preserve">.  </w:t>
      </w:r>
      <w:r w:rsidRPr="00EE0615">
        <w:t xml:space="preserve">You can use a stem of 10s and </w:t>
      </w:r>
      <w:proofErr w:type="gramStart"/>
      <w:r w:rsidRPr="00EE0615">
        <w:t>a leafs</w:t>
      </w:r>
      <w:proofErr w:type="gramEnd"/>
      <w:r w:rsidRPr="00EE0615">
        <w:t xml:space="preserve"> of 1</w:t>
      </w:r>
      <w:r w:rsidR="00AF73B8">
        <w:t xml:space="preserve">.  </w:t>
      </w:r>
      <w:r w:rsidRPr="00EE0615">
        <w:t>But that may mean one or more leaves having a lot of leaf values</w:t>
      </w:r>
      <w:r w:rsidR="00AF73B8">
        <w:t xml:space="preserve">.  </w:t>
      </w:r>
      <w:r w:rsidRPr="00EE0615">
        <w:t>So instead you can split up the leaf to 0-4 and 5-9.</w:t>
      </w:r>
    </w:p>
    <w:p w:rsidR="00EE0615" w:rsidRPr="00EE0615" w:rsidRDefault="00EE0615" w:rsidP="00AF73B8">
      <w:pPr>
        <w:pStyle w:val="CodeBlock"/>
      </w:pPr>
      <w:r w:rsidRPr="00EE0615">
        <w:t xml:space="preserve">  0|1</w:t>
      </w:r>
      <w:r w:rsidR="00AF73B8">
        <w:br/>
      </w:r>
      <w:r w:rsidRPr="00EE0615">
        <w:t xml:space="preserve">  0|67</w:t>
      </w:r>
      <w:r w:rsidR="00AF73B8">
        <w:br/>
      </w:r>
      <w:r w:rsidRPr="00EE0615">
        <w:t xml:space="preserve">  1|11234</w:t>
      </w:r>
      <w:r w:rsidR="00AF73B8">
        <w:br/>
      </w:r>
      <w:r w:rsidRPr="00EE0615">
        <w:t xml:space="preserve">  1|556678899</w:t>
      </w:r>
      <w:r w:rsidR="00AF73B8">
        <w:br/>
      </w:r>
      <w:r w:rsidRPr="00EE0615">
        <w:t xml:space="preserve">  2|0122</w:t>
      </w:r>
      <w:r w:rsidR="00AF73B8">
        <w:br/>
      </w:r>
      <w:proofErr w:type="gramStart"/>
      <w:r w:rsidRPr="00EE0615">
        <w:t xml:space="preserve"> </w:t>
      </w:r>
      <w:proofErr w:type="gramEnd"/>
      <w:r w:rsidRPr="00EE0615">
        <w:t xml:space="preserve"> ...</w:t>
      </w:r>
    </w:p>
    <w:p w:rsidR="00EE0615" w:rsidRPr="00EE0615" w:rsidRDefault="00EE0615" w:rsidP="00454552">
      <w:pPr>
        <w:pStyle w:val="Heading3"/>
      </w:pPr>
      <w:proofErr w:type="spellStart"/>
      <w:r w:rsidRPr="00EE0615">
        <w:t>Historgram</w:t>
      </w:r>
      <w:proofErr w:type="spellEnd"/>
    </w:p>
    <w:p w:rsidR="00EE0615" w:rsidRPr="00EE0615" w:rsidRDefault="00EE0615" w:rsidP="00AF73B8">
      <w:r w:rsidRPr="00EE0615">
        <w:t xml:space="preserve">Very similar to a </w:t>
      </w:r>
      <w:proofErr w:type="spellStart"/>
      <w:r w:rsidRPr="00EE0615">
        <w:t>stemplot</w:t>
      </w:r>
      <w:proofErr w:type="spellEnd"/>
      <w:r w:rsidRPr="00EE0615">
        <w:t xml:space="preserve"> but in this case the graph doesn't explicitly list the data values</w:t>
      </w:r>
      <w:r w:rsidR="00AF73B8">
        <w:t xml:space="preserve">.  </w:t>
      </w:r>
      <w:r w:rsidRPr="00EE0615">
        <w:t>It just shows you the distribution of those values.</w:t>
      </w:r>
    </w:p>
    <w:p w:rsidR="00EE0615" w:rsidRPr="00EE0615" w:rsidRDefault="00EE0615" w:rsidP="00AF73B8">
      <w:pPr>
        <w:pStyle w:val="CodeBlock"/>
      </w:pPr>
      <w:r w:rsidRPr="00EE0615">
        <w:t xml:space="preserve"> 1|*</w:t>
      </w:r>
      <w:r w:rsidR="00AF73B8">
        <w:br/>
      </w:r>
      <w:r w:rsidRPr="00EE0615">
        <w:t xml:space="preserve"> 2|***</w:t>
      </w:r>
      <w:r w:rsidR="00AF73B8">
        <w:br/>
      </w:r>
      <w:r w:rsidRPr="00EE0615">
        <w:t xml:space="preserve"> 3|******</w:t>
      </w:r>
      <w:r w:rsidR="00AF73B8">
        <w:br/>
      </w:r>
      <w:r w:rsidRPr="00EE0615">
        <w:t xml:space="preserve"> 4|*********</w:t>
      </w:r>
      <w:r w:rsidR="00AF73B8">
        <w:br/>
      </w:r>
      <w:r w:rsidRPr="00EE0615">
        <w:t xml:space="preserve"> 5|************</w:t>
      </w:r>
      <w:r w:rsidR="00AF73B8">
        <w:br/>
      </w:r>
      <w:r w:rsidRPr="00EE0615">
        <w:t xml:space="preserve"> 6|***********</w:t>
      </w:r>
      <w:r w:rsidR="00AF73B8">
        <w:br/>
      </w:r>
      <w:r w:rsidRPr="00EE0615">
        <w:t xml:space="preserve"> 7|********</w:t>
      </w:r>
      <w:r w:rsidR="00AF73B8">
        <w:br/>
      </w:r>
      <w:r w:rsidRPr="00EE0615">
        <w:t xml:space="preserve"> 8|***</w:t>
      </w:r>
      <w:r w:rsidR="00AF73B8">
        <w:br/>
      </w:r>
      <w:r w:rsidRPr="00EE0615">
        <w:t xml:space="preserve"> 9|**</w:t>
      </w:r>
      <w:r w:rsidR="00AF73B8">
        <w:br/>
      </w:r>
      <w:r w:rsidRPr="00EE0615">
        <w:t>10|</w:t>
      </w:r>
      <w:r w:rsidR="00AF73B8">
        <w:br/>
      </w:r>
      <w:r w:rsidRPr="00EE0615">
        <w:t>11|*</w:t>
      </w:r>
    </w:p>
    <w:p w:rsidR="00EE0615" w:rsidRPr="00EE0615" w:rsidRDefault="00EE0615" w:rsidP="00AF73B8">
      <w:r w:rsidRPr="00EE0615">
        <w:t xml:space="preserve">The above is showing the exact same data as the </w:t>
      </w:r>
      <w:proofErr w:type="spellStart"/>
      <w:r w:rsidRPr="00EE0615">
        <w:t>stemplot</w:t>
      </w:r>
      <w:proofErr w:type="spellEnd"/>
      <w:r w:rsidR="00AF73B8">
        <w:t xml:space="preserve">.  </w:t>
      </w:r>
      <w:proofErr w:type="gramStart"/>
      <w:r w:rsidRPr="00EE0615">
        <w:t>As an ASCII graph</w:t>
      </w:r>
      <w:r w:rsidR="00AF73B8">
        <w:t>.</w:t>
      </w:r>
      <w:proofErr w:type="gramEnd"/>
      <w:r w:rsidR="00AF73B8">
        <w:t xml:space="preserve">  </w:t>
      </w:r>
      <w:r w:rsidRPr="00EE0615">
        <w:t>However modern graphics will allow you to display this instead.</w:t>
      </w:r>
    </w:p>
    <w:p w:rsidR="00AF73B8" w:rsidRDefault="00EE0615" w:rsidP="00AF73B8">
      <w:pPr>
        <w:pStyle w:val="FigureCaption"/>
      </w:pPr>
      <w:r w:rsidRPr="00EE0615">
        <w:t xml:space="preserve"> </w:t>
      </w:r>
      <w:r w:rsidR="00AF73B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pt;height:182.25pt;mso-position-vertical:absolute">
            <v:imagedata r:id="rId8" o:title="histogram"/>
          </v:shape>
        </w:pict>
      </w:r>
    </w:p>
    <w:p w:rsidR="00EE0615" w:rsidRPr="00EE0615" w:rsidRDefault="00EE0615" w:rsidP="00AF73B8">
      <w:r w:rsidRPr="00EE0615">
        <w:t xml:space="preserve">Histograms are more flexible than </w:t>
      </w:r>
      <w:proofErr w:type="spellStart"/>
      <w:r w:rsidRPr="00EE0615">
        <w:t>Stemplots</w:t>
      </w:r>
      <w:proofErr w:type="spellEnd"/>
      <w:r w:rsidRPr="00EE0615">
        <w:t xml:space="preserve"> as bars they show are not limited to a more restrictive stem</w:t>
      </w:r>
      <w:r w:rsidR="00AF73B8">
        <w:t xml:space="preserve">.  </w:t>
      </w:r>
      <w:r w:rsidRPr="00EE0615">
        <w:t>They can represent a range of values</w:t>
      </w:r>
      <w:r w:rsidR="00AF73B8">
        <w:t xml:space="preserve">.  </w:t>
      </w:r>
      <w:r w:rsidRPr="00EE0615">
        <w:t>The only restriction is that each bar has the same width, range difference</w:t>
      </w:r>
      <w:r w:rsidR="00AF73B8">
        <w:t xml:space="preserve">.  </w:t>
      </w:r>
      <w:r w:rsidRPr="00EE0615">
        <w:t>Although not present in the above graph, the vertical and horizontal axis should be labelled.</w:t>
      </w:r>
    </w:p>
    <w:p w:rsidR="00EE0615" w:rsidRPr="00EE0615" w:rsidRDefault="00EE0615" w:rsidP="00AF73B8">
      <w:r w:rsidRPr="00EE0615">
        <w:t>This data can also be represented in a Frequency Table</w:t>
      </w:r>
      <w:r w:rsidR="00AF73B8">
        <w:t xml:space="preserve">.  </w:t>
      </w:r>
      <w:r w:rsidRPr="00EE0615">
        <w:t>This table holds a summary of the data being displayed.</w:t>
      </w:r>
    </w:p>
    <w:p w:rsidR="00AF73B8" w:rsidRDefault="00EE0615" w:rsidP="00AF73B8">
      <w:pPr>
        <w:pStyle w:val="CodeBlock"/>
      </w:pPr>
      <w:r w:rsidRPr="00EE0615">
        <w:t xml:space="preserve"> Range     Count     </w:t>
      </w:r>
      <w:proofErr w:type="spellStart"/>
      <w:r w:rsidRPr="00EE0615">
        <w:t>Percents</w:t>
      </w:r>
      <w:proofErr w:type="spellEnd"/>
      <w:r w:rsidR="00AF73B8">
        <w:br/>
      </w:r>
      <w:r w:rsidRPr="00EE0615">
        <w:t>-----------------------------</w:t>
      </w:r>
    </w:p>
    <w:p w:rsidR="00EE0615" w:rsidRPr="00EE0615" w:rsidRDefault="00EE0615" w:rsidP="00AF73B8">
      <w:pPr>
        <w:pStyle w:val="CodeBlock"/>
      </w:pPr>
      <w:r w:rsidRPr="00EE0615">
        <w:t xml:space="preserve"> 10- 19      1          1.79</w:t>
      </w:r>
      <w:r w:rsidR="00AF73B8">
        <w:br/>
      </w:r>
      <w:r w:rsidRPr="00EE0615">
        <w:t xml:space="preserve"> 20- 29      3          5.36</w:t>
      </w:r>
      <w:r w:rsidR="00AF73B8">
        <w:br/>
      </w:r>
      <w:r w:rsidRPr="00EE0615">
        <w:t xml:space="preserve"> 30- 39      6         10.71</w:t>
      </w:r>
      <w:r w:rsidR="00AF73B8">
        <w:br/>
      </w:r>
      <w:r w:rsidRPr="00EE0615">
        <w:t xml:space="preserve"> 40- 49      9         16.07</w:t>
      </w:r>
      <w:r w:rsidR="00AF73B8">
        <w:br/>
      </w:r>
      <w:r w:rsidRPr="00EE0615">
        <w:t xml:space="preserve"> 50- 59     12         21.43</w:t>
      </w:r>
      <w:r w:rsidR="00AF73B8">
        <w:br/>
      </w:r>
      <w:r w:rsidRPr="00EE0615">
        <w:t xml:space="preserve"> 60- 69     11         19.64</w:t>
      </w:r>
      <w:r w:rsidR="00AF73B8">
        <w:br/>
      </w:r>
      <w:r w:rsidRPr="00EE0615">
        <w:t xml:space="preserve"> 70- 79      8         14.29</w:t>
      </w:r>
      <w:r w:rsidR="00AF73B8">
        <w:br/>
      </w:r>
      <w:r w:rsidRPr="00EE0615">
        <w:t xml:space="preserve"> 80- 89      3          5.36</w:t>
      </w:r>
      <w:r w:rsidR="00AF73B8">
        <w:br/>
      </w:r>
      <w:r w:rsidRPr="00EE0615">
        <w:t xml:space="preserve"> 90- 99      2          3.57</w:t>
      </w:r>
      <w:r w:rsidR="00AF73B8">
        <w:br/>
      </w:r>
      <w:r w:rsidRPr="00EE0615">
        <w:t>100-109      0          0.00</w:t>
      </w:r>
      <w:r w:rsidR="00AF73B8">
        <w:br/>
      </w:r>
      <w:r w:rsidRPr="00EE0615">
        <w:t>110-119      1          1.79</w:t>
      </w:r>
    </w:p>
    <w:p w:rsidR="00EE0615" w:rsidRPr="00EE0615" w:rsidRDefault="00EE0615" w:rsidP="00AF73B8">
      <w:pPr>
        <w:pStyle w:val="CodeBlock"/>
      </w:pPr>
      <w:r w:rsidRPr="00EE0615">
        <w:t>-----------------------------</w:t>
      </w:r>
      <w:r w:rsidR="00AF73B8">
        <w:br/>
      </w:r>
      <w:r w:rsidRPr="00EE0615">
        <w:t xml:space="preserve"> Total      56        100.01</w:t>
      </w:r>
    </w:p>
    <w:p w:rsidR="00EE0615" w:rsidRPr="00EE0615" w:rsidRDefault="00EE0615" w:rsidP="00AF73B8">
      <w:r w:rsidRPr="00EE0615">
        <w:t>In the above table we are showing the counts (Frequency) and a Percent</w:t>
      </w:r>
      <w:r w:rsidR="00AF73B8">
        <w:t xml:space="preserve">.  </w:t>
      </w:r>
      <w:r w:rsidRPr="00EE0615">
        <w:t>The percent in this case called a Relative Frequency as it a value that represents the frequency with respect to all the other frequencies in the table.</w:t>
      </w:r>
    </w:p>
    <w:p w:rsidR="00EE0615" w:rsidRPr="00EE0615" w:rsidRDefault="00EE0615" w:rsidP="00AF73B8">
      <w:r w:rsidRPr="00EE0615">
        <w:t xml:space="preserve">A keen eye sees the total for </w:t>
      </w:r>
      <w:proofErr w:type="spellStart"/>
      <w:r w:rsidRPr="00EE0615">
        <w:t>percents</w:t>
      </w:r>
      <w:proofErr w:type="spellEnd"/>
      <w:r w:rsidRPr="00EE0615">
        <w:t xml:space="preserve"> is not 100</w:t>
      </w:r>
      <w:r w:rsidR="00AF73B8">
        <w:t xml:space="preserve">.  </w:t>
      </w:r>
      <w:r w:rsidRPr="00EE0615">
        <w:t xml:space="preserve">This is due to </w:t>
      </w:r>
      <w:proofErr w:type="spellStart"/>
      <w:r w:rsidRPr="00EE0615">
        <w:t>roundoff</w:t>
      </w:r>
      <w:proofErr w:type="spellEnd"/>
      <w:r w:rsidRPr="00EE0615">
        <w:t xml:space="preserve"> error as each percent above it was rounded to the second decimal place.</w:t>
      </w:r>
    </w:p>
    <w:p w:rsidR="00EE0615" w:rsidRPr="00EE0615" w:rsidRDefault="00EE0615" w:rsidP="00AF73B8">
      <w:r w:rsidRPr="00EE0615">
        <w:t>The above histogram could relabel the vertical axis from Count to Percent and the shape of the distribution or the information displayed will not change</w:t>
      </w:r>
      <w:r w:rsidR="00AF73B8">
        <w:t xml:space="preserve">.  </w:t>
      </w:r>
      <w:r w:rsidRPr="00EE0615">
        <w:t xml:space="preserve">So instead of a Frequency </w:t>
      </w:r>
      <w:proofErr w:type="spellStart"/>
      <w:r w:rsidRPr="00EE0615">
        <w:t>Historgram</w:t>
      </w:r>
      <w:proofErr w:type="spellEnd"/>
      <w:r w:rsidRPr="00EE0615">
        <w:t>, the graph becomes a Relative Frequency Histogram.</w:t>
      </w:r>
    </w:p>
    <w:p w:rsidR="00EE0615" w:rsidRPr="00EE0615" w:rsidRDefault="00EE0615" w:rsidP="00AF73B8">
      <w:r w:rsidRPr="00EE0615">
        <w:t>The benefit of a Relative Frequency Histogram is that you may be able to compare histograms</w:t>
      </w:r>
      <w:r w:rsidR="00AF73B8">
        <w:t xml:space="preserve">.  </w:t>
      </w:r>
      <w:r w:rsidRPr="00EE0615">
        <w:t>For instance, you might be recording data from two geographical locations and come up with two data sets</w:t>
      </w:r>
      <w:r w:rsidR="00AF73B8">
        <w:t xml:space="preserve">.  </w:t>
      </w:r>
      <w:r w:rsidRPr="00EE0615">
        <w:t>One data set could include many more data points</w:t>
      </w:r>
      <w:r w:rsidR="00AF73B8">
        <w:t xml:space="preserve">.  </w:t>
      </w:r>
      <w:r w:rsidRPr="00EE0615">
        <w:t>A Frequency Histogram of the two locations will have a different range in the vertical but using a Relative Frequency Histogram the range (0-100%) will be the same</w:t>
      </w:r>
      <w:r w:rsidR="00AF73B8">
        <w:t xml:space="preserve">.  </w:t>
      </w:r>
      <w:r w:rsidRPr="00EE0615">
        <w:t>And then you can compare the two regions.</w:t>
      </w:r>
    </w:p>
    <w:p w:rsidR="00EE0615" w:rsidRPr="00EE0615" w:rsidRDefault="00EE0615" w:rsidP="00AF73B8">
      <w:r w:rsidRPr="00EE0615">
        <w:t>In general the area of a bar in the graph should be proportional to the frequency</w:t>
      </w:r>
      <w:r w:rsidR="00AF73B8">
        <w:t xml:space="preserve">.  </w:t>
      </w:r>
      <w:r w:rsidRPr="00EE0615">
        <w:t>Keeping the width fixed would be important</w:t>
      </w:r>
      <w:r w:rsidR="00AF73B8">
        <w:t xml:space="preserve">.  </w:t>
      </w:r>
      <w:r w:rsidRPr="00EE0615">
        <w:t>There are cases when you may need to break this rule.</w:t>
      </w:r>
    </w:p>
    <w:p w:rsidR="00EE0615" w:rsidRPr="00EE0615" w:rsidRDefault="00EE0615" w:rsidP="00AF73B8">
      <w:r w:rsidRPr="00EE0615">
        <w:t>A good Histogram will have an appropriate number of classes (ranges, bars) to break up the data</w:t>
      </w:r>
      <w:r w:rsidR="00AF73B8">
        <w:t xml:space="preserve">.  </w:t>
      </w:r>
      <w:r w:rsidRPr="00EE0615">
        <w:t>If you have too few classes then there may be far too many values in a class and you may lose some nuanced information over a more refined range of classes</w:t>
      </w:r>
      <w:r w:rsidR="00AF73B8">
        <w:t xml:space="preserve">.  </w:t>
      </w:r>
      <w:r w:rsidRPr="00EE0615">
        <w:t>Too many classes and you may end up with too few values per class to give a good representation of a distribution.</w:t>
      </w:r>
    </w:p>
    <w:p w:rsidR="00DB2A91" w:rsidRDefault="00454552" w:rsidP="00454552">
      <w:pPr>
        <w:pStyle w:val="Heading1"/>
      </w:pPr>
      <w:r>
        <w:t>1.2</w:t>
      </w:r>
    </w:p>
    <w:p w:rsidR="00454552" w:rsidRDefault="00454552" w:rsidP="00454552">
      <w:pPr>
        <w:pStyle w:val="Heading2"/>
      </w:pPr>
      <w:r>
        <w:t>Glossary</w:t>
      </w:r>
    </w:p>
    <w:p w:rsidR="00454552" w:rsidRPr="00F701D4" w:rsidRDefault="00454552" w:rsidP="00454552">
      <w:pPr>
        <w:pStyle w:val="GlossaryDefinition"/>
      </w:pPr>
      <w:r>
        <w:t>Median</w:t>
      </w:r>
      <w:r>
        <w:tab/>
        <w:t xml:space="preserve">Finding the center value in a collection of </w:t>
      </w:r>
      <w:r w:rsidR="00242C80">
        <w:t xml:space="preserve">n </w:t>
      </w:r>
      <w:r>
        <w:t xml:space="preserve">values. </w:t>
      </w:r>
      <w:r w:rsidR="00242C80">
        <w:br/>
      </w:r>
      <m:oMathPara>
        <m:oMathParaPr>
          <m:jc m:val="left"/>
        </m:oMathParaPr>
        <m:oMath>
          <m:r>
            <w:rPr>
              <w:rFonts w:ascii="Cambria Math" w:hAnsi="Cambria Math"/>
            </w:rPr>
            <m:t>M</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When </m:t>
                  </m:r>
                  <m:r>
                    <w:rPr>
                      <w:rFonts w:ascii="Cambria Math" w:hAnsi="Cambria Math"/>
                    </w:rPr>
                    <m:t>n</m:t>
                  </m:r>
                  <m:r>
                    <w:rPr>
                      <w:rFonts w:ascii="Cambria Math" w:hAnsi="Cambria Math"/>
                    </w:rPr>
                    <m:t xml:space="preserve"> is </m:t>
                  </m:r>
                  <m:r>
                    <w:rPr>
                      <w:rFonts w:ascii="Cambria Math" w:hAnsi="Cambria Math"/>
                    </w:rPr>
                    <m:t>odd</m:t>
                  </m:r>
                  <m:r>
                    <w:rPr>
                      <w:rFonts w:ascii="Cambria Math" w:hAnsi="Cambria Math"/>
                    </w:rPr>
                    <m:t xml:space="preserve">, </m:t>
                  </m:r>
                  <m:sSub>
                    <m:sSubPr>
                      <m:ctrlPr>
                        <w:rPr>
                          <w:rFonts w:ascii="Cambria Math" w:hAnsi="Cambria Math"/>
                          <w:i/>
                        </w:rPr>
                      </m:ctrlPr>
                    </m:sSubPr>
                    <m:e>
                      <m:r>
                        <w:rPr>
                          <w:rFonts w:ascii="Cambria Math" w:hAnsi="Cambria Math"/>
                        </w:rPr>
                        <m:t>x</m:t>
                      </m:r>
                    </m:e>
                    <m:sub>
                      <m:f>
                        <m:fPr>
                          <m:ctrlPr>
                            <w:rPr>
                              <w:rFonts w:ascii="Cambria Math" w:hAnsi="Cambria Math"/>
                              <w:i/>
                            </w:rPr>
                          </m:ctrlPr>
                        </m:fPr>
                        <m:num>
                          <m:r>
                            <w:rPr>
                              <w:rFonts w:ascii="Cambria Math" w:hAnsi="Cambria Math"/>
                            </w:rPr>
                            <m:t>n+1</m:t>
                          </m:r>
                        </m:num>
                        <m:den>
                          <m:r>
                            <w:rPr>
                              <w:rFonts w:ascii="Cambria Math" w:hAnsi="Cambria Math"/>
                            </w:rPr>
                            <m:t>2</m:t>
                          </m:r>
                        </m:den>
                      </m:f>
                    </m:sub>
                  </m:sSub>
                  <m:r>
                    <w:rPr>
                      <w:rFonts w:ascii="Cambria Math" w:hAnsi="Cambria Math"/>
                    </w:rPr>
                    <m:t xml:space="preserve"> </m:t>
                  </m:r>
                </m:e>
                <m:e>
                  <m:r>
                    <w:rPr>
                      <w:rFonts w:ascii="Cambria Math" w:hAnsi="Cambria Math"/>
                    </w:rPr>
                    <m:t xml:space="preserve">When N is </m:t>
                  </m:r>
                  <m:r>
                    <w:rPr>
                      <w:rFonts w:ascii="Cambria Math" w:hAnsi="Cambria Math"/>
                    </w:rPr>
                    <m:t>even</m:t>
                  </m:r>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f>
                            <m:fPr>
                              <m:ctrlPr>
                                <w:rPr>
                                  <w:rFonts w:ascii="Cambria Math" w:hAnsi="Cambria Math"/>
                                  <w:i/>
                                </w:rPr>
                              </m:ctrlPr>
                            </m:fPr>
                            <m:num>
                              <m:r>
                                <w:rPr>
                                  <w:rFonts w:ascii="Cambria Math" w:hAnsi="Cambria Math"/>
                                </w:rPr>
                                <m:t>n</m:t>
                              </m:r>
                            </m:num>
                            <m:den>
                              <m:r>
                                <w:rPr>
                                  <w:rFonts w:ascii="Cambria Math" w:hAnsi="Cambria Math"/>
                                </w:rPr>
                                <m:t>2</m:t>
                              </m:r>
                            </m:den>
                          </m:f>
                        </m:sub>
                      </m:sSub>
                      <m:r>
                        <w:rPr>
                          <w:rFonts w:ascii="Cambria Math" w:hAnsi="Cambria Math"/>
                        </w:rPr>
                        <m:t xml:space="preserve">+ </m:t>
                      </m:r>
                      <m:sSub>
                        <m:sSubPr>
                          <m:ctrlPr>
                            <w:rPr>
                              <w:rFonts w:ascii="Cambria Math" w:hAnsi="Cambria Math"/>
                              <w:i/>
                            </w:rPr>
                          </m:ctrlPr>
                        </m:sSubPr>
                        <m:e>
                          <m:r>
                            <w:rPr>
                              <w:rFonts w:ascii="Cambria Math" w:hAnsi="Cambria Math"/>
                            </w:rPr>
                            <m:t>x</m:t>
                          </m:r>
                        </m:e>
                        <m:sub>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 +1</m:t>
                          </m:r>
                        </m:sub>
                      </m:sSub>
                    </m:num>
                    <m:den>
                      <m:r>
                        <w:rPr>
                          <w:rFonts w:ascii="Cambria Math" w:hAnsi="Cambria Math"/>
                        </w:rPr>
                        <m:t>2</m:t>
                      </m:r>
                    </m:den>
                  </m:f>
                </m:e>
              </m:eqArr>
            </m:e>
          </m:d>
        </m:oMath>
      </m:oMathPara>
    </w:p>
    <w:p w:rsidR="00F701D4" w:rsidRPr="00F701D4" w:rsidRDefault="00F701D4" w:rsidP="00F701D4">
      <w:pPr>
        <w:pStyle w:val="GlossaryDefinition"/>
      </w:pPr>
      <w:r>
        <w:t>Mean</w:t>
      </w:r>
      <w:r>
        <w:tab/>
        <w:t xml:space="preserve">Finding the average value of a collection of </w:t>
      </w:r>
      <w:r w:rsidR="00242C80">
        <w:t xml:space="preserve">n </w:t>
      </w:r>
      <w:r>
        <w:t>values.</w:t>
      </w:r>
      <w:r>
        <w:br/>
      </w:r>
      <m:oMathPara>
        <m:oMathParaPr>
          <m:jc m:val="left"/>
        </m:oMathParaPr>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eastAsiaTheme="minorEastAsia"/>
            </w:rPr>
            <w:br/>
          </m:r>
        </m:oMath>
      </m:oMathPara>
      <w:r>
        <w:rPr>
          <w:rFonts w:eastAsiaTheme="minorEastAsia"/>
        </w:rPr>
        <w:t>Or more compactly</w:t>
      </w:r>
      <w:r>
        <w:rPr>
          <w:rFonts w:eastAsiaTheme="minorEastAsia"/>
        </w:rPr>
        <w:br/>
      </w:r>
      <m:oMathPara>
        <m:oMathParaPr>
          <m:jc m:val="left"/>
        </m:oMathParaPr>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rsidR="00242C80" w:rsidRDefault="00242C80" w:rsidP="00242C80">
      <w:pPr>
        <w:pStyle w:val="GlossaryDefinition"/>
      </w:pPr>
      <w:r>
        <w:t>Resistant Measure</w:t>
      </w:r>
      <w:r>
        <w:tab/>
        <w:t>A value that is not significantly affected by outliers.</w:t>
      </w:r>
    </w:p>
    <w:p w:rsidR="0043082B" w:rsidRDefault="0043082B" w:rsidP="0043082B">
      <w:pPr>
        <w:pStyle w:val="GlossaryDefinition"/>
      </w:pPr>
      <w:proofErr w:type="spellStart"/>
      <w:r>
        <w:t>P</w:t>
      </w:r>
      <w:r w:rsidRPr="0043082B">
        <w:rPr>
          <w:vertAlign w:val="superscript"/>
        </w:rPr>
        <w:t>th</w:t>
      </w:r>
      <w:proofErr w:type="spellEnd"/>
      <w:r>
        <w:t xml:space="preserve"> Percentile</w:t>
      </w:r>
      <w:r>
        <w:tab/>
      </w:r>
      <w:proofErr w:type="gramStart"/>
      <w:r>
        <w:t>The</w:t>
      </w:r>
      <w:proofErr w:type="gramEnd"/>
      <w:r>
        <w:t xml:space="preserve"> </w:t>
      </w:r>
      <w:proofErr w:type="spellStart"/>
      <w:r>
        <w:t>p</w:t>
      </w:r>
      <w:r w:rsidRPr="0043082B">
        <w:rPr>
          <w:vertAlign w:val="superscript"/>
        </w:rPr>
        <w:t>th</w:t>
      </w:r>
      <w:proofErr w:type="spellEnd"/>
      <w:r>
        <w:t xml:space="preserve"> percentile of the distribution is the value in the collection of values that is at or below the p percent value.  The median would be considered the 50</w:t>
      </w:r>
      <w:r w:rsidRPr="0043082B">
        <w:rPr>
          <w:vertAlign w:val="superscript"/>
        </w:rPr>
        <w:t>th</w:t>
      </w:r>
      <w:r>
        <w:t xml:space="preserve"> percentile.  The 10</w:t>
      </w:r>
      <w:r w:rsidRPr="0043082B">
        <w:rPr>
          <w:vertAlign w:val="superscript"/>
        </w:rPr>
        <w:t>th</w:t>
      </w:r>
      <w:r>
        <w:t xml:space="preserve"> percentile in 200 values would be the 20</w:t>
      </w:r>
      <w:r w:rsidRPr="0043082B">
        <w:rPr>
          <w:vertAlign w:val="superscript"/>
        </w:rPr>
        <w:t>th</w:t>
      </w:r>
      <w:r>
        <w:t xml:space="preserve"> value in the sorted collection of values.  The 90</w:t>
      </w:r>
      <w:r w:rsidRPr="0043082B">
        <w:rPr>
          <w:vertAlign w:val="superscript"/>
        </w:rPr>
        <w:t>th</w:t>
      </w:r>
      <w:r>
        <w:t xml:space="preserve"> percentile in 200 values would be the 180</w:t>
      </w:r>
      <w:r w:rsidRPr="0043082B">
        <w:rPr>
          <w:vertAlign w:val="superscript"/>
        </w:rPr>
        <w:t>th</w:t>
      </w:r>
      <w:r>
        <w:t xml:space="preserve"> value in the sorted collection of values.  There will most likely not be an exact value in some cases, in that situation use the nearest value below the percentile you are looking for.</w:t>
      </w:r>
    </w:p>
    <w:p w:rsidR="002D05F2" w:rsidRPr="002D05F2" w:rsidRDefault="0043082B" w:rsidP="002D05F2">
      <w:pPr>
        <w:pStyle w:val="GlossaryDefinition"/>
        <w:rPr>
          <w:rFonts w:eastAsiaTheme="minorEastAsia"/>
        </w:rPr>
      </w:pPr>
      <w:r>
        <w:t>Quartile</w:t>
      </w:r>
      <w:r>
        <w:tab/>
        <w:t xml:space="preserve">The </w:t>
      </w:r>
      <w:r w:rsidR="00C320FC">
        <w:t>1</w:t>
      </w:r>
      <w:r w:rsidR="00C320FC" w:rsidRPr="00C320FC">
        <w:rPr>
          <w:vertAlign w:val="superscript"/>
        </w:rPr>
        <w:t>st</w:t>
      </w:r>
      <w:r w:rsidR="00C320FC">
        <w:t xml:space="preserve"> </w:t>
      </w:r>
      <w:r>
        <w:t xml:space="preserve">quartile </w:t>
      </w:r>
      <w:r w:rsidR="00C320FC">
        <w:t>(Q</w:t>
      </w:r>
      <w:r w:rsidR="00C320FC" w:rsidRPr="00C320FC">
        <w:rPr>
          <w:vertAlign w:val="subscript"/>
        </w:rPr>
        <w:t>1</w:t>
      </w:r>
      <w:r w:rsidR="00C320FC">
        <w:t xml:space="preserve">) </w:t>
      </w:r>
      <w:r>
        <w:t xml:space="preserve">is the median of the values below the median of the collection.  The </w:t>
      </w:r>
      <w:r w:rsidR="00C320FC">
        <w:t>3</w:t>
      </w:r>
      <w:r w:rsidR="00C320FC" w:rsidRPr="00C320FC">
        <w:rPr>
          <w:vertAlign w:val="superscript"/>
        </w:rPr>
        <w:t>rd</w:t>
      </w:r>
      <w:r w:rsidR="00C320FC">
        <w:t xml:space="preserve"> quartile (Q</w:t>
      </w:r>
      <w:r w:rsidR="00C320FC" w:rsidRPr="00C320FC">
        <w:rPr>
          <w:vertAlign w:val="subscript"/>
        </w:rPr>
        <w:t>3</w:t>
      </w:r>
      <w:r w:rsidR="00C320FC">
        <w:t>) is the median of the values above the median of the collection.</w:t>
      </w:r>
      <w:r w:rsidR="00C320FC">
        <w:br/>
        <w:t>If the collection value count is odd, then the median of the collection is an exact number.  Do not include that number when finding the median of the 1</w:t>
      </w:r>
      <w:r w:rsidR="00C320FC" w:rsidRPr="00C320FC">
        <w:rPr>
          <w:vertAlign w:val="superscript"/>
        </w:rPr>
        <w:t>st</w:t>
      </w:r>
      <w:r w:rsidR="00C320FC">
        <w:t xml:space="preserve"> and 3</w:t>
      </w:r>
      <w:r w:rsidR="00C320FC" w:rsidRPr="00C320FC">
        <w:rPr>
          <w:vertAlign w:val="superscript"/>
        </w:rPr>
        <w:t>rd</w:t>
      </w:r>
      <w:r w:rsidR="00C320FC">
        <w:t xml:space="preserve"> quartile.  </w:t>
      </w:r>
      <w:r w:rsidR="00C320FC">
        <w:br/>
      </w:r>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When n is odd, Median of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f>
                        <m:fPr>
                          <m:ctrlPr>
                            <w:rPr>
                              <w:rFonts w:ascii="Cambria Math" w:hAnsi="Cambria Math"/>
                              <w:i/>
                            </w:rPr>
                          </m:ctrlPr>
                        </m:fPr>
                        <m:num>
                          <m:r>
                            <w:rPr>
                              <w:rFonts w:ascii="Cambria Math" w:hAnsi="Cambria Math"/>
                            </w:rPr>
                            <m:t>n+1</m:t>
                          </m:r>
                        </m:num>
                        <m:den>
                          <m:r>
                            <w:rPr>
                              <w:rFonts w:ascii="Cambria Math" w:hAnsi="Cambria Math"/>
                            </w:rPr>
                            <m:t>2</m:t>
                          </m:r>
                        </m:den>
                      </m:f>
                      <m:r>
                        <w:rPr>
                          <w:rFonts w:ascii="Cambria Math" w:hAnsi="Cambria Math"/>
                        </w:rPr>
                        <m:t>-1</m:t>
                      </m:r>
                    </m:sub>
                  </m:sSub>
                </m:e>
                <m:e>
                  <m:r>
                    <w:rPr>
                      <w:rFonts w:ascii="Cambria Math" w:hAnsi="Cambria Math"/>
                    </w:rPr>
                    <m:t xml:space="preserve">When n is even, Median of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f>
                        <m:fPr>
                          <m:ctrlPr>
                            <w:rPr>
                              <w:rFonts w:ascii="Cambria Math" w:hAnsi="Cambria Math"/>
                              <w:i/>
                            </w:rPr>
                          </m:ctrlPr>
                        </m:fPr>
                        <m:num>
                          <m:r>
                            <w:rPr>
                              <w:rFonts w:ascii="Cambria Math" w:hAnsi="Cambria Math"/>
                            </w:rPr>
                            <m:t>n</m:t>
                          </m:r>
                        </m:num>
                        <m:den>
                          <m:r>
                            <w:rPr>
                              <w:rFonts w:ascii="Cambria Math" w:hAnsi="Cambria Math"/>
                            </w:rPr>
                            <m:t>2</m:t>
                          </m:r>
                        </m:den>
                      </m:f>
                    </m:sub>
                  </m:sSub>
                </m:e>
              </m:eqArr>
            </m:e>
          </m:d>
          <m:r>
            <w:rPr>
              <w:rFonts w:eastAsiaTheme="minorEastAsia"/>
            </w:rPr>
            <w:br/>
          </m:r>
        </m:oMath>
        <m:oMath>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When n is odd, Median of </m:t>
                  </m:r>
                  <m:sSub>
                    <m:sSubPr>
                      <m:ctrlPr>
                        <w:rPr>
                          <w:rFonts w:ascii="Cambria Math" w:hAnsi="Cambria Math"/>
                          <w:i/>
                        </w:rPr>
                      </m:ctrlPr>
                    </m:sSubPr>
                    <m:e>
                      <m:r>
                        <w:rPr>
                          <w:rFonts w:ascii="Cambria Math" w:hAnsi="Cambria Math"/>
                        </w:rPr>
                        <m:t>x</m:t>
                      </m:r>
                    </m:e>
                    <m:sub>
                      <m:f>
                        <m:fPr>
                          <m:ctrlPr>
                            <w:rPr>
                              <w:rFonts w:ascii="Cambria Math" w:hAnsi="Cambria Math"/>
                              <w:i/>
                            </w:rPr>
                          </m:ctrlPr>
                        </m:fPr>
                        <m:num>
                          <m:r>
                            <w:rPr>
                              <w:rFonts w:ascii="Cambria Math" w:hAnsi="Cambria Math"/>
                            </w:rPr>
                            <m:t>n+1</m:t>
                          </m:r>
                        </m:num>
                        <m:den>
                          <m:r>
                            <w:rPr>
                              <w:rFonts w:ascii="Cambria Math" w:hAnsi="Cambria Math"/>
                            </w:rPr>
                            <m:t>2</m:t>
                          </m:r>
                        </m:den>
                      </m:f>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e>
                  <m:r>
                    <w:rPr>
                      <w:rFonts w:ascii="Cambria Math" w:hAnsi="Cambria Math"/>
                    </w:rPr>
                    <m:t xml:space="preserve">When n is even, Median of </m:t>
                  </m:r>
                  <m:sSub>
                    <m:sSubPr>
                      <m:ctrlPr>
                        <w:rPr>
                          <w:rFonts w:ascii="Cambria Math" w:hAnsi="Cambria Math"/>
                          <w:i/>
                        </w:rPr>
                      </m:ctrlPr>
                    </m:sSubPr>
                    <m:e>
                      <m:r>
                        <w:rPr>
                          <w:rFonts w:ascii="Cambria Math" w:hAnsi="Cambria Math"/>
                        </w:rPr>
                        <m:t>x</m:t>
                      </m:r>
                    </m:e>
                    <m:sub>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eqArr>
            </m:e>
          </m:d>
        </m:oMath>
      </m:oMathPara>
    </w:p>
    <w:p w:rsidR="002D05F2" w:rsidRDefault="002D05F2" w:rsidP="002D05F2">
      <w:pPr>
        <w:pStyle w:val="GlossaryDefinition"/>
        <w:rPr>
          <w:rFonts w:eastAsiaTheme="minorEastAsia"/>
        </w:rPr>
      </w:pPr>
      <w:r>
        <w:rPr>
          <w:rFonts w:eastAsiaTheme="minorEastAsia"/>
        </w:rPr>
        <w:t>Interquartile Range</w:t>
      </w:r>
      <w:r>
        <w:rPr>
          <w:rFonts w:eastAsiaTheme="minorEastAsia"/>
        </w:rPr>
        <w:tab/>
      </w:r>
      <w:proofErr w:type="gramStart"/>
      <w:r>
        <w:rPr>
          <w:rFonts w:eastAsiaTheme="minorEastAsia"/>
        </w:rPr>
        <w:t>The</w:t>
      </w:r>
      <w:proofErr w:type="gramEnd"/>
      <w:r>
        <w:rPr>
          <w:rFonts w:eastAsiaTheme="minorEastAsia"/>
        </w:rPr>
        <w:t xml:space="preserve"> range that is covered by the Q</w:t>
      </w:r>
      <w:r w:rsidRPr="002D05F2">
        <w:rPr>
          <w:rFonts w:eastAsiaTheme="minorEastAsia"/>
          <w:vertAlign w:val="subscript"/>
        </w:rPr>
        <w:t>1</w:t>
      </w:r>
      <w:r>
        <w:rPr>
          <w:rFonts w:eastAsiaTheme="minorEastAsia"/>
        </w:rPr>
        <w:t xml:space="preserve"> and Q</w:t>
      </w:r>
      <w:r w:rsidRPr="002D05F2">
        <w:rPr>
          <w:rFonts w:eastAsiaTheme="minorEastAsia"/>
          <w:vertAlign w:val="subscript"/>
        </w:rPr>
        <w:t>3</w:t>
      </w:r>
      <w:r>
        <w:rPr>
          <w:rFonts w:eastAsiaTheme="minorEastAsia"/>
        </w:rPr>
        <w:t xml:space="preserve"> values.  IQR</w:t>
      </w:r>
    </w:p>
    <w:p w:rsidR="002D05F2" w:rsidRDefault="002D05F2" w:rsidP="002D05F2">
      <w:pPr>
        <w:pStyle w:val="GlossaryDefinition"/>
      </w:pPr>
      <w:r>
        <w:rPr>
          <w:rFonts w:eastAsiaTheme="minorEastAsia"/>
        </w:rPr>
        <w:t>Suspected Outliers</w:t>
      </w:r>
      <w:r>
        <w:rPr>
          <w:rFonts w:eastAsiaTheme="minorEastAsia"/>
        </w:rPr>
        <w:tab/>
      </w:r>
      <w:r w:rsidR="00B65182">
        <w:rPr>
          <w:rFonts w:eastAsiaTheme="minorEastAsia"/>
        </w:rPr>
        <w:t xml:space="preserve">(Rule of thumb) </w:t>
      </w:r>
      <w:proofErr w:type="gramStart"/>
      <w:r>
        <w:rPr>
          <w:rFonts w:eastAsiaTheme="minorEastAsia"/>
        </w:rPr>
        <w:t>Any</w:t>
      </w:r>
      <w:proofErr w:type="gramEnd"/>
      <w:r>
        <w:rPr>
          <w:rFonts w:eastAsiaTheme="minorEastAsia"/>
        </w:rPr>
        <w:t xml:space="preserve"> value that is 1.5 x IQR below Q</w:t>
      </w:r>
      <w:r w:rsidRPr="002D05F2">
        <w:rPr>
          <w:rFonts w:eastAsiaTheme="minorEastAsia"/>
          <w:vertAlign w:val="subscript"/>
        </w:rPr>
        <w:t>1</w:t>
      </w:r>
      <w:r>
        <w:rPr>
          <w:rFonts w:eastAsiaTheme="minorEastAsia"/>
          <w:vertAlign w:val="subscript"/>
        </w:rPr>
        <w:t xml:space="preserve"> </w:t>
      </w:r>
      <w:r>
        <w:t>and 1.5 x IQR above Q</w:t>
      </w:r>
      <w:r w:rsidRPr="002D05F2">
        <w:rPr>
          <w:vertAlign w:val="subscript"/>
        </w:rPr>
        <w:t>3</w:t>
      </w:r>
      <w:r>
        <w:t>.</w:t>
      </w:r>
    </w:p>
    <w:p w:rsidR="005F4B08" w:rsidRPr="00ED11D8" w:rsidRDefault="005F4B08" w:rsidP="005F4B08">
      <w:pPr>
        <w:pStyle w:val="GlossaryDefinition"/>
        <w:rPr>
          <w:rFonts w:eastAsiaTheme="minorEastAsia"/>
        </w:rPr>
      </w:pPr>
      <w:proofErr w:type="gramStart"/>
      <w:r>
        <w:t>Variance</w:t>
      </w:r>
      <w:r>
        <w:tab/>
      </w:r>
      <w:r w:rsidR="00FD17CD">
        <w:t>The average of the squares of the deviations of the observations from their mean.</w:t>
      </w:r>
      <w:proofErr w:type="gramEnd"/>
      <w:r w:rsidR="00FD17CD">
        <w:br/>
      </w:r>
      <w:r>
        <w:t>The variance of n observations x</w:t>
      </w:r>
      <w:r>
        <w:rPr>
          <w:vertAlign w:val="subscript"/>
        </w:rPr>
        <w:t>1</w:t>
      </w:r>
      <w:r>
        <w:t xml:space="preserve">, </w:t>
      </w:r>
      <w:proofErr w:type="gramStart"/>
      <w:r>
        <w:t>… ,</w:t>
      </w:r>
      <w:proofErr w:type="gramEnd"/>
      <w:r>
        <w:t xml:space="preserve"> </w:t>
      </w:r>
      <w:proofErr w:type="spellStart"/>
      <w:r>
        <w:t>x</w:t>
      </w:r>
      <w:r>
        <w:rPr>
          <w:vertAlign w:val="subscript"/>
        </w:rPr>
        <w:t>n</w:t>
      </w:r>
      <w:proofErr w:type="spellEnd"/>
      <w:r>
        <w:t xml:space="preserve"> is</w:t>
      </w:r>
      <w:r>
        <w:br/>
      </w:r>
      <m:oMathPara>
        <m:oMathParaPr>
          <m:jc m:val="left"/>
        </m:oMathParaP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r>
            <w:rPr>
              <w:rFonts w:ascii="Cambria Math" w:hAnsi="Cambria Math"/>
            </w:rPr>
            <m:t>]</m:t>
          </m:r>
          <m:r>
            <w:rPr>
              <w:rFonts w:eastAsiaTheme="minorEastAsia"/>
            </w:rPr>
            <w:br/>
          </m:r>
        </m:oMath>
      </m:oMathPara>
      <w:r>
        <w:rPr>
          <w:rFonts w:eastAsiaTheme="minorEastAsia"/>
        </w:rPr>
        <w:t>Or more compactly</w:t>
      </w:r>
      <w:r>
        <w:rPr>
          <w:rFonts w:eastAsiaTheme="minorEastAsia"/>
        </w:rPr>
        <w:br/>
      </w:r>
      <m:oMathPara>
        <m:oMathParaPr>
          <m:jc m:val="left"/>
        </m:oMathParaP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r>
            <w:rPr>
              <w:rFonts w:eastAsiaTheme="minorEastAsia"/>
            </w:rPr>
            <w:br/>
          </m:r>
        </m:oMath>
      </m:oMathPara>
      <w:r w:rsidR="00FD17CD">
        <w:rPr>
          <w:rFonts w:eastAsiaTheme="minorEastAsia"/>
        </w:rPr>
        <w:t>Why (n-1) instead of n?  The sum of the deviations (x</w:t>
      </w:r>
      <w:r w:rsidR="00FD17CD">
        <w:rPr>
          <w:rFonts w:eastAsiaTheme="minorEastAsia"/>
          <w:vertAlign w:val="subscript"/>
        </w:rPr>
        <w:t>i</w:t>
      </w:r>
      <w:r w:rsidR="00FD17CD">
        <w:rPr>
          <w:rFonts w:eastAsiaTheme="minorEastAsia"/>
        </w:rPr>
        <w:t>-</w:t>
      </w:r>
      <m:oMath>
        <m:acc>
          <m:accPr>
            <m:chr m:val="̅"/>
            <m:ctrlPr>
              <w:rPr>
                <w:rFonts w:ascii="Cambria Math" w:hAnsi="Cambria Math"/>
                <w:i/>
              </w:rPr>
            </m:ctrlPr>
          </m:accPr>
          <m:e>
            <m:r>
              <w:rPr>
                <w:rFonts w:ascii="Cambria Math" w:hAnsi="Cambria Math"/>
              </w:rPr>
              <m:t>x</m:t>
            </m:r>
          </m:e>
        </m:acc>
      </m:oMath>
      <w:r w:rsidR="00FD17CD">
        <w:rPr>
          <w:rFonts w:eastAsiaTheme="minorEastAsia"/>
        </w:rPr>
        <w:t>) is always zero.  The last deviation can be found once we know the first (n-1)</w:t>
      </w:r>
      <w:r w:rsidR="00ED11D8">
        <w:rPr>
          <w:rFonts w:eastAsiaTheme="minorEastAsia"/>
        </w:rPr>
        <w:t xml:space="preserve">.  We are not averaging </w:t>
      </w:r>
      <w:proofErr w:type="spellStart"/>
      <w:r w:rsidR="00ED11D8">
        <w:rPr>
          <w:rFonts w:eastAsiaTheme="minorEastAsia"/>
        </w:rPr>
        <w:t>n</w:t>
      </w:r>
      <w:proofErr w:type="spellEnd"/>
      <w:r w:rsidR="00ED11D8">
        <w:rPr>
          <w:rFonts w:eastAsiaTheme="minorEastAsia"/>
        </w:rPr>
        <w:t xml:space="preserve"> unrelated numbers because only n-1 of the squared deviations can vary freely, the average is found by dividing by n-1.  The number n-1 is called </w:t>
      </w:r>
      <w:r w:rsidR="00ED11D8">
        <w:rPr>
          <w:rFonts w:eastAsiaTheme="minorEastAsia"/>
          <w:b/>
        </w:rPr>
        <w:t>degrees of freedom</w:t>
      </w:r>
      <w:r w:rsidR="00ED11D8">
        <w:rPr>
          <w:rFonts w:eastAsiaTheme="minorEastAsia"/>
        </w:rPr>
        <w:t xml:space="preserve"> of the variance or standard deviation.</w:t>
      </w:r>
    </w:p>
    <w:p w:rsidR="005F4B08" w:rsidRPr="004A0C73" w:rsidRDefault="005F4B08" w:rsidP="005F4B08">
      <w:pPr>
        <w:pStyle w:val="GlossaryDefinition"/>
        <w:rPr>
          <w:rFonts w:eastAsiaTheme="minorEastAsia"/>
        </w:rPr>
      </w:pPr>
      <w:proofErr w:type="gramStart"/>
      <w:r>
        <w:rPr>
          <w:rFonts w:eastAsiaTheme="minorEastAsia"/>
        </w:rPr>
        <w:t>Standard Deviation</w:t>
      </w:r>
      <w:r>
        <w:rPr>
          <w:rFonts w:eastAsiaTheme="minorEastAsia"/>
        </w:rPr>
        <w:tab/>
        <w:t>The measure of spread of a distribution</w:t>
      </w:r>
      <w:r w:rsidR="00E262CD">
        <w:rPr>
          <w:rFonts w:eastAsiaTheme="minorEastAsia"/>
        </w:rPr>
        <w:t>.</w:t>
      </w:r>
      <w:proofErr w:type="gramEnd"/>
      <w:r w:rsidR="00E262CD">
        <w:rPr>
          <w:rFonts w:eastAsiaTheme="minorEastAsia"/>
        </w:rPr>
        <w:t xml:space="preserve">  </w:t>
      </w:r>
      <w:proofErr w:type="gramStart"/>
      <w:r w:rsidR="00E262CD">
        <w:rPr>
          <w:rFonts w:eastAsiaTheme="minorEastAsia"/>
        </w:rPr>
        <w:t>(Should only be used when the mean is used as your measure of center.)</w:t>
      </w:r>
      <w:proofErr w:type="gramEnd"/>
      <w:r w:rsidR="00E262CD">
        <w:rPr>
          <w:rFonts w:eastAsiaTheme="minorEastAsia"/>
        </w:rPr>
        <w:t xml:space="preserve">  Variance is s</w:t>
      </w:r>
      <w:r w:rsidR="00E262CD">
        <w:rPr>
          <w:rFonts w:eastAsiaTheme="minorEastAsia"/>
          <w:vertAlign w:val="superscript"/>
        </w:rPr>
        <w:t>2</w:t>
      </w:r>
      <w:r w:rsidR="00E262CD">
        <w:rPr>
          <w:rFonts w:eastAsiaTheme="minorEastAsia"/>
        </w:rPr>
        <w:t>, Standard Deviation is s.</w:t>
      </w:r>
      <w:r w:rsidR="00E262CD">
        <w:rPr>
          <w:rFonts w:eastAsiaTheme="minorEastAsia"/>
        </w:rPr>
        <w:br/>
      </w:r>
      <m:oMathPara>
        <m:oMathParaPr>
          <m:jc m:val="left"/>
        </m:oMathParaPr>
        <m:oMath>
          <m:r>
            <w:rPr>
              <w:rFonts w:ascii="Cambria Math" w:hAnsi="Cambria Math"/>
            </w:rPr>
            <m:t>s=</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e>
          </m:rad>
        </m:oMath>
      </m:oMathPara>
    </w:p>
    <w:p w:rsidR="006D65C0" w:rsidRPr="005F4B08" w:rsidRDefault="004A0C73" w:rsidP="006D65C0">
      <w:pPr>
        <w:pStyle w:val="GlossaryDefinition"/>
      </w:pPr>
      <w:proofErr w:type="gramStart"/>
      <w:r>
        <w:rPr>
          <w:rFonts w:eastAsiaTheme="minorEastAsia"/>
        </w:rPr>
        <w:t>Linear Transformation</w:t>
      </w:r>
      <w:r>
        <w:rPr>
          <w:rFonts w:eastAsiaTheme="minorEastAsia"/>
        </w:rPr>
        <w:tab/>
        <w:t>A change of value using a fixed multiplier and a constant to obtain a value in a different measurement.</w:t>
      </w:r>
      <w:proofErr w:type="gramEnd"/>
      <w:r>
        <w:rPr>
          <w:rFonts w:eastAsiaTheme="minorEastAsia"/>
        </w:rPr>
        <w:br/>
      </w:r>
      <m:oMathPara>
        <m:oMathParaPr>
          <m:jc m:val="left"/>
        </m:oMathPara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=a+bx</m:t>
          </m:r>
          <m:r>
            <w:rPr>
              <w:rFonts w:eastAsiaTheme="minorEastAsia"/>
            </w:rPr>
            <w:br/>
          </m:r>
        </m:oMath>
      </m:oMathPara>
      <w:r w:rsidR="006D65C0">
        <w:rPr>
          <w:rFonts w:eastAsiaTheme="minorEastAsia"/>
        </w:rPr>
        <w:t>A linear transformation on values will not change the characteristics of the distribution.  Mean, Median, Quartiles are adjusted by the transformation.  IQR and s is simply multiplied by the b scaler.</w:t>
      </w:r>
      <w:r w:rsidR="006D65C0">
        <w:rPr>
          <w:rFonts w:eastAsiaTheme="minorEastAsia"/>
        </w:rPr>
        <w:br/>
        <w:t>Coding values is a form of linear transformation.</w:t>
      </w:r>
    </w:p>
    <w:p w:rsidR="00454552" w:rsidRDefault="00454552" w:rsidP="00454552">
      <w:pPr>
        <w:pStyle w:val="Heading2"/>
      </w:pPr>
      <w:r>
        <w:t>Measuring Center</w:t>
      </w:r>
    </w:p>
    <w:p w:rsidR="00454552" w:rsidRDefault="00242C80" w:rsidP="00242C80">
      <w:r>
        <w:t xml:space="preserve">There are two ways to measure center.  </w:t>
      </w:r>
      <w:proofErr w:type="gramStart"/>
      <w:r>
        <w:t>Finding the median or the mean.</w:t>
      </w:r>
      <w:proofErr w:type="gramEnd"/>
    </w:p>
    <w:p w:rsidR="00242C80" w:rsidRDefault="00242C80" w:rsidP="00242C80">
      <w:r>
        <w:t>For the median, you need to sort the collection of values first and then find the center most value.  If the collection value count is odd then the center most value will be an actual value.  If the collection value count even then you need to average the two center values.</w:t>
      </w:r>
    </w:p>
    <w:p w:rsidR="00242C80" w:rsidRDefault="00242C80" w:rsidP="00242C80">
      <w:r>
        <w:t>For the mean, you need to sum all the values and divide that sum by the collection value count.</w:t>
      </w:r>
    </w:p>
    <w:p w:rsidR="00242C80" w:rsidRDefault="00242C80" w:rsidP="00242C80">
      <w:r>
        <w:t xml:space="preserve">The </w:t>
      </w:r>
      <w:r w:rsidRPr="00242C80">
        <w:rPr>
          <w:b/>
        </w:rPr>
        <w:t>mean</w:t>
      </w:r>
      <w:r>
        <w:t xml:space="preserve"> has a weakness it </w:t>
      </w:r>
      <w:r w:rsidRPr="00242C80">
        <w:rPr>
          <w:b/>
        </w:rPr>
        <w:t>is not a</w:t>
      </w:r>
      <w:r>
        <w:t xml:space="preserve"> </w:t>
      </w:r>
      <w:r>
        <w:rPr>
          <w:b/>
        </w:rPr>
        <w:t>resistant measure</w:t>
      </w:r>
      <w:r>
        <w:t>.  What we mean by this.</w:t>
      </w:r>
    </w:p>
    <w:p w:rsidR="00242C80" w:rsidRPr="00242C80" w:rsidRDefault="00242C80" w:rsidP="00242C80">
      <w:r>
        <w:t xml:space="preserve">The </w:t>
      </w:r>
      <w:r>
        <w:rPr>
          <w:b/>
        </w:rPr>
        <w:t>median</w:t>
      </w:r>
      <w:r>
        <w:t xml:space="preserve"> </w:t>
      </w:r>
      <w:r w:rsidRPr="00242C80">
        <w:rPr>
          <w:b/>
        </w:rPr>
        <w:t>is a</w:t>
      </w:r>
      <w:r>
        <w:t xml:space="preserve"> </w:t>
      </w:r>
      <w:r>
        <w:rPr>
          <w:b/>
        </w:rPr>
        <w:t>resistant measure</w:t>
      </w:r>
      <w:r>
        <w:t>.</w:t>
      </w:r>
    </w:p>
    <w:p w:rsidR="00242C80" w:rsidRDefault="00242C80" w:rsidP="00242C80">
      <w:r>
        <w:t>Say we have 10 values.  9 values are equal to 0 and the 10</w:t>
      </w:r>
      <w:r w:rsidRPr="00242C80">
        <w:rPr>
          <w:vertAlign w:val="superscript"/>
        </w:rPr>
        <w:t>th</w:t>
      </w:r>
      <w:r>
        <w:t xml:space="preserve"> value is equal to 20.  The </w:t>
      </w:r>
      <w:r w:rsidRPr="00242C80">
        <w:rPr>
          <w:b/>
        </w:rPr>
        <w:t>mean</w:t>
      </w:r>
      <w:r>
        <w:t xml:space="preserve"> of this collection of values is 2.  The </w:t>
      </w:r>
      <w:r>
        <w:rPr>
          <w:b/>
        </w:rPr>
        <w:t>median</w:t>
      </w:r>
      <w:r>
        <w:t xml:space="preserve"> of this collection of values is 0.  This is showing that the mean can be influenced by outliers which the 20 value could be.  While median is less influenced by an outlier.</w:t>
      </w:r>
    </w:p>
    <w:p w:rsidR="00242C80" w:rsidRDefault="0043082B" w:rsidP="00242C80">
      <w:r>
        <w:t>In order for mean to be more a resistant measure, outliers need to be addressed and removed if there is adequate evidence that the outlier is in error.</w:t>
      </w:r>
    </w:p>
    <w:p w:rsidR="002D05F2" w:rsidRDefault="002D05F2" w:rsidP="002D05F2">
      <w:pPr>
        <w:pStyle w:val="Heading2"/>
      </w:pPr>
      <w:r>
        <w:t>Resistant Measure of Spread</w:t>
      </w:r>
    </w:p>
    <w:p w:rsidR="002D05F2" w:rsidRDefault="002D05F2" w:rsidP="002D05F2">
      <w:r>
        <w:t>How does the distribution vary?  For this we require a few numbers.</w:t>
      </w:r>
    </w:p>
    <w:p w:rsidR="002D05F2" w:rsidRDefault="002D05F2" w:rsidP="002D05F2">
      <w:proofErr w:type="gramStart"/>
      <w:r>
        <w:t>The Median M.</w:t>
      </w:r>
      <w:proofErr w:type="gramEnd"/>
    </w:p>
    <w:p w:rsidR="002D05F2" w:rsidRPr="00B65182" w:rsidRDefault="002D05F2" w:rsidP="002D05F2">
      <w:proofErr w:type="gramStart"/>
      <w:r>
        <w:t>The Quartiles Q</w:t>
      </w:r>
      <w:r w:rsidRPr="00B65182">
        <w:rPr>
          <w:vertAlign w:val="subscript"/>
        </w:rPr>
        <w:t>1</w:t>
      </w:r>
      <w:r>
        <w:t>, and Q</w:t>
      </w:r>
      <w:r w:rsidRPr="00B65182">
        <w:rPr>
          <w:vertAlign w:val="subscript"/>
        </w:rPr>
        <w:t>3</w:t>
      </w:r>
      <w:r w:rsidR="00B65182">
        <w:t>.</w:t>
      </w:r>
      <w:proofErr w:type="gramEnd"/>
    </w:p>
    <w:p w:rsidR="002D05F2" w:rsidRDefault="002D05F2" w:rsidP="002D05F2">
      <w:proofErr w:type="gramStart"/>
      <w:r>
        <w:t>The Minimum and Maximum.</w:t>
      </w:r>
      <w:proofErr w:type="gramEnd"/>
    </w:p>
    <w:p w:rsidR="002D05F2" w:rsidRDefault="002D05F2" w:rsidP="002D05F2">
      <w:r>
        <w:t xml:space="preserve">Otherwise known at the 5 number </w:t>
      </w:r>
      <w:proofErr w:type="gramStart"/>
      <w:r>
        <w:t>summary</w:t>
      </w:r>
      <w:proofErr w:type="gramEnd"/>
      <w:r>
        <w:t>.</w:t>
      </w:r>
    </w:p>
    <w:p w:rsidR="00B65182" w:rsidRPr="00B65182" w:rsidRDefault="00B65182" w:rsidP="00B65182">
      <w:pPr>
        <w:pStyle w:val="CodeBlock"/>
      </w:pPr>
      <w:r>
        <w:t>Minimum, Q</w:t>
      </w:r>
      <w:r>
        <w:rPr>
          <w:vertAlign w:val="subscript"/>
        </w:rPr>
        <w:t>1</w:t>
      </w:r>
      <w:r>
        <w:t>, M, Q</w:t>
      </w:r>
      <w:r>
        <w:rPr>
          <w:vertAlign w:val="subscript"/>
        </w:rPr>
        <w:t>3</w:t>
      </w:r>
      <w:r>
        <w:t>, Maximum</w:t>
      </w:r>
    </w:p>
    <w:p w:rsidR="00B65182" w:rsidRDefault="00B65182" w:rsidP="002D05F2">
      <w:r>
        <w:t>With Q</w:t>
      </w:r>
      <w:r>
        <w:rPr>
          <w:vertAlign w:val="subscript"/>
        </w:rPr>
        <w:t>1</w:t>
      </w:r>
      <w:r>
        <w:t xml:space="preserve"> and Q</w:t>
      </w:r>
      <w:r>
        <w:rPr>
          <w:vertAlign w:val="subscript"/>
        </w:rPr>
        <w:t>3</w:t>
      </w:r>
      <w:r>
        <w:t xml:space="preserve"> we can see if the distribution covers a wide range, large IQR, indicating quite a varied data set or narrow range, small IQR, indicating a very consistent value.  Median within the data set will show if the distribution is skewed to one side or another.</w:t>
      </w:r>
    </w:p>
    <w:p w:rsidR="00B65182" w:rsidRDefault="00B65182" w:rsidP="00B65182">
      <w:r>
        <w:t>Common rule of thumb identifying outliers of a collection of values is to mark those values that are 1.5 x IQR away from the Q</w:t>
      </w:r>
      <w:r>
        <w:rPr>
          <w:vertAlign w:val="subscript"/>
        </w:rPr>
        <w:t>1</w:t>
      </w:r>
      <w:r>
        <w:t xml:space="preserve"> and Q</w:t>
      </w:r>
      <w:r>
        <w:rPr>
          <w:vertAlign w:val="subscript"/>
        </w:rPr>
        <w:t>3</w:t>
      </w:r>
      <w:r>
        <w:t xml:space="preserve"> values.  </w:t>
      </w:r>
    </w:p>
    <w:p w:rsidR="00B65182" w:rsidRDefault="00B65182" w:rsidP="00B65182">
      <w:pPr>
        <w:pStyle w:val="Heading3"/>
      </w:pPr>
      <w:r>
        <w:t>Boxplot</w:t>
      </w:r>
    </w:p>
    <w:p w:rsidR="00B65182" w:rsidRDefault="00B65182" w:rsidP="00B65182">
      <w:r>
        <w:t xml:space="preserve">Taking the 5 number </w:t>
      </w:r>
      <w:proofErr w:type="gramStart"/>
      <w:r>
        <w:t>summary</w:t>
      </w:r>
      <w:proofErr w:type="gramEnd"/>
      <w:r>
        <w:t xml:space="preserve"> and graphing it.</w:t>
      </w:r>
    </w:p>
    <w:p w:rsidR="00AE0D74" w:rsidRDefault="00B65182" w:rsidP="00AE0D74">
      <w:r>
        <w:t xml:space="preserve">Using the above data we </w:t>
      </w:r>
      <w:r w:rsidR="00AE0D74">
        <w:t xml:space="preserve">had for the </w:t>
      </w:r>
      <w:proofErr w:type="spellStart"/>
      <w:r w:rsidR="00AE0D74">
        <w:t>Stemplot</w:t>
      </w:r>
      <w:proofErr w:type="spellEnd"/>
      <w:r w:rsidR="00AE0D74">
        <w:t xml:space="preserve">, our 5 number </w:t>
      </w:r>
      <w:proofErr w:type="gramStart"/>
      <w:r w:rsidR="00AE0D74">
        <w:t>summary</w:t>
      </w:r>
      <w:proofErr w:type="gramEnd"/>
      <w:r w:rsidR="00AE0D74">
        <w:t xml:space="preserve"> is…</w:t>
      </w:r>
    </w:p>
    <w:p w:rsidR="00AE0D74" w:rsidRDefault="00AE0D74" w:rsidP="00AE0D74">
      <w:pPr>
        <w:pStyle w:val="CodeBlock"/>
      </w:pPr>
      <w:r>
        <w:t>Min Q</w:t>
      </w:r>
      <w:r w:rsidRPr="00AE0D74">
        <w:t>1</w:t>
      </w:r>
      <w:r>
        <w:t xml:space="preserve"> </w:t>
      </w:r>
      <w:proofErr w:type="gramStart"/>
      <w:r>
        <w:t>M  Q3</w:t>
      </w:r>
      <w:proofErr w:type="gramEnd"/>
      <w:r>
        <w:t xml:space="preserve"> Max  IQR</w:t>
      </w:r>
      <w:r>
        <w:br/>
        <w:t>19  44 55 71 113  27</w:t>
      </w:r>
    </w:p>
    <w:p w:rsidR="00AE0D74" w:rsidRDefault="00DB6D95" w:rsidP="00DB6D95">
      <w:pPr>
        <w:pStyle w:val="FigureCaption"/>
      </w:pPr>
      <w:r>
        <w:pict>
          <v:shape id="_x0000_i1026" type="#_x0000_t75" style="width:249.75pt;height:249.75pt">
            <v:imagedata r:id="rId9" o:title="boxplot1"/>
          </v:shape>
        </w:pict>
      </w:r>
    </w:p>
    <w:p w:rsidR="00DB6D95" w:rsidRDefault="00DB6D95" w:rsidP="00DB6D95">
      <w:pPr>
        <w:ind w:left="1440"/>
      </w:pPr>
      <w:proofErr w:type="gramStart"/>
      <w:r>
        <w:t>When graphed you can see a slight skew to the Q</w:t>
      </w:r>
      <w:r>
        <w:rPr>
          <w:vertAlign w:val="subscript"/>
        </w:rPr>
        <w:t>1</w:t>
      </w:r>
      <w:r>
        <w:t>, Minimum side of the data.</w:t>
      </w:r>
      <w:proofErr w:type="gramEnd"/>
      <w:r>
        <w:t xml:space="preserve">  Not huge but it is there.  However if there are outliers and we want to show them then use a </w:t>
      </w:r>
      <w:r>
        <w:rPr>
          <w:b/>
        </w:rPr>
        <w:t>Modified Box Plot</w:t>
      </w:r>
      <w:r>
        <w:t xml:space="preserve"> where the values beyond the Q</w:t>
      </w:r>
      <w:r>
        <w:rPr>
          <w:vertAlign w:val="subscript"/>
        </w:rPr>
        <w:t>1</w:t>
      </w:r>
      <w:r>
        <w:t xml:space="preserve"> – IQR and Q</w:t>
      </w:r>
      <w:r>
        <w:rPr>
          <w:vertAlign w:val="subscript"/>
        </w:rPr>
        <w:t>3</w:t>
      </w:r>
      <w:r>
        <w:t xml:space="preserve"> + IQR are represented by dots.</w:t>
      </w:r>
    </w:p>
    <w:p w:rsidR="00DB6D95" w:rsidRDefault="00DB6D95" w:rsidP="00DB6D95">
      <w:pPr>
        <w:pStyle w:val="FigureCaption"/>
      </w:pPr>
      <w:r>
        <w:pict>
          <v:shape id="_x0000_i1027" type="#_x0000_t75" style="width:249.75pt;height:249.75pt">
            <v:imagedata r:id="rId10" o:title="boxplot2"/>
          </v:shape>
        </w:pict>
      </w:r>
    </w:p>
    <w:p w:rsidR="00DB6D95" w:rsidRDefault="00DB6D95" w:rsidP="00DB6D95">
      <w:r>
        <w:t>This gives you a clearer picture in that the data is pretty well balanced.</w:t>
      </w:r>
    </w:p>
    <w:p w:rsidR="005F4B08" w:rsidRDefault="005F4B08" w:rsidP="00DB6D95">
      <w:r>
        <w:t xml:space="preserve">What does a box plot not show?   If the data is clustered in separate groups then that information is not visible in the box plot.  You would only see that information on </w:t>
      </w:r>
      <w:proofErr w:type="gramStart"/>
      <w:r>
        <w:t>an</w:t>
      </w:r>
      <w:proofErr w:type="gramEnd"/>
      <w:r>
        <w:t xml:space="preserve"> histogram or a </w:t>
      </w:r>
      <w:proofErr w:type="spellStart"/>
      <w:r>
        <w:t>stemplot</w:t>
      </w:r>
      <w:proofErr w:type="spellEnd"/>
      <w:r>
        <w:t>.</w:t>
      </w:r>
    </w:p>
    <w:p w:rsidR="005F4B08" w:rsidRDefault="005F4B08" w:rsidP="005F4B08">
      <w:pPr>
        <w:pStyle w:val="Heading3"/>
      </w:pPr>
      <w:r>
        <w:t>Standard Deviation</w:t>
      </w:r>
    </w:p>
    <w:p w:rsidR="00E262CD" w:rsidRDefault="00E262CD" w:rsidP="00E262CD">
      <w:proofErr w:type="gramStart"/>
      <w:r>
        <w:t>Should only be used if you are using the mean to indicate center of distribution.</w:t>
      </w:r>
      <w:proofErr w:type="gramEnd"/>
    </w:p>
    <w:p w:rsidR="00E262CD" w:rsidRDefault="00E262CD" w:rsidP="00E262CD">
      <w:proofErr w:type="gramStart"/>
      <w:r>
        <w:t xml:space="preserve">Basically taking all values and </w:t>
      </w:r>
      <w:proofErr w:type="spellStart"/>
      <w:r>
        <w:t>minusing</w:t>
      </w:r>
      <w:proofErr w:type="spellEnd"/>
      <w:r>
        <w:t xml:space="preserve"> the mean from those values.</w:t>
      </w:r>
      <w:proofErr w:type="gramEnd"/>
      <w:r>
        <w:t xml:space="preserve">  You are now left with a collection of values that are relative to the mean of the collection.  </w:t>
      </w:r>
      <w:r w:rsidR="00175E00">
        <w:t>We end up with a collection of values that are both positive and negative.  Adding them all up will result in zero which does not give us any information.  Squaring the numbers will make them all positive.  Values further from the mean are made even further.  The variance is roughly the average of these squared differences (s</w:t>
      </w:r>
      <w:r w:rsidR="00175E00">
        <w:rPr>
          <w:vertAlign w:val="superscript"/>
        </w:rPr>
        <w:t>2</w:t>
      </w:r>
      <w:r w:rsidR="00175E00">
        <w:t>).  S</w:t>
      </w:r>
      <w:r w:rsidR="00175E00">
        <w:rPr>
          <w:vertAlign w:val="superscript"/>
        </w:rPr>
        <w:t>2</w:t>
      </w:r>
      <w:r w:rsidR="00175E00">
        <w:t xml:space="preserve"> will be large if the </w:t>
      </w:r>
      <w:proofErr w:type="gramStart"/>
      <w:r w:rsidR="00175E00">
        <w:t>range of values are</w:t>
      </w:r>
      <w:proofErr w:type="gramEnd"/>
      <w:r w:rsidR="00175E00">
        <w:t xml:space="preserve"> large, small otherwise.</w:t>
      </w:r>
    </w:p>
    <w:p w:rsidR="004A0C73" w:rsidRDefault="004A0C73" w:rsidP="00E262CD">
      <w:r>
        <w:t xml:space="preserve">S = 0 will mean there is not </w:t>
      </w:r>
      <w:proofErr w:type="gramStart"/>
      <w:r>
        <w:t>spread,</w:t>
      </w:r>
      <w:proofErr w:type="gramEnd"/>
      <w:r>
        <w:t xml:space="preserve"> all observations are the same value.</w:t>
      </w:r>
    </w:p>
    <w:p w:rsidR="004A0C73" w:rsidRDefault="004A0C73" w:rsidP="00E262CD">
      <w:r>
        <w:t xml:space="preserve">Again since mean is not a </w:t>
      </w:r>
      <w:r>
        <w:rPr>
          <w:b/>
        </w:rPr>
        <w:t>resistant measure</w:t>
      </w:r>
      <w:r>
        <w:t>, standard deviation (s) is also not a resistant measure.</w:t>
      </w:r>
    </w:p>
    <w:p w:rsidR="006D65C0" w:rsidRDefault="006D65C0" w:rsidP="006D65C0">
      <w:pPr>
        <w:pStyle w:val="Heading1"/>
      </w:pPr>
      <w:r>
        <w:t>1.3</w:t>
      </w:r>
    </w:p>
    <w:p w:rsidR="006D65C0" w:rsidRPr="006D65C0" w:rsidRDefault="006D65C0" w:rsidP="006D65C0">
      <w:bookmarkStart w:id="0" w:name="_GoBack"/>
      <w:bookmarkEnd w:id="0"/>
    </w:p>
    <w:sectPr w:rsidR="006D65C0" w:rsidRPr="006D65C0" w:rsidSect="00D037AE">
      <w:footerReference w:type="default" r:id="rId11"/>
      <w:pgSz w:w="12240" w:h="15840"/>
      <w:pgMar w:top="567" w:right="567" w:bottom="567" w:left="567" w:header="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2861" w:rsidRDefault="00942861" w:rsidP="00D037AE">
      <w:pPr>
        <w:spacing w:before="0" w:after="0" w:line="240" w:lineRule="auto"/>
      </w:pPr>
      <w:r>
        <w:separator/>
      </w:r>
    </w:p>
  </w:endnote>
  <w:endnote w:type="continuationSeparator" w:id="0">
    <w:p w:rsidR="00942861" w:rsidRDefault="00942861" w:rsidP="00D037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62CD" w:rsidRDefault="00E262CD">
    <w:pPr>
      <w:pStyle w:val="Footer"/>
    </w:pPr>
    <w:r>
      <w:ptab w:relativeTo="margin" w:alignment="center" w:leader="none"/>
    </w:r>
    <w:r>
      <w:rPr>
        <w:b/>
      </w:rPr>
      <w:fldChar w:fldCharType="begin"/>
    </w:r>
    <w:r>
      <w:rPr>
        <w:b/>
      </w:rPr>
      <w:instrText xml:space="preserve"> PAGE  \* Arabic  \* MERGEFORMAT </w:instrText>
    </w:r>
    <w:r>
      <w:rPr>
        <w:b/>
      </w:rPr>
      <w:fldChar w:fldCharType="separate"/>
    </w:r>
    <w:r>
      <w:rPr>
        <w:b/>
        <w:noProof/>
      </w:rPr>
      <w:t>9</w:t>
    </w:r>
    <w:r>
      <w:rPr>
        <w:b/>
      </w:rPr>
      <w:fldChar w:fldCharType="end"/>
    </w:r>
    <w:r>
      <w:t xml:space="preserve"> of </w:t>
    </w:r>
    <w:r>
      <w:rPr>
        <w:b/>
      </w:rPr>
      <w:fldChar w:fldCharType="begin"/>
    </w:r>
    <w:r>
      <w:rPr>
        <w:b/>
      </w:rPr>
      <w:instrText xml:space="preserve"> NUMPAGES  \* Arabic  \* MERGEFORMAT </w:instrText>
    </w:r>
    <w:r>
      <w:rPr>
        <w:b/>
      </w:rPr>
      <w:fldChar w:fldCharType="separate"/>
    </w:r>
    <w:r>
      <w:rPr>
        <w:b/>
        <w:noProof/>
      </w:rPr>
      <w:t>9</w:t>
    </w:r>
    <w:r>
      <w:rPr>
        <w:b/>
      </w:rPr>
      <w:fldChar w:fldCharType="end"/>
    </w:r>
    <w:r>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2861" w:rsidRDefault="00942861" w:rsidP="00D037AE">
      <w:pPr>
        <w:spacing w:before="0" w:after="0" w:line="240" w:lineRule="auto"/>
      </w:pPr>
      <w:r>
        <w:separator/>
      </w:r>
    </w:p>
  </w:footnote>
  <w:footnote w:type="continuationSeparator" w:id="0">
    <w:p w:rsidR="00942861" w:rsidRDefault="00942861" w:rsidP="00D037AE">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06DC3"/>
    <w:multiLevelType w:val="hybridMultilevel"/>
    <w:tmpl w:val="5F0CB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9168CB"/>
    <w:multiLevelType w:val="hybridMultilevel"/>
    <w:tmpl w:val="2536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B634B2"/>
    <w:multiLevelType w:val="hybridMultilevel"/>
    <w:tmpl w:val="AF3039D0"/>
    <w:lvl w:ilvl="0" w:tplc="8C9EF3E6">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DEF0DB2"/>
    <w:multiLevelType w:val="hybridMultilevel"/>
    <w:tmpl w:val="0BEA51FC"/>
    <w:lvl w:ilvl="0" w:tplc="F8B49816">
      <w:start w:val="1"/>
      <w:numFmt w:val="decimal"/>
      <w:pStyle w:val="List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2A91"/>
    <w:rsid w:val="00175E00"/>
    <w:rsid w:val="00242C80"/>
    <w:rsid w:val="002D05F2"/>
    <w:rsid w:val="0043082B"/>
    <w:rsid w:val="00454552"/>
    <w:rsid w:val="004A0C73"/>
    <w:rsid w:val="005F4B08"/>
    <w:rsid w:val="006D65C0"/>
    <w:rsid w:val="00880165"/>
    <w:rsid w:val="00942861"/>
    <w:rsid w:val="009E5A6F"/>
    <w:rsid w:val="00AE0D74"/>
    <w:rsid w:val="00AF73B8"/>
    <w:rsid w:val="00B65182"/>
    <w:rsid w:val="00C320FC"/>
    <w:rsid w:val="00D037AE"/>
    <w:rsid w:val="00D378E7"/>
    <w:rsid w:val="00DB2A91"/>
    <w:rsid w:val="00DB6D95"/>
    <w:rsid w:val="00E262CD"/>
    <w:rsid w:val="00ED11D8"/>
    <w:rsid w:val="00EE0615"/>
    <w:rsid w:val="00F701D4"/>
    <w:rsid w:val="00FD1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552"/>
    <w:pPr>
      <w:spacing w:before="120" w:after="120"/>
      <w:ind w:left="1134"/>
    </w:pPr>
  </w:style>
  <w:style w:type="paragraph" w:styleId="Heading1">
    <w:name w:val="heading 1"/>
    <w:next w:val="Normal"/>
    <w:link w:val="Heading1Char"/>
    <w:uiPriority w:val="9"/>
    <w:qFormat/>
    <w:rsid w:val="00454552"/>
    <w:pPr>
      <w:keepNext/>
      <w:keepLines/>
      <w:pageBreakBefore/>
      <w:pBdr>
        <w:bottom w:val="single" w:sz="8" w:space="1" w:color="auto"/>
      </w:pBdr>
      <w:spacing w:after="120"/>
      <w:outlineLvl w:val="0"/>
    </w:pPr>
    <w:rPr>
      <w:rFonts w:asciiTheme="majorHAnsi" w:eastAsiaTheme="majorEastAsia" w:hAnsiTheme="majorHAnsi" w:cstheme="majorBidi"/>
      <w:b/>
      <w:bCs/>
      <w:sz w:val="28"/>
      <w:szCs w:val="28"/>
    </w:rPr>
  </w:style>
  <w:style w:type="paragraph" w:styleId="Heading2">
    <w:name w:val="heading 2"/>
    <w:next w:val="Normal"/>
    <w:link w:val="Heading2Char"/>
    <w:uiPriority w:val="9"/>
    <w:unhideWhenUsed/>
    <w:qFormat/>
    <w:rsid w:val="00454552"/>
    <w:pPr>
      <w:keepNext/>
      <w:keepLines/>
      <w:spacing w:before="240" w:after="120"/>
      <w:ind w:left="284"/>
      <w:outlineLvl w:val="1"/>
    </w:pPr>
    <w:rPr>
      <w:rFonts w:asciiTheme="majorHAnsi" w:eastAsiaTheme="majorEastAsia" w:hAnsiTheme="majorHAnsi" w:cstheme="majorBidi"/>
      <w:b/>
      <w:bCs/>
      <w:color w:val="000000" w:themeColor="text1"/>
      <w:sz w:val="26"/>
      <w:szCs w:val="26"/>
    </w:rPr>
  </w:style>
  <w:style w:type="paragraph" w:styleId="Heading3">
    <w:name w:val="heading 3"/>
    <w:next w:val="Normal"/>
    <w:link w:val="Heading3Char"/>
    <w:uiPriority w:val="9"/>
    <w:unhideWhenUsed/>
    <w:qFormat/>
    <w:rsid w:val="00454552"/>
    <w:pPr>
      <w:keepNext/>
      <w:keepLines/>
      <w:spacing w:before="120" w:after="120"/>
      <w:ind w:left="851"/>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DB2A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B2A9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B2A9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552"/>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454552"/>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45455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DB2A9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DB2A9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DB2A91"/>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DB2A91"/>
    <w:pPr>
      <w:numPr>
        <w:numId w:val="4"/>
      </w:numPr>
      <w:contextualSpacing/>
    </w:pPr>
  </w:style>
  <w:style w:type="paragraph" w:customStyle="1" w:styleId="CodeBlock">
    <w:name w:val="Code Block"/>
    <w:basedOn w:val="Normal"/>
    <w:qFormat/>
    <w:rsid w:val="00454552"/>
    <w:pPr>
      <w:pBdr>
        <w:top w:val="single" w:sz="4" w:space="1" w:color="auto"/>
        <w:left w:val="single" w:sz="4" w:space="4" w:color="auto"/>
        <w:bottom w:val="single" w:sz="4" w:space="1" w:color="auto"/>
        <w:right w:val="single" w:sz="4" w:space="4" w:color="auto"/>
      </w:pBdr>
      <w:shd w:val="pct5" w:color="auto" w:fill="auto"/>
      <w:suppressAutoHyphens/>
      <w:ind w:left="1418" w:right="284"/>
    </w:pPr>
    <w:rPr>
      <w:rFonts w:ascii="Consolas" w:hAnsi="Consolas"/>
    </w:rPr>
  </w:style>
  <w:style w:type="paragraph" w:customStyle="1" w:styleId="ListNumbered">
    <w:name w:val="List Numbered"/>
    <w:basedOn w:val="ListParagraph"/>
    <w:qFormat/>
    <w:rsid w:val="00454552"/>
    <w:pPr>
      <w:numPr>
        <w:numId w:val="2"/>
      </w:numPr>
      <w:ind w:left="1491" w:hanging="357"/>
    </w:pPr>
  </w:style>
  <w:style w:type="paragraph" w:customStyle="1" w:styleId="FigureCaption">
    <w:name w:val="Figure Caption"/>
    <w:basedOn w:val="Normal"/>
    <w:next w:val="Normal"/>
    <w:qFormat/>
    <w:rsid w:val="00454552"/>
    <w:pPr>
      <w:jc w:val="center"/>
    </w:pPr>
    <w:rPr>
      <w:i/>
      <w:sz w:val="20"/>
    </w:rPr>
  </w:style>
  <w:style w:type="paragraph" w:customStyle="1" w:styleId="GlossaryDefinition">
    <w:name w:val="Glossary Definition"/>
    <w:basedOn w:val="Normal"/>
    <w:qFormat/>
    <w:rsid w:val="00D037AE"/>
    <w:pPr>
      <w:ind w:left="3402" w:hanging="2268"/>
    </w:pPr>
  </w:style>
  <w:style w:type="paragraph" w:customStyle="1" w:styleId="HeaderNoTOC">
    <w:name w:val="Header No TOC"/>
    <w:basedOn w:val="Heading1"/>
    <w:next w:val="Normal"/>
    <w:autoRedefine/>
    <w:qFormat/>
    <w:rsid w:val="00D037AE"/>
    <w:pPr>
      <w:ind w:left="1134"/>
    </w:pPr>
  </w:style>
  <w:style w:type="paragraph" w:styleId="Header">
    <w:name w:val="header"/>
    <w:basedOn w:val="Normal"/>
    <w:link w:val="HeaderChar"/>
    <w:uiPriority w:val="99"/>
    <w:unhideWhenUsed/>
    <w:rsid w:val="00D03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AE"/>
  </w:style>
  <w:style w:type="paragraph" w:styleId="Footer">
    <w:name w:val="footer"/>
    <w:basedOn w:val="Normal"/>
    <w:link w:val="FooterChar"/>
    <w:uiPriority w:val="99"/>
    <w:unhideWhenUsed/>
    <w:rsid w:val="00D03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AE"/>
  </w:style>
  <w:style w:type="paragraph" w:styleId="BalloonText">
    <w:name w:val="Balloon Text"/>
    <w:basedOn w:val="Normal"/>
    <w:link w:val="BalloonTextChar"/>
    <w:uiPriority w:val="99"/>
    <w:semiHidden/>
    <w:unhideWhenUsed/>
    <w:rsid w:val="00D037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7AE"/>
    <w:rPr>
      <w:rFonts w:ascii="Tahoma" w:hAnsi="Tahoma" w:cs="Tahoma"/>
      <w:sz w:val="16"/>
      <w:szCs w:val="16"/>
    </w:rPr>
  </w:style>
  <w:style w:type="character" w:styleId="PlaceholderText">
    <w:name w:val="Placeholder Text"/>
    <w:basedOn w:val="DefaultParagraphFont"/>
    <w:uiPriority w:val="99"/>
    <w:semiHidden/>
    <w:rsid w:val="0045455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552"/>
    <w:pPr>
      <w:spacing w:before="120" w:after="120"/>
      <w:ind w:left="1134"/>
    </w:pPr>
  </w:style>
  <w:style w:type="paragraph" w:styleId="Heading1">
    <w:name w:val="heading 1"/>
    <w:next w:val="Normal"/>
    <w:link w:val="Heading1Char"/>
    <w:uiPriority w:val="9"/>
    <w:qFormat/>
    <w:rsid w:val="00454552"/>
    <w:pPr>
      <w:keepNext/>
      <w:keepLines/>
      <w:pageBreakBefore/>
      <w:pBdr>
        <w:bottom w:val="single" w:sz="8" w:space="1" w:color="auto"/>
      </w:pBdr>
      <w:spacing w:after="120"/>
      <w:outlineLvl w:val="0"/>
    </w:pPr>
    <w:rPr>
      <w:rFonts w:asciiTheme="majorHAnsi" w:eastAsiaTheme="majorEastAsia" w:hAnsiTheme="majorHAnsi" w:cstheme="majorBidi"/>
      <w:b/>
      <w:bCs/>
      <w:sz w:val="28"/>
      <w:szCs w:val="28"/>
    </w:rPr>
  </w:style>
  <w:style w:type="paragraph" w:styleId="Heading2">
    <w:name w:val="heading 2"/>
    <w:next w:val="Normal"/>
    <w:link w:val="Heading2Char"/>
    <w:uiPriority w:val="9"/>
    <w:unhideWhenUsed/>
    <w:qFormat/>
    <w:rsid w:val="00454552"/>
    <w:pPr>
      <w:keepNext/>
      <w:keepLines/>
      <w:spacing w:before="240" w:after="120"/>
      <w:ind w:left="284"/>
      <w:outlineLvl w:val="1"/>
    </w:pPr>
    <w:rPr>
      <w:rFonts w:asciiTheme="majorHAnsi" w:eastAsiaTheme="majorEastAsia" w:hAnsiTheme="majorHAnsi" w:cstheme="majorBidi"/>
      <w:b/>
      <w:bCs/>
      <w:color w:val="000000" w:themeColor="text1"/>
      <w:sz w:val="26"/>
      <w:szCs w:val="26"/>
    </w:rPr>
  </w:style>
  <w:style w:type="paragraph" w:styleId="Heading3">
    <w:name w:val="heading 3"/>
    <w:next w:val="Normal"/>
    <w:link w:val="Heading3Char"/>
    <w:uiPriority w:val="9"/>
    <w:unhideWhenUsed/>
    <w:qFormat/>
    <w:rsid w:val="00454552"/>
    <w:pPr>
      <w:keepNext/>
      <w:keepLines/>
      <w:spacing w:before="120" w:after="120"/>
      <w:ind w:left="851"/>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DB2A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B2A9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B2A9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552"/>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454552"/>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45455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DB2A9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DB2A9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DB2A91"/>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DB2A91"/>
    <w:pPr>
      <w:numPr>
        <w:numId w:val="4"/>
      </w:numPr>
      <w:contextualSpacing/>
    </w:pPr>
  </w:style>
  <w:style w:type="paragraph" w:customStyle="1" w:styleId="CodeBlock">
    <w:name w:val="Code Block"/>
    <w:basedOn w:val="Normal"/>
    <w:qFormat/>
    <w:rsid w:val="00454552"/>
    <w:pPr>
      <w:pBdr>
        <w:top w:val="single" w:sz="4" w:space="1" w:color="auto"/>
        <w:left w:val="single" w:sz="4" w:space="4" w:color="auto"/>
        <w:bottom w:val="single" w:sz="4" w:space="1" w:color="auto"/>
        <w:right w:val="single" w:sz="4" w:space="4" w:color="auto"/>
      </w:pBdr>
      <w:shd w:val="pct5" w:color="auto" w:fill="auto"/>
      <w:suppressAutoHyphens/>
      <w:ind w:left="1418" w:right="284"/>
    </w:pPr>
    <w:rPr>
      <w:rFonts w:ascii="Consolas" w:hAnsi="Consolas"/>
    </w:rPr>
  </w:style>
  <w:style w:type="paragraph" w:customStyle="1" w:styleId="ListNumbered">
    <w:name w:val="List Numbered"/>
    <w:basedOn w:val="ListParagraph"/>
    <w:qFormat/>
    <w:rsid w:val="00454552"/>
    <w:pPr>
      <w:numPr>
        <w:numId w:val="2"/>
      </w:numPr>
      <w:ind w:left="1491" w:hanging="357"/>
    </w:pPr>
  </w:style>
  <w:style w:type="paragraph" w:customStyle="1" w:styleId="FigureCaption">
    <w:name w:val="Figure Caption"/>
    <w:basedOn w:val="Normal"/>
    <w:next w:val="Normal"/>
    <w:qFormat/>
    <w:rsid w:val="00454552"/>
    <w:pPr>
      <w:jc w:val="center"/>
    </w:pPr>
    <w:rPr>
      <w:i/>
      <w:sz w:val="20"/>
    </w:rPr>
  </w:style>
  <w:style w:type="paragraph" w:customStyle="1" w:styleId="GlossaryDefinition">
    <w:name w:val="Glossary Definition"/>
    <w:basedOn w:val="Normal"/>
    <w:qFormat/>
    <w:rsid w:val="00D037AE"/>
    <w:pPr>
      <w:ind w:left="3402" w:hanging="2268"/>
    </w:pPr>
  </w:style>
  <w:style w:type="paragraph" w:customStyle="1" w:styleId="HeaderNoTOC">
    <w:name w:val="Header No TOC"/>
    <w:basedOn w:val="Heading1"/>
    <w:next w:val="Normal"/>
    <w:autoRedefine/>
    <w:qFormat/>
    <w:rsid w:val="00D037AE"/>
    <w:pPr>
      <w:ind w:left="1134"/>
    </w:pPr>
  </w:style>
  <w:style w:type="paragraph" w:styleId="Header">
    <w:name w:val="header"/>
    <w:basedOn w:val="Normal"/>
    <w:link w:val="HeaderChar"/>
    <w:uiPriority w:val="99"/>
    <w:unhideWhenUsed/>
    <w:rsid w:val="00D03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AE"/>
  </w:style>
  <w:style w:type="paragraph" w:styleId="Footer">
    <w:name w:val="footer"/>
    <w:basedOn w:val="Normal"/>
    <w:link w:val="FooterChar"/>
    <w:uiPriority w:val="99"/>
    <w:unhideWhenUsed/>
    <w:rsid w:val="00D03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AE"/>
  </w:style>
  <w:style w:type="paragraph" w:styleId="BalloonText">
    <w:name w:val="Balloon Text"/>
    <w:basedOn w:val="Normal"/>
    <w:link w:val="BalloonTextChar"/>
    <w:uiPriority w:val="99"/>
    <w:semiHidden/>
    <w:unhideWhenUsed/>
    <w:rsid w:val="00D037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7AE"/>
    <w:rPr>
      <w:rFonts w:ascii="Tahoma" w:hAnsi="Tahoma" w:cs="Tahoma"/>
      <w:sz w:val="16"/>
      <w:szCs w:val="16"/>
    </w:rPr>
  </w:style>
  <w:style w:type="character" w:styleId="PlaceholderText">
    <w:name w:val="Placeholder Text"/>
    <w:basedOn w:val="DefaultParagraphFont"/>
    <w:uiPriority w:val="99"/>
    <w:semiHidden/>
    <w:rsid w:val="004545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TotalTime>
  <Pages>5</Pages>
  <Words>2684</Words>
  <Characters>15303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Robbert de Groot</dc:creator>
  <cp:lastModifiedBy>Robbert de Groot</cp:lastModifiedBy>
  <cp:revision>3</cp:revision>
  <dcterms:created xsi:type="dcterms:W3CDTF">2021-07-31T18:07:00Z</dcterms:created>
  <dcterms:modified xsi:type="dcterms:W3CDTF">2021-08-01T00:23:00Z</dcterms:modified>
</cp:coreProperties>
</file>