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AF6" w14:textId="250033B9" w:rsidR="00784E92" w:rsidRDefault="00FE7A0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023/03/23</w:t>
      </w:r>
    </w:p>
    <w:p w14:paraId="13CCF961" w14:textId="7A60652A" w:rsidR="00FE7A05" w:rsidRDefault="00FE7A05">
      <w:pPr>
        <w:rPr>
          <w:rFonts w:ascii="メイリオ" w:hAnsi="メイリオ"/>
          <w:color w:val="3A3A3A"/>
          <w:szCs w:val="21"/>
          <w:shd w:val="clear" w:color="auto" w:fill="FFFFFF"/>
        </w:rPr>
      </w:pPr>
      <w:r>
        <w:rPr>
          <w:rFonts w:eastAsia="DengXian" w:hint="eastAsia"/>
        </w:rPr>
        <w:t xml:space="preserve"> </w:t>
      </w:r>
      <w:r>
        <w:rPr>
          <w:rFonts w:asciiTheme="minorEastAsia" w:hAnsiTheme="minorEastAsia" w:hint="eastAsia"/>
        </w:rPr>
        <w:t>今日</w:t>
      </w:r>
      <w:r>
        <w:t>[</w:t>
      </w:r>
      <w:r>
        <w:rPr>
          <w:rFonts w:ascii="メイリオ" w:eastAsia="メイリオ" w:hAnsi="メイリオ" w:hint="eastAsia"/>
          <w:color w:val="3A3A3A"/>
          <w:szCs w:val="21"/>
          <w:shd w:val="clear" w:color="auto" w:fill="FFFFFF"/>
        </w:rPr>
        <w:t>SCN_RC11_090_方式処分対象書類選択：方式調査対象事件選択画面</w:t>
      </w:r>
      <w:r>
        <w:rPr>
          <w:rFonts w:ascii="メイリオ" w:eastAsia="メイリオ" w:hAnsi="メイリオ" w:hint="eastAsia"/>
          <w:color w:val="3A3A3A"/>
          <w:szCs w:val="21"/>
          <w:shd w:val="clear" w:color="auto" w:fill="FFFFFF"/>
        </w:rPr>
        <w:t>]のフロント</w:t>
      </w:r>
      <w:r>
        <w:rPr>
          <w:rFonts w:ascii="メイリオ" w:eastAsia="DengXian" w:hAnsi="メイリオ" w:hint="eastAsia"/>
          <w:color w:val="3A3A3A"/>
          <w:szCs w:val="21"/>
          <w:shd w:val="clear" w:color="auto" w:fill="FFFFFF"/>
        </w:rPr>
        <w:t>A</w:t>
      </w:r>
      <w:r>
        <w:rPr>
          <w:rFonts w:ascii="メイリオ" w:eastAsia="DengXian" w:hAnsi="メイリオ"/>
          <w:color w:val="3A3A3A"/>
          <w:szCs w:val="21"/>
          <w:shd w:val="clear" w:color="auto" w:fill="FFFFFF"/>
        </w:rPr>
        <w:t>D</w:t>
      </w:r>
      <w:r>
        <w:rPr>
          <w:rFonts w:ascii="メイリオ" w:hAnsi="メイリオ" w:hint="eastAsia"/>
          <w:color w:val="3A3A3A"/>
          <w:szCs w:val="21"/>
          <w:shd w:val="clear" w:color="auto" w:fill="FFFFFF"/>
        </w:rPr>
        <w:t>仕様書を作成しました。</w:t>
      </w:r>
      <w:r w:rsidRPr="00FE7A05">
        <w:rPr>
          <w:rFonts w:ascii="メイリオ" w:hAnsi="メイリオ"/>
          <w:color w:val="3A3A3A"/>
          <w:szCs w:val="21"/>
          <w:shd w:val="clear" w:color="auto" w:fill="FFFFFF"/>
        </w:rPr>
        <w:t>わからないことは蔡さんに聞いてみました</w:t>
      </w:r>
      <w:r>
        <w:rPr>
          <w:rFonts w:ascii="メイリオ" w:hAnsi="メイリオ" w:hint="eastAsia"/>
          <w:color w:val="3A3A3A"/>
          <w:szCs w:val="21"/>
          <w:shd w:val="clear" w:color="auto" w:fill="FFFFFF"/>
        </w:rPr>
        <w:t>。</w:t>
      </w:r>
    </w:p>
    <w:p w14:paraId="5F15F93D" w14:textId="27E44736" w:rsidR="00FE7A05" w:rsidRPr="007B49F1" w:rsidRDefault="00FE7A05" w:rsidP="007B49F1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コンポーネント定義書</w:t>
      </w:r>
      <w:r w:rsidRPr="007B49F1">
        <w:rPr>
          <w:rFonts w:ascii="メイリオ" w:hAnsi="メイリオ" w:hint="eastAsia"/>
          <w:color w:val="3A3A3A"/>
          <w:szCs w:val="21"/>
          <w:shd w:val="clear" w:color="auto" w:fill="FFFFFF"/>
        </w:rPr>
        <w:t>を書き</w:t>
      </w:r>
      <w:r w:rsidR="007B49F1">
        <w:rPr>
          <w:rFonts w:ascii="メイリオ" w:hAnsi="メイリオ" w:hint="eastAsia"/>
          <w:color w:val="3A3A3A"/>
          <w:szCs w:val="21"/>
          <w:shd w:val="clear" w:color="auto" w:fill="FFFFFF"/>
        </w:rPr>
        <w:t>：</w:t>
      </w:r>
      <w:r w:rsidRPr="007B49F1">
        <w:rPr>
          <w:rFonts w:ascii="メイリオ" w:hAnsi="メイリオ" w:hint="eastAsia"/>
          <w:color w:val="3A3A3A"/>
          <w:szCs w:val="21"/>
          <w:shd w:val="clear" w:color="auto" w:fill="FFFFFF"/>
        </w:rPr>
        <w:t>「</w:t>
      </w: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CLS_BA-040-10_</w:t>
      </w: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画面設計書</w:t>
      </w: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_SCN_RC11_090_</w:t>
      </w: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方式処分対象書類選択：方式調査対象事件選択画面</w:t>
      </w:r>
      <w:r w:rsidRPr="007B49F1">
        <w:rPr>
          <w:rFonts w:ascii="メイリオ" w:hAnsi="メイリオ" w:hint="eastAsia"/>
          <w:color w:val="3A3A3A"/>
          <w:szCs w:val="21"/>
          <w:shd w:val="clear" w:color="auto" w:fill="FFFFFF"/>
        </w:rPr>
        <w:t>」を参照し、「セクション名」、「</w:t>
      </w:r>
      <w:r w:rsidRPr="007B49F1">
        <w:rPr>
          <w:rFonts w:ascii="メイリオ" w:hAnsi="メイリオ" w:hint="eastAsia"/>
          <w:color w:val="3A3A3A"/>
          <w:szCs w:val="21"/>
          <w:shd w:val="clear" w:color="auto" w:fill="FFFFFF"/>
        </w:rPr>
        <w:t>項目</w:t>
      </w:r>
      <w:r w:rsidRPr="007B49F1">
        <w:rPr>
          <w:rFonts w:asciiTheme="minorEastAsia" w:hAnsiTheme="minorEastAsia" w:hint="eastAsia"/>
        </w:rPr>
        <w:t>名</w:t>
      </w:r>
      <w:r w:rsidRPr="007B49F1">
        <w:rPr>
          <w:rFonts w:asciiTheme="minorEastAsia" w:hAnsiTheme="minorEastAsia"/>
        </w:rPr>
        <w:t>(論理名)</w:t>
      </w:r>
      <w:r w:rsidRPr="007B49F1">
        <w:rPr>
          <w:rFonts w:asciiTheme="minorEastAsia" w:hAnsiTheme="minorEastAsia" w:hint="eastAsia"/>
        </w:rPr>
        <w:t>」を取得しました。そして「</w:t>
      </w:r>
      <w:r w:rsidRPr="007B49F1">
        <w:rPr>
          <w:rFonts w:asciiTheme="minorEastAsia" w:hAnsiTheme="minorEastAsia" w:hint="eastAsia"/>
        </w:rPr>
        <w:t>表示部品</w:t>
      </w:r>
      <w:r w:rsidRPr="007B49F1">
        <w:rPr>
          <w:rFonts w:asciiTheme="minorEastAsia" w:hAnsiTheme="minorEastAsia"/>
        </w:rPr>
        <w:t>ID</w:t>
      </w:r>
      <w:r w:rsidRPr="007B49F1">
        <w:rPr>
          <w:rFonts w:asciiTheme="minorEastAsia" w:hAnsiTheme="minorEastAsia" w:hint="eastAsia"/>
        </w:rPr>
        <w:t>」は「</w:t>
      </w:r>
      <w:r w:rsidRPr="007B49F1">
        <w:rPr>
          <w:rFonts w:asciiTheme="minorEastAsia" w:hAnsiTheme="minorEastAsia"/>
        </w:rPr>
        <w:t>CLS_AA-010-03_AP基盤機能一覧（詳細設計工程）</w:t>
      </w:r>
      <w:r w:rsidRPr="007B49F1">
        <w:rPr>
          <w:rFonts w:asciiTheme="minorEastAsia" w:hAnsiTheme="minorEastAsia" w:hint="eastAsia"/>
        </w:rPr>
        <w:t>」から</w:t>
      </w:r>
      <w:r w:rsidRPr="007B49F1">
        <w:rPr>
          <w:rFonts w:asciiTheme="minorEastAsia" w:hAnsiTheme="minorEastAsia" w:hint="eastAsia"/>
        </w:rPr>
        <w:t>取得し</w:t>
      </w:r>
      <w:r w:rsidRPr="007B49F1">
        <w:rPr>
          <w:rFonts w:asciiTheme="minorEastAsia" w:hAnsiTheme="minorEastAsia" w:hint="eastAsia"/>
        </w:rPr>
        <w:t>ました。「ストア定義書」と「フォーム定義書」はまだ作成するので、</w:t>
      </w:r>
      <w:r w:rsidRPr="007B49F1">
        <w:rPr>
          <w:rFonts w:asciiTheme="minorEastAsia" w:hAnsiTheme="minorEastAsia"/>
        </w:rPr>
        <w:t>コンポーネント定義書</w:t>
      </w:r>
      <w:r w:rsidRPr="007B49F1">
        <w:rPr>
          <w:rFonts w:asciiTheme="minorEastAsia" w:hAnsiTheme="minorEastAsia" w:hint="eastAsia"/>
        </w:rPr>
        <w:t>の「</w:t>
      </w:r>
      <w:r w:rsidRPr="007B49F1">
        <w:rPr>
          <w:rFonts w:asciiTheme="minorEastAsia" w:hAnsiTheme="minorEastAsia" w:hint="eastAsia"/>
        </w:rPr>
        <w:t>結合項目名</w:t>
      </w:r>
      <w:r w:rsidRPr="007B49F1">
        <w:rPr>
          <w:rFonts w:asciiTheme="minorEastAsia" w:hAnsiTheme="minorEastAsia"/>
        </w:rPr>
        <w:t>(物理名)</w:t>
      </w:r>
      <w:r w:rsidRPr="007B49F1">
        <w:rPr>
          <w:rFonts w:asciiTheme="minorEastAsia" w:hAnsiTheme="minorEastAsia" w:hint="eastAsia"/>
        </w:rPr>
        <w:t>」と「</w:t>
      </w:r>
      <w:r w:rsidRPr="007B49F1">
        <w:rPr>
          <w:rFonts w:asciiTheme="minorEastAsia" w:hAnsiTheme="minorEastAsia" w:hint="eastAsia"/>
        </w:rPr>
        <w:t>フォーム項目名</w:t>
      </w:r>
      <w:r w:rsidRPr="007B49F1">
        <w:rPr>
          <w:rFonts w:asciiTheme="minorEastAsia" w:hAnsiTheme="minorEastAsia"/>
        </w:rPr>
        <w:t>(物理名)</w:t>
      </w:r>
      <w:r w:rsidRPr="007B49F1">
        <w:rPr>
          <w:rFonts w:asciiTheme="minorEastAsia" w:hAnsiTheme="minorEastAsia" w:hint="eastAsia"/>
        </w:rPr>
        <w:t>」</w:t>
      </w:r>
      <w:r w:rsidR="007B49F1" w:rsidRPr="007B49F1">
        <w:rPr>
          <w:rFonts w:asciiTheme="minorEastAsia" w:hAnsiTheme="minorEastAsia" w:hint="eastAsia"/>
        </w:rPr>
        <w:t>は書かないほうがいい</w:t>
      </w:r>
      <w:r w:rsidR="007B49F1" w:rsidRPr="007B49F1">
        <w:rPr>
          <w:rFonts w:asciiTheme="minorEastAsia" w:hAnsiTheme="minorEastAsia" w:hint="eastAsia"/>
        </w:rPr>
        <w:t>と思います。</w:t>
      </w:r>
    </w:p>
    <w:p w14:paraId="2E05E175" w14:textId="2E79A579" w:rsidR="007B49F1" w:rsidRDefault="007B49F1" w:rsidP="007B49F1">
      <w:pPr>
        <w:pStyle w:val="a5"/>
        <w:ind w:leftChars="0" w:left="460"/>
      </w:pPr>
      <w:r w:rsidRPr="007B49F1">
        <w:rPr>
          <w:rFonts w:asciiTheme="minorEastAsia" w:hAnsiTheme="minorEastAsia" w:hint="eastAsia"/>
        </w:rPr>
        <w:t>イベント名は「</w:t>
      </w:r>
      <w:r w:rsidRPr="007B49F1">
        <w:rPr>
          <w:rFonts w:asciiTheme="minorEastAsia" w:hAnsiTheme="minorEastAsia"/>
        </w:rPr>
        <w:t>画面設計書_SCN_RC11_090</w:t>
      </w:r>
      <w:r w:rsidRPr="007B49F1">
        <w:rPr>
          <w:rFonts w:asciiTheme="minorEastAsia" w:hAnsiTheme="minorEastAsia" w:hint="eastAsia"/>
        </w:rPr>
        <w:t>」</w:t>
      </w:r>
      <w:r w:rsidRPr="007B49F1">
        <w:rPr>
          <w:rFonts w:asciiTheme="minorEastAsia" w:hAnsiTheme="minorEastAsia" w:hint="eastAsia"/>
        </w:rPr>
        <w:t>のイベント一覧から見ることができます。</w:t>
      </w:r>
      <w:r w:rsidRPr="007B49F1">
        <w:rPr>
          <w:rFonts w:asciiTheme="minorEastAsia" w:hAnsiTheme="minorEastAsia" w:hint="eastAsia"/>
        </w:rPr>
        <w:t>各</w:t>
      </w:r>
      <w:r w:rsidRPr="007B49F1">
        <w:rPr>
          <w:rFonts w:asciiTheme="minorEastAsia" w:hAnsiTheme="minorEastAsia"/>
        </w:rPr>
        <w:t>sheetは1つのイベントに対応し、画面設計書とインタフェース文書を参照し</w:t>
      </w:r>
      <w:r w:rsidRPr="007B49F1">
        <w:t>て書</w:t>
      </w:r>
      <w:r>
        <w:rPr>
          <w:rFonts w:hint="eastAsia"/>
        </w:rPr>
        <w:t>きました。</w:t>
      </w:r>
    </w:p>
    <w:p w14:paraId="0BCDEA07" w14:textId="4E43729E" w:rsidR="007B49F1" w:rsidRDefault="007B49F1" w:rsidP="007B49F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ストア定義書を書き：</w:t>
      </w:r>
      <w:r w:rsidRPr="007B49F1">
        <w:t>1つのインタフェースにはparam、result、errorの3つの状態があります</w:t>
      </w:r>
      <w:r w:rsidRPr="007B49F1">
        <w:rPr>
          <w:rFonts w:ascii="DengXian" w:eastAsia="DengXian" w:hAnsi="DengXian" w:hint="eastAsia"/>
        </w:rPr>
        <w:t>、</w:t>
      </w:r>
      <w:r w:rsidRPr="007B49F1">
        <w:rPr>
          <w:rFonts w:ascii="DengXian" w:hAnsi="DengXian" w:hint="eastAsia"/>
        </w:rPr>
        <w:t>実行、成功、失敗</w:t>
      </w:r>
      <w:r w:rsidRPr="007B49F1">
        <w:rPr>
          <w:rFonts w:ascii="DengXian" w:eastAsia="DengXian" w:hAnsi="DengXian"/>
        </w:rPr>
        <w:t>の3つの</w:t>
      </w:r>
      <w:r w:rsidRPr="007B49F1">
        <w:rPr>
          <w:rFonts w:asciiTheme="minorEastAsia" w:hAnsiTheme="minorEastAsia" w:hint="eastAsia"/>
        </w:rPr>
        <w:t>アクション</w:t>
      </w:r>
      <w:r w:rsidRPr="007B49F1">
        <w:rPr>
          <w:rFonts w:ascii="DengXian" w:eastAsia="DengXian" w:hAnsi="DengXian"/>
        </w:rPr>
        <w:t>もあります</w:t>
      </w:r>
      <w:r w:rsidRPr="007B49F1">
        <w:rPr>
          <w:rFonts w:asciiTheme="minorEastAsia" w:hAnsiTheme="minorEastAsia" w:hint="eastAsia"/>
        </w:rPr>
        <w:t>。インタフェース設計書とデータ辞書を参照して、</w:t>
      </w:r>
      <w:r>
        <w:rPr>
          <w:rFonts w:hint="eastAsia"/>
        </w:rPr>
        <w:t>ストア定義書を書き</w:t>
      </w:r>
      <w:r>
        <w:rPr>
          <w:rFonts w:hint="eastAsia"/>
        </w:rPr>
        <w:t>ました。</w:t>
      </w:r>
    </w:p>
    <w:p w14:paraId="49A15B96" w14:textId="35460A58" w:rsidR="007B49F1" w:rsidRPr="00100A62" w:rsidRDefault="007B49F1" w:rsidP="007B49F1">
      <w:pPr>
        <w:pStyle w:val="a5"/>
        <w:numPr>
          <w:ilvl w:val="0"/>
          <w:numId w:val="1"/>
        </w:numPr>
        <w:ind w:leftChars="0"/>
        <w:rPr>
          <w:rFonts w:eastAsia="DengXian"/>
        </w:rPr>
      </w:pPr>
      <w:r>
        <w:rPr>
          <w:rFonts w:hint="eastAsia"/>
        </w:rPr>
        <w:t>フォーム定義書を書き：「</w:t>
      </w:r>
      <w:r w:rsidRPr="007B49F1">
        <w:rPr>
          <w:rFonts w:asciiTheme="minorEastAsia" w:hAnsiTheme="minorEastAsia" w:hint="eastAsia"/>
        </w:rPr>
        <w:t>インタフェース設計書</w:t>
      </w:r>
      <w:r>
        <w:rPr>
          <w:rFonts w:hint="eastAsia"/>
        </w:rPr>
        <w:t>」と「</w:t>
      </w:r>
      <w:r w:rsidRPr="007B49F1">
        <w:t>CLS_AA-010-06_画面設計書(詳細設計工程)(クライアント)_SCG_RC11_040REG</w:t>
      </w:r>
      <w:r>
        <w:rPr>
          <w:rFonts w:hint="eastAsia"/>
        </w:rPr>
        <w:t>」を参照して、</w:t>
      </w:r>
      <w:r w:rsidR="00100A62" w:rsidRPr="00100A62">
        <w:rPr>
          <w:rFonts w:hint="eastAsia"/>
        </w:rPr>
        <w:t>インタフェースごとに</w:t>
      </w:r>
      <w:r w:rsidR="00100A62" w:rsidRPr="00100A62">
        <w:t>1つの</w:t>
      </w:r>
      <w:r w:rsidR="00100A62">
        <w:rPr>
          <w:rFonts w:hint="eastAsia"/>
        </w:rPr>
        <w:t>フォーム</w:t>
      </w:r>
      <w:r w:rsidR="00100A62" w:rsidRPr="00100A62">
        <w:t>に対応</w:t>
      </w:r>
      <w:r w:rsidR="00100A62">
        <w:rPr>
          <w:rFonts w:hint="eastAsia"/>
        </w:rPr>
        <w:t>、</w:t>
      </w:r>
    </w:p>
    <w:p w14:paraId="51485244" w14:textId="2333B83F" w:rsidR="00100A62" w:rsidRPr="00100A62" w:rsidRDefault="00100A62" w:rsidP="00100A62">
      <w:pPr>
        <w:pStyle w:val="a5"/>
        <w:numPr>
          <w:ilvl w:val="0"/>
          <w:numId w:val="1"/>
        </w:numPr>
        <w:ind w:leftChars="0"/>
        <w:rPr>
          <w:rFonts w:eastAsia="DengXian" w:hint="eastAsia"/>
        </w:rPr>
      </w:pPr>
      <w:r>
        <w:rPr>
          <w:rFonts w:hint="eastAsia"/>
        </w:rPr>
        <w:t>最後は「</w:t>
      </w:r>
      <w:r w:rsidRPr="007B49F1">
        <w:t>画面設計書(詳細設計工程)(クライアント)_SCG_RC11_040REG</w:t>
      </w:r>
      <w:r>
        <w:rPr>
          <w:rFonts w:hint="eastAsia"/>
        </w:rPr>
        <w:t>」、「</w:t>
      </w:r>
      <w:r w:rsidRPr="00100A62">
        <w:t>P-030-01_ストア定義書_SCG_RC11_040REG</w:t>
      </w:r>
      <w:r>
        <w:rPr>
          <w:rFonts w:hint="eastAsia"/>
        </w:rPr>
        <w:t>」と「</w:t>
      </w:r>
      <w:r w:rsidRPr="00100A62">
        <w:t>P-030-01_フォーム定義書_SCG_RC11_040REG</w:t>
      </w:r>
      <w:r>
        <w:rPr>
          <w:rFonts w:hint="eastAsia"/>
        </w:rPr>
        <w:t>」参照して、</w:t>
      </w:r>
      <w:r w:rsidRPr="007B49F1">
        <w:rPr>
          <w:rFonts w:ascii="メイリオ" w:hAnsi="メイリオ"/>
          <w:color w:val="3A3A3A"/>
          <w:szCs w:val="21"/>
          <w:shd w:val="clear" w:color="auto" w:fill="FFFFFF"/>
        </w:rPr>
        <w:t>コンポーネント定義書</w:t>
      </w:r>
      <w:r>
        <w:rPr>
          <w:rFonts w:ascii="メイリオ" w:hAnsi="メイリオ" w:hint="eastAsia"/>
          <w:color w:val="3A3A3A"/>
          <w:szCs w:val="21"/>
          <w:shd w:val="clear" w:color="auto" w:fill="FFFFFF"/>
        </w:rPr>
        <w:t>の</w:t>
      </w:r>
      <w:r w:rsidRPr="007B49F1">
        <w:rPr>
          <w:rFonts w:asciiTheme="minorEastAsia" w:hAnsiTheme="minorEastAsia" w:hint="eastAsia"/>
        </w:rPr>
        <w:t>「結合項目名</w:t>
      </w:r>
      <w:r w:rsidRPr="007B49F1">
        <w:rPr>
          <w:rFonts w:asciiTheme="minorEastAsia" w:hAnsiTheme="minorEastAsia"/>
        </w:rPr>
        <w:t>(物理名)</w:t>
      </w:r>
      <w:r w:rsidRPr="007B49F1">
        <w:rPr>
          <w:rFonts w:asciiTheme="minorEastAsia" w:hAnsiTheme="minorEastAsia" w:hint="eastAsia"/>
        </w:rPr>
        <w:t>」と「フォーム項目名</w:t>
      </w:r>
      <w:r w:rsidRPr="007B49F1">
        <w:rPr>
          <w:rFonts w:asciiTheme="minorEastAsia" w:hAnsiTheme="minorEastAsia"/>
        </w:rPr>
        <w:t>(物理名)</w:t>
      </w:r>
      <w:r w:rsidRPr="007B49F1"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を作成しました。</w:t>
      </w:r>
      <w:r w:rsidRPr="00100A62">
        <w:rPr>
          <w:rFonts w:asciiTheme="minorEastAsia" w:hAnsiTheme="minorEastAsia" w:hint="eastAsia"/>
        </w:rPr>
        <w:t>注意</w:t>
      </w:r>
      <w:r w:rsidRPr="00100A62">
        <w:rPr>
          <w:rFonts w:asciiTheme="minorEastAsia" w:hAnsiTheme="minorEastAsia"/>
        </w:rPr>
        <w:t>paramとresultを区別するには詳細設計書に基づいて確認する必要があります</w:t>
      </w:r>
      <w:r>
        <w:rPr>
          <w:rFonts w:ascii="DengXian" w:eastAsia="DengXian" w:hAnsi="DengXian" w:hint="eastAsia"/>
          <w:lang w:eastAsia="zh-CN"/>
        </w:rPr>
        <w:t>。</w:t>
      </w:r>
    </w:p>
    <w:sectPr w:rsidR="00100A62" w:rsidRPr="00100A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FDDC" w14:textId="77777777" w:rsidR="009D537D" w:rsidRDefault="009D537D" w:rsidP="00100A62">
      <w:r>
        <w:separator/>
      </w:r>
    </w:p>
  </w:endnote>
  <w:endnote w:type="continuationSeparator" w:id="0">
    <w:p w14:paraId="73E81C0C" w14:textId="77777777" w:rsidR="009D537D" w:rsidRDefault="009D537D" w:rsidP="0010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52FD" w14:textId="77777777" w:rsidR="009D537D" w:rsidRDefault="009D537D" w:rsidP="00100A62">
      <w:r>
        <w:separator/>
      </w:r>
    </w:p>
  </w:footnote>
  <w:footnote w:type="continuationSeparator" w:id="0">
    <w:p w14:paraId="70B6109F" w14:textId="77777777" w:rsidR="009D537D" w:rsidRDefault="009D537D" w:rsidP="00100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476"/>
    <w:multiLevelType w:val="hybridMultilevel"/>
    <w:tmpl w:val="9FBEB76A"/>
    <w:lvl w:ilvl="0" w:tplc="9E3E3438">
      <w:start w:val="1"/>
      <w:numFmt w:val="decimalFullWidth"/>
      <w:lvlText w:val="%1．"/>
      <w:lvlJc w:val="left"/>
      <w:pPr>
        <w:ind w:left="46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0247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43"/>
    <w:rsid w:val="00100A62"/>
    <w:rsid w:val="00344F54"/>
    <w:rsid w:val="00642A43"/>
    <w:rsid w:val="00784E92"/>
    <w:rsid w:val="007B49F1"/>
    <w:rsid w:val="009D537D"/>
    <w:rsid w:val="00AF6BE0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187A89"/>
  <w15:chartTrackingRefBased/>
  <w15:docId w15:val="{98314F3A-F0FC-4C22-86C9-98C386C6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E7A05"/>
  </w:style>
  <w:style w:type="character" w:customStyle="1" w:styleId="a4">
    <w:name w:val="日付 (文字)"/>
    <w:basedOn w:val="a0"/>
    <w:link w:val="a3"/>
    <w:uiPriority w:val="99"/>
    <w:semiHidden/>
    <w:rsid w:val="00FE7A05"/>
  </w:style>
  <w:style w:type="paragraph" w:styleId="a5">
    <w:name w:val="List Paragraph"/>
    <w:basedOn w:val="a"/>
    <w:uiPriority w:val="34"/>
    <w:qFormat/>
    <w:rsid w:val="007B49F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2</cp:revision>
  <dcterms:created xsi:type="dcterms:W3CDTF">2023-03-23T08:17:00Z</dcterms:created>
  <dcterms:modified xsi:type="dcterms:W3CDTF">2023-03-23T08:41:00Z</dcterms:modified>
</cp:coreProperties>
</file>