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46216" w14:textId="77777777" w:rsidR="007D512A" w:rsidRDefault="00CA0301">
      <w:pPr>
        <w:spacing w:before="2000"/>
        <w:jc w:val="center"/>
      </w:pPr>
      <w:r>
        <w:rPr>
          <w:b/>
          <w:bCs/>
          <w:color w:val="1F6F6F"/>
          <w:sz w:val="24"/>
          <w:szCs w:val="24"/>
        </w:rPr>
        <w:t>NATIONAL TELECOMMUNICATION INSTITUTE (NTI)</w:t>
      </w:r>
    </w:p>
    <w:p w14:paraId="4583B471" w14:textId="77777777" w:rsidR="007D512A" w:rsidRDefault="00CA0301">
      <w:pPr>
        <w:spacing w:before="400"/>
        <w:jc w:val="center"/>
      </w:pPr>
      <w:r>
        <w:rPr>
          <w:b/>
          <w:bCs/>
          <w:sz w:val="40"/>
          <w:szCs w:val="40"/>
        </w:rPr>
        <w:t>Bank Marketing &amp; Customer Behavior:</w:t>
      </w:r>
    </w:p>
    <w:p w14:paraId="68AE33B5" w14:textId="77777777" w:rsidR="007D512A" w:rsidRDefault="00CA0301">
      <w:pPr>
        <w:spacing w:after="600"/>
        <w:jc w:val="center"/>
      </w:pPr>
      <w:r>
        <w:rPr>
          <w:b/>
          <w:bCs/>
          <w:sz w:val="40"/>
          <w:szCs w:val="40"/>
        </w:rPr>
        <w:t>Predicting Term Deposit Subscriptions</w:t>
      </w:r>
    </w:p>
    <w:p w14:paraId="7E028CBA" w14:textId="77777777" w:rsidR="007D512A" w:rsidRDefault="00CA0301">
      <w:pPr>
        <w:spacing w:after="800"/>
        <w:jc w:val="center"/>
      </w:pPr>
      <w:r>
        <w:rPr>
          <w:i/>
          <w:iCs/>
          <w:color w:val="595959"/>
          <w:sz w:val="28"/>
          <w:szCs w:val="28"/>
        </w:rPr>
        <w:t>Final Project Report</w:t>
      </w:r>
    </w:p>
    <w:p w14:paraId="42DDC3F1" w14:textId="77777777" w:rsidR="007D512A" w:rsidRDefault="00CA0301">
      <w:pPr>
        <w:spacing w:before="800" w:after="200"/>
        <w:jc w:val="center"/>
      </w:pPr>
      <w:r>
        <w:rPr>
          <w:b/>
          <w:bCs/>
        </w:rPr>
        <w:t>Prepared by:</w:t>
      </w:r>
    </w:p>
    <w:tbl>
      <w:tblPr>
        <w:tblW w:w="715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210"/>
        <w:gridCol w:w="40"/>
      </w:tblGrid>
      <w:tr w:rsidR="007D512A" w14:paraId="2C22F8A5" w14:textId="77777777" w:rsidTr="00F24FA0">
        <w:trPr>
          <w:tblHeader/>
        </w:trPr>
        <w:tc>
          <w:tcPr>
            <w:tcW w:w="900" w:type="dxa"/>
            <w:shd w:val="clear" w:color="auto" w:fill="1F6F6F"/>
          </w:tcPr>
          <w:p w14:paraId="50B2BE81" w14:textId="77777777" w:rsidR="007D512A" w:rsidRDefault="00CA0301">
            <w:r>
              <w:rPr>
                <w:b/>
                <w:bCs/>
                <w:color w:val="FFFFFF"/>
              </w:rPr>
              <w:t>#</w:t>
            </w:r>
          </w:p>
        </w:tc>
        <w:tc>
          <w:tcPr>
            <w:tcW w:w="6210" w:type="dxa"/>
            <w:shd w:val="clear" w:color="auto" w:fill="1F6F6F"/>
          </w:tcPr>
          <w:p w14:paraId="74433F6A" w14:textId="77777777" w:rsidR="007D512A" w:rsidRDefault="00CA0301">
            <w:r>
              <w:rPr>
                <w:b/>
                <w:bCs/>
                <w:color w:val="FFFFFF"/>
              </w:rPr>
              <w:t>Name</w:t>
            </w:r>
          </w:p>
        </w:tc>
        <w:tc>
          <w:tcPr>
            <w:tcW w:w="40" w:type="dxa"/>
            <w:shd w:val="clear" w:color="auto" w:fill="1F6F6F"/>
          </w:tcPr>
          <w:p w14:paraId="52E4BC91" w14:textId="401E52F2" w:rsidR="007D512A" w:rsidRDefault="007D512A"/>
        </w:tc>
      </w:tr>
      <w:tr w:rsidR="007D512A" w14:paraId="39F19B48" w14:textId="77777777" w:rsidTr="00F24FA0">
        <w:tc>
          <w:tcPr>
            <w:tcW w:w="900" w:type="dxa"/>
            <w:vAlign w:val="center"/>
          </w:tcPr>
          <w:p w14:paraId="54A98FFB" w14:textId="77777777" w:rsidR="007D512A" w:rsidRDefault="00CA0301">
            <w:r>
              <w:t>1</w:t>
            </w:r>
          </w:p>
        </w:tc>
        <w:tc>
          <w:tcPr>
            <w:tcW w:w="6210" w:type="dxa"/>
            <w:vAlign w:val="center"/>
          </w:tcPr>
          <w:p w14:paraId="08057950" w14:textId="77777777" w:rsidR="007D512A" w:rsidRDefault="00CA0301">
            <w:r>
              <w:t>Halla Ehab</w:t>
            </w:r>
          </w:p>
        </w:tc>
        <w:tc>
          <w:tcPr>
            <w:tcW w:w="40" w:type="dxa"/>
            <w:vAlign w:val="center"/>
          </w:tcPr>
          <w:p w14:paraId="550B9F78" w14:textId="6660D83E" w:rsidR="007D512A" w:rsidRDefault="007D512A"/>
        </w:tc>
      </w:tr>
      <w:tr w:rsidR="007D512A" w14:paraId="4C26627D" w14:textId="77777777" w:rsidTr="00F24FA0">
        <w:tc>
          <w:tcPr>
            <w:tcW w:w="900" w:type="dxa"/>
            <w:vAlign w:val="center"/>
          </w:tcPr>
          <w:p w14:paraId="04DEE716" w14:textId="77777777" w:rsidR="007D512A" w:rsidRDefault="00CA0301">
            <w:r>
              <w:t>2</w:t>
            </w:r>
          </w:p>
        </w:tc>
        <w:tc>
          <w:tcPr>
            <w:tcW w:w="6210" w:type="dxa"/>
            <w:vAlign w:val="center"/>
          </w:tcPr>
          <w:p w14:paraId="7653E6DE" w14:textId="77777777" w:rsidR="007D512A" w:rsidRDefault="00CA0301">
            <w:r>
              <w:t>Amr Faisal</w:t>
            </w:r>
          </w:p>
        </w:tc>
        <w:tc>
          <w:tcPr>
            <w:tcW w:w="40" w:type="dxa"/>
            <w:vAlign w:val="center"/>
          </w:tcPr>
          <w:p w14:paraId="0BCCD57A" w14:textId="2C54A38F" w:rsidR="007D512A" w:rsidRDefault="007D512A"/>
        </w:tc>
      </w:tr>
      <w:tr w:rsidR="007D512A" w14:paraId="523EF529" w14:textId="77777777" w:rsidTr="00F24FA0">
        <w:tc>
          <w:tcPr>
            <w:tcW w:w="900" w:type="dxa"/>
            <w:vAlign w:val="center"/>
          </w:tcPr>
          <w:p w14:paraId="779D45F3" w14:textId="77777777" w:rsidR="007D512A" w:rsidRDefault="00CA0301">
            <w:r>
              <w:t>3</w:t>
            </w:r>
          </w:p>
        </w:tc>
        <w:tc>
          <w:tcPr>
            <w:tcW w:w="6210" w:type="dxa"/>
            <w:vAlign w:val="center"/>
          </w:tcPr>
          <w:p w14:paraId="679174BC" w14:textId="77777777" w:rsidR="007D512A" w:rsidRDefault="00CA0301">
            <w:r>
              <w:t xml:space="preserve">Manar </w:t>
            </w:r>
            <w:proofErr w:type="spellStart"/>
            <w:r>
              <w:t>Desouki</w:t>
            </w:r>
            <w:proofErr w:type="spellEnd"/>
          </w:p>
        </w:tc>
        <w:tc>
          <w:tcPr>
            <w:tcW w:w="40" w:type="dxa"/>
            <w:vAlign w:val="center"/>
          </w:tcPr>
          <w:p w14:paraId="52383B12" w14:textId="4613610B" w:rsidR="007D512A" w:rsidRDefault="007D512A"/>
        </w:tc>
      </w:tr>
      <w:tr w:rsidR="007D512A" w14:paraId="2B5DBC44" w14:textId="77777777" w:rsidTr="00F24FA0">
        <w:tc>
          <w:tcPr>
            <w:tcW w:w="900" w:type="dxa"/>
            <w:vAlign w:val="center"/>
          </w:tcPr>
          <w:p w14:paraId="544FF4A5" w14:textId="77777777" w:rsidR="007D512A" w:rsidRDefault="00CA0301">
            <w:r>
              <w:t>4</w:t>
            </w:r>
          </w:p>
        </w:tc>
        <w:tc>
          <w:tcPr>
            <w:tcW w:w="6210" w:type="dxa"/>
            <w:vAlign w:val="center"/>
          </w:tcPr>
          <w:p w14:paraId="1A69341D" w14:textId="77777777" w:rsidR="007D512A" w:rsidRDefault="00CA0301">
            <w:r>
              <w:t>Tarek Ahmed</w:t>
            </w:r>
          </w:p>
        </w:tc>
        <w:tc>
          <w:tcPr>
            <w:tcW w:w="40" w:type="dxa"/>
            <w:vAlign w:val="center"/>
          </w:tcPr>
          <w:p w14:paraId="5100EBAA" w14:textId="707EB065" w:rsidR="007D512A" w:rsidRDefault="007D512A"/>
        </w:tc>
      </w:tr>
      <w:tr w:rsidR="007D512A" w14:paraId="095B3336" w14:textId="77777777" w:rsidTr="00F24FA0">
        <w:tc>
          <w:tcPr>
            <w:tcW w:w="900" w:type="dxa"/>
            <w:vAlign w:val="center"/>
          </w:tcPr>
          <w:p w14:paraId="460C3892" w14:textId="77777777" w:rsidR="007D512A" w:rsidRDefault="00CA0301">
            <w:r>
              <w:t>5</w:t>
            </w:r>
          </w:p>
        </w:tc>
        <w:tc>
          <w:tcPr>
            <w:tcW w:w="6210" w:type="dxa"/>
            <w:vAlign w:val="center"/>
          </w:tcPr>
          <w:p w14:paraId="5DE317E6" w14:textId="3593EAD3" w:rsidR="007D512A" w:rsidRPr="008D43B4" w:rsidRDefault="008D43B4" w:rsidP="008D43B4">
            <w:r w:rsidRPr="008D43B4">
              <w:t>Shaimaa Ashraf</w:t>
            </w:r>
          </w:p>
        </w:tc>
        <w:tc>
          <w:tcPr>
            <w:tcW w:w="40" w:type="dxa"/>
            <w:vAlign w:val="center"/>
          </w:tcPr>
          <w:p w14:paraId="6C18AABE" w14:textId="474204E2" w:rsidR="007D512A" w:rsidRDefault="007D512A"/>
        </w:tc>
      </w:tr>
    </w:tbl>
    <w:p w14:paraId="0AC85F95" w14:textId="77777777" w:rsidR="007D512A" w:rsidRPr="0066106C" w:rsidRDefault="00CA0301">
      <w:pPr>
        <w:spacing w:before="600"/>
        <w:jc w:val="center"/>
        <w:rPr>
          <w:sz w:val="28"/>
          <w:szCs w:val="28"/>
        </w:rPr>
      </w:pPr>
      <w:r w:rsidRPr="0066106C">
        <w:rPr>
          <w:b/>
          <w:bCs/>
          <w:sz w:val="28"/>
          <w:szCs w:val="28"/>
        </w:rPr>
        <w:t xml:space="preserve">Instructor: Mayar </w:t>
      </w:r>
      <w:proofErr w:type="spellStart"/>
      <w:r w:rsidRPr="0066106C">
        <w:rPr>
          <w:b/>
          <w:bCs/>
          <w:sz w:val="28"/>
          <w:szCs w:val="28"/>
        </w:rPr>
        <w:t>Swilam</w:t>
      </w:r>
      <w:proofErr w:type="spellEnd"/>
    </w:p>
    <w:p w14:paraId="73232E09" w14:textId="77777777" w:rsidR="007D512A" w:rsidRPr="0066106C" w:rsidRDefault="00CA0301">
      <w:pPr>
        <w:rPr>
          <w:sz w:val="28"/>
          <w:szCs w:val="28"/>
        </w:rPr>
      </w:pPr>
      <w:r w:rsidRPr="0066106C">
        <w:rPr>
          <w:sz w:val="28"/>
          <w:szCs w:val="28"/>
        </w:rPr>
        <w:br w:type="page"/>
      </w:r>
    </w:p>
    <w:p w14:paraId="27A9FA92" w14:textId="77777777" w:rsidR="007D512A" w:rsidRDefault="007D512A">
      <w:pPr>
        <w:sectPr w:rsidR="007D512A">
          <w:pgSz w:w="12240" w:h="15840"/>
          <w:pgMar w:top="1440" w:right="1440" w:bottom="1440" w:left="1440" w:header="708" w:footer="708" w:gutter="0"/>
          <w:cols w:space="720"/>
          <w:docGrid w:linePitch="360"/>
        </w:sectPr>
      </w:pPr>
    </w:p>
    <w:p w14:paraId="3EFE6AB6" w14:textId="77777777" w:rsidR="007D512A" w:rsidRDefault="00CA0301">
      <w:pPr>
        <w:pStyle w:val="Heading1"/>
        <w:spacing w:before="400" w:after="200"/>
      </w:pPr>
      <w:bookmarkStart w:id="0" w:name="_Toc235812043"/>
      <w:r>
        <w:lastRenderedPageBreak/>
        <w:t>Table of Contents</w:t>
      </w:r>
      <w:bookmarkEnd w:id="0"/>
    </w:p>
    <w:sdt>
      <w:sdtPr>
        <w:alias w:val="Table of Contents"/>
        <w:id w:val="1147172700"/>
      </w:sdtPr>
      <w:sdtEndPr/>
      <w:sdtContent>
        <w:p w14:paraId="4150A062" w14:textId="77777777" w:rsidR="008D43B4" w:rsidRDefault="00CA0301">
          <w:pPr>
            <w:pStyle w:val="TOC1"/>
            <w:tabs>
              <w:tab w:val="right" w:leader="dot" w:pos="9016"/>
            </w:tabs>
            <w:rPr>
              <w:noProof/>
            </w:rPr>
          </w:pPr>
          <w:r>
            <w:fldChar w:fldCharType="begin"/>
          </w:r>
          <w:r>
            <w:instrText>TOC \h \o "1-2"</w:instrText>
          </w:r>
          <w:r>
            <w:fldChar w:fldCharType="separate"/>
          </w:r>
          <w:hyperlink w:anchor="_Toc235812043" w:history="1">
            <w:r w:rsidR="008D43B4" w:rsidRPr="00AD31BC">
              <w:rPr>
                <w:rStyle w:val="Hyperlink"/>
                <w:noProof/>
              </w:rPr>
              <w:t>Table of Contents</w:t>
            </w:r>
            <w:r w:rsidR="008D43B4">
              <w:rPr>
                <w:noProof/>
              </w:rPr>
              <w:tab/>
            </w:r>
            <w:r w:rsidR="008D43B4">
              <w:rPr>
                <w:noProof/>
              </w:rPr>
              <w:fldChar w:fldCharType="begin"/>
            </w:r>
            <w:r w:rsidR="008D43B4">
              <w:rPr>
                <w:noProof/>
              </w:rPr>
              <w:instrText xml:space="preserve"> PAGEREF _Toc235812043 \h </w:instrText>
            </w:r>
            <w:r w:rsidR="008D43B4">
              <w:rPr>
                <w:noProof/>
              </w:rPr>
            </w:r>
            <w:r w:rsidR="008D43B4">
              <w:rPr>
                <w:noProof/>
              </w:rPr>
              <w:fldChar w:fldCharType="separate"/>
            </w:r>
            <w:r w:rsidR="008D43B4">
              <w:rPr>
                <w:noProof/>
              </w:rPr>
              <w:t>1</w:t>
            </w:r>
            <w:r w:rsidR="008D43B4">
              <w:rPr>
                <w:noProof/>
              </w:rPr>
              <w:fldChar w:fldCharType="end"/>
            </w:r>
          </w:hyperlink>
        </w:p>
        <w:p w14:paraId="4D25A864" w14:textId="77777777" w:rsidR="008D43B4" w:rsidRDefault="008D43B4">
          <w:pPr>
            <w:pStyle w:val="TOC1"/>
            <w:tabs>
              <w:tab w:val="right" w:leader="dot" w:pos="9016"/>
            </w:tabs>
            <w:rPr>
              <w:noProof/>
            </w:rPr>
          </w:pPr>
          <w:hyperlink w:anchor="_Toc235812044" w:history="1">
            <w:r w:rsidRPr="00AD31BC">
              <w:rPr>
                <w:rStyle w:val="Hyperlink"/>
                <w:noProof/>
              </w:rPr>
              <w:t>1. Project Overview</w:t>
            </w:r>
            <w:r>
              <w:rPr>
                <w:noProof/>
              </w:rPr>
              <w:tab/>
            </w:r>
            <w:r>
              <w:rPr>
                <w:noProof/>
              </w:rPr>
              <w:fldChar w:fldCharType="begin"/>
            </w:r>
            <w:r>
              <w:rPr>
                <w:noProof/>
              </w:rPr>
              <w:instrText xml:space="preserve"> PAGEREF _Toc235812044 \h </w:instrText>
            </w:r>
            <w:r>
              <w:rPr>
                <w:noProof/>
              </w:rPr>
            </w:r>
            <w:r>
              <w:rPr>
                <w:noProof/>
              </w:rPr>
              <w:fldChar w:fldCharType="separate"/>
            </w:r>
            <w:r>
              <w:rPr>
                <w:noProof/>
              </w:rPr>
              <w:t>1</w:t>
            </w:r>
            <w:r>
              <w:rPr>
                <w:noProof/>
              </w:rPr>
              <w:fldChar w:fldCharType="end"/>
            </w:r>
          </w:hyperlink>
        </w:p>
        <w:p w14:paraId="38B9E789" w14:textId="77777777" w:rsidR="008D43B4" w:rsidRDefault="008D43B4">
          <w:pPr>
            <w:pStyle w:val="TOC2"/>
            <w:tabs>
              <w:tab w:val="right" w:leader="dot" w:pos="9016"/>
            </w:tabs>
            <w:rPr>
              <w:noProof/>
            </w:rPr>
          </w:pPr>
          <w:hyperlink w:anchor="_Toc235812045" w:history="1">
            <w:r w:rsidRPr="00AD31BC">
              <w:rPr>
                <w:rStyle w:val="Hyperlink"/>
                <w:noProof/>
              </w:rPr>
              <w:t>1.1 Business Problem</w:t>
            </w:r>
            <w:r>
              <w:rPr>
                <w:noProof/>
              </w:rPr>
              <w:tab/>
            </w:r>
            <w:r>
              <w:rPr>
                <w:noProof/>
              </w:rPr>
              <w:fldChar w:fldCharType="begin"/>
            </w:r>
            <w:r>
              <w:rPr>
                <w:noProof/>
              </w:rPr>
              <w:instrText xml:space="preserve"> PAGEREF _Toc235812045 \h </w:instrText>
            </w:r>
            <w:r>
              <w:rPr>
                <w:noProof/>
              </w:rPr>
            </w:r>
            <w:r>
              <w:rPr>
                <w:noProof/>
              </w:rPr>
              <w:fldChar w:fldCharType="separate"/>
            </w:r>
            <w:r>
              <w:rPr>
                <w:noProof/>
              </w:rPr>
              <w:t>1</w:t>
            </w:r>
            <w:r>
              <w:rPr>
                <w:noProof/>
              </w:rPr>
              <w:fldChar w:fldCharType="end"/>
            </w:r>
          </w:hyperlink>
        </w:p>
        <w:p w14:paraId="4EF43920" w14:textId="77777777" w:rsidR="008D43B4" w:rsidRDefault="008D43B4">
          <w:pPr>
            <w:pStyle w:val="TOC2"/>
            <w:tabs>
              <w:tab w:val="right" w:leader="dot" w:pos="9016"/>
            </w:tabs>
            <w:rPr>
              <w:noProof/>
            </w:rPr>
          </w:pPr>
          <w:hyperlink w:anchor="_Toc235812046" w:history="1">
            <w:r w:rsidRPr="00AD31BC">
              <w:rPr>
                <w:rStyle w:val="Hyperlink"/>
                <w:noProof/>
              </w:rPr>
              <w:t>1.2 Dataset</w:t>
            </w:r>
            <w:r>
              <w:rPr>
                <w:noProof/>
              </w:rPr>
              <w:tab/>
            </w:r>
            <w:r>
              <w:rPr>
                <w:noProof/>
              </w:rPr>
              <w:fldChar w:fldCharType="begin"/>
            </w:r>
            <w:r>
              <w:rPr>
                <w:noProof/>
              </w:rPr>
              <w:instrText xml:space="preserve"> PAGEREF _Toc235812046 \h </w:instrText>
            </w:r>
            <w:r>
              <w:rPr>
                <w:noProof/>
              </w:rPr>
            </w:r>
            <w:r>
              <w:rPr>
                <w:noProof/>
              </w:rPr>
              <w:fldChar w:fldCharType="separate"/>
            </w:r>
            <w:r>
              <w:rPr>
                <w:noProof/>
              </w:rPr>
              <w:t>1</w:t>
            </w:r>
            <w:r>
              <w:rPr>
                <w:noProof/>
              </w:rPr>
              <w:fldChar w:fldCharType="end"/>
            </w:r>
          </w:hyperlink>
        </w:p>
        <w:p w14:paraId="0A406FF9" w14:textId="77777777" w:rsidR="008D43B4" w:rsidRDefault="008D43B4">
          <w:pPr>
            <w:pStyle w:val="TOC1"/>
            <w:tabs>
              <w:tab w:val="right" w:leader="dot" w:pos="9016"/>
            </w:tabs>
            <w:rPr>
              <w:noProof/>
            </w:rPr>
          </w:pPr>
          <w:hyperlink w:anchor="_Toc235812047" w:history="1">
            <w:r w:rsidRPr="00AD31BC">
              <w:rPr>
                <w:rStyle w:val="Hyperlink"/>
                <w:noProof/>
              </w:rPr>
              <w:t>2. Data Cleaning &amp; Preprocessing</w:t>
            </w:r>
            <w:r>
              <w:rPr>
                <w:noProof/>
              </w:rPr>
              <w:tab/>
            </w:r>
            <w:r>
              <w:rPr>
                <w:noProof/>
              </w:rPr>
              <w:fldChar w:fldCharType="begin"/>
            </w:r>
            <w:r>
              <w:rPr>
                <w:noProof/>
              </w:rPr>
              <w:instrText xml:space="preserve"> PAGEREF _Toc235812047 \h </w:instrText>
            </w:r>
            <w:r>
              <w:rPr>
                <w:noProof/>
              </w:rPr>
            </w:r>
            <w:r>
              <w:rPr>
                <w:noProof/>
              </w:rPr>
              <w:fldChar w:fldCharType="separate"/>
            </w:r>
            <w:r>
              <w:rPr>
                <w:noProof/>
              </w:rPr>
              <w:t>1</w:t>
            </w:r>
            <w:r>
              <w:rPr>
                <w:noProof/>
              </w:rPr>
              <w:fldChar w:fldCharType="end"/>
            </w:r>
          </w:hyperlink>
        </w:p>
        <w:p w14:paraId="651453C9" w14:textId="77777777" w:rsidR="008D43B4" w:rsidRDefault="008D43B4">
          <w:pPr>
            <w:pStyle w:val="TOC1"/>
            <w:tabs>
              <w:tab w:val="right" w:leader="dot" w:pos="9016"/>
            </w:tabs>
            <w:rPr>
              <w:noProof/>
            </w:rPr>
          </w:pPr>
          <w:hyperlink w:anchor="_Toc235812048" w:history="1">
            <w:r w:rsidRPr="00AD31BC">
              <w:rPr>
                <w:rStyle w:val="Hyperlink"/>
                <w:noProof/>
              </w:rPr>
              <w:t>3. Exploratory Data Analysis</w:t>
            </w:r>
            <w:r>
              <w:rPr>
                <w:noProof/>
              </w:rPr>
              <w:tab/>
            </w:r>
            <w:r>
              <w:rPr>
                <w:noProof/>
              </w:rPr>
              <w:fldChar w:fldCharType="begin"/>
            </w:r>
            <w:r>
              <w:rPr>
                <w:noProof/>
              </w:rPr>
              <w:instrText xml:space="preserve"> PAGEREF _Toc235812048 \h </w:instrText>
            </w:r>
            <w:r>
              <w:rPr>
                <w:noProof/>
              </w:rPr>
            </w:r>
            <w:r>
              <w:rPr>
                <w:noProof/>
              </w:rPr>
              <w:fldChar w:fldCharType="separate"/>
            </w:r>
            <w:r>
              <w:rPr>
                <w:noProof/>
              </w:rPr>
              <w:t>1</w:t>
            </w:r>
            <w:r>
              <w:rPr>
                <w:noProof/>
              </w:rPr>
              <w:fldChar w:fldCharType="end"/>
            </w:r>
          </w:hyperlink>
        </w:p>
        <w:p w14:paraId="57DF25ED" w14:textId="77777777" w:rsidR="008D43B4" w:rsidRDefault="008D43B4">
          <w:pPr>
            <w:pStyle w:val="TOC2"/>
            <w:tabs>
              <w:tab w:val="right" w:leader="dot" w:pos="9016"/>
            </w:tabs>
            <w:rPr>
              <w:noProof/>
            </w:rPr>
          </w:pPr>
          <w:hyperlink w:anchor="_Toc235812049" w:history="1">
            <w:r w:rsidRPr="00AD31BC">
              <w:rPr>
                <w:rStyle w:val="Hyperlink"/>
                <w:noProof/>
              </w:rPr>
              <w:t>3.1 Target Variable Distribution</w:t>
            </w:r>
            <w:r>
              <w:rPr>
                <w:noProof/>
              </w:rPr>
              <w:tab/>
            </w:r>
            <w:r>
              <w:rPr>
                <w:noProof/>
              </w:rPr>
              <w:fldChar w:fldCharType="begin"/>
            </w:r>
            <w:r>
              <w:rPr>
                <w:noProof/>
              </w:rPr>
              <w:instrText xml:space="preserve"> PAGEREF _Toc235812049 \h </w:instrText>
            </w:r>
            <w:r>
              <w:rPr>
                <w:noProof/>
              </w:rPr>
            </w:r>
            <w:r>
              <w:rPr>
                <w:noProof/>
              </w:rPr>
              <w:fldChar w:fldCharType="separate"/>
            </w:r>
            <w:r>
              <w:rPr>
                <w:noProof/>
              </w:rPr>
              <w:t>1</w:t>
            </w:r>
            <w:r>
              <w:rPr>
                <w:noProof/>
              </w:rPr>
              <w:fldChar w:fldCharType="end"/>
            </w:r>
          </w:hyperlink>
        </w:p>
        <w:p w14:paraId="26BEE21F" w14:textId="77777777" w:rsidR="008D43B4" w:rsidRDefault="008D43B4">
          <w:pPr>
            <w:pStyle w:val="TOC2"/>
            <w:tabs>
              <w:tab w:val="right" w:leader="dot" w:pos="9016"/>
            </w:tabs>
            <w:rPr>
              <w:noProof/>
            </w:rPr>
          </w:pPr>
          <w:hyperlink w:anchor="_Toc235812050" w:history="1">
            <w:r w:rsidRPr="00AD31BC">
              <w:rPr>
                <w:rStyle w:val="Hyperlink"/>
                <w:noProof/>
              </w:rPr>
              <w:t>3.2 Subscription Rate by Categorical Features</w:t>
            </w:r>
            <w:r>
              <w:rPr>
                <w:noProof/>
              </w:rPr>
              <w:tab/>
            </w:r>
            <w:r>
              <w:rPr>
                <w:noProof/>
              </w:rPr>
              <w:fldChar w:fldCharType="begin"/>
            </w:r>
            <w:r>
              <w:rPr>
                <w:noProof/>
              </w:rPr>
              <w:instrText xml:space="preserve"> PAGEREF _Toc235812050 \h </w:instrText>
            </w:r>
            <w:r>
              <w:rPr>
                <w:noProof/>
              </w:rPr>
            </w:r>
            <w:r>
              <w:rPr>
                <w:noProof/>
              </w:rPr>
              <w:fldChar w:fldCharType="separate"/>
            </w:r>
            <w:r>
              <w:rPr>
                <w:noProof/>
              </w:rPr>
              <w:t>1</w:t>
            </w:r>
            <w:r>
              <w:rPr>
                <w:noProof/>
              </w:rPr>
              <w:fldChar w:fldCharType="end"/>
            </w:r>
          </w:hyperlink>
        </w:p>
        <w:p w14:paraId="03F57DC2" w14:textId="77777777" w:rsidR="008D43B4" w:rsidRDefault="008D43B4">
          <w:pPr>
            <w:pStyle w:val="TOC2"/>
            <w:tabs>
              <w:tab w:val="right" w:leader="dot" w:pos="9016"/>
            </w:tabs>
            <w:rPr>
              <w:noProof/>
            </w:rPr>
          </w:pPr>
          <w:hyperlink w:anchor="_Toc235812051" w:history="1">
            <w:r w:rsidRPr="00AD31BC">
              <w:rPr>
                <w:rStyle w:val="Hyperlink"/>
                <w:noProof/>
              </w:rPr>
              <w:t>3.3 Call Duration vs. Subscription Outcome</w:t>
            </w:r>
            <w:r>
              <w:rPr>
                <w:noProof/>
              </w:rPr>
              <w:tab/>
            </w:r>
            <w:r>
              <w:rPr>
                <w:noProof/>
              </w:rPr>
              <w:fldChar w:fldCharType="begin"/>
            </w:r>
            <w:r>
              <w:rPr>
                <w:noProof/>
              </w:rPr>
              <w:instrText xml:space="preserve"> PAGEREF _Toc235812051 \h </w:instrText>
            </w:r>
            <w:r>
              <w:rPr>
                <w:noProof/>
              </w:rPr>
            </w:r>
            <w:r>
              <w:rPr>
                <w:noProof/>
              </w:rPr>
              <w:fldChar w:fldCharType="separate"/>
            </w:r>
            <w:r>
              <w:rPr>
                <w:noProof/>
              </w:rPr>
              <w:t>1</w:t>
            </w:r>
            <w:r>
              <w:rPr>
                <w:noProof/>
              </w:rPr>
              <w:fldChar w:fldCharType="end"/>
            </w:r>
          </w:hyperlink>
        </w:p>
        <w:p w14:paraId="7BE61B51" w14:textId="77777777" w:rsidR="008D43B4" w:rsidRDefault="008D43B4">
          <w:pPr>
            <w:pStyle w:val="TOC2"/>
            <w:tabs>
              <w:tab w:val="right" w:leader="dot" w:pos="9016"/>
            </w:tabs>
            <w:rPr>
              <w:noProof/>
            </w:rPr>
          </w:pPr>
          <w:hyperlink w:anchor="_Toc235812052" w:history="1">
            <w:r w:rsidRPr="00AD31BC">
              <w:rPr>
                <w:rStyle w:val="Hyperlink"/>
                <w:noProof/>
              </w:rPr>
              <w:t>3.4 Correlation Heatmap</w:t>
            </w:r>
            <w:r>
              <w:rPr>
                <w:noProof/>
              </w:rPr>
              <w:tab/>
            </w:r>
            <w:r>
              <w:rPr>
                <w:noProof/>
              </w:rPr>
              <w:fldChar w:fldCharType="begin"/>
            </w:r>
            <w:r>
              <w:rPr>
                <w:noProof/>
              </w:rPr>
              <w:instrText xml:space="preserve"> PAGEREF _Toc235812052 \h </w:instrText>
            </w:r>
            <w:r>
              <w:rPr>
                <w:noProof/>
              </w:rPr>
            </w:r>
            <w:r>
              <w:rPr>
                <w:noProof/>
              </w:rPr>
              <w:fldChar w:fldCharType="separate"/>
            </w:r>
            <w:r>
              <w:rPr>
                <w:noProof/>
              </w:rPr>
              <w:t>1</w:t>
            </w:r>
            <w:r>
              <w:rPr>
                <w:noProof/>
              </w:rPr>
              <w:fldChar w:fldCharType="end"/>
            </w:r>
          </w:hyperlink>
        </w:p>
        <w:p w14:paraId="45B2FA32" w14:textId="77777777" w:rsidR="008D43B4" w:rsidRDefault="008D43B4">
          <w:pPr>
            <w:pStyle w:val="TOC2"/>
            <w:tabs>
              <w:tab w:val="right" w:leader="dot" w:pos="9016"/>
            </w:tabs>
            <w:rPr>
              <w:noProof/>
            </w:rPr>
          </w:pPr>
          <w:hyperlink w:anchor="_Toc235812053" w:history="1">
            <w:r w:rsidRPr="00AD31BC">
              <w:rPr>
                <w:rStyle w:val="Hyperlink"/>
                <w:noProof/>
              </w:rPr>
              <w:t>3.5 Time-Based View</w:t>
            </w:r>
            <w:r>
              <w:rPr>
                <w:noProof/>
              </w:rPr>
              <w:tab/>
            </w:r>
            <w:r>
              <w:rPr>
                <w:noProof/>
              </w:rPr>
              <w:fldChar w:fldCharType="begin"/>
            </w:r>
            <w:r>
              <w:rPr>
                <w:noProof/>
              </w:rPr>
              <w:instrText xml:space="preserve"> PAGEREF _Toc235812053 \h </w:instrText>
            </w:r>
            <w:r>
              <w:rPr>
                <w:noProof/>
              </w:rPr>
            </w:r>
            <w:r>
              <w:rPr>
                <w:noProof/>
              </w:rPr>
              <w:fldChar w:fldCharType="separate"/>
            </w:r>
            <w:r>
              <w:rPr>
                <w:noProof/>
              </w:rPr>
              <w:t>1</w:t>
            </w:r>
            <w:r>
              <w:rPr>
                <w:noProof/>
              </w:rPr>
              <w:fldChar w:fldCharType="end"/>
            </w:r>
          </w:hyperlink>
        </w:p>
        <w:p w14:paraId="7E352F18" w14:textId="77777777" w:rsidR="008D43B4" w:rsidRDefault="008D43B4">
          <w:pPr>
            <w:pStyle w:val="TOC1"/>
            <w:tabs>
              <w:tab w:val="right" w:leader="dot" w:pos="9016"/>
            </w:tabs>
            <w:rPr>
              <w:noProof/>
            </w:rPr>
          </w:pPr>
          <w:hyperlink w:anchor="_Toc235812054" w:history="1">
            <w:r w:rsidRPr="00AD31BC">
              <w:rPr>
                <w:rStyle w:val="Hyperlink"/>
                <w:noProof/>
              </w:rPr>
              <w:t>4. Predictive Modeling</w:t>
            </w:r>
            <w:r>
              <w:rPr>
                <w:noProof/>
              </w:rPr>
              <w:tab/>
            </w:r>
            <w:r>
              <w:rPr>
                <w:noProof/>
              </w:rPr>
              <w:fldChar w:fldCharType="begin"/>
            </w:r>
            <w:r>
              <w:rPr>
                <w:noProof/>
              </w:rPr>
              <w:instrText xml:space="preserve"> PAGEREF _Toc235812054 \h </w:instrText>
            </w:r>
            <w:r>
              <w:rPr>
                <w:noProof/>
              </w:rPr>
            </w:r>
            <w:r>
              <w:rPr>
                <w:noProof/>
              </w:rPr>
              <w:fldChar w:fldCharType="separate"/>
            </w:r>
            <w:r>
              <w:rPr>
                <w:noProof/>
              </w:rPr>
              <w:t>1</w:t>
            </w:r>
            <w:r>
              <w:rPr>
                <w:noProof/>
              </w:rPr>
              <w:fldChar w:fldCharType="end"/>
            </w:r>
          </w:hyperlink>
        </w:p>
        <w:p w14:paraId="595CB13D" w14:textId="77777777" w:rsidR="008D43B4" w:rsidRDefault="008D43B4">
          <w:pPr>
            <w:pStyle w:val="TOC2"/>
            <w:tabs>
              <w:tab w:val="right" w:leader="dot" w:pos="9016"/>
            </w:tabs>
            <w:rPr>
              <w:noProof/>
            </w:rPr>
          </w:pPr>
          <w:hyperlink w:anchor="_Toc235812055" w:history="1">
            <w:r w:rsidRPr="00AD31BC">
              <w:rPr>
                <w:rStyle w:val="Hyperlink"/>
                <w:noProof/>
              </w:rPr>
              <w:t>4.1 Train/Test Split</w:t>
            </w:r>
            <w:r>
              <w:rPr>
                <w:noProof/>
              </w:rPr>
              <w:tab/>
            </w:r>
            <w:r>
              <w:rPr>
                <w:noProof/>
              </w:rPr>
              <w:fldChar w:fldCharType="begin"/>
            </w:r>
            <w:r>
              <w:rPr>
                <w:noProof/>
              </w:rPr>
              <w:instrText xml:space="preserve"> PAGEREF _Toc235812055 \h </w:instrText>
            </w:r>
            <w:r>
              <w:rPr>
                <w:noProof/>
              </w:rPr>
            </w:r>
            <w:r>
              <w:rPr>
                <w:noProof/>
              </w:rPr>
              <w:fldChar w:fldCharType="separate"/>
            </w:r>
            <w:r>
              <w:rPr>
                <w:noProof/>
              </w:rPr>
              <w:t>1</w:t>
            </w:r>
            <w:r>
              <w:rPr>
                <w:noProof/>
              </w:rPr>
              <w:fldChar w:fldCharType="end"/>
            </w:r>
          </w:hyperlink>
        </w:p>
        <w:p w14:paraId="5408655F" w14:textId="77777777" w:rsidR="008D43B4" w:rsidRDefault="008D43B4">
          <w:pPr>
            <w:pStyle w:val="TOC2"/>
            <w:tabs>
              <w:tab w:val="right" w:leader="dot" w:pos="9016"/>
            </w:tabs>
            <w:rPr>
              <w:noProof/>
            </w:rPr>
          </w:pPr>
          <w:hyperlink w:anchor="_Toc235812056" w:history="1">
            <w:r w:rsidRPr="00AD31BC">
              <w:rPr>
                <w:rStyle w:val="Hyperlink"/>
                <w:noProof/>
              </w:rPr>
              <w:t>4.2 Models Trained</w:t>
            </w:r>
            <w:r>
              <w:rPr>
                <w:noProof/>
              </w:rPr>
              <w:tab/>
            </w:r>
            <w:r>
              <w:rPr>
                <w:noProof/>
              </w:rPr>
              <w:fldChar w:fldCharType="begin"/>
            </w:r>
            <w:r>
              <w:rPr>
                <w:noProof/>
              </w:rPr>
              <w:instrText xml:space="preserve"> PAGEREF _Toc235812056 \h </w:instrText>
            </w:r>
            <w:r>
              <w:rPr>
                <w:noProof/>
              </w:rPr>
            </w:r>
            <w:r>
              <w:rPr>
                <w:noProof/>
              </w:rPr>
              <w:fldChar w:fldCharType="separate"/>
            </w:r>
            <w:r>
              <w:rPr>
                <w:noProof/>
              </w:rPr>
              <w:t>1</w:t>
            </w:r>
            <w:r>
              <w:rPr>
                <w:noProof/>
              </w:rPr>
              <w:fldChar w:fldCharType="end"/>
            </w:r>
          </w:hyperlink>
        </w:p>
        <w:p w14:paraId="6125E326" w14:textId="77777777" w:rsidR="008D43B4" w:rsidRDefault="008D43B4">
          <w:pPr>
            <w:pStyle w:val="TOC2"/>
            <w:tabs>
              <w:tab w:val="right" w:leader="dot" w:pos="9016"/>
            </w:tabs>
            <w:rPr>
              <w:noProof/>
            </w:rPr>
          </w:pPr>
          <w:hyperlink w:anchor="_Toc235812057" w:history="1">
            <w:r w:rsidRPr="00AD31BC">
              <w:rPr>
                <w:rStyle w:val="Hyperlink"/>
                <w:noProof/>
              </w:rPr>
              <w:t>4.3 Evaluation Metrics</w:t>
            </w:r>
            <w:r>
              <w:rPr>
                <w:noProof/>
              </w:rPr>
              <w:tab/>
            </w:r>
            <w:r>
              <w:rPr>
                <w:noProof/>
              </w:rPr>
              <w:fldChar w:fldCharType="begin"/>
            </w:r>
            <w:r>
              <w:rPr>
                <w:noProof/>
              </w:rPr>
              <w:instrText xml:space="preserve"> PAGEREF _Toc235812057 \h </w:instrText>
            </w:r>
            <w:r>
              <w:rPr>
                <w:noProof/>
              </w:rPr>
            </w:r>
            <w:r>
              <w:rPr>
                <w:noProof/>
              </w:rPr>
              <w:fldChar w:fldCharType="separate"/>
            </w:r>
            <w:r>
              <w:rPr>
                <w:noProof/>
              </w:rPr>
              <w:t>1</w:t>
            </w:r>
            <w:r>
              <w:rPr>
                <w:noProof/>
              </w:rPr>
              <w:fldChar w:fldCharType="end"/>
            </w:r>
          </w:hyperlink>
        </w:p>
        <w:p w14:paraId="05880964" w14:textId="77777777" w:rsidR="008D43B4" w:rsidRDefault="008D43B4">
          <w:pPr>
            <w:pStyle w:val="TOC2"/>
            <w:tabs>
              <w:tab w:val="right" w:leader="dot" w:pos="9016"/>
            </w:tabs>
            <w:rPr>
              <w:noProof/>
            </w:rPr>
          </w:pPr>
          <w:hyperlink w:anchor="_Toc235812058" w:history="1">
            <w:r w:rsidRPr="00AD31BC">
              <w:rPr>
                <w:rStyle w:val="Hyperlink"/>
                <w:noProof/>
              </w:rPr>
              <w:t>4.4 Confusion Matrices &amp; ROC Curves</w:t>
            </w:r>
            <w:r>
              <w:rPr>
                <w:noProof/>
              </w:rPr>
              <w:tab/>
            </w:r>
            <w:r>
              <w:rPr>
                <w:noProof/>
              </w:rPr>
              <w:fldChar w:fldCharType="begin"/>
            </w:r>
            <w:r>
              <w:rPr>
                <w:noProof/>
              </w:rPr>
              <w:instrText xml:space="preserve"> PAGEREF _Toc235812058 \h </w:instrText>
            </w:r>
            <w:r>
              <w:rPr>
                <w:noProof/>
              </w:rPr>
            </w:r>
            <w:r>
              <w:rPr>
                <w:noProof/>
              </w:rPr>
              <w:fldChar w:fldCharType="separate"/>
            </w:r>
            <w:r>
              <w:rPr>
                <w:noProof/>
              </w:rPr>
              <w:t>1</w:t>
            </w:r>
            <w:r>
              <w:rPr>
                <w:noProof/>
              </w:rPr>
              <w:fldChar w:fldCharType="end"/>
            </w:r>
          </w:hyperlink>
        </w:p>
        <w:p w14:paraId="4EDCF9F9" w14:textId="77777777" w:rsidR="008D43B4" w:rsidRDefault="008D43B4">
          <w:pPr>
            <w:pStyle w:val="TOC2"/>
            <w:tabs>
              <w:tab w:val="right" w:leader="dot" w:pos="9016"/>
            </w:tabs>
            <w:rPr>
              <w:noProof/>
            </w:rPr>
          </w:pPr>
          <w:hyperlink w:anchor="_Toc235812059" w:history="1">
            <w:r w:rsidRPr="00AD31BC">
              <w:rPr>
                <w:rStyle w:val="Hyperlink"/>
                <w:noProof/>
              </w:rPr>
              <w:t>4.5 Top Predictive Features</w:t>
            </w:r>
            <w:r>
              <w:rPr>
                <w:noProof/>
              </w:rPr>
              <w:tab/>
            </w:r>
            <w:r>
              <w:rPr>
                <w:noProof/>
              </w:rPr>
              <w:fldChar w:fldCharType="begin"/>
            </w:r>
            <w:r>
              <w:rPr>
                <w:noProof/>
              </w:rPr>
              <w:instrText xml:space="preserve"> PAGEREF _Toc235812059 \h </w:instrText>
            </w:r>
            <w:r>
              <w:rPr>
                <w:noProof/>
              </w:rPr>
            </w:r>
            <w:r>
              <w:rPr>
                <w:noProof/>
              </w:rPr>
              <w:fldChar w:fldCharType="separate"/>
            </w:r>
            <w:r>
              <w:rPr>
                <w:noProof/>
              </w:rPr>
              <w:t>1</w:t>
            </w:r>
            <w:r>
              <w:rPr>
                <w:noProof/>
              </w:rPr>
              <w:fldChar w:fldCharType="end"/>
            </w:r>
          </w:hyperlink>
        </w:p>
        <w:p w14:paraId="0E6EAB96" w14:textId="77777777" w:rsidR="008D43B4" w:rsidRDefault="008D43B4">
          <w:pPr>
            <w:pStyle w:val="TOC2"/>
            <w:tabs>
              <w:tab w:val="right" w:leader="dot" w:pos="9016"/>
            </w:tabs>
            <w:rPr>
              <w:noProof/>
            </w:rPr>
          </w:pPr>
          <w:hyperlink w:anchor="_Toc235812060" w:history="1">
            <w:r w:rsidRPr="00AD31BC">
              <w:rPr>
                <w:rStyle w:val="Hyperlink"/>
                <w:noProof/>
              </w:rPr>
              <w:t>4.6 Model Recommendation</w:t>
            </w:r>
            <w:r>
              <w:rPr>
                <w:noProof/>
              </w:rPr>
              <w:tab/>
            </w:r>
            <w:r>
              <w:rPr>
                <w:noProof/>
              </w:rPr>
              <w:fldChar w:fldCharType="begin"/>
            </w:r>
            <w:r>
              <w:rPr>
                <w:noProof/>
              </w:rPr>
              <w:instrText xml:space="preserve"> PAGEREF _Toc235812060 \h </w:instrText>
            </w:r>
            <w:r>
              <w:rPr>
                <w:noProof/>
              </w:rPr>
            </w:r>
            <w:r>
              <w:rPr>
                <w:noProof/>
              </w:rPr>
              <w:fldChar w:fldCharType="separate"/>
            </w:r>
            <w:r>
              <w:rPr>
                <w:noProof/>
              </w:rPr>
              <w:t>1</w:t>
            </w:r>
            <w:r>
              <w:rPr>
                <w:noProof/>
              </w:rPr>
              <w:fldChar w:fldCharType="end"/>
            </w:r>
          </w:hyperlink>
        </w:p>
        <w:p w14:paraId="46B96312" w14:textId="77777777" w:rsidR="008D43B4" w:rsidRDefault="008D43B4">
          <w:pPr>
            <w:pStyle w:val="TOC1"/>
            <w:tabs>
              <w:tab w:val="right" w:leader="dot" w:pos="9016"/>
            </w:tabs>
            <w:rPr>
              <w:noProof/>
            </w:rPr>
          </w:pPr>
          <w:hyperlink w:anchor="_Toc235812061" w:history="1">
            <w:r w:rsidRPr="00AD31BC">
              <w:rPr>
                <w:rStyle w:val="Hyperlink"/>
                <w:noProof/>
              </w:rPr>
              <w:t>5. Power BI Dashboard</w:t>
            </w:r>
            <w:r>
              <w:rPr>
                <w:noProof/>
              </w:rPr>
              <w:tab/>
            </w:r>
            <w:r>
              <w:rPr>
                <w:noProof/>
              </w:rPr>
              <w:fldChar w:fldCharType="begin"/>
            </w:r>
            <w:r>
              <w:rPr>
                <w:noProof/>
              </w:rPr>
              <w:instrText xml:space="preserve"> PAGEREF _Toc235812061 \h </w:instrText>
            </w:r>
            <w:r>
              <w:rPr>
                <w:noProof/>
              </w:rPr>
            </w:r>
            <w:r>
              <w:rPr>
                <w:noProof/>
              </w:rPr>
              <w:fldChar w:fldCharType="separate"/>
            </w:r>
            <w:r>
              <w:rPr>
                <w:noProof/>
              </w:rPr>
              <w:t>1</w:t>
            </w:r>
            <w:r>
              <w:rPr>
                <w:noProof/>
              </w:rPr>
              <w:fldChar w:fldCharType="end"/>
            </w:r>
          </w:hyperlink>
        </w:p>
        <w:p w14:paraId="511A919D" w14:textId="77777777" w:rsidR="008D43B4" w:rsidRDefault="008D43B4">
          <w:pPr>
            <w:pStyle w:val="TOC2"/>
            <w:tabs>
              <w:tab w:val="right" w:leader="dot" w:pos="9016"/>
            </w:tabs>
            <w:rPr>
              <w:noProof/>
            </w:rPr>
          </w:pPr>
          <w:hyperlink w:anchor="_Toc235812062" w:history="1">
            <w:r w:rsidRPr="00AD31BC">
              <w:rPr>
                <w:rStyle w:val="Hyperlink"/>
                <w:noProof/>
              </w:rPr>
              <w:t>5.1 Campaign Overview</w:t>
            </w:r>
            <w:r>
              <w:rPr>
                <w:noProof/>
              </w:rPr>
              <w:tab/>
            </w:r>
            <w:r>
              <w:rPr>
                <w:noProof/>
              </w:rPr>
              <w:fldChar w:fldCharType="begin"/>
            </w:r>
            <w:r>
              <w:rPr>
                <w:noProof/>
              </w:rPr>
              <w:instrText xml:space="preserve"> PAGEREF _Toc235812062 \h </w:instrText>
            </w:r>
            <w:r>
              <w:rPr>
                <w:noProof/>
              </w:rPr>
            </w:r>
            <w:r>
              <w:rPr>
                <w:noProof/>
              </w:rPr>
              <w:fldChar w:fldCharType="separate"/>
            </w:r>
            <w:r>
              <w:rPr>
                <w:noProof/>
              </w:rPr>
              <w:t>1</w:t>
            </w:r>
            <w:r>
              <w:rPr>
                <w:noProof/>
              </w:rPr>
              <w:fldChar w:fldCharType="end"/>
            </w:r>
          </w:hyperlink>
        </w:p>
        <w:p w14:paraId="03511958" w14:textId="77777777" w:rsidR="008D43B4" w:rsidRDefault="008D43B4">
          <w:pPr>
            <w:pStyle w:val="TOC2"/>
            <w:tabs>
              <w:tab w:val="right" w:leader="dot" w:pos="9016"/>
            </w:tabs>
            <w:rPr>
              <w:noProof/>
            </w:rPr>
          </w:pPr>
          <w:hyperlink w:anchor="_Toc235812063" w:history="1">
            <w:r w:rsidRPr="00AD31BC">
              <w:rPr>
                <w:rStyle w:val="Hyperlink"/>
                <w:noProof/>
              </w:rPr>
              <w:t>5.2 Customer Segments</w:t>
            </w:r>
            <w:r>
              <w:rPr>
                <w:noProof/>
              </w:rPr>
              <w:tab/>
            </w:r>
            <w:r>
              <w:rPr>
                <w:noProof/>
              </w:rPr>
              <w:fldChar w:fldCharType="begin"/>
            </w:r>
            <w:r>
              <w:rPr>
                <w:noProof/>
              </w:rPr>
              <w:instrText xml:space="preserve"> PAGEREF _Toc235812063 \h </w:instrText>
            </w:r>
            <w:r>
              <w:rPr>
                <w:noProof/>
              </w:rPr>
            </w:r>
            <w:r>
              <w:rPr>
                <w:noProof/>
              </w:rPr>
              <w:fldChar w:fldCharType="separate"/>
            </w:r>
            <w:r>
              <w:rPr>
                <w:noProof/>
              </w:rPr>
              <w:t>1</w:t>
            </w:r>
            <w:r>
              <w:rPr>
                <w:noProof/>
              </w:rPr>
              <w:fldChar w:fldCharType="end"/>
            </w:r>
          </w:hyperlink>
        </w:p>
        <w:p w14:paraId="5945E842" w14:textId="77777777" w:rsidR="008D43B4" w:rsidRDefault="008D43B4">
          <w:pPr>
            <w:pStyle w:val="TOC2"/>
            <w:tabs>
              <w:tab w:val="right" w:leader="dot" w:pos="9016"/>
            </w:tabs>
            <w:rPr>
              <w:noProof/>
            </w:rPr>
          </w:pPr>
          <w:hyperlink w:anchor="_Toc235812064" w:history="1">
            <w:r w:rsidRPr="00AD31BC">
              <w:rPr>
                <w:rStyle w:val="Hyperlink"/>
                <w:noProof/>
              </w:rPr>
              <w:t>5.3 Campaign Effectiveness</w:t>
            </w:r>
            <w:r>
              <w:rPr>
                <w:noProof/>
              </w:rPr>
              <w:tab/>
            </w:r>
            <w:r>
              <w:rPr>
                <w:noProof/>
              </w:rPr>
              <w:fldChar w:fldCharType="begin"/>
            </w:r>
            <w:r>
              <w:rPr>
                <w:noProof/>
              </w:rPr>
              <w:instrText xml:space="preserve"> PAGEREF _Toc235812064 \h </w:instrText>
            </w:r>
            <w:r>
              <w:rPr>
                <w:noProof/>
              </w:rPr>
            </w:r>
            <w:r>
              <w:rPr>
                <w:noProof/>
              </w:rPr>
              <w:fldChar w:fldCharType="separate"/>
            </w:r>
            <w:r>
              <w:rPr>
                <w:noProof/>
              </w:rPr>
              <w:t>1</w:t>
            </w:r>
            <w:r>
              <w:rPr>
                <w:noProof/>
              </w:rPr>
              <w:fldChar w:fldCharType="end"/>
            </w:r>
          </w:hyperlink>
        </w:p>
        <w:p w14:paraId="69EC1B05" w14:textId="16E56487" w:rsidR="008D43B4" w:rsidRDefault="008D43B4" w:rsidP="006D305F">
          <w:pPr>
            <w:pStyle w:val="TOC2"/>
            <w:numPr>
              <w:ilvl w:val="1"/>
              <w:numId w:val="10"/>
            </w:numPr>
            <w:tabs>
              <w:tab w:val="right" w:leader="dot" w:pos="9016"/>
            </w:tabs>
          </w:pPr>
          <w:hyperlink w:anchor="_Toc235812065" w:history="1">
            <w:r w:rsidRPr="00AD31BC">
              <w:rPr>
                <w:rStyle w:val="Hyperlink"/>
                <w:noProof/>
              </w:rPr>
              <w:t>DAX Measures Used</w:t>
            </w:r>
            <w:r>
              <w:rPr>
                <w:noProof/>
              </w:rPr>
              <w:tab/>
            </w:r>
            <w:r>
              <w:rPr>
                <w:noProof/>
              </w:rPr>
              <w:fldChar w:fldCharType="begin"/>
            </w:r>
            <w:r>
              <w:rPr>
                <w:noProof/>
              </w:rPr>
              <w:instrText xml:space="preserve"> PAGEREF _Toc235812065 \h </w:instrText>
            </w:r>
            <w:r>
              <w:rPr>
                <w:noProof/>
              </w:rPr>
            </w:r>
            <w:r>
              <w:rPr>
                <w:noProof/>
              </w:rPr>
              <w:fldChar w:fldCharType="separate"/>
            </w:r>
            <w:r>
              <w:rPr>
                <w:noProof/>
              </w:rPr>
              <w:t>1</w:t>
            </w:r>
            <w:r>
              <w:rPr>
                <w:noProof/>
              </w:rPr>
              <w:fldChar w:fldCharType="end"/>
            </w:r>
          </w:hyperlink>
        </w:p>
        <w:p w14:paraId="3E547EEF" w14:textId="12AEB6CB" w:rsidR="006D305F" w:rsidRDefault="006D305F" w:rsidP="006D305F">
          <w:pPr>
            <w:ind w:left="360"/>
          </w:pPr>
          <w:r>
            <w:t>6.</w:t>
          </w:r>
          <w:r w:rsidR="0084245A">
            <w:t xml:space="preserve"> Conclusion………………………………………………………………………………………………….1</w:t>
          </w:r>
        </w:p>
        <w:p w14:paraId="723A1684" w14:textId="77777777" w:rsidR="006D305F" w:rsidRPr="006D305F" w:rsidRDefault="006D305F" w:rsidP="006D305F"/>
        <w:p w14:paraId="134E6901" w14:textId="77777777" w:rsidR="007D512A" w:rsidRDefault="00CA0301">
          <w:r>
            <w:fldChar w:fldCharType="end"/>
          </w:r>
        </w:p>
      </w:sdtContent>
    </w:sdt>
    <w:p w14:paraId="421F104C" w14:textId="77777777" w:rsidR="007D512A" w:rsidRDefault="00CA0301">
      <w:r>
        <w:br w:type="page"/>
      </w:r>
    </w:p>
    <w:p w14:paraId="3CC111A5" w14:textId="77777777" w:rsidR="007D512A" w:rsidRDefault="007D512A">
      <w:pPr>
        <w:sectPr w:rsidR="007D512A">
          <w:pgSz w:w="11906" w:h="16838"/>
          <w:pgMar w:top="1440" w:right="1440" w:bottom="1440" w:left="1440" w:header="708" w:footer="708" w:gutter="0"/>
          <w:cols w:space="720"/>
          <w:docGrid w:linePitch="360"/>
        </w:sectPr>
      </w:pPr>
    </w:p>
    <w:p w14:paraId="55CEBF35" w14:textId="77777777" w:rsidR="007D512A" w:rsidRDefault="00CA0301">
      <w:pPr>
        <w:pStyle w:val="Heading1"/>
        <w:spacing w:before="400" w:after="200"/>
      </w:pPr>
      <w:bookmarkStart w:id="1" w:name="_Toc235812044"/>
      <w:r>
        <w:lastRenderedPageBreak/>
        <w:t>1. Project Overview</w:t>
      </w:r>
      <w:bookmarkEnd w:id="1"/>
    </w:p>
    <w:p w14:paraId="778A2D0A" w14:textId="77777777" w:rsidR="007D512A" w:rsidRDefault="00CA0301">
      <w:pPr>
        <w:spacing w:after="160"/>
      </w:pPr>
      <w:r>
        <w:t>This project analyzes customer and campaign data for a bank running a telemarketing campaign for term deposits, with the goal of identifying the factors that drive subscription decisions, building a predictive model, and presenting the findings through a written report and an interactive Power BI dashboard.</w:t>
      </w:r>
    </w:p>
    <w:p w14:paraId="0AEEE234" w14:textId="77777777" w:rsidR="007D512A" w:rsidRDefault="00CA0301">
      <w:pPr>
        <w:pStyle w:val="Heading2"/>
        <w:spacing w:before="300" w:after="150"/>
      </w:pPr>
      <w:bookmarkStart w:id="2" w:name="_Toc235812045"/>
      <w:r>
        <w:t>1.1 Business Problem</w:t>
      </w:r>
      <w:bookmarkEnd w:id="2"/>
    </w:p>
    <w:p w14:paraId="4AFF449F" w14:textId="4C67E9C6" w:rsidR="00E51798" w:rsidRPr="00BF664A" w:rsidRDefault="00E51798" w:rsidP="00E51798">
      <w:pPr>
        <w:pStyle w:val="Heading2"/>
        <w:spacing w:before="300" w:after="150"/>
        <w:rPr>
          <w:color w:val="auto"/>
          <w:sz w:val="20"/>
          <w:szCs w:val="20"/>
        </w:rPr>
      </w:pPr>
      <w:bookmarkStart w:id="3" w:name="_Toc235812046"/>
      <w:r w:rsidRPr="00BF664A">
        <w:rPr>
          <w:color w:val="auto"/>
          <w:sz w:val="20"/>
          <w:szCs w:val="20"/>
        </w:rPr>
        <w:t>Direct telemarketing campaigns for term deposits suffer from low overall conversion rates and high operational costs due to random customer outreach. Contacting every customer indiscriminately leads to agent fatigue, wasted resources, and customer annoyance.</w:t>
      </w:r>
    </w:p>
    <w:p w14:paraId="3DF86E1D" w14:textId="56852743" w:rsidR="00E51798" w:rsidRPr="00BF664A" w:rsidRDefault="00E51798" w:rsidP="00E51798">
      <w:pPr>
        <w:pStyle w:val="Heading2"/>
        <w:spacing w:before="300" w:after="150"/>
        <w:rPr>
          <w:color w:val="auto"/>
          <w:sz w:val="20"/>
          <w:szCs w:val="20"/>
        </w:rPr>
      </w:pPr>
      <w:r w:rsidRPr="00BF664A">
        <w:rPr>
          <w:color w:val="auto"/>
          <w:sz w:val="20"/>
          <w:szCs w:val="20"/>
        </w:rPr>
        <w:t xml:space="preserve">To optimize conversion rates and maximize Return on Investment (ROI), the bank needs to identify key demographic and behavioral indicators that influence customer decision-making. By leveraging historical campaign data, predictive machine learning models can score and prioritize </w:t>
      </w:r>
      <w:proofErr w:type="gramStart"/>
      <w:r w:rsidRPr="00BF664A">
        <w:rPr>
          <w:color w:val="auto"/>
          <w:sz w:val="20"/>
          <w:szCs w:val="20"/>
        </w:rPr>
        <w:t>high-propensity</w:t>
      </w:r>
      <w:proofErr w:type="gramEnd"/>
      <w:r w:rsidRPr="00BF664A">
        <w:rPr>
          <w:color w:val="auto"/>
          <w:sz w:val="20"/>
          <w:szCs w:val="20"/>
        </w:rPr>
        <w:t xml:space="preserve"> leads, allowing call centers to focus on customers with the highest likelihood of subscribing.</w:t>
      </w:r>
    </w:p>
    <w:p w14:paraId="0F7E7F3C" w14:textId="77777777" w:rsidR="007D512A" w:rsidRDefault="00CA0301">
      <w:pPr>
        <w:pStyle w:val="Heading2"/>
        <w:spacing w:before="300" w:after="150"/>
      </w:pPr>
      <w:r>
        <w:t>1.2 Dataset</w:t>
      </w:r>
      <w:bookmarkEnd w:id="3"/>
    </w:p>
    <w:p w14:paraId="02E3D121" w14:textId="77777777" w:rsidR="007D512A" w:rsidRDefault="00CA0301">
      <w:pPr>
        <w:spacing w:after="160"/>
      </w:pPr>
      <w:r>
        <w:t>The dataset used is the "Bank Marketing &amp; Customer Behavior" dataset (Kaggle), where each row represents one client contacted during a bank telemarketing campaign for a term deposit product. Key fields include demographic attributes (age, job, marital status, education), financial attributes (balance, housing loan, personal loan), campaign attributes (contact type, month, duration, number of contacts), and the target variable y (subscribed: yes/no).</w:t>
      </w:r>
    </w:p>
    <w:p w14:paraId="78DA9888" w14:textId="46EDCF75" w:rsidR="007D512A" w:rsidRDefault="00CA0301">
      <w:pPr>
        <w:pStyle w:val="Heading1"/>
        <w:spacing w:before="400" w:after="200"/>
      </w:pPr>
      <w:bookmarkStart w:id="4" w:name="_Toc235812047"/>
      <w:r>
        <w:t>2. Data Cleaning &amp; Preprocessing</w:t>
      </w:r>
      <w:bookmarkEnd w:id="4"/>
      <w:r w:rsidR="00264202">
        <w:t xml:space="preserve">  </w:t>
      </w:r>
    </w:p>
    <w:p w14:paraId="4B57A7A5" w14:textId="473A2238" w:rsidR="00EF29B7" w:rsidRPr="00EF29B7" w:rsidRDefault="00EF29B7" w:rsidP="00EF29B7">
      <w:pPr>
        <w:pStyle w:val="Heading1"/>
        <w:spacing w:before="400" w:after="200"/>
        <w:rPr>
          <w:color w:val="auto"/>
          <w:sz w:val="20"/>
          <w:szCs w:val="20"/>
        </w:rPr>
      </w:pPr>
      <w:bookmarkStart w:id="5" w:name="_Toc235812048"/>
      <w:r w:rsidRPr="00EF29B7">
        <w:rPr>
          <w:color w:val="auto"/>
          <w:sz w:val="20"/>
          <w:szCs w:val="20"/>
        </w:rPr>
        <w:t xml:space="preserve">The dataset initially contained </w:t>
      </w:r>
      <w:r w:rsidRPr="00EF29B7">
        <w:rPr>
          <w:b/>
          <w:bCs/>
          <w:color w:val="auto"/>
          <w:sz w:val="20"/>
          <w:szCs w:val="20"/>
        </w:rPr>
        <w:t>45,211 rows</w:t>
      </w:r>
      <w:r w:rsidRPr="00EF29B7">
        <w:rPr>
          <w:color w:val="auto"/>
          <w:sz w:val="20"/>
          <w:szCs w:val="20"/>
        </w:rPr>
        <w:t xml:space="preserve"> and </w:t>
      </w:r>
      <w:r w:rsidRPr="00EF29B7">
        <w:rPr>
          <w:b/>
          <w:bCs/>
          <w:color w:val="auto"/>
          <w:sz w:val="20"/>
          <w:szCs w:val="20"/>
        </w:rPr>
        <w:t>17 columns</w:t>
      </w:r>
      <w:r w:rsidRPr="00EF29B7">
        <w:rPr>
          <w:color w:val="auto"/>
          <w:sz w:val="20"/>
          <w:szCs w:val="20"/>
        </w:rPr>
        <w:t>. Data cleaning and transformation steps were performed in Python as follows:</w:t>
      </w:r>
    </w:p>
    <w:p w14:paraId="7CC733EA" w14:textId="4E81B776" w:rsidR="00EF29B7" w:rsidRPr="00EF29B7" w:rsidRDefault="00EF29B7" w:rsidP="00EF29B7">
      <w:pPr>
        <w:pStyle w:val="Heading1"/>
        <w:numPr>
          <w:ilvl w:val="0"/>
          <w:numId w:val="2"/>
        </w:numPr>
        <w:spacing w:before="400" w:after="200"/>
        <w:rPr>
          <w:color w:val="auto"/>
          <w:sz w:val="20"/>
          <w:szCs w:val="20"/>
        </w:rPr>
      </w:pPr>
      <w:r w:rsidRPr="00EF29B7">
        <w:rPr>
          <w:b/>
          <w:bCs/>
          <w:color w:val="auto"/>
          <w:sz w:val="20"/>
          <w:szCs w:val="20"/>
        </w:rPr>
        <w:t>Header Mapping &amp; Renaming</w:t>
      </w:r>
      <w:r w:rsidRPr="00EF29B7">
        <w:rPr>
          <w:color w:val="auto"/>
          <w:sz w:val="20"/>
          <w:szCs w:val="20"/>
        </w:rPr>
        <w:t xml:space="preserve">: Generic column headers (V1 to V16, Class) were renamed to their proper business names (age, job, marital, education, default, balance, housing, loan, contact, day, month, duration, campaign, </w:t>
      </w:r>
      <w:proofErr w:type="spellStart"/>
      <w:r w:rsidRPr="00EF29B7">
        <w:rPr>
          <w:color w:val="auto"/>
          <w:sz w:val="20"/>
          <w:szCs w:val="20"/>
        </w:rPr>
        <w:t>pdays</w:t>
      </w:r>
      <w:proofErr w:type="spellEnd"/>
      <w:r w:rsidRPr="00EF29B7">
        <w:rPr>
          <w:color w:val="auto"/>
          <w:sz w:val="20"/>
          <w:szCs w:val="20"/>
        </w:rPr>
        <w:t xml:space="preserve">, previous, </w:t>
      </w:r>
      <w:proofErr w:type="spellStart"/>
      <w:r w:rsidRPr="00EF29B7">
        <w:rPr>
          <w:color w:val="auto"/>
          <w:sz w:val="20"/>
          <w:szCs w:val="20"/>
        </w:rPr>
        <w:t>poutcome</w:t>
      </w:r>
      <w:proofErr w:type="spellEnd"/>
      <w:r w:rsidRPr="00EF29B7">
        <w:rPr>
          <w:color w:val="auto"/>
          <w:sz w:val="20"/>
          <w:szCs w:val="20"/>
        </w:rPr>
        <w:t>, subscribed)</w:t>
      </w:r>
      <w:r w:rsidR="00D27C97">
        <w:rPr>
          <w:color w:val="auto"/>
          <w:sz w:val="20"/>
          <w:szCs w:val="20"/>
        </w:rPr>
        <w:t>.</w:t>
      </w:r>
    </w:p>
    <w:p w14:paraId="011F8316" w14:textId="61680D12" w:rsidR="00EF29B7" w:rsidRPr="00EF29B7" w:rsidRDefault="00EF29B7" w:rsidP="00EF29B7">
      <w:pPr>
        <w:pStyle w:val="Heading1"/>
        <w:numPr>
          <w:ilvl w:val="0"/>
          <w:numId w:val="2"/>
        </w:numPr>
        <w:spacing w:before="400" w:after="200"/>
        <w:rPr>
          <w:color w:val="auto"/>
          <w:sz w:val="20"/>
          <w:szCs w:val="20"/>
        </w:rPr>
      </w:pPr>
      <w:r w:rsidRPr="00EF29B7">
        <w:rPr>
          <w:b/>
          <w:bCs/>
          <w:color w:val="auto"/>
          <w:sz w:val="20"/>
          <w:szCs w:val="20"/>
        </w:rPr>
        <w:t>Duplicate Records</w:t>
      </w:r>
      <w:r w:rsidRPr="00EF29B7">
        <w:rPr>
          <w:color w:val="auto"/>
          <w:sz w:val="20"/>
          <w:szCs w:val="20"/>
        </w:rPr>
        <w:t xml:space="preserve">: The dataset was verified for duplicates; </w:t>
      </w:r>
      <w:r w:rsidRPr="00EF29B7">
        <w:rPr>
          <w:b/>
          <w:bCs/>
          <w:color w:val="auto"/>
          <w:sz w:val="20"/>
          <w:szCs w:val="20"/>
        </w:rPr>
        <w:t>0 duplicate records</w:t>
      </w:r>
      <w:r w:rsidRPr="00EF29B7">
        <w:rPr>
          <w:color w:val="auto"/>
          <w:sz w:val="20"/>
          <w:szCs w:val="20"/>
        </w:rPr>
        <w:t xml:space="preserve"> were detected and removed, maintaining the total row count at 45,211.</w:t>
      </w:r>
    </w:p>
    <w:p w14:paraId="30F485D6" w14:textId="3A27AC91" w:rsidR="00EF29B7" w:rsidRPr="00EF29B7" w:rsidRDefault="00EF29B7" w:rsidP="00EF29B7">
      <w:pPr>
        <w:pStyle w:val="Heading1"/>
        <w:numPr>
          <w:ilvl w:val="0"/>
          <w:numId w:val="2"/>
        </w:numPr>
        <w:spacing w:before="400" w:after="200"/>
        <w:rPr>
          <w:color w:val="auto"/>
          <w:sz w:val="20"/>
          <w:szCs w:val="20"/>
        </w:rPr>
      </w:pPr>
      <w:r w:rsidRPr="00EF29B7">
        <w:rPr>
          <w:b/>
          <w:bCs/>
          <w:color w:val="auto"/>
          <w:sz w:val="20"/>
          <w:szCs w:val="20"/>
        </w:rPr>
        <w:t>Missing / "Unknown" Values</w:t>
      </w:r>
      <w:r w:rsidRPr="00EF29B7">
        <w:rPr>
          <w:color w:val="auto"/>
          <w:sz w:val="20"/>
          <w:szCs w:val="20"/>
        </w:rPr>
        <w:t xml:space="preserve">: Explicit null values were 0. Categorical missing values represented as "unknown" in columns such as job (288 rows), education (1,857 rows), contact (13,020 rows), and </w:t>
      </w:r>
      <w:proofErr w:type="spellStart"/>
      <w:r w:rsidRPr="00EF29B7">
        <w:rPr>
          <w:color w:val="auto"/>
          <w:sz w:val="20"/>
          <w:szCs w:val="20"/>
        </w:rPr>
        <w:t>poutcome</w:t>
      </w:r>
      <w:proofErr w:type="spellEnd"/>
      <w:r w:rsidRPr="00EF29B7">
        <w:rPr>
          <w:color w:val="auto"/>
          <w:sz w:val="20"/>
          <w:szCs w:val="20"/>
        </w:rPr>
        <w:t xml:space="preserve"> (36,959 rows) were retained as a distinct "unknown" category to preserve full sample size without distorting original distribution patterns.</w:t>
      </w:r>
    </w:p>
    <w:p w14:paraId="2FBF27FA" w14:textId="5FECE812" w:rsidR="00EF29B7" w:rsidRPr="00EF29B7" w:rsidRDefault="00EF29B7" w:rsidP="00EF29B7">
      <w:pPr>
        <w:pStyle w:val="Heading1"/>
        <w:numPr>
          <w:ilvl w:val="0"/>
          <w:numId w:val="2"/>
        </w:numPr>
        <w:spacing w:before="400" w:after="200"/>
        <w:rPr>
          <w:color w:val="auto"/>
          <w:sz w:val="20"/>
          <w:szCs w:val="20"/>
        </w:rPr>
      </w:pPr>
      <w:r w:rsidRPr="00EF29B7">
        <w:rPr>
          <w:b/>
          <w:bCs/>
          <w:color w:val="auto"/>
          <w:sz w:val="20"/>
          <w:szCs w:val="20"/>
        </w:rPr>
        <w:t>Outlier Treatment</w:t>
      </w:r>
      <w:r w:rsidRPr="00EF29B7">
        <w:rPr>
          <w:color w:val="auto"/>
          <w:sz w:val="20"/>
          <w:szCs w:val="20"/>
        </w:rPr>
        <w:t>: Numerical features (age, balance, duration, campaign) were checked for extreme values. Extreme outliers in balance and duration were verified as legitimate customer behavior rather than input errors and kept for non-parametric and tree-based modeling.</w:t>
      </w:r>
    </w:p>
    <w:p w14:paraId="536D80DE" w14:textId="6F217596" w:rsidR="00EF29B7" w:rsidRPr="00EF29B7" w:rsidRDefault="00EF29B7" w:rsidP="00EF29B7">
      <w:pPr>
        <w:pStyle w:val="Heading1"/>
        <w:numPr>
          <w:ilvl w:val="0"/>
          <w:numId w:val="2"/>
        </w:numPr>
        <w:spacing w:before="400" w:after="200"/>
        <w:rPr>
          <w:color w:val="auto"/>
          <w:sz w:val="20"/>
          <w:szCs w:val="20"/>
        </w:rPr>
      </w:pPr>
      <w:r w:rsidRPr="00EF29B7">
        <w:rPr>
          <w:b/>
          <w:bCs/>
          <w:color w:val="auto"/>
          <w:sz w:val="20"/>
          <w:szCs w:val="20"/>
        </w:rPr>
        <w:t>Categorical Feature Encoding</w:t>
      </w:r>
      <w:r w:rsidRPr="00EF29B7">
        <w:rPr>
          <w:color w:val="auto"/>
          <w:sz w:val="20"/>
          <w:szCs w:val="20"/>
        </w:rPr>
        <w:t>: Target column values were mapped to binary indicators (1 for "Yes" / 0 for "No"</w:t>
      </w:r>
      <w:proofErr w:type="gramStart"/>
      <w:r w:rsidRPr="00EF29B7">
        <w:rPr>
          <w:color w:val="auto"/>
          <w:sz w:val="20"/>
          <w:szCs w:val="20"/>
        </w:rPr>
        <w:t>)</w:t>
      </w:r>
      <w:r w:rsidR="00C9446B">
        <w:rPr>
          <w:color w:val="auto"/>
          <w:sz w:val="20"/>
          <w:szCs w:val="20"/>
        </w:rPr>
        <w:t>.</w:t>
      </w:r>
      <w:r w:rsidRPr="00EF29B7">
        <w:rPr>
          <w:color w:val="auto"/>
          <w:sz w:val="20"/>
          <w:szCs w:val="20"/>
        </w:rPr>
        <w:t>Categorical</w:t>
      </w:r>
      <w:proofErr w:type="gramEnd"/>
      <w:r w:rsidRPr="00EF29B7">
        <w:rPr>
          <w:color w:val="auto"/>
          <w:sz w:val="20"/>
          <w:szCs w:val="20"/>
        </w:rPr>
        <w:t xml:space="preserve"> variables were converted using One-Hot Encoding (</w:t>
      </w:r>
      <w:proofErr w:type="spellStart"/>
      <w:r w:rsidRPr="00EF29B7">
        <w:rPr>
          <w:color w:val="auto"/>
          <w:sz w:val="20"/>
          <w:szCs w:val="20"/>
        </w:rPr>
        <w:t>pd.get_dummies</w:t>
      </w:r>
      <w:proofErr w:type="spellEnd"/>
      <w:r w:rsidRPr="00EF29B7">
        <w:rPr>
          <w:color w:val="auto"/>
          <w:sz w:val="20"/>
          <w:szCs w:val="20"/>
        </w:rPr>
        <w:t>) to ensure compatibility with machine learning classifiers.</w:t>
      </w:r>
    </w:p>
    <w:p w14:paraId="2AF59B14" w14:textId="3B6C6C60" w:rsidR="00EF29B7" w:rsidRPr="00EF29B7" w:rsidRDefault="00EF29B7" w:rsidP="00EF29B7">
      <w:pPr>
        <w:pStyle w:val="Heading1"/>
        <w:numPr>
          <w:ilvl w:val="0"/>
          <w:numId w:val="2"/>
        </w:numPr>
        <w:spacing w:before="400" w:after="200"/>
        <w:rPr>
          <w:color w:val="auto"/>
        </w:rPr>
      </w:pPr>
      <w:r w:rsidRPr="00EF29B7">
        <w:rPr>
          <w:b/>
          <w:bCs/>
          <w:color w:val="auto"/>
          <w:sz w:val="20"/>
          <w:szCs w:val="20"/>
        </w:rPr>
        <w:lastRenderedPageBreak/>
        <w:t>Feature Engineering</w:t>
      </w:r>
      <w:r w:rsidRPr="00EF29B7">
        <w:rPr>
          <w:color w:val="auto"/>
          <w:sz w:val="20"/>
          <w:szCs w:val="20"/>
        </w:rPr>
        <w:t xml:space="preserve">: Derived feature </w:t>
      </w:r>
      <w:proofErr w:type="spellStart"/>
      <w:r w:rsidRPr="00EF29B7">
        <w:rPr>
          <w:color w:val="auto"/>
          <w:sz w:val="20"/>
          <w:szCs w:val="20"/>
        </w:rPr>
        <w:t>Age_</w:t>
      </w:r>
      <w:proofErr w:type="gramStart"/>
      <w:r w:rsidRPr="00EF29B7">
        <w:rPr>
          <w:color w:val="auto"/>
          <w:sz w:val="20"/>
          <w:szCs w:val="20"/>
        </w:rPr>
        <w:t>Group</w:t>
      </w:r>
      <w:proofErr w:type="spellEnd"/>
      <w:r w:rsidRPr="00EF29B7">
        <w:rPr>
          <w:color w:val="auto"/>
          <w:sz w:val="20"/>
          <w:szCs w:val="20"/>
        </w:rPr>
        <w:t xml:space="preserve">  was</w:t>
      </w:r>
      <w:proofErr w:type="gramEnd"/>
      <w:r w:rsidRPr="00EF29B7">
        <w:rPr>
          <w:color w:val="auto"/>
          <w:sz w:val="20"/>
          <w:szCs w:val="20"/>
        </w:rPr>
        <w:t xml:space="preserve"> created to enhance customer segmentation in Power BI</w:t>
      </w:r>
      <w:r w:rsidR="004E14AA">
        <w:rPr>
          <w:color w:val="auto"/>
          <w:sz w:val="20"/>
          <w:szCs w:val="20"/>
        </w:rPr>
        <w:t>.</w:t>
      </w:r>
    </w:p>
    <w:p w14:paraId="1AC9B496" w14:textId="77777777" w:rsidR="007D512A" w:rsidRDefault="00CA0301">
      <w:pPr>
        <w:pStyle w:val="Heading1"/>
        <w:spacing w:before="400" w:after="200"/>
      </w:pPr>
      <w:r>
        <w:t>3. Exploratory Data Analysis</w:t>
      </w:r>
      <w:bookmarkEnd w:id="5"/>
    </w:p>
    <w:p w14:paraId="729852D5" w14:textId="77777777" w:rsidR="007D512A" w:rsidRDefault="00CA0301">
      <w:pPr>
        <w:pStyle w:val="Heading2"/>
        <w:spacing w:before="300" w:after="150"/>
      </w:pPr>
      <w:bookmarkStart w:id="6" w:name="_Toc235812049"/>
      <w:r>
        <w:t>3.1 Target Variable Distribution</w:t>
      </w:r>
      <w:bookmarkEnd w:id="6"/>
    </w:p>
    <w:p w14:paraId="4621396A" w14:textId="388B6B95" w:rsidR="009C24B9" w:rsidRPr="009C24B9" w:rsidRDefault="009C24B9" w:rsidP="00C6141A">
      <w:pPr>
        <w:numPr>
          <w:ilvl w:val="0"/>
          <w:numId w:val="3"/>
        </w:numPr>
        <w:spacing w:after="240"/>
        <w:rPr>
          <w:i/>
          <w:iCs/>
        </w:rPr>
      </w:pPr>
      <w:r w:rsidRPr="009C24B9">
        <w:rPr>
          <w:b/>
          <w:bCs/>
          <w:i/>
          <w:iCs/>
        </w:rPr>
        <w:t>Subscribers (</w:t>
      </w:r>
      <w:r w:rsidR="00C6141A">
        <w:rPr>
          <w:b/>
          <w:bCs/>
          <w:i/>
          <w:iCs/>
        </w:rPr>
        <w:t>Yes</w:t>
      </w:r>
      <w:r w:rsidRPr="009C24B9">
        <w:rPr>
          <w:b/>
          <w:bCs/>
          <w:i/>
          <w:iCs/>
        </w:rPr>
        <w:t>)</w:t>
      </w:r>
      <w:r w:rsidRPr="009C24B9">
        <w:rPr>
          <w:i/>
          <w:iCs/>
        </w:rPr>
        <w:t>: 39,922 (88.3%)</w:t>
      </w:r>
    </w:p>
    <w:p w14:paraId="7B7BD2C7" w14:textId="3D579E5D" w:rsidR="007D512A" w:rsidRPr="00C6141A" w:rsidRDefault="00C6141A" w:rsidP="00C6141A">
      <w:pPr>
        <w:numPr>
          <w:ilvl w:val="0"/>
          <w:numId w:val="3"/>
        </w:numPr>
        <w:spacing w:after="240"/>
        <w:rPr>
          <w:i/>
          <w:iCs/>
        </w:rPr>
      </w:pPr>
      <w:r>
        <w:rPr>
          <w:b/>
          <w:bCs/>
          <w:i/>
          <w:iCs/>
        </w:rPr>
        <w:t>Non -</w:t>
      </w:r>
      <w:r w:rsidR="009C24B9" w:rsidRPr="009C24B9">
        <w:rPr>
          <w:b/>
          <w:bCs/>
          <w:i/>
          <w:iCs/>
        </w:rPr>
        <w:t>Subscribers (</w:t>
      </w:r>
      <w:r>
        <w:rPr>
          <w:b/>
          <w:bCs/>
          <w:i/>
          <w:iCs/>
        </w:rPr>
        <w:t>No</w:t>
      </w:r>
      <w:r w:rsidR="009C24B9" w:rsidRPr="009C24B9">
        <w:rPr>
          <w:b/>
          <w:bCs/>
          <w:i/>
          <w:iCs/>
        </w:rPr>
        <w:t>)</w:t>
      </w:r>
      <w:r w:rsidR="009C24B9" w:rsidRPr="009C24B9">
        <w:rPr>
          <w:i/>
          <w:iCs/>
        </w:rPr>
        <w:t>: 5,289 (11.7%)</w:t>
      </w:r>
    </w:p>
    <w:p w14:paraId="5852075D" w14:textId="77777777" w:rsidR="007D512A" w:rsidRDefault="00CA0301">
      <w:pPr>
        <w:pStyle w:val="Heading2"/>
        <w:spacing w:before="300" w:after="150"/>
      </w:pPr>
      <w:bookmarkStart w:id="7" w:name="_Toc235812050"/>
      <w:r>
        <w:t>3.2 Subscription Rate by Categorical Features</w:t>
      </w:r>
      <w:bookmarkEnd w:id="7"/>
    </w:p>
    <w:p w14:paraId="2D975926" w14:textId="175FFFCC" w:rsidR="00A5778B" w:rsidRPr="00D77393" w:rsidRDefault="00A5778B" w:rsidP="00A5778B">
      <w:pPr>
        <w:numPr>
          <w:ilvl w:val="0"/>
          <w:numId w:val="4"/>
        </w:numPr>
        <w:spacing w:after="60"/>
      </w:pPr>
      <w:r w:rsidRPr="00D77393">
        <w:rPr>
          <w:b/>
          <w:bCs/>
        </w:rPr>
        <w:t>Job</w:t>
      </w:r>
      <w:r w:rsidRPr="00D77393">
        <w:t xml:space="preserve">: </w:t>
      </w:r>
      <w:r w:rsidR="00AC334A" w:rsidRPr="00D77393">
        <w:t>Blue-collar have the highest rate</w:t>
      </w:r>
      <w:r w:rsidR="00D77393" w:rsidRPr="00D77393">
        <w:t xml:space="preserve"> and students have the lowest </w:t>
      </w:r>
    </w:p>
    <w:p w14:paraId="2243E4C4" w14:textId="58E4F519" w:rsidR="00A5778B" w:rsidRPr="00D77393" w:rsidRDefault="00A5778B" w:rsidP="00A5778B">
      <w:pPr>
        <w:numPr>
          <w:ilvl w:val="0"/>
          <w:numId w:val="4"/>
        </w:numPr>
        <w:spacing w:after="60"/>
      </w:pPr>
      <w:r w:rsidRPr="00D77393">
        <w:rPr>
          <w:b/>
          <w:bCs/>
        </w:rPr>
        <w:t>Education</w:t>
      </w:r>
      <w:r w:rsidRPr="00D77393">
        <w:t>: Clients with tertiary education achieve the highest subscription rate (~15.0%), compared to secondary (~10.6%) and primary (~8.6%) education levels</w:t>
      </w:r>
    </w:p>
    <w:p w14:paraId="21AC0481" w14:textId="629B9E91" w:rsidR="00A5778B" w:rsidRPr="00D77393" w:rsidRDefault="00A5778B" w:rsidP="00A5778B">
      <w:pPr>
        <w:numPr>
          <w:ilvl w:val="0"/>
          <w:numId w:val="4"/>
        </w:numPr>
        <w:spacing w:after="60"/>
      </w:pPr>
      <w:r w:rsidRPr="00D77393">
        <w:rPr>
          <w:b/>
          <w:bCs/>
        </w:rPr>
        <w:t>Marital Status</w:t>
      </w:r>
      <w:r w:rsidRPr="00D77393">
        <w:t>: Single clients exhibit a higher subscription rate (~14.9%) compared to divorced (~11.9%) and married (~10.1%) clients</w:t>
      </w:r>
    </w:p>
    <w:p w14:paraId="41DDCE7C" w14:textId="24B0A165" w:rsidR="007D512A" w:rsidRDefault="007D512A" w:rsidP="00FC1F72">
      <w:pPr>
        <w:spacing w:after="60"/>
      </w:pPr>
    </w:p>
    <w:p w14:paraId="7547348C" w14:textId="77777777" w:rsidR="007D512A" w:rsidRDefault="00CA0301">
      <w:pPr>
        <w:pStyle w:val="Heading2"/>
        <w:spacing w:before="300" w:after="150"/>
      </w:pPr>
      <w:bookmarkStart w:id="8" w:name="_Toc235812051"/>
      <w:r>
        <w:t>3.3 Call Duration vs. Subscription Outcome</w:t>
      </w:r>
      <w:bookmarkEnd w:id="8"/>
    </w:p>
    <w:p w14:paraId="2451C685" w14:textId="6AEBFBF4" w:rsidR="00A5778B" w:rsidRPr="00DE7B6D" w:rsidRDefault="00A5778B" w:rsidP="00A5778B">
      <w:pPr>
        <w:numPr>
          <w:ilvl w:val="0"/>
          <w:numId w:val="5"/>
        </w:numPr>
        <w:spacing w:after="60"/>
      </w:pPr>
      <w:r w:rsidRPr="00DE7B6D">
        <w:rPr>
          <w:b/>
          <w:bCs/>
        </w:rPr>
        <w:t>Non-Subscribers Average Duration</w:t>
      </w:r>
      <w:r w:rsidRPr="00DE7B6D">
        <w:t xml:space="preserve">: ~221 seconds </w:t>
      </w:r>
    </w:p>
    <w:p w14:paraId="70399795" w14:textId="7A2DB5F3" w:rsidR="00A5778B" w:rsidRPr="00DE7B6D" w:rsidRDefault="00A5778B" w:rsidP="00A5778B">
      <w:pPr>
        <w:numPr>
          <w:ilvl w:val="0"/>
          <w:numId w:val="5"/>
        </w:numPr>
        <w:spacing w:after="60"/>
      </w:pPr>
      <w:r w:rsidRPr="00DE7B6D">
        <w:rPr>
          <w:b/>
          <w:bCs/>
        </w:rPr>
        <w:t>Subscribers Average Duration</w:t>
      </w:r>
      <w:r w:rsidRPr="00DE7B6D">
        <w:t xml:space="preserve">: ~537 seconds </w:t>
      </w:r>
    </w:p>
    <w:p w14:paraId="3D237ABB" w14:textId="77777777" w:rsidR="007D512A" w:rsidRDefault="00CA0301">
      <w:pPr>
        <w:pStyle w:val="Heading2"/>
        <w:spacing w:before="300" w:after="150"/>
      </w:pPr>
      <w:bookmarkStart w:id="9" w:name="_Toc235812052"/>
      <w:r>
        <w:t>3.4 Correlation Heatmap</w:t>
      </w:r>
      <w:bookmarkEnd w:id="9"/>
    </w:p>
    <w:p w14:paraId="5E42863D" w14:textId="4B401B3E" w:rsidR="007F6CE0" w:rsidRPr="0014277E" w:rsidRDefault="007F6CE0" w:rsidP="007F6CE0">
      <w:pPr>
        <w:numPr>
          <w:ilvl w:val="0"/>
          <w:numId w:val="6"/>
        </w:numPr>
        <w:spacing w:after="240"/>
      </w:pPr>
      <w:r w:rsidRPr="0014277E">
        <w:t>duration shows the highest positive correlation with subscription outcome</w:t>
      </w:r>
    </w:p>
    <w:p w14:paraId="3924BFEE" w14:textId="11C81F5F" w:rsidR="007F6CE0" w:rsidRPr="0014277E" w:rsidRDefault="007F6CE0" w:rsidP="0014277E">
      <w:pPr>
        <w:numPr>
          <w:ilvl w:val="0"/>
          <w:numId w:val="6"/>
        </w:numPr>
        <w:spacing w:after="240"/>
      </w:pPr>
      <w:proofErr w:type="spellStart"/>
      <w:r w:rsidRPr="0014277E">
        <w:t>pdays</w:t>
      </w:r>
      <w:proofErr w:type="spellEnd"/>
      <w:r w:rsidRPr="0014277E">
        <w:t xml:space="preserve"> and previous display positive correlation, indicating that past campaign interaction increases future conversion probability</w:t>
      </w:r>
    </w:p>
    <w:p w14:paraId="51E3EB45" w14:textId="42377DF8" w:rsidR="007F6CE0" w:rsidRPr="0014277E" w:rsidRDefault="007F6CE0" w:rsidP="007F6CE0">
      <w:pPr>
        <w:numPr>
          <w:ilvl w:val="0"/>
          <w:numId w:val="6"/>
        </w:numPr>
        <w:spacing w:after="240"/>
      </w:pPr>
      <w:r w:rsidRPr="0014277E">
        <w:t>campaign shows a slight negative correlation as contact frequency increases beyond 3–4 calls</w:t>
      </w:r>
    </w:p>
    <w:p w14:paraId="5ECA4032" w14:textId="77777777" w:rsidR="007D512A" w:rsidRDefault="007D512A">
      <w:pPr>
        <w:spacing w:after="240"/>
      </w:pPr>
    </w:p>
    <w:p w14:paraId="100D9E00" w14:textId="77777777" w:rsidR="007D512A" w:rsidRDefault="00CA0301">
      <w:pPr>
        <w:pStyle w:val="Heading2"/>
        <w:spacing w:before="300" w:after="150"/>
      </w:pPr>
      <w:bookmarkStart w:id="10" w:name="_Toc235812053"/>
      <w:r>
        <w:t>3.5 Time-Based View</w:t>
      </w:r>
      <w:bookmarkEnd w:id="10"/>
    </w:p>
    <w:p w14:paraId="34D0ABCB" w14:textId="28D74909" w:rsidR="007F6CE0" w:rsidRPr="007F6CE0" w:rsidRDefault="007F6CE0" w:rsidP="007F6CE0">
      <w:pPr>
        <w:numPr>
          <w:ilvl w:val="0"/>
          <w:numId w:val="7"/>
        </w:numPr>
        <w:spacing w:after="240"/>
        <w:rPr>
          <w:i/>
          <w:iCs/>
        </w:rPr>
      </w:pPr>
      <w:r w:rsidRPr="007F6CE0">
        <w:rPr>
          <w:b/>
          <w:bCs/>
          <w:i/>
          <w:iCs/>
        </w:rPr>
        <w:t>Peak Conversion Months</w:t>
      </w:r>
      <w:r w:rsidRPr="007F6CE0">
        <w:rPr>
          <w:i/>
          <w:iCs/>
        </w:rPr>
        <w:t>: March (52.0%), September (46.5%), October (43.8%), and December (46.7%) show the highest subscription rates</w:t>
      </w:r>
      <w:r w:rsidR="00CB3786">
        <w:rPr>
          <w:i/>
          <w:iCs/>
        </w:rPr>
        <w:t>.</w:t>
      </w:r>
    </w:p>
    <w:p w14:paraId="21DE0BEB" w14:textId="3EC9B36C" w:rsidR="007D512A" w:rsidRPr="00551197" w:rsidRDefault="007F6CE0" w:rsidP="00551197">
      <w:pPr>
        <w:numPr>
          <w:ilvl w:val="0"/>
          <w:numId w:val="7"/>
        </w:numPr>
        <w:spacing w:after="240"/>
        <w:rPr>
          <w:i/>
          <w:iCs/>
        </w:rPr>
      </w:pPr>
      <w:r w:rsidRPr="00CB3786">
        <w:rPr>
          <w:b/>
          <w:bCs/>
          <w:i/>
          <w:iCs/>
        </w:rPr>
        <w:t>Peak Volume Month</w:t>
      </w:r>
      <w:r w:rsidRPr="00CB3786">
        <w:rPr>
          <w:i/>
          <w:iCs/>
        </w:rPr>
        <w:t>: May accounts for the highest volume of calls (~13,532 contacts) but yields a relatively low conversion rate (~6.7%)</w:t>
      </w:r>
      <w:r w:rsidR="00CB3786">
        <w:rPr>
          <w:i/>
          <w:iCs/>
        </w:rPr>
        <w:t>.</w:t>
      </w:r>
    </w:p>
    <w:p w14:paraId="5E7BFBE7" w14:textId="77777777" w:rsidR="007D512A" w:rsidRDefault="00CA0301">
      <w:pPr>
        <w:pStyle w:val="Heading1"/>
        <w:spacing w:before="400" w:after="200"/>
      </w:pPr>
      <w:bookmarkStart w:id="11" w:name="_Toc235812054"/>
      <w:r>
        <w:t>4. Predictive Modeling</w:t>
      </w:r>
      <w:bookmarkEnd w:id="11"/>
    </w:p>
    <w:p w14:paraId="557BBC56" w14:textId="77777777" w:rsidR="007D512A" w:rsidRDefault="00CA0301">
      <w:pPr>
        <w:pStyle w:val="Heading2"/>
        <w:spacing w:before="300" w:after="150"/>
      </w:pPr>
      <w:bookmarkStart w:id="12" w:name="_Toc235812055"/>
      <w:r>
        <w:t>4.1 Train/Test Split</w:t>
      </w:r>
      <w:bookmarkEnd w:id="12"/>
    </w:p>
    <w:p w14:paraId="051F5EB0" w14:textId="58609F0C" w:rsidR="00406CDB" w:rsidRPr="00406CDB" w:rsidRDefault="00406CDB" w:rsidP="00406CDB">
      <w:pPr>
        <w:pStyle w:val="Heading2"/>
        <w:spacing w:before="300" w:after="150"/>
        <w:rPr>
          <w:i/>
          <w:iCs/>
          <w:color w:val="auto"/>
          <w:sz w:val="20"/>
          <w:szCs w:val="20"/>
        </w:rPr>
      </w:pPr>
      <w:bookmarkStart w:id="13" w:name="_Toc235812056"/>
      <w:r w:rsidRPr="00406CDB">
        <w:rPr>
          <w:i/>
          <w:iCs/>
          <w:color w:val="auto"/>
        </w:rPr>
        <w:t xml:space="preserve">  </w:t>
      </w:r>
      <w:r w:rsidRPr="00406CDB">
        <w:rPr>
          <w:b/>
          <w:bCs/>
          <w:i/>
          <w:iCs/>
          <w:color w:val="auto"/>
          <w:sz w:val="20"/>
          <w:szCs w:val="20"/>
        </w:rPr>
        <w:t>Split Ratio</w:t>
      </w:r>
      <w:r w:rsidRPr="00406CDB">
        <w:rPr>
          <w:i/>
          <w:iCs/>
          <w:color w:val="auto"/>
          <w:sz w:val="20"/>
          <w:szCs w:val="20"/>
        </w:rPr>
        <w:t>: 80% Train (36,168 samples) / 20% Test (9,043 samples)</w:t>
      </w:r>
    </w:p>
    <w:p w14:paraId="1F803C1D" w14:textId="79B19403" w:rsidR="00406CDB" w:rsidRPr="00406CDB" w:rsidRDefault="00406CDB" w:rsidP="00406CDB">
      <w:pPr>
        <w:pStyle w:val="Heading2"/>
        <w:spacing w:before="300" w:after="150"/>
        <w:rPr>
          <w:i/>
          <w:iCs/>
          <w:color w:val="auto"/>
          <w:sz w:val="20"/>
          <w:szCs w:val="20"/>
        </w:rPr>
      </w:pPr>
      <w:r w:rsidRPr="00406CDB">
        <w:rPr>
          <w:i/>
          <w:iCs/>
          <w:color w:val="auto"/>
          <w:sz w:val="20"/>
          <w:szCs w:val="20"/>
        </w:rPr>
        <w:t xml:space="preserve">  </w:t>
      </w:r>
      <w:r w:rsidRPr="00406CDB">
        <w:rPr>
          <w:b/>
          <w:bCs/>
          <w:i/>
          <w:iCs/>
          <w:color w:val="auto"/>
          <w:sz w:val="20"/>
          <w:szCs w:val="20"/>
        </w:rPr>
        <w:t>Stratification</w:t>
      </w:r>
      <w:r w:rsidRPr="00406CDB">
        <w:rPr>
          <w:i/>
          <w:iCs/>
          <w:color w:val="auto"/>
          <w:sz w:val="20"/>
          <w:szCs w:val="20"/>
        </w:rPr>
        <w:t>: Stratified sampling was applied on subscribed to preserve the 88.3% / 11.7% class imbalance ratio across both training and test sets</w:t>
      </w:r>
      <w:r w:rsidR="00551197">
        <w:rPr>
          <w:i/>
          <w:iCs/>
          <w:color w:val="auto"/>
          <w:sz w:val="20"/>
          <w:szCs w:val="20"/>
        </w:rPr>
        <w:t>.</w:t>
      </w:r>
    </w:p>
    <w:p w14:paraId="01FCD5B6" w14:textId="77777777" w:rsidR="007D512A" w:rsidRDefault="00CA0301">
      <w:pPr>
        <w:pStyle w:val="Heading2"/>
        <w:spacing w:before="300" w:after="150"/>
      </w:pPr>
      <w:r>
        <w:lastRenderedPageBreak/>
        <w:t>4.2 Models Trained</w:t>
      </w:r>
      <w:bookmarkEnd w:id="13"/>
    </w:p>
    <w:p w14:paraId="387400C4" w14:textId="6B8F3DC4" w:rsidR="00247BA2" w:rsidRPr="00247BA2" w:rsidRDefault="00247BA2" w:rsidP="00247BA2">
      <w:pPr>
        <w:pStyle w:val="Heading2"/>
        <w:spacing w:before="300" w:after="150"/>
        <w:rPr>
          <w:i/>
          <w:iCs/>
          <w:color w:val="auto"/>
          <w:sz w:val="20"/>
          <w:szCs w:val="20"/>
        </w:rPr>
      </w:pPr>
      <w:bookmarkStart w:id="14" w:name="_Toc235812057"/>
      <w:r w:rsidRPr="00247BA2">
        <w:rPr>
          <w:i/>
          <w:iCs/>
          <w:color w:val="auto"/>
          <w:sz w:val="20"/>
          <w:szCs w:val="20"/>
        </w:rPr>
        <w:t xml:space="preserve">  </w:t>
      </w:r>
      <w:r w:rsidRPr="00247BA2">
        <w:rPr>
          <w:b/>
          <w:bCs/>
          <w:i/>
          <w:iCs/>
          <w:color w:val="auto"/>
          <w:sz w:val="20"/>
          <w:szCs w:val="20"/>
        </w:rPr>
        <w:t>Logistic Regression</w:t>
      </w:r>
      <w:r w:rsidRPr="00247BA2">
        <w:rPr>
          <w:i/>
          <w:iCs/>
          <w:color w:val="auto"/>
          <w:sz w:val="20"/>
          <w:szCs w:val="20"/>
        </w:rPr>
        <w:t>: Selected as a baseline linear classifier to assess linear relationships and interpretability</w:t>
      </w:r>
    </w:p>
    <w:p w14:paraId="554E3226" w14:textId="71416C9B" w:rsidR="00247BA2" w:rsidRPr="00247BA2" w:rsidRDefault="00247BA2" w:rsidP="00247BA2">
      <w:pPr>
        <w:pStyle w:val="Heading2"/>
        <w:spacing w:before="300" w:after="150"/>
        <w:rPr>
          <w:i/>
          <w:iCs/>
          <w:color w:val="auto"/>
          <w:sz w:val="20"/>
          <w:szCs w:val="20"/>
        </w:rPr>
      </w:pPr>
      <w:r w:rsidRPr="00247BA2">
        <w:rPr>
          <w:i/>
          <w:iCs/>
          <w:color w:val="auto"/>
          <w:sz w:val="20"/>
          <w:szCs w:val="20"/>
        </w:rPr>
        <w:t xml:space="preserve">  </w:t>
      </w:r>
      <w:r w:rsidRPr="00247BA2">
        <w:rPr>
          <w:b/>
          <w:bCs/>
          <w:i/>
          <w:iCs/>
          <w:color w:val="auto"/>
          <w:sz w:val="20"/>
          <w:szCs w:val="20"/>
        </w:rPr>
        <w:t>Random Forest Classifier</w:t>
      </w:r>
      <w:r w:rsidRPr="00247BA2">
        <w:rPr>
          <w:i/>
          <w:iCs/>
          <w:color w:val="auto"/>
          <w:sz w:val="20"/>
          <w:szCs w:val="20"/>
        </w:rPr>
        <w:t>: Selected as a non-linear ensemble model to capture feature interactions, non-linear patterns, and handle class imbalance effectively</w:t>
      </w:r>
    </w:p>
    <w:p w14:paraId="0891CB5C" w14:textId="77777777" w:rsidR="007D512A" w:rsidRDefault="00CA0301">
      <w:pPr>
        <w:pStyle w:val="Heading2"/>
        <w:spacing w:before="300" w:after="150"/>
      </w:pPr>
      <w:r>
        <w:t>4.3 Evaluation Metrics</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1"/>
        <w:gridCol w:w="1333"/>
        <w:gridCol w:w="1298"/>
        <w:gridCol w:w="1022"/>
        <w:gridCol w:w="1208"/>
        <w:gridCol w:w="1548"/>
      </w:tblGrid>
      <w:tr w:rsidR="007D512A" w14:paraId="1F581E2F" w14:textId="77777777">
        <w:trPr>
          <w:tblHeader/>
        </w:trPr>
        <w:tc>
          <w:tcPr>
            <w:tcW w:w="0" w:type="auto"/>
            <w:shd w:val="clear" w:color="auto" w:fill="1F6F6F"/>
          </w:tcPr>
          <w:p w14:paraId="5C332AAA" w14:textId="77777777" w:rsidR="007D512A" w:rsidRDefault="00CA0301">
            <w:r>
              <w:rPr>
                <w:b/>
                <w:bCs/>
                <w:color w:val="FFFFFF"/>
              </w:rPr>
              <w:t>Model</w:t>
            </w:r>
          </w:p>
        </w:tc>
        <w:tc>
          <w:tcPr>
            <w:tcW w:w="0" w:type="auto"/>
            <w:shd w:val="clear" w:color="auto" w:fill="1F6F6F"/>
          </w:tcPr>
          <w:p w14:paraId="31F895F9" w14:textId="77777777" w:rsidR="007D512A" w:rsidRDefault="00CA0301">
            <w:r>
              <w:rPr>
                <w:b/>
                <w:bCs/>
                <w:color w:val="FFFFFF"/>
              </w:rPr>
              <w:t>Accuracy</w:t>
            </w:r>
          </w:p>
        </w:tc>
        <w:tc>
          <w:tcPr>
            <w:tcW w:w="0" w:type="auto"/>
            <w:shd w:val="clear" w:color="auto" w:fill="1F6F6F"/>
          </w:tcPr>
          <w:p w14:paraId="289E3F9C" w14:textId="77777777" w:rsidR="007D512A" w:rsidRDefault="00CA0301">
            <w:r>
              <w:rPr>
                <w:b/>
                <w:bCs/>
                <w:color w:val="FFFFFF"/>
              </w:rPr>
              <w:t>Precision</w:t>
            </w:r>
          </w:p>
        </w:tc>
        <w:tc>
          <w:tcPr>
            <w:tcW w:w="0" w:type="auto"/>
            <w:shd w:val="clear" w:color="auto" w:fill="1F6F6F"/>
          </w:tcPr>
          <w:p w14:paraId="59FB0874" w14:textId="77777777" w:rsidR="007D512A" w:rsidRDefault="00CA0301">
            <w:r>
              <w:rPr>
                <w:b/>
                <w:bCs/>
                <w:color w:val="FFFFFF"/>
              </w:rPr>
              <w:t>Recall</w:t>
            </w:r>
          </w:p>
        </w:tc>
        <w:tc>
          <w:tcPr>
            <w:tcW w:w="0" w:type="auto"/>
            <w:shd w:val="clear" w:color="auto" w:fill="1F6F6F"/>
          </w:tcPr>
          <w:p w14:paraId="0E80409B" w14:textId="77777777" w:rsidR="007D512A" w:rsidRDefault="00CA0301">
            <w:r>
              <w:rPr>
                <w:b/>
                <w:bCs/>
                <w:color w:val="FFFFFF"/>
              </w:rPr>
              <w:t>F1-score</w:t>
            </w:r>
          </w:p>
        </w:tc>
        <w:tc>
          <w:tcPr>
            <w:tcW w:w="0" w:type="auto"/>
            <w:shd w:val="clear" w:color="auto" w:fill="1F6F6F"/>
          </w:tcPr>
          <w:p w14:paraId="693B3473" w14:textId="77777777" w:rsidR="007D512A" w:rsidRDefault="00CA0301">
            <w:r>
              <w:rPr>
                <w:b/>
                <w:bCs/>
                <w:color w:val="FFFFFF"/>
              </w:rPr>
              <w:t>ROC-AUC</w:t>
            </w:r>
          </w:p>
        </w:tc>
      </w:tr>
      <w:tr w:rsidR="007D512A" w14:paraId="45110BD7" w14:textId="77777777">
        <w:tc>
          <w:tcPr>
            <w:tcW w:w="0" w:type="auto"/>
          </w:tcPr>
          <w:p w14:paraId="128AB4F6" w14:textId="77777777" w:rsidR="007D512A" w:rsidRDefault="00CA0301">
            <w:r>
              <w:t>Logistic Regression</w:t>
            </w:r>
          </w:p>
        </w:tc>
        <w:tc>
          <w:tcPr>
            <w:tcW w:w="0" w:type="auto"/>
          </w:tcPr>
          <w:p w14:paraId="6E4D0A92" w14:textId="1B2F118E" w:rsidR="007D512A" w:rsidRDefault="00247BA2" w:rsidP="00247BA2">
            <w:r w:rsidRPr="00247BA2">
              <w:t>90.2</w:t>
            </w:r>
            <w:r w:rsidR="000217C4">
              <w:t>4</w:t>
            </w:r>
            <w:r w:rsidRPr="00247BA2">
              <w:t>%</w:t>
            </w:r>
          </w:p>
        </w:tc>
        <w:tc>
          <w:tcPr>
            <w:tcW w:w="0" w:type="auto"/>
          </w:tcPr>
          <w:p w14:paraId="1C9B6EA3" w14:textId="62459293" w:rsidR="007D512A" w:rsidRDefault="00DA555C" w:rsidP="00DA555C">
            <w:r w:rsidRPr="00DA555C">
              <w:t>91.</w:t>
            </w:r>
            <w:r w:rsidR="000217C4">
              <w:t>80</w:t>
            </w:r>
            <w:r w:rsidRPr="00DA555C">
              <w:t>%</w:t>
            </w:r>
          </w:p>
        </w:tc>
        <w:tc>
          <w:tcPr>
            <w:tcW w:w="0" w:type="auto"/>
          </w:tcPr>
          <w:p w14:paraId="11F036C3" w14:textId="53018BD9" w:rsidR="007D512A" w:rsidRDefault="00DA555C" w:rsidP="00DA555C">
            <w:r w:rsidRPr="00DA555C">
              <w:t>97.</w:t>
            </w:r>
            <w:r w:rsidR="000217C4">
              <w:t>65</w:t>
            </w:r>
            <w:r w:rsidRPr="00DA555C">
              <w:t>%</w:t>
            </w:r>
          </w:p>
        </w:tc>
        <w:tc>
          <w:tcPr>
            <w:tcW w:w="0" w:type="auto"/>
          </w:tcPr>
          <w:p w14:paraId="47719E9F" w14:textId="36F14E23" w:rsidR="007D512A" w:rsidRDefault="00DA555C" w:rsidP="00DA555C">
            <w:r w:rsidRPr="00DA555C">
              <w:t>94.63%</w:t>
            </w:r>
          </w:p>
        </w:tc>
        <w:tc>
          <w:tcPr>
            <w:tcW w:w="0" w:type="auto"/>
          </w:tcPr>
          <w:p w14:paraId="6CDF140C" w14:textId="63F4E387" w:rsidR="007D512A" w:rsidRDefault="00E140DC" w:rsidP="00E140DC">
            <w:r w:rsidRPr="00E140DC">
              <w:t>0.</w:t>
            </w:r>
            <w:r w:rsidR="002E458C">
              <w:t>9088</w:t>
            </w:r>
          </w:p>
        </w:tc>
      </w:tr>
      <w:tr w:rsidR="007D512A" w14:paraId="27976B11" w14:textId="77777777">
        <w:tc>
          <w:tcPr>
            <w:tcW w:w="0" w:type="auto"/>
          </w:tcPr>
          <w:p w14:paraId="3A001E22" w14:textId="0395EE89" w:rsidR="007D512A" w:rsidRDefault="00CA0301">
            <w:r>
              <w:t xml:space="preserve">Random Forest </w:t>
            </w:r>
          </w:p>
        </w:tc>
        <w:tc>
          <w:tcPr>
            <w:tcW w:w="0" w:type="auto"/>
          </w:tcPr>
          <w:p w14:paraId="3190CED3" w14:textId="44267481" w:rsidR="007D512A" w:rsidRDefault="00247BA2" w:rsidP="00247BA2">
            <w:r w:rsidRPr="00247BA2">
              <w:t>90.</w:t>
            </w:r>
            <w:r w:rsidR="004C4BAD">
              <w:t>26</w:t>
            </w:r>
            <w:r w:rsidRPr="00247BA2">
              <w:t>%</w:t>
            </w:r>
          </w:p>
        </w:tc>
        <w:tc>
          <w:tcPr>
            <w:tcW w:w="0" w:type="auto"/>
          </w:tcPr>
          <w:p w14:paraId="1B5B51A4" w14:textId="313C15A3" w:rsidR="007D512A" w:rsidRDefault="00DA555C" w:rsidP="00DA555C">
            <w:r w:rsidRPr="00DA555C">
              <w:t>92.4</w:t>
            </w:r>
            <w:r w:rsidR="004C4BAD">
              <w:t>2</w:t>
            </w:r>
            <w:r w:rsidRPr="00DA555C">
              <w:t>%</w:t>
            </w:r>
          </w:p>
        </w:tc>
        <w:tc>
          <w:tcPr>
            <w:tcW w:w="0" w:type="auto"/>
          </w:tcPr>
          <w:p w14:paraId="1957C404" w14:textId="2E279A64" w:rsidR="007D512A" w:rsidRDefault="00DA555C" w:rsidP="00DA555C">
            <w:r w:rsidRPr="00DA555C">
              <w:t>96.9</w:t>
            </w:r>
            <w:r w:rsidR="004C4BAD">
              <w:t>1</w:t>
            </w:r>
            <w:r w:rsidRPr="00DA555C">
              <w:t>%</w:t>
            </w:r>
          </w:p>
        </w:tc>
        <w:tc>
          <w:tcPr>
            <w:tcW w:w="0" w:type="auto"/>
          </w:tcPr>
          <w:p w14:paraId="57079336" w14:textId="71DE37E8" w:rsidR="007D512A" w:rsidRDefault="00DA555C" w:rsidP="00DA555C">
            <w:r w:rsidRPr="00DA555C">
              <w:t>94.6</w:t>
            </w:r>
            <w:r w:rsidR="004C4BAD">
              <w:t>2</w:t>
            </w:r>
            <w:r w:rsidRPr="00DA555C">
              <w:t>%</w:t>
            </w:r>
          </w:p>
        </w:tc>
        <w:tc>
          <w:tcPr>
            <w:tcW w:w="0" w:type="auto"/>
          </w:tcPr>
          <w:p w14:paraId="58A75C93" w14:textId="5B2DC5F6" w:rsidR="007D512A" w:rsidRDefault="00E140DC" w:rsidP="00E140DC">
            <w:r w:rsidRPr="00E140DC">
              <w:t>0.92</w:t>
            </w:r>
            <w:r w:rsidR="002E458C">
              <w:t>70</w:t>
            </w:r>
          </w:p>
        </w:tc>
      </w:tr>
    </w:tbl>
    <w:p w14:paraId="68619909" w14:textId="77777777" w:rsidR="007D512A" w:rsidRDefault="00CA0301">
      <w:pPr>
        <w:pStyle w:val="Heading2"/>
        <w:spacing w:before="300" w:after="150"/>
      </w:pPr>
      <w:bookmarkStart w:id="15" w:name="_Toc235812058"/>
      <w:r>
        <w:t>4.4 Confusion Matrices &amp; ROC Curves</w:t>
      </w:r>
      <w:bookmarkEnd w:id="15"/>
    </w:p>
    <w:p w14:paraId="27FBBABD" w14:textId="0B1D3349" w:rsidR="00E140DC" w:rsidRPr="00FE3D5F" w:rsidRDefault="00E140DC" w:rsidP="00E140DC">
      <w:pPr>
        <w:pStyle w:val="Heading2"/>
        <w:spacing w:before="300" w:after="150"/>
        <w:rPr>
          <w:color w:val="auto"/>
          <w:sz w:val="20"/>
          <w:szCs w:val="20"/>
        </w:rPr>
      </w:pPr>
      <w:bookmarkStart w:id="16" w:name="_Toc235812059"/>
      <w:r w:rsidRPr="00FE3D5F">
        <w:rPr>
          <w:b/>
          <w:bCs/>
          <w:color w:val="auto"/>
          <w:sz w:val="20"/>
          <w:szCs w:val="20"/>
        </w:rPr>
        <w:t>Confusion Matrix Summary</w:t>
      </w:r>
      <w:r w:rsidRPr="00FE3D5F">
        <w:rPr>
          <w:color w:val="auto"/>
          <w:sz w:val="20"/>
          <w:szCs w:val="20"/>
        </w:rPr>
        <w:t xml:space="preserve">: Both models correctly identify the majority class while keeping false positives low. Random Forest achieves superior true positive detection and higher overall precision. </w:t>
      </w:r>
    </w:p>
    <w:p w14:paraId="7F37AE50" w14:textId="67CAF379" w:rsidR="00E140DC" w:rsidRPr="00FE3D5F" w:rsidRDefault="00E140DC" w:rsidP="00E140DC">
      <w:pPr>
        <w:pStyle w:val="Heading2"/>
        <w:spacing w:before="300" w:after="150"/>
        <w:rPr>
          <w:color w:val="auto"/>
          <w:sz w:val="20"/>
          <w:szCs w:val="20"/>
        </w:rPr>
      </w:pPr>
      <w:r w:rsidRPr="00FE3D5F">
        <w:rPr>
          <w:color w:val="auto"/>
          <w:sz w:val="20"/>
          <w:szCs w:val="20"/>
        </w:rPr>
        <w:t xml:space="preserve">  </w:t>
      </w:r>
      <w:r w:rsidRPr="00FE3D5F">
        <w:rPr>
          <w:b/>
          <w:bCs/>
          <w:color w:val="auto"/>
          <w:sz w:val="20"/>
          <w:szCs w:val="20"/>
        </w:rPr>
        <w:t>ROC Curves</w:t>
      </w:r>
      <w:r w:rsidRPr="00FE3D5F">
        <w:rPr>
          <w:color w:val="auto"/>
          <w:sz w:val="20"/>
          <w:szCs w:val="20"/>
        </w:rPr>
        <w:t xml:space="preserve">: Random Forest achieves an ROC-AUC of </w:t>
      </w:r>
      <w:r w:rsidRPr="00FE3D5F">
        <w:rPr>
          <w:b/>
          <w:bCs/>
          <w:color w:val="auto"/>
          <w:sz w:val="20"/>
          <w:szCs w:val="20"/>
        </w:rPr>
        <w:t>0.92</w:t>
      </w:r>
      <w:r w:rsidR="00FE3D5F" w:rsidRPr="00FE3D5F">
        <w:rPr>
          <w:b/>
          <w:bCs/>
          <w:color w:val="auto"/>
          <w:sz w:val="20"/>
          <w:szCs w:val="20"/>
        </w:rPr>
        <w:t>70</w:t>
      </w:r>
      <w:r w:rsidRPr="00FE3D5F">
        <w:rPr>
          <w:color w:val="auto"/>
          <w:sz w:val="20"/>
          <w:szCs w:val="20"/>
        </w:rPr>
        <w:t>, outperforming Logistic Regression (</w:t>
      </w:r>
      <w:r w:rsidRPr="00FE3D5F">
        <w:rPr>
          <w:b/>
          <w:bCs/>
          <w:color w:val="auto"/>
          <w:sz w:val="20"/>
          <w:szCs w:val="20"/>
        </w:rPr>
        <w:t>0.90</w:t>
      </w:r>
      <w:r w:rsidR="00FE3D5F" w:rsidRPr="00FE3D5F">
        <w:rPr>
          <w:b/>
          <w:bCs/>
          <w:color w:val="auto"/>
          <w:sz w:val="20"/>
          <w:szCs w:val="20"/>
        </w:rPr>
        <w:t>88</w:t>
      </w:r>
      <w:r w:rsidRPr="00FE3D5F">
        <w:rPr>
          <w:color w:val="auto"/>
          <w:sz w:val="20"/>
          <w:szCs w:val="20"/>
        </w:rPr>
        <w:t xml:space="preserve">), demonstrating stronger class separation capability across all decision thresholds. </w:t>
      </w:r>
    </w:p>
    <w:p w14:paraId="0152B865" w14:textId="77777777" w:rsidR="007D512A" w:rsidRDefault="00CA0301">
      <w:pPr>
        <w:pStyle w:val="Heading2"/>
        <w:spacing w:before="300" w:after="150"/>
      </w:pPr>
      <w:r>
        <w:t>4.5 Top Predictive Features</w:t>
      </w:r>
      <w:bookmarkEnd w:id="16"/>
    </w:p>
    <w:p w14:paraId="578ABB8A" w14:textId="5BD35739" w:rsidR="00DB4824" w:rsidRPr="00A91242" w:rsidRDefault="00DB4824" w:rsidP="00A91242">
      <w:pPr>
        <w:pStyle w:val="Heading2"/>
        <w:spacing w:before="300" w:after="150"/>
        <w:rPr>
          <w:color w:val="auto"/>
          <w:sz w:val="20"/>
          <w:szCs w:val="20"/>
        </w:rPr>
      </w:pPr>
      <w:bookmarkStart w:id="17" w:name="_Toc235812060"/>
      <w:r w:rsidRPr="00DB4824">
        <w:rPr>
          <w:i/>
          <w:iCs/>
          <w:color w:val="auto"/>
          <w:sz w:val="20"/>
          <w:szCs w:val="20"/>
        </w:rPr>
        <w:t xml:space="preserve">  </w:t>
      </w:r>
      <w:r w:rsidRPr="00A91242">
        <w:rPr>
          <w:b/>
          <w:bCs/>
          <w:color w:val="auto"/>
          <w:sz w:val="20"/>
          <w:szCs w:val="20"/>
        </w:rPr>
        <w:t>duration (27.70%)</w:t>
      </w:r>
      <w:r w:rsidRPr="00A91242">
        <w:rPr>
          <w:color w:val="auto"/>
          <w:sz w:val="20"/>
          <w:szCs w:val="20"/>
        </w:rPr>
        <w:t>: Call duration is the primary predictor of term deposit subscription</w:t>
      </w:r>
      <w:r w:rsidR="00A91242">
        <w:rPr>
          <w:color w:val="auto"/>
          <w:sz w:val="20"/>
          <w:szCs w:val="20"/>
        </w:rPr>
        <w:t>.</w:t>
      </w:r>
    </w:p>
    <w:p w14:paraId="0049874F" w14:textId="7AB28C8E" w:rsidR="00DB4824" w:rsidRPr="00A91242" w:rsidRDefault="00DB4824" w:rsidP="00A91242">
      <w:pPr>
        <w:pStyle w:val="Heading2"/>
        <w:spacing w:before="300" w:after="150"/>
        <w:rPr>
          <w:color w:val="auto"/>
          <w:sz w:val="20"/>
          <w:szCs w:val="20"/>
        </w:rPr>
      </w:pPr>
      <w:r w:rsidRPr="00A91242">
        <w:rPr>
          <w:b/>
          <w:bCs/>
          <w:color w:val="auto"/>
          <w:sz w:val="20"/>
          <w:szCs w:val="20"/>
        </w:rPr>
        <w:t>balance (10%)</w:t>
      </w:r>
      <w:r w:rsidRPr="00A91242">
        <w:rPr>
          <w:color w:val="auto"/>
          <w:sz w:val="20"/>
          <w:szCs w:val="20"/>
        </w:rPr>
        <w:t>: Yearly account balance reflects liquidity and investment capacity</w:t>
      </w:r>
      <w:r w:rsidR="00A91242">
        <w:rPr>
          <w:color w:val="auto"/>
          <w:sz w:val="20"/>
          <w:szCs w:val="20"/>
        </w:rPr>
        <w:t>.</w:t>
      </w:r>
    </w:p>
    <w:p w14:paraId="1FD8A3F0" w14:textId="18C3AE66" w:rsidR="00DB4824" w:rsidRPr="00A91242" w:rsidRDefault="00DB4824" w:rsidP="00DB4824">
      <w:pPr>
        <w:pStyle w:val="Heading2"/>
        <w:spacing w:before="300" w:after="150"/>
        <w:rPr>
          <w:color w:val="auto"/>
          <w:sz w:val="20"/>
          <w:szCs w:val="20"/>
        </w:rPr>
      </w:pPr>
      <w:r w:rsidRPr="00A91242">
        <w:rPr>
          <w:color w:val="auto"/>
          <w:sz w:val="20"/>
          <w:szCs w:val="20"/>
        </w:rPr>
        <w:t xml:space="preserve">  </w:t>
      </w:r>
      <w:r w:rsidRPr="00A91242">
        <w:rPr>
          <w:b/>
          <w:bCs/>
          <w:color w:val="auto"/>
          <w:sz w:val="20"/>
          <w:szCs w:val="20"/>
        </w:rPr>
        <w:t>age (</w:t>
      </w:r>
      <w:r w:rsidR="00216CC8">
        <w:rPr>
          <w:b/>
          <w:bCs/>
          <w:color w:val="auto"/>
          <w:sz w:val="20"/>
          <w:szCs w:val="20"/>
        </w:rPr>
        <w:t>8.44</w:t>
      </w:r>
      <w:r w:rsidRPr="00A91242">
        <w:rPr>
          <w:b/>
          <w:bCs/>
          <w:color w:val="auto"/>
          <w:sz w:val="20"/>
          <w:szCs w:val="20"/>
        </w:rPr>
        <w:t>%)</w:t>
      </w:r>
      <w:r w:rsidRPr="00A91242">
        <w:rPr>
          <w:color w:val="auto"/>
          <w:sz w:val="20"/>
          <w:szCs w:val="20"/>
        </w:rPr>
        <w:t>: Customer age influences savings goals and deposit preferences</w:t>
      </w:r>
      <w:r w:rsidR="00A91242">
        <w:rPr>
          <w:color w:val="auto"/>
          <w:sz w:val="20"/>
          <w:szCs w:val="20"/>
        </w:rPr>
        <w:t>.</w:t>
      </w:r>
    </w:p>
    <w:p w14:paraId="5515F78B" w14:textId="17609CFA" w:rsidR="00DB4824" w:rsidRPr="00A91242" w:rsidRDefault="00DB4824" w:rsidP="00A91242">
      <w:pPr>
        <w:pStyle w:val="Heading2"/>
        <w:spacing w:before="300" w:after="150"/>
        <w:rPr>
          <w:color w:val="auto"/>
          <w:sz w:val="20"/>
          <w:szCs w:val="20"/>
        </w:rPr>
      </w:pPr>
      <w:r w:rsidRPr="00A91242">
        <w:rPr>
          <w:color w:val="auto"/>
          <w:sz w:val="20"/>
          <w:szCs w:val="20"/>
        </w:rPr>
        <w:t xml:space="preserve">  </w:t>
      </w:r>
      <w:r w:rsidRPr="00A91242">
        <w:rPr>
          <w:b/>
          <w:bCs/>
          <w:color w:val="auto"/>
          <w:sz w:val="20"/>
          <w:szCs w:val="20"/>
        </w:rPr>
        <w:t>day (8.</w:t>
      </w:r>
      <w:r w:rsidR="00216CC8">
        <w:rPr>
          <w:b/>
          <w:bCs/>
          <w:color w:val="auto"/>
          <w:sz w:val="20"/>
          <w:szCs w:val="20"/>
        </w:rPr>
        <w:t>52</w:t>
      </w:r>
      <w:r w:rsidRPr="00A91242">
        <w:rPr>
          <w:b/>
          <w:bCs/>
          <w:color w:val="auto"/>
          <w:sz w:val="20"/>
          <w:szCs w:val="20"/>
        </w:rPr>
        <w:t>%)</w:t>
      </w:r>
      <w:r w:rsidRPr="00A91242">
        <w:rPr>
          <w:color w:val="auto"/>
          <w:sz w:val="20"/>
          <w:szCs w:val="20"/>
        </w:rPr>
        <w:t>: Day of the month contacted impacts customer responsiveness</w:t>
      </w:r>
      <w:r w:rsidR="00A91242">
        <w:rPr>
          <w:color w:val="auto"/>
          <w:sz w:val="20"/>
          <w:szCs w:val="20"/>
        </w:rPr>
        <w:t>.</w:t>
      </w:r>
    </w:p>
    <w:p w14:paraId="46C6710D" w14:textId="4CFAEE22" w:rsidR="00DB4824" w:rsidRPr="00A91242" w:rsidRDefault="00DB4824" w:rsidP="00DB4824">
      <w:pPr>
        <w:pStyle w:val="Heading2"/>
        <w:spacing w:before="300" w:after="150"/>
        <w:rPr>
          <w:color w:val="auto"/>
          <w:sz w:val="20"/>
          <w:szCs w:val="20"/>
        </w:rPr>
      </w:pPr>
      <w:r w:rsidRPr="00A91242">
        <w:rPr>
          <w:color w:val="auto"/>
          <w:sz w:val="20"/>
          <w:szCs w:val="20"/>
        </w:rPr>
        <w:t xml:space="preserve">  </w:t>
      </w:r>
      <w:proofErr w:type="spellStart"/>
      <w:r w:rsidRPr="00A91242">
        <w:rPr>
          <w:b/>
          <w:bCs/>
          <w:color w:val="auto"/>
          <w:sz w:val="20"/>
          <w:szCs w:val="20"/>
        </w:rPr>
        <w:t>poutcome_success</w:t>
      </w:r>
      <w:proofErr w:type="spellEnd"/>
      <w:r w:rsidRPr="00A91242">
        <w:rPr>
          <w:b/>
          <w:bCs/>
          <w:color w:val="auto"/>
          <w:sz w:val="20"/>
          <w:szCs w:val="20"/>
        </w:rPr>
        <w:t xml:space="preserve"> (5</w:t>
      </w:r>
      <w:r w:rsidR="00216CC8" w:rsidRPr="00A91242">
        <w:rPr>
          <w:b/>
          <w:bCs/>
          <w:color w:val="auto"/>
          <w:sz w:val="20"/>
          <w:szCs w:val="20"/>
        </w:rPr>
        <w:t xml:space="preserve"> </w:t>
      </w:r>
      <w:r w:rsidRPr="00A91242">
        <w:rPr>
          <w:b/>
          <w:bCs/>
          <w:color w:val="auto"/>
          <w:sz w:val="20"/>
          <w:szCs w:val="20"/>
        </w:rPr>
        <w:t>%)</w:t>
      </w:r>
      <w:r w:rsidRPr="00A91242">
        <w:rPr>
          <w:color w:val="auto"/>
          <w:sz w:val="20"/>
          <w:szCs w:val="20"/>
        </w:rPr>
        <w:t>: Success in a previous campaign strongly predicts repeat subscription</w:t>
      </w:r>
      <w:r w:rsidR="00A91242">
        <w:rPr>
          <w:color w:val="auto"/>
          <w:sz w:val="20"/>
          <w:szCs w:val="20"/>
        </w:rPr>
        <w:t>.</w:t>
      </w:r>
    </w:p>
    <w:p w14:paraId="45EBEC98" w14:textId="5EA470BE" w:rsidR="00DB4824" w:rsidRPr="00A91242" w:rsidRDefault="00DB4824" w:rsidP="00A91242">
      <w:pPr>
        <w:pStyle w:val="Heading2"/>
        <w:spacing w:before="300" w:after="150"/>
        <w:rPr>
          <w:color w:val="auto"/>
          <w:sz w:val="20"/>
          <w:szCs w:val="20"/>
        </w:rPr>
      </w:pPr>
      <w:r w:rsidRPr="00A91242">
        <w:rPr>
          <w:color w:val="auto"/>
          <w:sz w:val="20"/>
          <w:szCs w:val="20"/>
        </w:rPr>
        <w:t xml:space="preserve">  </w:t>
      </w:r>
      <w:proofErr w:type="spellStart"/>
      <w:r w:rsidRPr="00A91242">
        <w:rPr>
          <w:b/>
          <w:bCs/>
          <w:color w:val="auto"/>
          <w:sz w:val="20"/>
          <w:szCs w:val="20"/>
        </w:rPr>
        <w:t>pdays</w:t>
      </w:r>
      <w:proofErr w:type="spellEnd"/>
      <w:r w:rsidRPr="00A91242">
        <w:rPr>
          <w:b/>
          <w:bCs/>
          <w:color w:val="auto"/>
          <w:sz w:val="20"/>
          <w:szCs w:val="20"/>
        </w:rPr>
        <w:t xml:space="preserve"> (4%)</w:t>
      </w:r>
      <w:r w:rsidRPr="00A91242">
        <w:rPr>
          <w:color w:val="auto"/>
          <w:sz w:val="20"/>
          <w:szCs w:val="20"/>
        </w:rPr>
        <w:t>: Days elapsed since prior contact indicates relationship recency</w:t>
      </w:r>
      <w:r w:rsidR="00A91242">
        <w:rPr>
          <w:color w:val="auto"/>
          <w:sz w:val="20"/>
          <w:szCs w:val="20"/>
        </w:rPr>
        <w:t>.</w:t>
      </w:r>
    </w:p>
    <w:p w14:paraId="06E05A24" w14:textId="223CA54E" w:rsidR="00DB4824" w:rsidRPr="00A91242" w:rsidRDefault="00DB4824" w:rsidP="00A91242">
      <w:pPr>
        <w:pStyle w:val="Heading2"/>
        <w:spacing w:before="300" w:after="150"/>
        <w:rPr>
          <w:color w:val="C00000"/>
        </w:rPr>
      </w:pPr>
      <w:r w:rsidRPr="00A91242">
        <w:rPr>
          <w:color w:val="auto"/>
          <w:sz w:val="20"/>
          <w:szCs w:val="20"/>
        </w:rPr>
        <w:t xml:space="preserve">  </w:t>
      </w:r>
      <w:r w:rsidRPr="00A91242">
        <w:rPr>
          <w:b/>
          <w:bCs/>
          <w:color w:val="auto"/>
          <w:sz w:val="20"/>
          <w:szCs w:val="20"/>
        </w:rPr>
        <w:t>campaign (</w:t>
      </w:r>
      <w:r w:rsidR="00B34445">
        <w:rPr>
          <w:b/>
          <w:bCs/>
          <w:color w:val="auto"/>
          <w:sz w:val="20"/>
          <w:szCs w:val="20"/>
        </w:rPr>
        <w:t>3.91</w:t>
      </w:r>
      <w:r w:rsidRPr="00A91242">
        <w:rPr>
          <w:b/>
          <w:bCs/>
          <w:color w:val="auto"/>
          <w:sz w:val="20"/>
          <w:szCs w:val="20"/>
        </w:rPr>
        <w:t>%)</w:t>
      </w:r>
      <w:r w:rsidRPr="00A91242">
        <w:rPr>
          <w:color w:val="auto"/>
          <w:sz w:val="20"/>
          <w:szCs w:val="20"/>
        </w:rPr>
        <w:t>: Number of contacts in the current campaign impacts conversion likelihood</w:t>
      </w:r>
      <w:r w:rsidR="00A91242">
        <w:rPr>
          <w:color w:val="auto"/>
          <w:sz w:val="20"/>
          <w:szCs w:val="20"/>
        </w:rPr>
        <w:t>.</w:t>
      </w:r>
    </w:p>
    <w:p w14:paraId="778DF282" w14:textId="77777777" w:rsidR="007D512A" w:rsidRDefault="00CA0301">
      <w:pPr>
        <w:pStyle w:val="Heading2"/>
        <w:spacing w:before="300" w:after="150"/>
      </w:pPr>
      <w:r>
        <w:t>4.6 Model Recommendation</w:t>
      </w:r>
      <w:bookmarkEnd w:id="17"/>
    </w:p>
    <w:p w14:paraId="56E301CF" w14:textId="4187BADA" w:rsidR="00B34445" w:rsidRDefault="00DB4824" w:rsidP="00DB4824">
      <w:pPr>
        <w:pStyle w:val="Heading1"/>
        <w:spacing w:before="400" w:after="200"/>
      </w:pPr>
      <w:bookmarkStart w:id="18" w:name="_Toc235812061"/>
      <w:r w:rsidRPr="00B34445">
        <w:rPr>
          <w:b/>
          <w:bCs/>
          <w:color w:val="auto"/>
          <w:sz w:val="20"/>
          <w:szCs w:val="20"/>
        </w:rPr>
        <w:t>Random Forest Classifier</w:t>
      </w:r>
      <w:r w:rsidRPr="00B34445">
        <w:rPr>
          <w:color w:val="auto"/>
          <w:sz w:val="20"/>
          <w:szCs w:val="20"/>
        </w:rPr>
        <w:t xml:space="preserve"> is recommended for deployment. It achieves superior non-linear modeling capability, higher Accuracy (</w:t>
      </w:r>
      <w:r w:rsidRPr="00B34445">
        <w:rPr>
          <w:b/>
          <w:bCs/>
          <w:color w:val="auto"/>
          <w:sz w:val="20"/>
          <w:szCs w:val="20"/>
        </w:rPr>
        <w:t>90.</w:t>
      </w:r>
      <w:r w:rsidR="00FB11DF">
        <w:rPr>
          <w:b/>
          <w:bCs/>
          <w:color w:val="auto"/>
          <w:sz w:val="20"/>
          <w:szCs w:val="20"/>
        </w:rPr>
        <w:t>26</w:t>
      </w:r>
      <w:r w:rsidRPr="00B34445">
        <w:rPr>
          <w:b/>
          <w:bCs/>
          <w:color w:val="auto"/>
          <w:sz w:val="20"/>
          <w:szCs w:val="20"/>
        </w:rPr>
        <w:t>%</w:t>
      </w:r>
      <w:r w:rsidRPr="00B34445">
        <w:rPr>
          <w:color w:val="auto"/>
          <w:sz w:val="20"/>
          <w:szCs w:val="20"/>
        </w:rPr>
        <w:t>), higher Precision (</w:t>
      </w:r>
      <w:r w:rsidRPr="00B34445">
        <w:rPr>
          <w:b/>
          <w:bCs/>
          <w:color w:val="auto"/>
          <w:sz w:val="20"/>
          <w:szCs w:val="20"/>
        </w:rPr>
        <w:t>92.4</w:t>
      </w:r>
      <w:r w:rsidR="00FB11DF">
        <w:rPr>
          <w:b/>
          <w:bCs/>
          <w:color w:val="auto"/>
          <w:sz w:val="20"/>
          <w:szCs w:val="20"/>
        </w:rPr>
        <w:t>3</w:t>
      </w:r>
      <w:r w:rsidRPr="00B34445">
        <w:rPr>
          <w:b/>
          <w:bCs/>
          <w:color w:val="auto"/>
          <w:sz w:val="20"/>
          <w:szCs w:val="20"/>
        </w:rPr>
        <w:t>%</w:t>
      </w:r>
      <w:r w:rsidRPr="00B34445">
        <w:rPr>
          <w:color w:val="auto"/>
          <w:sz w:val="20"/>
          <w:szCs w:val="20"/>
        </w:rPr>
        <w:t xml:space="preserve">), and an outstanding ROC-AUC score of </w:t>
      </w:r>
      <w:r w:rsidRPr="00B34445">
        <w:rPr>
          <w:b/>
          <w:bCs/>
          <w:color w:val="auto"/>
          <w:sz w:val="20"/>
          <w:szCs w:val="20"/>
        </w:rPr>
        <w:t>0.92</w:t>
      </w:r>
      <w:r w:rsidR="00FB11DF">
        <w:rPr>
          <w:b/>
          <w:bCs/>
          <w:color w:val="auto"/>
          <w:sz w:val="20"/>
          <w:szCs w:val="20"/>
        </w:rPr>
        <w:t>7</w:t>
      </w:r>
      <w:r w:rsidRPr="00B34445">
        <w:rPr>
          <w:color w:val="auto"/>
          <w:sz w:val="20"/>
          <w:szCs w:val="20"/>
        </w:rPr>
        <w:t>.</w:t>
      </w:r>
      <w:r w:rsidRPr="00DB4824">
        <w:rPr>
          <w:i/>
          <w:iCs/>
          <w:color w:val="auto"/>
          <w:sz w:val="20"/>
          <w:szCs w:val="20"/>
        </w:rPr>
        <w:t xml:space="preserve"> </w:t>
      </w:r>
    </w:p>
    <w:p w14:paraId="01A1EF31" w14:textId="0B9E6706" w:rsidR="007D512A" w:rsidRDefault="00CA0301" w:rsidP="00DB4824">
      <w:pPr>
        <w:pStyle w:val="Heading1"/>
        <w:spacing w:before="400" w:after="200"/>
      </w:pPr>
      <w:r>
        <w:t>5. Power BI Dashboard</w:t>
      </w:r>
      <w:bookmarkEnd w:id="18"/>
    </w:p>
    <w:p w14:paraId="3C61E8FE" w14:textId="77777777" w:rsidR="007D512A" w:rsidRDefault="00CA0301">
      <w:pPr>
        <w:spacing w:after="160"/>
      </w:pPr>
      <w:r>
        <w:t>The dashboard contains three pages as required: Campaign Overview, Customer Segments, and Campaign Effectiveness. It uses a consistent teal color theme, KPI cards, slicers for month, job, education/marital status, and age, and DAX measures for Subscription Rate and Average Call Duration.</w:t>
      </w:r>
    </w:p>
    <w:p w14:paraId="2AA0014A" w14:textId="77777777" w:rsidR="00FB11DF" w:rsidRDefault="00FB11DF">
      <w:pPr>
        <w:spacing w:after="160"/>
      </w:pPr>
    </w:p>
    <w:p w14:paraId="52CAFE13" w14:textId="77777777" w:rsidR="00FB11DF" w:rsidRDefault="00FB11DF">
      <w:pPr>
        <w:spacing w:after="160"/>
      </w:pPr>
    </w:p>
    <w:p w14:paraId="133428FA" w14:textId="77777777" w:rsidR="007D512A" w:rsidRDefault="00CA0301">
      <w:pPr>
        <w:pStyle w:val="Heading2"/>
        <w:spacing w:before="300" w:after="150"/>
      </w:pPr>
      <w:bookmarkStart w:id="19" w:name="_Toc235812062"/>
      <w:r>
        <w:lastRenderedPageBreak/>
        <w:t>5.1 Campaign Overview</w:t>
      </w:r>
      <w:bookmarkEnd w:id="19"/>
    </w:p>
    <w:p w14:paraId="5314AF73" w14:textId="54C0114E" w:rsidR="007D512A" w:rsidRDefault="00E93202">
      <w:pPr>
        <w:spacing w:after="100"/>
        <w:jc w:val="center"/>
      </w:pPr>
      <w:r w:rsidRPr="00E93202">
        <w:rPr>
          <w:noProof/>
        </w:rPr>
        <w:drawing>
          <wp:inline distT="0" distB="0" distL="0" distR="0" wp14:anchorId="6764B394" wp14:editId="66880A28">
            <wp:extent cx="5731510" cy="3185160"/>
            <wp:effectExtent l="0" t="0" r="2540" b="0"/>
            <wp:docPr id="134944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49602" name=""/>
                    <pic:cNvPicPr/>
                  </pic:nvPicPr>
                  <pic:blipFill>
                    <a:blip r:embed="rId7"/>
                    <a:stretch>
                      <a:fillRect/>
                    </a:stretch>
                  </pic:blipFill>
                  <pic:spPr>
                    <a:xfrm>
                      <a:off x="0" y="0"/>
                      <a:ext cx="5731510" cy="3185160"/>
                    </a:xfrm>
                    <a:prstGeom prst="rect">
                      <a:avLst/>
                    </a:prstGeom>
                  </pic:spPr>
                </pic:pic>
              </a:graphicData>
            </a:graphic>
          </wp:inline>
        </w:drawing>
      </w:r>
    </w:p>
    <w:p w14:paraId="5B9BA432" w14:textId="77777777" w:rsidR="007D512A" w:rsidRDefault="00CA0301">
      <w:pPr>
        <w:spacing w:after="300"/>
        <w:jc w:val="center"/>
        <w:rPr>
          <w:i/>
          <w:iCs/>
          <w:color w:val="595959"/>
        </w:rPr>
      </w:pPr>
      <w:r>
        <w:rPr>
          <w:i/>
          <w:iCs/>
          <w:color w:val="595959"/>
        </w:rPr>
        <w:t>Figure 1. Campaign Overview page — KPI cards (Total Customers, Subscribers, Non-Subscribers), Subscribers by job, Subscribers by month, and slicers for month/job/education/marital status.</w:t>
      </w:r>
    </w:p>
    <w:p w14:paraId="2A7C5D26" w14:textId="77777777" w:rsidR="006D305F" w:rsidRDefault="006D305F">
      <w:pPr>
        <w:spacing w:after="300"/>
        <w:jc w:val="center"/>
      </w:pPr>
    </w:p>
    <w:p w14:paraId="28302F62" w14:textId="77777777" w:rsidR="007D512A" w:rsidRDefault="00CA0301">
      <w:pPr>
        <w:pStyle w:val="Heading2"/>
        <w:spacing w:before="300" w:after="150"/>
      </w:pPr>
      <w:bookmarkStart w:id="20" w:name="_Toc235812063"/>
      <w:r>
        <w:t>5.2 Customer Segments</w:t>
      </w:r>
      <w:bookmarkEnd w:id="20"/>
    </w:p>
    <w:p w14:paraId="5B967ADF" w14:textId="74654A5E" w:rsidR="007D512A" w:rsidRDefault="00E93202">
      <w:pPr>
        <w:spacing w:after="100"/>
        <w:jc w:val="center"/>
      </w:pPr>
      <w:r w:rsidRPr="00E93202">
        <w:rPr>
          <w:noProof/>
        </w:rPr>
        <w:drawing>
          <wp:inline distT="0" distB="0" distL="0" distR="0" wp14:anchorId="6CE2E517" wp14:editId="62EECC4F">
            <wp:extent cx="5731510" cy="3211830"/>
            <wp:effectExtent l="0" t="0" r="2540" b="7620"/>
            <wp:docPr id="169557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79400" name=""/>
                    <pic:cNvPicPr/>
                  </pic:nvPicPr>
                  <pic:blipFill>
                    <a:blip r:embed="rId8"/>
                    <a:stretch>
                      <a:fillRect/>
                    </a:stretch>
                  </pic:blipFill>
                  <pic:spPr>
                    <a:xfrm>
                      <a:off x="0" y="0"/>
                      <a:ext cx="5731510" cy="3211830"/>
                    </a:xfrm>
                    <a:prstGeom prst="rect">
                      <a:avLst/>
                    </a:prstGeom>
                  </pic:spPr>
                </pic:pic>
              </a:graphicData>
            </a:graphic>
          </wp:inline>
        </w:drawing>
      </w:r>
    </w:p>
    <w:p w14:paraId="36F4A6A9" w14:textId="77777777" w:rsidR="007D512A" w:rsidRDefault="00CA0301">
      <w:pPr>
        <w:spacing w:after="300"/>
        <w:jc w:val="center"/>
        <w:rPr>
          <w:i/>
          <w:iCs/>
          <w:color w:val="595959"/>
        </w:rPr>
      </w:pPr>
      <w:r>
        <w:rPr>
          <w:i/>
          <w:iCs/>
          <w:color w:val="595959"/>
        </w:rPr>
        <w:t xml:space="preserve">Figure 2. Customer Segments page — Subscription Rate by marital status, Total Customers by </w:t>
      </w:r>
      <w:proofErr w:type="spellStart"/>
      <w:r>
        <w:rPr>
          <w:i/>
          <w:iCs/>
          <w:color w:val="595959"/>
        </w:rPr>
        <w:t>poutcome</w:t>
      </w:r>
      <w:proofErr w:type="spellEnd"/>
      <w:r>
        <w:rPr>
          <w:i/>
          <w:iCs/>
          <w:color w:val="595959"/>
        </w:rPr>
        <w:t xml:space="preserve">, age slicer, Subscription Rate by </w:t>
      </w:r>
      <w:proofErr w:type="spellStart"/>
      <w:r>
        <w:rPr>
          <w:i/>
          <w:iCs/>
          <w:color w:val="595959"/>
        </w:rPr>
        <w:t>Age_Group</w:t>
      </w:r>
      <w:proofErr w:type="spellEnd"/>
      <w:r>
        <w:rPr>
          <w:i/>
          <w:iCs/>
          <w:color w:val="595959"/>
        </w:rPr>
        <w:t>, Total Customers by education.</w:t>
      </w:r>
    </w:p>
    <w:p w14:paraId="3E2DC952" w14:textId="77777777" w:rsidR="00FB11DF" w:rsidRDefault="00FB11DF">
      <w:pPr>
        <w:spacing w:after="300"/>
        <w:jc w:val="center"/>
        <w:rPr>
          <w:i/>
          <w:iCs/>
          <w:color w:val="595959"/>
        </w:rPr>
      </w:pPr>
    </w:p>
    <w:p w14:paraId="4E19B720" w14:textId="77777777" w:rsidR="00FB11DF" w:rsidRDefault="00FB11DF">
      <w:pPr>
        <w:spacing w:after="300"/>
        <w:jc w:val="center"/>
        <w:rPr>
          <w:i/>
          <w:iCs/>
          <w:color w:val="595959"/>
        </w:rPr>
      </w:pPr>
    </w:p>
    <w:p w14:paraId="1E29A4E2" w14:textId="77777777" w:rsidR="00FB11DF" w:rsidRDefault="00FB11DF">
      <w:pPr>
        <w:spacing w:after="300"/>
        <w:jc w:val="center"/>
      </w:pPr>
    </w:p>
    <w:p w14:paraId="41ED36F8" w14:textId="77777777" w:rsidR="007D512A" w:rsidRDefault="00CA0301">
      <w:pPr>
        <w:pStyle w:val="Heading2"/>
        <w:spacing w:before="300" w:after="150"/>
      </w:pPr>
      <w:bookmarkStart w:id="21" w:name="_Toc235812064"/>
      <w:r>
        <w:t>5.3 Campaign Effectiveness</w:t>
      </w:r>
      <w:bookmarkEnd w:id="21"/>
    </w:p>
    <w:p w14:paraId="446298A4" w14:textId="16F9E44D" w:rsidR="007D512A" w:rsidRDefault="00E93202">
      <w:pPr>
        <w:spacing w:after="100"/>
        <w:jc w:val="center"/>
      </w:pPr>
      <w:r w:rsidRPr="00E93202">
        <w:rPr>
          <w:noProof/>
        </w:rPr>
        <w:drawing>
          <wp:inline distT="0" distB="0" distL="0" distR="0" wp14:anchorId="0BB80B62" wp14:editId="0A63650D">
            <wp:extent cx="5731510" cy="3202305"/>
            <wp:effectExtent l="0" t="0" r="2540" b="0"/>
            <wp:docPr id="213164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49914" name=""/>
                    <pic:cNvPicPr/>
                  </pic:nvPicPr>
                  <pic:blipFill>
                    <a:blip r:embed="rId9"/>
                    <a:stretch>
                      <a:fillRect/>
                    </a:stretch>
                  </pic:blipFill>
                  <pic:spPr>
                    <a:xfrm>
                      <a:off x="0" y="0"/>
                      <a:ext cx="5731510" cy="3202305"/>
                    </a:xfrm>
                    <a:prstGeom prst="rect">
                      <a:avLst/>
                    </a:prstGeom>
                  </pic:spPr>
                </pic:pic>
              </a:graphicData>
            </a:graphic>
          </wp:inline>
        </w:drawing>
      </w:r>
    </w:p>
    <w:p w14:paraId="1586AF89" w14:textId="77777777" w:rsidR="007D512A" w:rsidRDefault="00CA0301">
      <w:pPr>
        <w:spacing w:after="300"/>
        <w:jc w:val="center"/>
      </w:pPr>
      <w:r>
        <w:rPr>
          <w:i/>
          <w:iCs/>
          <w:color w:val="595959"/>
        </w:rPr>
        <w:t xml:space="preserve">Figure 3. Campaign Effectiveness page — KPI cards (Average Call Duration, Successful Contacts, Average Campaign Calls), Sum of balance by </w:t>
      </w:r>
      <w:proofErr w:type="spellStart"/>
      <w:r>
        <w:rPr>
          <w:i/>
          <w:iCs/>
          <w:color w:val="595959"/>
        </w:rPr>
        <w:t>Age_Group</w:t>
      </w:r>
      <w:proofErr w:type="spellEnd"/>
      <w:r>
        <w:rPr>
          <w:i/>
          <w:iCs/>
          <w:color w:val="595959"/>
        </w:rPr>
        <w:t>, Average Call Duration by month, Subscribers by loan, job slicer.</w:t>
      </w:r>
    </w:p>
    <w:p w14:paraId="4DA34420" w14:textId="77777777" w:rsidR="007D512A" w:rsidRDefault="00CA0301">
      <w:pPr>
        <w:pStyle w:val="Heading2"/>
        <w:spacing w:before="300" w:after="150"/>
      </w:pPr>
      <w:bookmarkStart w:id="22" w:name="_Toc235812065"/>
      <w:r>
        <w:t>5.4 DAX Measures Used</w:t>
      </w:r>
      <w:bookmarkEnd w:id="22"/>
    </w:p>
    <w:p w14:paraId="67D08D7A" w14:textId="3A3A6D17" w:rsidR="006F73F0" w:rsidRDefault="006F73F0" w:rsidP="001239DE">
      <w:pPr>
        <w:pStyle w:val="ListParagraph"/>
        <w:numPr>
          <w:ilvl w:val="0"/>
          <w:numId w:val="8"/>
        </w:numPr>
        <w:spacing w:after="200"/>
      </w:pPr>
      <w:r>
        <w:t xml:space="preserve">Subscribers = </w:t>
      </w:r>
      <w:proofErr w:type="gramStart"/>
      <w:r>
        <w:t>CALCULATE( COUNTROWS</w:t>
      </w:r>
      <w:proofErr w:type="gramEnd"/>
      <w:r>
        <w:t>(</w:t>
      </w:r>
      <w:proofErr w:type="spellStart"/>
      <w:r>
        <w:t>bank_marketing_cleaned</w:t>
      </w:r>
      <w:proofErr w:type="spellEnd"/>
      <w:r>
        <w:t>),</w:t>
      </w:r>
    </w:p>
    <w:p w14:paraId="00EF36EF" w14:textId="77777777" w:rsidR="006F73F0" w:rsidRDefault="006F73F0" w:rsidP="006F73F0">
      <w:pPr>
        <w:spacing w:after="200"/>
      </w:pPr>
      <w:r>
        <w:t xml:space="preserve">    </w:t>
      </w:r>
      <w:proofErr w:type="spellStart"/>
      <w:r>
        <w:t>bank_marketing_cleaned</w:t>
      </w:r>
      <w:proofErr w:type="spellEnd"/>
      <w:r>
        <w:t>[subscribed] = "yes")</w:t>
      </w:r>
    </w:p>
    <w:p w14:paraId="26647F0F" w14:textId="77777777" w:rsidR="001239DE" w:rsidRDefault="001239DE" w:rsidP="001239DE">
      <w:pPr>
        <w:pStyle w:val="ListParagraph"/>
        <w:numPr>
          <w:ilvl w:val="0"/>
          <w:numId w:val="8"/>
        </w:numPr>
        <w:spacing w:after="200"/>
      </w:pPr>
      <w:r>
        <w:t xml:space="preserve">Subscription Rate = </w:t>
      </w:r>
    </w:p>
    <w:p w14:paraId="46D05D68" w14:textId="786B3937" w:rsidR="006F73F0" w:rsidRDefault="001239DE" w:rsidP="001239DE">
      <w:pPr>
        <w:spacing w:after="200"/>
      </w:pPr>
      <w:r>
        <w:t>DIVIDE([Subscribers</w:t>
      </w:r>
      <w:proofErr w:type="gramStart"/>
      <w:r>
        <w:t>],[</w:t>
      </w:r>
      <w:proofErr w:type="gramEnd"/>
      <w:r>
        <w:t>Total Customers],0)</w:t>
      </w:r>
    </w:p>
    <w:p w14:paraId="6104C7FB" w14:textId="0AF24907" w:rsidR="00747BDC" w:rsidRPr="00747BDC" w:rsidRDefault="00747BDC" w:rsidP="00747BDC">
      <w:pPr>
        <w:pStyle w:val="ListParagraph"/>
        <w:numPr>
          <w:ilvl w:val="0"/>
          <w:numId w:val="8"/>
        </w:numPr>
        <w:spacing w:after="200"/>
      </w:pPr>
      <w:r w:rsidRPr="00747BDC">
        <w:t xml:space="preserve">Successful Contacts = </w:t>
      </w:r>
      <w:proofErr w:type="gramStart"/>
      <w:r w:rsidRPr="00747BDC">
        <w:t>CALCULATE( COUNTROWS</w:t>
      </w:r>
      <w:proofErr w:type="gramEnd"/>
      <w:r w:rsidRPr="00747BDC">
        <w:t>(</w:t>
      </w:r>
      <w:proofErr w:type="spellStart"/>
      <w:r w:rsidRPr="00747BDC">
        <w:t>bank_marketing_cleaned</w:t>
      </w:r>
      <w:proofErr w:type="spellEnd"/>
      <w:r w:rsidRPr="00747BDC">
        <w:t>),</w:t>
      </w:r>
    </w:p>
    <w:p w14:paraId="4A25D2DC" w14:textId="249BAB9F" w:rsidR="00747BDC" w:rsidRDefault="00747BDC" w:rsidP="00747BDC">
      <w:pPr>
        <w:pStyle w:val="ListParagraph"/>
        <w:spacing w:after="200"/>
        <w:ind w:left="720"/>
      </w:pPr>
      <w:r w:rsidRPr="00747BDC">
        <w:t xml:space="preserve">    </w:t>
      </w:r>
      <w:proofErr w:type="spellStart"/>
      <w:r w:rsidRPr="00747BDC">
        <w:t>bank_marketing_cleaned</w:t>
      </w:r>
      <w:proofErr w:type="spellEnd"/>
      <w:r w:rsidRPr="00747BDC">
        <w:t>[</w:t>
      </w:r>
      <w:proofErr w:type="spellStart"/>
      <w:r w:rsidRPr="00747BDC">
        <w:t>poutcome</w:t>
      </w:r>
      <w:proofErr w:type="spellEnd"/>
      <w:r w:rsidRPr="00747BDC">
        <w:t>] = "success")</w:t>
      </w:r>
    </w:p>
    <w:p w14:paraId="2807B3DB" w14:textId="45D5FD96" w:rsidR="00747BDC" w:rsidRDefault="00747BDC" w:rsidP="00747BDC">
      <w:pPr>
        <w:pStyle w:val="ListParagraph"/>
        <w:numPr>
          <w:ilvl w:val="0"/>
          <w:numId w:val="8"/>
        </w:numPr>
        <w:spacing w:after="200"/>
      </w:pPr>
      <w:r w:rsidRPr="00747BDC">
        <w:t xml:space="preserve">Total Customers = </w:t>
      </w:r>
      <w:proofErr w:type="gramStart"/>
      <w:r w:rsidRPr="00747BDC">
        <w:t>COUNTROWS(</w:t>
      </w:r>
      <w:proofErr w:type="spellStart"/>
      <w:proofErr w:type="gramEnd"/>
      <w:r w:rsidRPr="00747BDC">
        <w:t>bank_marketing_cleaned</w:t>
      </w:r>
      <w:proofErr w:type="spellEnd"/>
      <w:r w:rsidRPr="00747BDC">
        <w:t>)</w:t>
      </w:r>
    </w:p>
    <w:p w14:paraId="48286394" w14:textId="7AB21BAA" w:rsidR="00747BDC" w:rsidRDefault="006374FF" w:rsidP="006374FF">
      <w:pPr>
        <w:pStyle w:val="ListParagraph"/>
        <w:numPr>
          <w:ilvl w:val="0"/>
          <w:numId w:val="8"/>
        </w:numPr>
        <w:spacing w:after="200"/>
      </w:pPr>
      <w:r w:rsidRPr="006374FF">
        <w:t xml:space="preserve">Average Call Duration = </w:t>
      </w:r>
      <w:proofErr w:type="gramStart"/>
      <w:r w:rsidRPr="006374FF">
        <w:t>AVERAGE(</w:t>
      </w:r>
      <w:proofErr w:type="spellStart"/>
      <w:proofErr w:type="gramEnd"/>
      <w:r w:rsidRPr="006374FF">
        <w:t>bank_marketing_cleaned</w:t>
      </w:r>
      <w:proofErr w:type="spellEnd"/>
      <w:r w:rsidRPr="006374FF">
        <w:t>[duration])</w:t>
      </w:r>
    </w:p>
    <w:p w14:paraId="25A025DC" w14:textId="521D78D2" w:rsidR="006374FF" w:rsidRDefault="006374FF" w:rsidP="006374FF">
      <w:pPr>
        <w:pStyle w:val="ListParagraph"/>
        <w:numPr>
          <w:ilvl w:val="0"/>
          <w:numId w:val="8"/>
        </w:numPr>
        <w:spacing w:after="200"/>
      </w:pPr>
      <w:r w:rsidRPr="006374FF">
        <w:t xml:space="preserve">Average Campaign Calls = </w:t>
      </w:r>
      <w:proofErr w:type="gramStart"/>
      <w:r w:rsidRPr="006374FF">
        <w:t>AVERAGE(</w:t>
      </w:r>
      <w:proofErr w:type="spellStart"/>
      <w:proofErr w:type="gramEnd"/>
      <w:r w:rsidRPr="006374FF">
        <w:t>bank_marketing_cleaned</w:t>
      </w:r>
      <w:proofErr w:type="spellEnd"/>
      <w:r w:rsidRPr="006374FF">
        <w:t>[campaign])</w:t>
      </w:r>
    </w:p>
    <w:p w14:paraId="5293F454" w14:textId="745A74B5" w:rsidR="006374FF" w:rsidRDefault="006374FF" w:rsidP="006374FF">
      <w:pPr>
        <w:pStyle w:val="ListParagraph"/>
        <w:numPr>
          <w:ilvl w:val="0"/>
          <w:numId w:val="8"/>
        </w:numPr>
        <w:spacing w:after="200"/>
      </w:pPr>
      <w:r w:rsidRPr="006374FF">
        <w:t xml:space="preserve">Maximum Call Duration = </w:t>
      </w:r>
      <w:proofErr w:type="gramStart"/>
      <w:r w:rsidRPr="006374FF">
        <w:t>MAX(</w:t>
      </w:r>
      <w:proofErr w:type="spellStart"/>
      <w:proofErr w:type="gramEnd"/>
      <w:r w:rsidRPr="006374FF">
        <w:t>bank_marketing_cleaned</w:t>
      </w:r>
      <w:proofErr w:type="spellEnd"/>
      <w:r w:rsidRPr="006374FF">
        <w:t>[duration])</w:t>
      </w:r>
    </w:p>
    <w:p w14:paraId="5947ACD2" w14:textId="5EF2CF36" w:rsidR="004B4207" w:rsidRPr="004B4207" w:rsidRDefault="004B4207" w:rsidP="004B4207">
      <w:pPr>
        <w:pStyle w:val="ListParagraph"/>
        <w:numPr>
          <w:ilvl w:val="0"/>
          <w:numId w:val="8"/>
        </w:numPr>
        <w:spacing w:after="200"/>
      </w:pPr>
      <w:proofErr w:type="spellStart"/>
      <w:proofErr w:type="gramStart"/>
      <w:r w:rsidRPr="004B4207">
        <w:t>Non Subscribers</w:t>
      </w:r>
      <w:proofErr w:type="spellEnd"/>
      <w:proofErr w:type="gramEnd"/>
      <w:r w:rsidRPr="004B4207">
        <w:t xml:space="preserve"> = </w:t>
      </w:r>
      <w:proofErr w:type="gramStart"/>
      <w:r w:rsidRPr="004B4207">
        <w:t xml:space="preserve">CALCULATE(  </w:t>
      </w:r>
      <w:proofErr w:type="gramEnd"/>
      <w:r w:rsidRPr="004B4207">
        <w:t xml:space="preserve">  </w:t>
      </w:r>
      <w:proofErr w:type="gramStart"/>
      <w:r w:rsidRPr="004B4207">
        <w:t>COUNTROWS(</w:t>
      </w:r>
      <w:proofErr w:type="spellStart"/>
      <w:proofErr w:type="gramEnd"/>
      <w:r w:rsidRPr="004B4207">
        <w:t>bank_marketing_cleaned</w:t>
      </w:r>
      <w:proofErr w:type="spellEnd"/>
      <w:r w:rsidRPr="004B4207">
        <w:t>),</w:t>
      </w:r>
    </w:p>
    <w:p w14:paraId="7133717B" w14:textId="6369CB08" w:rsidR="006F73F0" w:rsidRDefault="004B4207" w:rsidP="004B4207">
      <w:pPr>
        <w:pStyle w:val="ListParagraph"/>
        <w:spacing w:after="200"/>
        <w:ind w:left="720"/>
      </w:pPr>
      <w:r w:rsidRPr="004B4207">
        <w:t xml:space="preserve">    </w:t>
      </w:r>
      <w:proofErr w:type="spellStart"/>
      <w:r w:rsidRPr="004B4207">
        <w:t>bank_marketing_cleaned</w:t>
      </w:r>
      <w:proofErr w:type="spellEnd"/>
      <w:r w:rsidRPr="004B4207">
        <w:t>[subscribed] = "no")</w:t>
      </w:r>
    </w:p>
    <w:p w14:paraId="60F90AFD" w14:textId="183242AB" w:rsidR="0084245A" w:rsidRDefault="00A7728E" w:rsidP="00A7728E">
      <w:pPr>
        <w:pStyle w:val="ListParagraph"/>
        <w:numPr>
          <w:ilvl w:val="0"/>
          <w:numId w:val="10"/>
        </w:numPr>
        <w:spacing w:after="200"/>
        <w:rPr>
          <w:color w:val="0070C0"/>
          <w:sz w:val="26"/>
          <w:szCs w:val="26"/>
        </w:rPr>
      </w:pPr>
      <w:proofErr w:type="spellStart"/>
      <w:r w:rsidRPr="00A7728E">
        <w:rPr>
          <w:color w:val="0070C0"/>
          <w:sz w:val="26"/>
          <w:szCs w:val="26"/>
        </w:rPr>
        <w:t>Conclsion</w:t>
      </w:r>
      <w:proofErr w:type="spellEnd"/>
    </w:p>
    <w:p w14:paraId="26780DE3" w14:textId="3BE5AC44" w:rsidR="00264202" w:rsidRPr="00264202" w:rsidRDefault="00264202" w:rsidP="00264202">
      <w:pPr>
        <w:pStyle w:val="NormalWeb"/>
        <w:shd w:val="clear" w:color="auto" w:fill="FFFFFF"/>
        <w:spacing w:before="0" w:beforeAutospacing="0" w:after="240" w:afterAutospacing="0"/>
        <w:textAlignment w:val="baseline"/>
        <w:rPr>
          <w:rFonts w:asciiTheme="majorBidi" w:hAnsiTheme="majorBidi" w:cstheme="majorBidi"/>
          <w:sz w:val="20"/>
          <w:szCs w:val="20"/>
        </w:rPr>
      </w:pPr>
      <w:r w:rsidRPr="00264202">
        <w:rPr>
          <w:rFonts w:asciiTheme="majorBidi" w:hAnsiTheme="majorBidi" w:cstheme="majorBidi"/>
          <w:sz w:val="20"/>
          <w:szCs w:val="20"/>
        </w:rPr>
        <w:lastRenderedPageBreak/>
        <w:t xml:space="preserve">This project analyzed customer behavior using data preprocessing, </w:t>
      </w:r>
      <w:proofErr w:type="gramStart"/>
      <w:r w:rsidRPr="00264202">
        <w:rPr>
          <w:rFonts w:asciiTheme="majorBidi" w:hAnsiTheme="majorBidi" w:cstheme="majorBidi"/>
          <w:sz w:val="20"/>
          <w:szCs w:val="20"/>
        </w:rPr>
        <w:t>exploratory</w:t>
      </w:r>
      <w:proofErr w:type="gramEnd"/>
      <w:r w:rsidRPr="00264202">
        <w:rPr>
          <w:rFonts w:asciiTheme="majorBidi" w:hAnsiTheme="majorBidi" w:cstheme="majorBidi"/>
          <w:sz w:val="20"/>
          <w:szCs w:val="20"/>
        </w:rPr>
        <w:t xml:space="preserve"> data analysis, and machine learning techniques. Two classification models were developed and evaluated to predict customer subscription behavior. The comparison showed that machine learning can effectively support marketing decisions by identifying customers with a higher probability of subscribing to a term deposit. The insights obtained from this project can help banks optimize marketing campaigns, improve customer targeting, and increase overall campaign success.</w:t>
      </w:r>
    </w:p>
    <w:sectPr w:rsidR="00264202" w:rsidRPr="00264202">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F74B0" w14:textId="77777777" w:rsidR="00CA0301" w:rsidRDefault="00CA0301">
      <w:r>
        <w:separator/>
      </w:r>
    </w:p>
  </w:endnote>
  <w:endnote w:type="continuationSeparator" w:id="0">
    <w:p w14:paraId="1CD714DB" w14:textId="77777777" w:rsidR="00CA0301" w:rsidRDefault="00CA0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ADF79" w14:textId="77777777" w:rsidR="007D512A" w:rsidRDefault="00CA0301">
    <w:pPr>
      <w:jc w:val="center"/>
    </w:pPr>
    <w:r>
      <w:fldChar w:fldCharType="begin"/>
    </w:r>
    <w:r>
      <w:instrText>PAGE</w:instrText>
    </w:r>
    <w:r>
      <w:fldChar w:fldCharType="separate"/>
    </w:r>
    <w:r w:rsidR="008D43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1317F" w14:textId="77777777" w:rsidR="00CA0301" w:rsidRDefault="00CA0301">
      <w:r>
        <w:separator/>
      </w:r>
    </w:p>
  </w:footnote>
  <w:footnote w:type="continuationSeparator" w:id="0">
    <w:p w14:paraId="7F1942B9" w14:textId="77777777" w:rsidR="00CA0301" w:rsidRDefault="00CA03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4B01E" w14:textId="77777777" w:rsidR="007D512A" w:rsidRDefault="00CA0301">
    <w:pPr>
      <w:jc w:val="right"/>
    </w:pPr>
    <w:r>
      <w:rPr>
        <w:color w:val="595959"/>
        <w:sz w:val="16"/>
        <w:szCs w:val="16"/>
      </w:rPr>
      <w:t>Bank Marketing &amp; Customer Behavior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6B2F"/>
    <w:multiLevelType w:val="multilevel"/>
    <w:tmpl w:val="78F6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5254D"/>
    <w:multiLevelType w:val="multilevel"/>
    <w:tmpl w:val="7EA6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20AFD"/>
    <w:multiLevelType w:val="multilevel"/>
    <w:tmpl w:val="8940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81040"/>
    <w:multiLevelType w:val="multilevel"/>
    <w:tmpl w:val="27B47D5E"/>
    <w:lvl w:ilvl="0">
      <w:start w:val="5"/>
      <w:numFmt w:val="decimal"/>
      <w:lvlText w:val="%1"/>
      <w:lvlJc w:val="left"/>
      <w:pPr>
        <w:ind w:left="360" w:hanging="360"/>
      </w:pPr>
      <w:rPr>
        <w:rFonts w:hint="default"/>
        <w:color w:val="0563C1"/>
        <w:u w:val="single"/>
      </w:rPr>
    </w:lvl>
    <w:lvl w:ilvl="1">
      <w:start w:val="4"/>
      <w:numFmt w:val="decimal"/>
      <w:lvlText w:val="%1.%2"/>
      <w:lvlJc w:val="left"/>
      <w:pPr>
        <w:ind w:left="560" w:hanging="360"/>
      </w:pPr>
      <w:rPr>
        <w:rFonts w:hint="default"/>
        <w:color w:val="0563C1"/>
        <w:u w:val="single"/>
      </w:rPr>
    </w:lvl>
    <w:lvl w:ilvl="2">
      <w:start w:val="1"/>
      <w:numFmt w:val="decimal"/>
      <w:lvlText w:val="%1.%2.%3"/>
      <w:lvlJc w:val="left"/>
      <w:pPr>
        <w:ind w:left="1120" w:hanging="720"/>
      </w:pPr>
      <w:rPr>
        <w:rFonts w:hint="default"/>
        <w:color w:val="0563C1"/>
        <w:u w:val="single"/>
      </w:rPr>
    </w:lvl>
    <w:lvl w:ilvl="3">
      <w:start w:val="1"/>
      <w:numFmt w:val="decimal"/>
      <w:lvlText w:val="%1.%2.%3.%4"/>
      <w:lvlJc w:val="left"/>
      <w:pPr>
        <w:ind w:left="1320" w:hanging="720"/>
      </w:pPr>
      <w:rPr>
        <w:rFonts w:hint="default"/>
        <w:color w:val="0563C1"/>
        <w:u w:val="single"/>
      </w:rPr>
    </w:lvl>
    <w:lvl w:ilvl="4">
      <w:start w:val="1"/>
      <w:numFmt w:val="decimal"/>
      <w:lvlText w:val="%1.%2.%3.%4.%5"/>
      <w:lvlJc w:val="left"/>
      <w:pPr>
        <w:ind w:left="1520" w:hanging="720"/>
      </w:pPr>
      <w:rPr>
        <w:rFonts w:hint="default"/>
        <w:color w:val="0563C1"/>
        <w:u w:val="single"/>
      </w:rPr>
    </w:lvl>
    <w:lvl w:ilvl="5">
      <w:start w:val="1"/>
      <w:numFmt w:val="decimal"/>
      <w:lvlText w:val="%1.%2.%3.%4.%5.%6"/>
      <w:lvlJc w:val="left"/>
      <w:pPr>
        <w:ind w:left="2080" w:hanging="1080"/>
      </w:pPr>
      <w:rPr>
        <w:rFonts w:hint="default"/>
        <w:color w:val="0563C1"/>
        <w:u w:val="single"/>
      </w:rPr>
    </w:lvl>
    <w:lvl w:ilvl="6">
      <w:start w:val="1"/>
      <w:numFmt w:val="decimal"/>
      <w:lvlText w:val="%1.%2.%3.%4.%5.%6.%7"/>
      <w:lvlJc w:val="left"/>
      <w:pPr>
        <w:ind w:left="2280" w:hanging="1080"/>
      </w:pPr>
      <w:rPr>
        <w:rFonts w:hint="default"/>
        <w:color w:val="0563C1"/>
        <w:u w:val="single"/>
      </w:rPr>
    </w:lvl>
    <w:lvl w:ilvl="7">
      <w:start w:val="1"/>
      <w:numFmt w:val="decimal"/>
      <w:lvlText w:val="%1.%2.%3.%4.%5.%6.%7.%8"/>
      <w:lvlJc w:val="left"/>
      <w:pPr>
        <w:ind w:left="2840" w:hanging="1440"/>
      </w:pPr>
      <w:rPr>
        <w:rFonts w:hint="default"/>
        <w:color w:val="0563C1"/>
        <w:u w:val="single"/>
      </w:rPr>
    </w:lvl>
    <w:lvl w:ilvl="8">
      <w:start w:val="1"/>
      <w:numFmt w:val="decimal"/>
      <w:lvlText w:val="%1.%2.%3.%4.%5.%6.%7.%8.%9"/>
      <w:lvlJc w:val="left"/>
      <w:pPr>
        <w:ind w:left="3040" w:hanging="1440"/>
      </w:pPr>
      <w:rPr>
        <w:rFonts w:hint="default"/>
        <w:color w:val="0563C1"/>
        <w:u w:val="single"/>
      </w:rPr>
    </w:lvl>
  </w:abstractNum>
  <w:abstractNum w:abstractNumId="4" w15:restartNumberingAfterBreak="0">
    <w:nsid w:val="38E263B9"/>
    <w:multiLevelType w:val="hybridMultilevel"/>
    <w:tmpl w:val="DC74C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757662"/>
    <w:multiLevelType w:val="hybridMultilevel"/>
    <w:tmpl w:val="FDF0ADE0"/>
    <w:lvl w:ilvl="0" w:tplc="16204140">
      <w:start w:val="1"/>
      <w:numFmt w:val="bullet"/>
      <w:lvlText w:val="●"/>
      <w:lvlJc w:val="left"/>
      <w:pPr>
        <w:ind w:left="720" w:hanging="360"/>
      </w:pPr>
    </w:lvl>
    <w:lvl w:ilvl="1" w:tplc="AD80A1AE">
      <w:start w:val="1"/>
      <w:numFmt w:val="bullet"/>
      <w:lvlText w:val="○"/>
      <w:lvlJc w:val="left"/>
      <w:pPr>
        <w:ind w:left="1440" w:hanging="360"/>
      </w:pPr>
    </w:lvl>
    <w:lvl w:ilvl="2" w:tplc="FA9CCD5E">
      <w:start w:val="1"/>
      <w:numFmt w:val="bullet"/>
      <w:lvlText w:val="■"/>
      <w:lvlJc w:val="left"/>
      <w:pPr>
        <w:ind w:left="2160" w:hanging="360"/>
      </w:pPr>
    </w:lvl>
    <w:lvl w:ilvl="3" w:tplc="3B2EBD32">
      <w:start w:val="1"/>
      <w:numFmt w:val="bullet"/>
      <w:lvlText w:val="●"/>
      <w:lvlJc w:val="left"/>
      <w:pPr>
        <w:ind w:left="2880" w:hanging="360"/>
      </w:pPr>
    </w:lvl>
    <w:lvl w:ilvl="4" w:tplc="AE66050E">
      <w:start w:val="1"/>
      <w:numFmt w:val="bullet"/>
      <w:lvlText w:val="○"/>
      <w:lvlJc w:val="left"/>
      <w:pPr>
        <w:ind w:left="3600" w:hanging="360"/>
      </w:pPr>
    </w:lvl>
    <w:lvl w:ilvl="5" w:tplc="4E882288">
      <w:start w:val="1"/>
      <w:numFmt w:val="bullet"/>
      <w:lvlText w:val="■"/>
      <w:lvlJc w:val="left"/>
      <w:pPr>
        <w:ind w:left="4320" w:hanging="360"/>
      </w:pPr>
    </w:lvl>
    <w:lvl w:ilvl="6" w:tplc="30186C0C">
      <w:start w:val="1"/>
      <w:numFmt w:val="bullet"/>
      <w:lvlText w:val="●"/>
      <w:lvlJc w:val="left"/>
      <w:pPr>
        <w:ind w:left="5040" w:hanging="360"/>
      </w:pPr>
    </w:lvl>
    <w:lvl w:ilvl="7" w:tplc="8CDC352A">
      <w:start w:val="1"/>
      <w:numFmt w:val="bullet"/>
      <w:lvlText w:val="●"/>
      <w:lvlJc w:val="left"/>
      <w:pPr>
        <w:ind w:left="5760" w:hanging="360"/>
      </w:pPr>
    </w:lvl>
    <w:lvl w:ilvl="8" w:tplc="E160B37C">
      <w:start w:val="1"/>
      <w:numFmt w:val="bullet"/>
      <w:lvlText w:val="●"/>
      <w:lvlJc w:val="left"/>
      <w:pPr>
        <w:ind w:left="6480" w:hanging="360"/>
      </w:pPr>
    </w:lvl>
  </w:abstractNum>
  <w:abstractNum w:abstractNumId="6" w15:restartNumberingAfterBreak="0">
    <w:nsid w:val="413E2F9A"/>
    <w:multiLevelType w:val="multilevel"/>
    <w:tmpl w:val="BF14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761B3B"/>
    <w:multiLevelType w:val="multilevel"/>
    <w:tmpl w:val="B8A0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33969"/>
    <w:multiLevelType w:val="multilevel"/>
    <w:tmpl w:val="74B0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E0CC4"/>
    <w:multiLevelType w:val="hybridMultilevel"/>
    <w:tmpl w:val="8F0A16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8840172">
    <w:abstractNumId w:val="5"/>
    <w:lvlOverride w:ilvl="0">
      <w:startOverride w:val="1"/>
    </w:lvlOverride>
  </w:num>
  <w:num w:numId="2" w16cid:durableId="716899047">
    <w:abstractNumId w:val="1"/>
  </w:num>
  <w:num w:numId="3" w16cid:durableId="1571695630">
    <w:abstractNumId w:val="7"/>
  </w:num>
  <w:num w:numId="4" w16cid:durableId="721446747">
    <w:abstractNumId w:val="6"/>
  </w:num>
  <w:num w:numId="5" w16cid:durableId="2097631441">
    <w:abstractNumId w:val="8"/>
  </w:num>
  <w:num w:numId="6" w16cid:durableId="1060639617">
    <w:abstractNumId w:val="0"/>
  </w:num>
  <w:num w:numId="7" w16cid:durableId="1224178263">
    <w:abstractNumId w:val="2"/>
  </w:num>
  <w:num w:numId="8" w16cid:durableId="1706057232">
    <w:abstractNumId w:val="9"/>
  </w:num>
  <w:num w:numId="9" w16cid:durableId="413279889">
    <w:abstractNumId w:val="4"/>
  </w:num>
  <w:num w:numId="10" w16cid:durableId="2119718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12A"/>
    <w:rsid w:val="000217C4"/>
    <w:rsid w:val="001239DE"/>
    <w:rsid w:val="0014277E"/>
    <w:rsid w:val="00216CC8"/>
    <w:rsid w:val="00247BA2"/>
    <w:rsid w:val="00264202"/>
    <w:rsid w:val="002E458C"/>
    <w:rsid w:val="00406CDB"/>
    <w:rsid w:val="0041452E"/>
    <w:rsid w:val="00454906"/>
    <w:rsid w:val="00493551"/>
    <w:rsid w:val="004B4207"/>
    <w:rsid w:val="004C4BAD"/>
    <w:rsid w:val="004E14AA"/>
    <w:rsid w:val="0051522E"/>
    <w:rsid w:val="0051662B"/>
    <w:rsid w:val="00551197"/>
    <w:rsid w:val="00573BDE"/>
    <w:rsid w:val="00627EC0"/>
    <w:rsid w:val="006374FF"/>
    <w:rsid w:val="0066106C"/>
    <w:rsid w:val="006D305F"/>
    <w:rsid w:val="006F73F0"/>
    <w:rsid w:val="00744D54"/>
    <w:rsid w:val="00747BDC"/>
    <w:rsid w:val="007B3AC7"/>
    <w:rsid w:val="007D512A"/>
    <w:rsid w:val="007F6CE0"/>
    <w:rsid w:val="0084245A"/>
    <w:rsid w:val="008D43B4"/>
    <w:rsid w:val="00921E4F"/>
    <w:rsid w:val="009A3354"/>
    <w:rsid w:val="009C24B9"/>
    <w:rsid w:val="009D11E2"/>
    <w:rsid w:val="00A5778B"/>
    <w:rsid w:val="00A7728E"/>
    <w:rsid w:val="00A91242"/>
    <w:rsid w:val="00AC334A"/>
    <w:rsid w:val="00B34445"/>
    <w:rsid w:val="00BF664A"/>
    <w:rsid w:val="00C574AC"/>
    <w:rsid w:val="00C57500"/>
    <w:rsid w:val="00C6141A"/>
    <w:rsid w:val="00C9446B"/>
    <w:rsid w:val="00CA0301"/>
    <w:rsid w:val="00CB3786"/>
    <w:rsid w:val="00CE089F"/>
    <w:rsid w:val="00D27C97"/>
    <w:rsid w:val="00D77393"/>
    <w:rsid w:val="00D95755"/>
    <w:rsid w:val="00DA555C"/>
    <w:rsid w:val="00DB4824"/>
    <w:rsid w:val="00DE7B6D"/>
    <w:rsid w:val="00E140DC"/>
    <w:rsid w:val="00E51798"/>
    <w:rsid w:val="00E93202"/>
    <w:rsid w:val="00EF29B7"/>
    <w:rsid w:val="00F23273"/>
    <w:rsid w:val="00F24FA0"/>
    <w:rsid w:val="00FB11DF"/>
    <w:rsid w:val="00FC1F72"/>
    <w:rsid w:val="00FE3D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269D2"/>
  <w15:docId w15:val="{2CF104CF-AC2C-406B-8B08-FF8AA1E4B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D43B4"/>
    <w:pPr>
      <w:spacing w:after="100"/>
    </w:pPr>
  </w:style>
  <w:style w:type="paragraph" w:styleId="TOC2">
    <w:name w:val="toc 2"/>
    <w:basedOn w:val="Normal"/>
    <w:next w:val="Normal"/>
    <w:autoRedefine/>
    <w:uiPriority w:val="39"/>
    <w:unhideWhenUsed/>
    <w:rsid w:val="008D43B4"/>
    <w:pPr>
      <w:spacing w:after="100"/>
      <w:ind w:left="200"/>
    </w:pPr>
  </w:style>
  <w:style w:type="paragraph" w:styleId="NormalWeb">
    <w:name w:val="Normal (Web)"/>
    <w:basedOn w:val="Normal"/>
    <w:uiPriority w:val="99"/>
    <w:semiHidden/>
    <w:unhideWhenUsed/>
    <w:rsid w:val="0026420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8</Pages>
  <Words>1633</Words>
  <Characters>9311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Ehab Sameih</cp:lastModifiedBy>
  <cp:revision>6</cp:revision>
  <dcterms:created xsi:type="dcterms:W3CDTF">2026-07-24T15:55:00Z</dcterms:created>
  <dcterms:modified xsi:type="dcterms:W3CDTF">2026-07-25T08:40:00Z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