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8B3AD" w14:textId="70F563D3" w:rsidR="00697DED" w:rsidRDefault="00697DED" w:rsidP="00790311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1103775D" w14:textId="21635A82" w:rsidR="00775635" w:rsidRPr="00B61057" w:rsidRDefault="00B61057" w:rsidP="00B61057">
      <w:pPr>
        <w:jc w:val="center"/>
        <w:rPr>
          <w:rFonts w:ascii="Cambria" w:hAnsi="Cambria" w:cs="Arial"/>
          <w:b/>
          <w:sz w:val="24"/>
          <w:szCs w:val="24"/>
        </w:rPr>
      </w:pPr>
      <w:r w:rsidRPr="00B61057">
        <w:rPr>
          <w:rFonts w:ascii="Cambria" w:hAnsi="Cambria" w:cs="Arial"/>
          <w:b/>
          <w:sz w:val="24"/>
          <w:szCs w:val="24"/>
        </w:rPr>
        <w:t>LSPU Self-Paced Learning Module (SLM)</w:t>
      </w: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235E163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0A13063E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9129" w:type="dxa"/>
            <w:vAlign w:val="center"/>
          </w:tcPr>
          <w:p w14:paraId="16E3270F" w14:textId="4486D3C6" w:rsidR="00790311" w:rsidRPr="003222E8" w:rsidRDefault="00C53DF5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</w:rPr>
              <w:t>ITEP</w:t>
            </w:r>
            <w:r w:rsidR="00186C91" w:rsidRPr="0031227A">
              <w:rPr>
                <w:rFonts w:ascii="Calibri" w:hAnsi="Calibri" w:cs="Calibri"/>
                <w:b/>
              </w:rPr>
              <w:t xml:space="preserve"> 30</w:t>
            </w:r>
            <w:r>
              <w:rPr>
                <w:rFonts w:ascii="Calibri" w:hAnsi="Calibri" w:cs="Calibri"/>
                <w:b/>
              </w:rPr>
              <w:t>9</w:t>
            </w:r>
            <w:r w:rsidR="00186C91" w:rsidRPr="0031227A">
              <w:rPr>
                <w:rFonts w:ascii="Calibri" w:hAnsi="Calibri" w:cs="Calibri"/>
                <w:b/>
              </w:rPr>
              <w:t xml:space="preserve"> Network</w:t>
            </w:r>
            <w:r>
              <w:rPr>
                <w:rFonts w:ascii="Calibri" w:hAnsi="Calibri" w:cs="Calibri"/>
                <w:b/>
              </w:rPr>
              <w:t>ing 2</w:t>
            </w:r>
          </w:p>
        </w:tc>
      </w:tr>
      <w:tr w:rsidR="00790311" w:rsidRPr="000E1471" w14:paraId="0107B48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B86CC1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Sem/AY</w:t>
            </w:r>
          </w:p>
        </w:tc>
        <w:tc>
          <w:tcPr>
            <w:tcW w:w="9129" w:type="dxa"/>
            <w:vAlign w:val="center"/>
          </w:tcPr>
          <w:p w14:paraId="2D506A38" w14:textId="77777777" w:rsidR="00790311" w:rsidRPr="003222E8" w:rsidRDefault="00790311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3222E8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First Semester/2020-2021</w:t>
            </w:r>
          </w:p>
        </w:tc>
      </w:tr>
      <w:tr w:rsidR="00790311" w:rsidRPr="000E1471" w14:paraId="01B4E064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FA430EC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 xml:space="preserve">Module No. </w:t>
            </w:r>
          </w:p>
        </w:tc>
        <w:tc>
          <w:tcPr>
            <w:tcW w:w="9129" w:type="dxa"/>
            <w:vAlign w:val="center"/>
          </w:tcPr>
          <w:p w14:paraId="78F59DD5" w14:textId="6192A49A" w:rsidR="00790311" w:rsidRPr="003222E8" w:rsidRDefault="00E50DA7" w:rsidP="008C70B4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4</w:t>
            </w:r>
          </w:p>
        </w:tc>
      </w:tr>
      <w:tr w:rsidR="00790311" w:rsidRPr="000E1471" w14:paraId="4EE647D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3111CB2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Lesson Title</w:t>
            </w:r>
          </w:p>
        </w:tc>
        <w:tc>
          <w:tcPr>
            <w:tcW w:w="9129" w:type="dxa"/>
            <w:vAlign w:val="center"/>
          </w:tcPr>
          <w:p w14:paraId="12868D45" w14:textId="0DA0BD83" w:rsidR="00790311" w:rsidRPr="00E50DA7" w:rsidRDefault="00E50DA7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 w:rsidRPr="00E50DA7">
              <w:rPr>
                <w:b/>
              </w:rPr>
              <w:t>EIGRP</w:t>
            </w:r>
          </w:p>
        </w:tc>
      </w:tr>
      <w:tr w:rsidR="00790311" w:rsidRPr="000E1471" w14:paraId="3100010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35DD5CB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Week Duration</w:t>
            </w:r>
          </w:p>
        </w:tc>
        <w:tc>
          <w:tcPr>
            <w:tcW w:w="9129" w:type="dxa"/>
            <w:vAlign w:val="center"/>
          </w:tcPr>
          <w:p w14:paraId="71DFC7C7" w14:textId="55C8C604" w:rsidR="00790311" w:rsidRPr="000E1471" w:rsidRDefault="00D16C90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sz w:val="24"/>
                <w:szCs w:val="24"/>
              </w:rPr>
              <w:t>6-7</w:t>
            </w:r>
          </w:p>
        </w:tc>
      </w:tr>
      <w:tr w:rsidR="00790311" w:rsidRPr="000E1471" w14:paraId="2EE563EC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834140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9129" w:type="dxa"/>
            <w:vAlign w:val="center"/>
          </w:tcPr>
          <w:p w14:paraId="30F12A02" w14:textId="7EAED3DC" w:rsidR="00790311" w:rsidRPr="006A50C3" w:rsidRDefault="005E75C7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hAnsi="Cambria"/>
                <w:bCs/>
              </w:rPr>
              <w:t>November 0</w:t>
            </w:r>
            <w:r w:rsidR="00D16C90">
              <w:rPr>
                <w:rFonts w:ascii="Cambria" w:hAnsi="Cambria"/>
                <w:bCs/>
              </w:rPr>
              <w:t>9-20</w:t>
            </w:r>
            <w:r w:rsidR="0086218B">
              <w:rPr>
                <w:rFonts w:ascii="Cambria" w:hAnsi="Cambria"/>
                <w:bCs/>
              </w:rPr>
              <w:t>, 2020</w:t>
            </w:r>
          </w:p>
        </w:tc>
      </w:tr>
      <w:tr w:rsidR="00790311" w:rsidRPr="000E1471" w14:paraId="0E5CDB34" w14:textId="77777777" w:rsidTr="005E2FAE">
        <w:trPr>
          <w:trHeight w:val="917"/>
          <w:jc w:val="center"/>
        </w:trPr>
        <w:tc>
          <w:tcPr>
            <w:tcW w:w="1615" w:type="dxa"/>
            <w:shd w:val="clear" w:color="auto" w:fill="2E74B5"/>
          </w:tcPr>
          <w:p w14:paraId="2A480E81" w14:textId="079ADC25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Description of the Lesson</w:t>
            </w:r>
          </w:p>
        </w:tc>
        <w:tc>
          <w:tcPr>
            <w:tcW w:w="9129" w:type="dxa"/>
          </w:tcPr>
          <w:p w14:paraId="296121DD" w14:textId="5CAA300C" w:rsidR="00790311" w:rsidRPr="000E1471" w:rsidRDefault="00790311" w:rsidP="00186C91">
            <w:pPr>
              <w:spacing w:after="0" w:line="276" w:lineRule="auto"/>
              <w:contextualSpacing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 xml:space="preserve">This lesson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will discuss </w:t>
            </w:r>
            <w:r w:rsidR="009737F4">
              <w:rPr>
                <w:rFonts w:ascii="Cambria" w:eastAsia="Calibri" w:hAnsi="Cambria" w:cs="Arial"/>
                <w:sz w:val="24"/>
                <w:szCs w:val="24"/>
              </w:rPr>
              <w:t xml:space="preserve">on </w:t>
            </w:r>
            <w:r w:rsidR="0029304A" w:rsidRPr="0029304A">
              <w:rPr>
                <w:rFonts w:ascii="Cambria" w:hAnsi="Cambria"/>
                <w:sz w:val="24"/>
              </w:rPr>
              <w:t>EIGRP (Enhanced Interior Gateway Routing Protocol) an Advanced Distance Vector routing protocol</w:t>
            </w:r>
            <w:r w:rsidR="00344E0D">
              <w:rPr>
                <w:rFonts w:ascii="Cambria" w:hAnsi="Cambria"/>
                <w:sz w:val="24"/>
              </w:rPr>
              <w:t xml:space="preserve"> with multiple scenarios, applicable in the </w:t>
            </w:r>
            <w:proofErr w:type="gramStart"/>
            <w:r w:rsidR="00344E0D">
              <w:rPr>
                <w:rFonts w:ascii="Cambria" w:hAnsi="Cambria"/>
                <w:sz w:val="24"/>
              </w:rPr>
              <w:t>real world</w:t>
            </w:r>
            <w:proofErr w:type="gramEnd"/>
            <w:r w:rsidR="00344E0D">
              <w:rPr>
                <w:rFonts w:ascii="Cambria" w:hAnsi="Cambria"/>
                <w:sz w:val="24"/>
              </w:rPr>
              <w:t xml:space="preserve"> network solution.</w:t>
            </w:r>
          </w:p>
        </w:tc>
      </w:tr>
    </w:tbl>
    <w:p w14:paraId="1B520B0C" w14:textId="7315CC57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 w:rsidRPr="00C66A10">
        <w:rPr>
          <w:rFonts w:ascii="Cambria" w:eastAsia="Calibri" w:hAnsi="Cambria" w:cs="Times New Roman"/>
          <w:b/>
          <w:bCs/>
          <w:noProof/>
          <w:sz w:val="32"/>
          <w:szCs w:val="32"/>
          <w:lang w:eastAsia="en-PH"/>
        </w:rPr>
        <w:drawing>
          <wp:anchor distT="0" distB="0" distL="114300" distR="114300" simplePos="0" relativeHeight="251660288" behindDoc="1" locked="0" layoutInCell="1" allowOverlap="1" wp14:anchorId="44E7D9CE" wp14:editId="5FAF16B4">
            <wp:simplePos x="0" y="0"/>
            <wp:positionH relativeFrom="leftMargin">
              <wp:align>right</wp:align>
            </wp:positionH>
            <wp:positionV relativeFrom="paragraph">
              <wp:posOffset>126853</wp:posOffset>
            </wp:positionV>
            <wp:extent cx="489914" cy="455974"/>
            <wp:effectExtent l="0" t="0" r="5715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1"/>
                    <a:stretch/>
                  </pic:blipFill>
                  <pic:spPr bwMode="auto">
                    <a:xfrm>
                      <a:off x="0" y="0"/>
                      <a:ext cx="489914" cy="45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E84D5" w14:textId="490F82B2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L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earning Outcomes</w:t>
      </w:r>
      <w:r w:rsidR="00C66A10" w:rsidRPr="00C66A10">
        <w:rPr>
          <w:noProof/>
        </w:rPr>
        <w:t xml:space="preserve"> </w:t>
      </w:r>
    </w:p>
    <w:p w14:paraId="51BA9F11" w14:textId="5AFC009D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6C5AA8E2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F75382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Intended Learning Outcomes</w:t>
            </w:r>
          </w:p>
        </w:tc>
        <w:tc>
          <w:tcPr>
            <w:tcW w:w="9129" w:type="dxa"/>
          </w:tcPr>
          <w:p w14:paraId="4EF7F600" w14:textId="5E9A9FBF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Students should be able to meet the following intended learning outcomes:</w:t>
            </w:r>
          </w:p>
          <w:p w14:paraId="56DF237E" w14:textId="7E5A3F69" w:rsidR="009737F4" w:rsidRPr="00231B1C" w:rsidRDefault="009737F4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0"/>
              </w:rPr>
            </w:pP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 xml:space="preserve">Learn and understand the </w:t>
            </w:r>
            <w:r w:rsidR="002F12C3" w:rsidRPr="0029304A">
              <w:rPr>
                <w:rFonts w:ascii="Cambria" w:hAnsi="Cambria"/>
                <w:sz w:val="24"/>
              </w:rPr>
              <w:t>Enhanced Interior Gateway Routing Protocol</w:t>
            </w:r>
          </w:p>
          <w:p w14:paraId="49617FBA" w14:textId="0E8ECDFB" w:rsidR="009737F4" w:rsidRPr="00231B1C" w:rsidRDefault="009737F4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0"/>
              </w:rPr>
            </w:pP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 xml:space="preserve">To demonstrate the configuration of </w:t>
            </w:r>
            <w:r w:rsidR="002F12C3" w:rsidRPr="0029304A">
              <w:rPr>
                <w:rFonts w:ascii="Cambria" w:hAnsi="Cambria"/>
                <w:sz w:val="24"/>
              </w:rPr>
              <w:t>Enhanced Interior Gateway Routing Protocol</w:t>
            </w:r>
          </w:p>
          <w:p w14:paraId="3C6DCC13" w14:textId="5B8EDBDF" w:rsidR="009737F4" w:rsidRPr="00231B1C" w:rsidRDefault="009737F4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0"/>
              </w:rPr>
            </w:pP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 xml:space="preserve">To identify the usage and importance of </w:t>
            </w:r>
            <w:r w:rsidR="002F12C3" w:rsidRPr="0029304A">
              <w:rPr>
                <w:rFonts w:ascii="Cambria" w:hAnsi="Cambria"/>
                <w:sz w:val="24"/>
              </w:rPr>
              <w:t>Enhanced Interior Gateway Routing Protocol</w:t>
            </w:r>
            <w:r w:rsidR="002F12C3"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 xml:space="preserve"> </w:t>
            </w: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on a corporate network</w:t>
            </w:r>
          </w:p>
          <w:p w14:paraId="0FE55781" w14:textId="18E1A463" w:rsidR="005B5BA5" w:rsidRPr="009737F4" w:rsidRDefault="009737F4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231B1C">
              <w:rPr>
                <w:rFonts w:ascii="Cambria" w:eastAsia="Cambria" w:hAnsi="Cambria" w:cs="Cambria"/>
                <w:color w:val="000000"/>
                <w:sz w:val="24"/>
                <w:szCs w:val="20"/>
              </w:rPr>
              <w:t xml:space="preserve">To simulate different scenarios in implementing </w:t>
            </w:r>
            <w:r w:rsidR="002F12C3" w:rsidRPr="0029304A">
              <w:rPr>
                <w:rFonts w:ascii="Cambria" w:hAnsi="Cambria"/>
                <w:sz w:val="24"/>
              </w:rPr>
              <w:t>Enhanced Interior Gateway Routing Protocol</w:t>
            </w:r>
          </w:p>
        </w:tc>
      </w:tr>
      <w:tr w:rsidR="00790311" w:rsidRPr="000E1471" w14:paraId="65FD140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D0DC8B4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Targets/ Objectives</w:t>
            </w:r>
          </w:p>
        </w:tc>
        <w:tc>
          <w:tcPr>
            <w:tcW w:w="9129" w:type="dxa"/>
          </w:tcPr>
          <w:p w14:paraId="44D9A317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At the end of the lesson, students should be able to:</w:t>
            </w:r>
          </w:p>
          <w:p w14:paraId="211D2E30" w14:textId="3B86604A" w:rsidR="00790311" w:rsidRDefault="00D176EB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Explain </w:t>
            </w:r>
            <w:r w:rsidR="00C355D2">
              <w:rPr>
                <w:rFonts w:ascii="Cambria" w:eastAsia="Calibri" w:hAnsi="Cambria" w:cs="Arial"/>
                <w:sz w:val="24"/>
                <w:szCs w:val="24"/>
              </w:rPr>
              <w:t>what is the difference between EIGRP and RIP</w:t>
            </w:r>
          </w:p>
          <w:p w14:paraId="4E79826F" w14:textId="457BEB46" w:rsidR="00E041FE" w:rsidRPr="00057CB2" w:rsidRDefault="00BB79E6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Explain </w:t>
            </w:r>
            <w:r w:rsidR="00C355D2">
              <w:rPr>
                <w:rFonts w:ascii="Cambria" w:eastAsia="Calibri" w:hAnsi="Cambria" w:cs="Arial"/>
                <w:sz w:val="24"/>
                <w:szCs w:val="24"/>
              </w:rPr>
              <w:t>how EIGRP supports large networks</w:t>
            </w:r>
          </w:p>
          <w:p w14:paraId="5B703B68" w14:textId="65E84CEE" w:rsidR="00057CB2" w:rsidRDefault="00597C6C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Elaborate the feature EIGRP has as it covers fast convergence time</w:t>
            </w:r>
          </w:p>
          <w:p w14:paraId="2CE8471E" w14:textId="375FA26F" w:rsidR="007C2EB4" w:rsidRPr="003A2672" w:rsidRDefault="00675B3D" w:rsidP="003A2672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Explain how messages are being sent in a multicast manner</w:t>
            </w:r>
          </w:p>
        </w:tc>
      </w:tr>
      <w:tr w:rsidR="00C355D2" w:rsidRPr="000E1471" w14:paraId="2F130C18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C3BFB63" w14:textId="77777777" w:rsidR="00C355D2" w:rsidRPr="000E1471" w:rsidRDefault="00C355D2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9129" w:type="dxa"/>
          </w:tcPr>
          <w:p w14:paraId="242809F7" w14:textId="77777777" w:rsidR="00C355D2" w:rsidRPr="000E1471" w:rsidRDefault="00C355D2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38F5367E" w14:textId="0C7D58D0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  <w:noProof/>
          <w:lang w:eastAsia="en-PH"/>
        </w:rPr>
        <w:drawing>
          <wp:anchor distT="0" distB="0" distL="114300" distR="114300" simplePos="0" relativeHeight="251661312" behindDoc="1" locked="0" layoutInCell="1" allowOverlap="1" wp14:anchorId="64E676B8" wp14:editId="5B06E66F">
            <wp:simplePos x="0" y="0"/>
            <wp:positionH relativeFrom="leftMargin">
              <wp:posOffset>386520</wp:posOffset>
            </wp:positionH>
            <wp:positionV relativeFrom="paragraph">
              <wp:posOffset>84210</wp:posOffset>
            </wp:positionV>
            <wp:extent cx="507365" cy="478155"/>
            <wp:effectExtent l="0" t="0" r="698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47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8483B" w14:textId="2E0EE53E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S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tudent Learning Strategies</w:t>
      </w:r>
    </w:p>
    <w:p w14:paraId="3437CBB6" w14:textId="6D8E1053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B8EDB82" w14:textId="0EE8E027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3"/>
        <w:gridCol w:w="8351"/>
      </w:tblGrid>
      <w:tr w:rsidR="00790311" w:rsidRPr="000E1471" w14:paraId="747CA07D" w14:textId="77777777" w:rsidTr="008C70B4">
        <w:trPr>
          <w:jc w:val="center"/>
        </w:trPr>
        <w:tc>
          <w:tcPr>
            <w:tcW w:w="2393" w:type="dxa"/>
            <w:shd w:val="clear" w:color="auto" w:fill="2E74B5"/>
          </w:tcPr>
          <w:p w14:paraId="1287F4A1" w14:textId="5016D68A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Online Activities (Synchronous/</w:t>
            </w:r>
          </w:p>
          <w:p w14:paraId="04C07545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Asynchronous)</w:t>
            </w:r>
          </w:p>
        </w:tc>
        <w:tc>
          <w:tcPr>
            <w:tcW w:w="8351" w:type="dxa"/>
          </w:tcPr>
          <w:p w14:paraId="665F950E" w14:textId="2D613626" w:rsidR="00790311" w:rsidRPr="000E1471" w:rsidRDefault="005B5BA5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Lecture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presentation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uploaded in Google Classroom</w:t>
            </w:r>
          </w:p>
          <w:p w14:paraId="5FF504C9" w14:textId="610293A7" w:rsidR="005B5BA5" w:rsidRDefault="005B5BA5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Students </w:t>
            </w:r>
            <w:r w:rsidR="00B65653">
              <w:rPr>
                <w:rFonts w:ascii="Cambria" w:eastAsia="Calibri" w:hAnsi="Cambria" w:cs="Arial"/>
                <w:sz w:val="24"/>
                <w:szCs w:val="24"/>
              </w:rPr>
              <w:t>will be instructed to download lecture presentations with narrations / pre-recorded lecture presentation uploaded in Google Classroom.</w:t>
            </w:r>
          </w:p>
          <w:p w14:paraId="4982442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C7F69CE" w14:textId="270C94A3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lastRenderedPageBreak/>
              <w:t>For further instructions, refer to your Google Classroom and see the schedule of activities for this module</w:t>
            </w:r>
            <w:r w:rsidR="00D176EB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1F0AEC7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11D4E0C" w14:textId="4BF76FD1" w:rsidR="00790311" w:rsidRPr="000E1471" w:rsidRDefault="00790311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Learning Guide Questions:</w:t>
            </w:r>
          </w:p>
          <w:p w14:paraId="67C547C3" w14:textId="5918D0C4" w:rsidR="00061519" w:rsidRPr="004A319F" w:rsidRDefault="00C37A17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 w:rsidRPr="00061519">
              <w:rPr>
                <w:rFonts w:ascii="Cambria" w:eastAsia="Calibri" w:hAnsi="Cambria" w:cs="Arial"/>
                <w:sz w:val="24"/>
                <w:szCs w:val="24"/>
              </w:rPr>
              <w:t xml:space="preserve">What is </w:t>
            </w:r>
            <w:r w:rsidR="001D40D6" w:rsidRPr="0029304A">
              <w:rPr>
                <w:rFonts w:ascii="Cambria" w:hAnsi="Cambria"/>
                <w:sz w:val="24"/>
              </w:rPr>
              <w:t>Enhanced Interior Gateway Routing Protocol</w:t>
            </w:r>
            <w:r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14ECE53A" w14:textId="6ADE479C" w:rsidR="004A319F" w:rsidRPr="004A319F" w:rsidRDefault="004A319F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  <w:sz w:val="24"/>
              </w:rPr>
            </w:pPr>
            <w:r w:rsidRPr="004A319F">
              <w:rPr>
                <w:sz w:val="24"/>
              </w:rPr>
              <w:t xml:space="preserve">What is </w:t>
            </w:r>
            <w:r w:rsidR="001D40D6">
              <w:rPr>
                <w:sz w:val="24"/>
              </w:rPr>
              <w:t>Fast Convergence time</w:t>
            </w:r>
            <w:r w:rsidRPr="004A319F">
              <w:rPr>
                <w:sz w:val="24"/>
              </w:rPr>
              <w:t>?</w:t>
            </w:r>
          </w:p>
          <w:p w14:paraId="663582F2" w14:textId="3DFD954C" w:rsidR="00790311" w:rsidRPr="00B03E56" w:rsidRDefault="001D40D6" w:rsidP="00B03E56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How network traffic travels on multicast?</w:t>
            </w:r>
          </w:p>
          <w:p w14:paraId="0768C07A" w14:textId="7E00146F" w:rsidR="00790311" w:rsidRPr="000E1471" w:rsidRDefault="00790311" w:rsidP="00540420">
            <w:pPr>
              <w:spacing w:after="0" w:line="240" w:lineRule="auto"/>
              <w:ind w:left="34"/>
              <w:rPr>
                <w:rFonts w:ascii="Cambria" w:eastAsia="Calibri" w:hAnsi="Cambria" w:cs="Arial"/>
                <w:i/>
                <w:sz w:val="20"/>
                <w:szCs w:val="20"/>
              </w:rPr>
            </w:pPr>
            <w:r w:rsidRPr="000E1471">
              <w:rPr>
                <w:rFonts w:ascii="Cambria" w:eastAsia="Calibri" w:hAnsi="Cambria" w:cs="Arial"/>
                <w:b/>
                <w:i/>
                <w:sz w:val="20"/>
                <w:szCs w:val="20"/>
              </w:rPr>
              <w:t>Note:</w:t>
            </w:r>
            <w:r w:rsidRPr="000E1471">
              <w:rPr>
                <w:rFonts w:ascii="Cambria" w:eastAsia="Calibri" w:hAnsi="Cambria" w:cs="Arial"/>
                <w:i/>
                <w:sz w:val="20"/>
                <w:szCs w:val="20"/>
              </w:rPr>
              <w:t xml:space="preserve"> The insight that you will post on online discussion forum using Learning Management System (LMS) will receive additional scores in class participation.</w:t>
            </w:r>
          </w:p>
          <w:p w14:paraId="58ACB3DA" w14:textId="77777777" w:rsidR="00790311" w:rsidRPr="000E1471" w:rsidRDefault="00790311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  <w:tr w:rsidR="00790311" w:rsidRPr="000E1471" w14:paraId="35D21AE4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6C25C3A2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lastRenderedPageBreak/>
              <w:t>Offline Activities</w:t>
            </w:r>
          </w:p>
          <w:p w14:paraId="7FCF112A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(e-Learning/Self-Paced)</w:t>
            </w:r>
          </w:p>
        </w:tc>
        <w:tc>
          <w:tcPr>
            <w:tcW w:w="8351" w:type="dxa"/>
          </w:tcPr>
          <w:p w14:paraId="63FBFBA9" w14:textId="77777777" w:rsidR="002825CB" w:rsidRPr="00DB2118" w:rsidRDefault="00DB2118" w:rsidP="0069607D">
            <w:pPr>
              <w:spacing w:after="0" w:line="240" w:lineRule="auto"/>
              <w:rPr>
                <w:b/>
                <w:sz w:val="24"/>
              </w:rPr>
            </w:pPr>
            <w:r w:rsidRPr="00DB2118">
              <w:rPr>
                <w:b/>
                <w:sz w:val="24"/>
              </w:rPr>
              <w:t>Lecture Guide</w:t>
            </w:r>
          </w:p>
          <w:p w14:paraId="1CFC575B" w14:textId="77777777" w:rsidR="00DB2118" w:rsidRDefault="00DB2118" w:rsidP="0069607D">
            <w:pPr>
              <w:spacing w:after="0" w:line="240" w:lineRule="auto"/>
            </w:pPr>
          </w:p>
          <w:p w14:paraId="088A60D7" w14:textId="77777777" w:rsidR="00BA67B4" w:rsidRDefault="00BA67B4" w:rsidP="00BA67B4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EIGRP (Enhanced Interior Gateway Routing Protocol) is an</w:t>
            </w:r>
          </w:p>
          <w:p w14:paraId="3FB1D326" w14:textId="77777777" w:rsidR="00BA67B4" w:rsidRDefault="00BA67B4" w:rsidP="00BA67B4">
            <w:pPr>
              <w:pStyle w:val="ListParagraph"/>
              <w:spacing w:after="0" w:line="240" w:lineRule="auto"/>
            </w:pPr>
            <w:r>
              <w:t>Advanced Distance Vector routing protocol</w:t>
            </w:r>
          </w:p>
          <w:p w14:paraId="23FE37BE" w14:textId="77777777" w:rsidR="00BA67B4" w:rsidRDefault="00BA67B4" w:rsidP="00BA67B4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It supports large networks</w:t>
            </w:r>
          </w:p>
          <w:p w14:paraId="6AAD2CD1" w14:textId="77777777" w:rsidR="00BA67B4" w:rsidRDefault="00BA67B4" w:rsidP="00BA67B4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It has very fast convergence time</w:t>
            </w:r>
          </w:p>
          <w:p w14:paraId="109D41FE" w14:textId="77777777" w:rsidR="00BA67B4" w:rsidRDefault="00BA67B4" w:rsidP="00BA67B4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It supports bounded updates where network topology change</w:t>
            </w:r>
          </w:p>
          <w:p w14:paraId="7BF96E9C" w14:textId="77777777" w:rsidR="00BA67B4" w:rsidRDefault="00BA67B4" w:rsidP="00BA67B4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updates are only sent to routers affected by the change</w:t>
            </w:r>
          </w:p>
          <w:p w14:paraId="76A40046" w14:textId="52A6F3F0" w:rsidR="00EE193E" w:rsidRDefault="00BA67B4" w:rsidP="00BA67B4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Messages are sent using multicast</w:t>
            </w:r>
          </w:p>
          <w:p w14:paraId="1DD1E52E" w14:textId="77777777" w:rsidR="005D05D7" w:rsidRDefault="005D05D7" w:rsidP="005D05D7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EIGRP will automatically perform equal cost load balancing on</w:t>
            </w:r>
          </w:p>
          <w:p w14:paraId="1851D45B" w14:textId="77777777" w:rsidR="005D05D7" w:rsidRDefault="005D05D7" w:rsidP="005D05D7">
            <w:pPr>
              <w:pStyle w:val="ListParagraph"/>
              <w:spacing w:after="0" w:line="240" w:lineRule="auto"/>
            </w:pPr>
            <w:r>
              <w:t>up to 4 paths by default</w:t>
            </w:r>
          </w:p>
          <w:p w14:paraId="164C54D8" w14:textId="77777777" w:rsidR="005D05D7" w:rsidRDefault="005D05D7" w:rsidP="005D05D7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This can be increased up to 16 paths</w:t>
            </w:r>
          </w:p>
          <w:p w14:paraId="095F9546" w14:textId="77777777" w:rsidR="005D05D7" w:rsidRDefault="005D05D7" w:rsidP="005D05D7">
            <w:pPr>
              <w:pStyle w:val="ListParagraph"/>
              <w:numPr>
                <w:ilvl w:val="0"/>
                <w:numId w:val="43"/>
              </w:numPr>
              <w:spacing w:after="0" w:line="240" w:lineRule="auto"/>
            </w:pPr>
            <w:r>
              <w:t>EIGRP can also be configured to perform unequal cost load</w:t>
            </w:r>
          </w:p>
          <w:p w14:paraId="69E913D4" w14:textId="32EE57C0" w:rsidR="005D05D7" w:rsidRDefault="005D05D7" w:rsidP="009E743B">
            <w:pPr>
              <w:pStyle w:val="ListParagraph"/>
              <w:spacing w:after="0" w:line="240" w:lineRule="auto"/>
            </w:pPr>
            <w:r>
              <w:t>balancing</w:t>
            </w:r>
          </w:p>
          <w:p w14:paraId="6E807F77" w14:textId="28C503F6" w:rsidR="005D05D7" w:rsidRDefault="005D05D7" w:rsidP="005D05D7">
            <w:pPr>
              <w:spacing w:after="0" w:line="240" w:lineRule="auto"/>
            </w:pPr>
          </w:p>
          <w:p w14:paraId="2935C045" w14:textId="6418CF0E" w:rsidR="009E1C3E" w:rsidRPr="009E1C3E" w:rsidRDefault="009E1C3E" w:rsidP="005D05D7">
            <w:pPr>
              <w:spacing w:after="0" w:line="240" w:lineRule="auto"/>
              <w:rPr>
                <w:b/>
              </w:rPr>
            </w:pPr>
            <w:r w:rsidRPr="009E1C3E">
              <w:rPr>
                <w:b/>
              </w:rPr>
              <w:t>EIGRP Configuration – AS number</w:t>
            </w:r>
          </w:p>
          <w:p w14:paraId="1B8AAB01" w14:textId="77777777" w:rsidR="005D05D7" w:rsidRDefault="005D05D7" w:rsidP="005D05D7">
            <w:pPr>
              <w:spacing w:after="0" w:line="240" w:lineRule="auto"/>
              <w:rPr>
                <w:b/>
              </w:rPr>
            </w:pPr>
          </w:p>
          <w:p w14:paraId="76449879" w14:textId="77777777" w:rsidR="009E1C3E" w:rsidRPr="009E1C3E" w:rsidRDefault="009E1C3E" w:rsidP="009E1C3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/>
              </w:rPr>
            </w:pPr>
            <w:r>
              <w:t>‘100’ in this example is the Autonomous System (AS), meaning an independent administrative domain. EIGRP routers need to have the same Autonomous System number to peer with each other.</w:t>
            </w:r>
          </w:p>
          <w:p w14:paraId="16153961" w14:textId="77777777" w:rsidR="009E1C3E" w:rsidRDefault="009E1C3E" w:rsidP="009E1C3E">
            <w:pPr>
              <w:pStyle w:val="ListParagraph"/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A73A157" wp14:editId="4987DA46">
                  <wp:extent cx="4310743" cy="46419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922" cy="46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99FB4" w14:textId="77777777" w:rsidR="009E1C3E" w:rsidRDefault="009E1C3E" w:rsidP="009E1C3E">
            <w:pPr>
              <w:pStyle w:val="ListParagraph"/>
              <w:spacing w:after="0" w:line="240" w:lineRule="auto"/>
              <w:rPr>
                <w:b/>
              </w:rPr>
            </w:pPr>
          </w:p>
          <w:p w14:paraId="5C109F29" w14:textId="768B88EB" w:rsidR="009E1C3E" w:rsidRDefault="00A41148" w:rsidP="009E1C3E">
            <w:pPr>
              <w:spacing w:after="0" w:line="240" w:lineRule="auto"/>
            </w:pPr>
            <w:r w:rsidRPr="00A41148">
              <w:rPr>
                <w:b/>
              </w:rPr>
              <w:t xml:space="preserve">EIGRP Configuration </w:t>
            </w:r>
            <w:r>
              <w:rPr>
                <w:b/>
              </w:rPr>
              <w:t>–</w:t>
            </w:r>
            <w:r w:rsidRPr="00A41148">
              <w:rPr>
                <w:b/>
              </w:rPr>
              <w:t xml:space="preserve"> network</w:t>
            </w:r>
          </w:p>
          <w:p w14:paraId="6977EAF5" w14:textId="77777777" w:rsidR="00A41148" w:rsidRDefault="00A41148" w:rsidP="009E1C3E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1D4B54E" wp14:editId="15CCC97E">
                  <wp:extent cx="4343400" cy="44101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197" cy="44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32573" w14:textId="77777777" w:rsidR="00A41148" w:rsidRDefault="00A41148" w:rsidP="009E1C3E">
            <w:pPr>
              <w:spacing w:after="0" w:line="240" w:lineRule="auto"/>
            </w:pPr>
          </w:p>
          <w:p w14:paraId="1FC48190" w14:textId="77777777" w:rsidR="00A41148" w:rsidRDefault="00A41148" w:rsidP="00A41148">
            <w:pPr>
              <w:pStyle w:val="ListParagraph"/>
              <w:numPr>
                <w:ilvl w:val="0"/>
                <w:numId w:val="44"/>
              </w:numPr>
              <w:spacing w:after="0" w:line="240" w:lineRule="auto"/>
            </w:pPr>
            <w:r>
              <w:t>The network command uses a wildcard mask which is the inverse of a</w:t>
            </w:r>
          </w:p>
          <w:p w14:paraId="50AB4502" w14:textId="77777777" w:rsidR="00A41148" w:rsidRDefault="00A41148" w:rsidP="00A41148">
            <w:pPr>
              <w:pStyle w:val="ListParagraph"/>
              <w:spacing w:after="0" w:line="240" w:lineRule="auto"/>
            </w:pPr>
            <w:r>
              <w:t>subnet mask.</w:t>
            </w:r>
          </w:p>
          <w:p w14:paraId="55833372" w14:textId="77777777" w:rsidR="00A41148" w:rsidRDefault="00A41148" w:rsidP="00A41148">
            <w:pPr>
              <w:pStyle w:val="ListParagraph"/>
              <w:numPr>
                <w:ilvl w:val="0"/>
                <w:numId w:val="44"/>
              </w:numPr>
              <w:spacing w:after="0" w:line="240" w:lineRule="auto"/>
            </w:pPr>
            <w:r>
              <w:t>Subtract each octet in the subnet mask from 255 to calculate the</w:t>
            </w:r>
          </w:p>
          <w:p w14:paraId="25596E76" w14:textId="77777777" w:rsidR="00A41148" w:rsidRDefault="00A41148" w:rsidP="00A41148">
            <w:pPr>
              <w:pStyle w:val="ListParagraph"/>
              <w:spacing w:after="0" w:line="240" w:lineRule="auto"/>
            </w:pPr>
            <w:r>
              <w:t>wildcard mask</w:t>
            </w:r>
          </w:p>
          <w:p w14:paraId="72EF7ABB" w14:textId="77777777" w:rsidR="00A41148" w:rsidRDefault="00A41148" w:rsidP="00A41148">
            <w:pPr>
              <w:pStyle w:val="ListParagraph"/>
              <w:numPr>
                <w:ilvl w:val="0"/>
                <w:numId w:val="44"/>
              </w:numPr>
              <w:spacing w:after="0" w:line="240" w:lineRule="auto"/>
            </w:pPr>
            <w:r>
              <w:t>A subnet mask of 255.255.0.0 equals a wildcard mask of 0.0.255.255</w:t>
            </w:r>
          </w:p>
          <w:p w14:paraId="4BEC6D92" w14:textId="77777777" w:rsidR="00A41148" w:rsidRDefault="00A41148" w:rsidP="00A41148">
            <w:pPr>
              <w:pStyle w:val="ListParagraph"/>
              <w:numPr>
                <w:ilvl w:val="0"/>
                <w:numId w:val="44"/>
              </w:numPr>
              <w:spacing w:after="0" w:line="240" w:lineRule="auto"/>
            </w:pPr>
            <w:r>
              <w:t>A subnet mask of 255.255.255.252 equals a wildcard mask of 0.0.0.3</w:t>
            </w:r>
          </w:p>
          <w:p w14:paraId="2B4EB8B1" w14:textId="77777777" w:rsidR="00497400" w:rsidRDefault="00497400" w:rsidP="00497400">
            <w:pPr>
              <w:spacing w:after="0" w:line="240" w:lineRule="auto"/>
            </w:pPr>
          </w:p>
          <w:p w14:paraId="4C8745DA" w14:textId="77777777" w:rsidR="00497400" w:rsidRDefault="00497400" w:rsidP="00497400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90BE1E4" wp14:editId="67A9A414">
                  <wp:extent cx="3951514" cy="54257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482" cy="55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488F0" w14:textId="77777777" w:rsidR="008616F1" w:rsidRDefault="008616F1" w:rsidP="008616F1">
            <w:pPr>
              <w:pStyle w:val="ListParagraph"/>
              <w:numPr>
                <w:ilvl w:val="0"/>
                <w:numId w:val="45"/>
              </w:numPr>
              <w:spacing w:after="0" w:line="240" w:lineRule="auto"/>
            </w:pPr>
            <w:r>
              <w:t>If you do not enter a wildcard mask, the command defaults to</w:t>
            </w:r>
          </w:p>
          <w:p w14:paraId="79362850" w14:textId="77777777" w:rsidR="008616F1" w:rsidRDefault="008616F1" w:rsidP="008616F1">
            <w:pPr>
              <w:pStyle w:val="ListParagraph"/>
              <w:spacing w:after="0" w:line="240" w:lineRule="auto"/>
            </w:pPr>
            <w:r>
              <w:t>using the classful boundary</w:t>
            </w:r>
          </w:p>
          <w:p w14:paraId="2DB5900E" w14:textId="77777777" w:rsidR="008616F1" w:rsidRDefault="008616F1" w:rsidP="008616F1">
            <w:pPr>
              <w:pStyle w:val="ListParagraph"/>
              <w:numPr>
                <w:ilvl w:val="0"/>
                <w:numId w:val="45"/>
              </w:numPr>
              <w:spacing w:after="0" w:line="240" w:lineRule="auto"/>
            </w:pPr>
            <w:r>
              <w:t>0.255.255.255 for a Class A address</w:t>
            </w:r>
          </w:p>
          <w:p w14:paraId="296440D4" w14:textId="77777777" w:rsidR="008616F1" w:rsidRDefault="008616F1" w:rsidP="008616F1">
            <w:pPr>
              <w:pStyle w:val="ListParagraph"/>
              <w:numPr>
                <w:ilvl w:val="0"/>
                <w:numId w:val="45"/>
              </w:numPr>
              <w:spacing w:after="0" w:line="240" w:lineRule="auto"/>
            </w:pPr>
            <w:r>
              <w:t>0.0.255.255 for a Class B address</w:t>
            </w:r>
          </w:p>
          <w:p w14:paraId="24C132B1" w14:textId="77777777" w:rsidR="00497400" w:rsidRDefault="008616F1" w:rsidP="008616F1">
            <w:pPr>
              <w:pStyle w:val="ListParagraph"/>
              <w:numPr>
                <w:ilvl w:val="0"/>
                <w:numId w:val="45"/>
              </w:numPr>
              <w:spacing w:after="0" w:line="240" w:lineRule="auto"/>
            </w:pPr>
            <w:r>
              <w:t>0.0.0.255 for a Class C address</w:t>
            </w:r>
          </w:p>
          <w:p w14:paraId="1964EC6C" w14:textId="77777777" w:rsidR="0074712A" w:rsidRDefault="0074712A" w:rsidP="0074712A">
            <w:pPr>
              <w:spacing w:after="0" w:line="240" w:lineRule="auto"/>
            </w:pPr>
          </w:p>
          <w:p w14:paraId="79DCD778" w14:textId="77777777" w:rsidR="0074712A" w:rsidRDefault="0074712A" w:rsidP="0074712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44716D4" wp14:editId="264393B7">
                  <wp:extent cx="5165725" cy="2571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2B6CA" w14:textId="77777777" w:rsidR="0074712A" w:rsidRDefault="0074712A" w:rsidP="0074712A">
            <w:pPr>
              <w:spacing w:after="0" w:line="240" w:lineRule="auto"/>
            </w:pPr>
          </w:p>
          <w:p w14:paraId="5A23F757" w14:textId="77777777" w:rsidR="0074712A" w:rsidRDefault="0074712A" w:rsidP="0074712A">
            <w:pPr>
              <w:spacing w:after="0" w:line="240" w:lineRule="auto"/>
            </w:pPr>
            <w:r>
              <w:t>The network command means:</w:t>
            </w:r>
          </w:p>
          <w:p w14:paraId="30D4B201" w14:textId="77777777" w:rsidR="0074712A" w:rsidRDefault="0074712A" w:rsidP="0074712A">
            <w:pPr>
              <w:pStyle w:val="ListParagraph"/>
              <w:numPr>
                <w:ilvl w:val="0"/>
                <w:numId w:val="46"/>
              </w:numPr>
              <w:spacing w:after="0" w:line="240" w:lineRule="auto"/>
            </w:pPr>
            <w:r>
              <w:t>Look for interfaces with an IP address which falls within this</w:t>
            </w:r>
          </w:p>
          <w:p w14:paraId="6ABD8B54" w14:textId="77777777" w:rsidR="0074712A" w:rsidRDefault="0074712A" w:rsidP="0074712A">
            <w:pPr>
              <w:pStyle w:val="ListParagraph"/>
              <w:spacing w:after="0" w:line="240" w:lineRule="auto"/>
            </w:pPr>
            <w:r>
              <w:t>range.</w:t>
            </w:r>
          </w:p>
          <w:p w14:paraId="049713D9" w14:textId="77777777" w:rsidR="0074712A" w:rsidRDefault="0074712A" w:rsidP="0074712A">
            <w:pPr>
              <w:pStyle w:val="ListParagraph"/>
              <w:numPr>
                <w:ilvl w:val="0"/>
                <w:numId w:val="46"/>
              </w:numPr>
              <w:spacing w:after="0" w:line="240" w:lineRule="auto"/>
            </w:pPr>
            <w:r>
              <w:t>Enable EIGRP on those interfaces – send out and listen for</w:t>
            </w:r>
          </w:p>
          <w:p w14:paraId="02E51B14" w14:textId="71ED7B37" w:rsidR="0074712A" w:rsidRDefault="0074712A" w:rsidP="0074712A">
            <w:pPr>
              <w:pStyle w:val="ListParagraph"/>
              <w:spacing w:after="0" w:line="240" w:lineRule="auto"/>
            </w:pPr>
            <w:r>
              <w:t>EIGRP hello messages, and peer with adjacent EIGRP</w:t>
            </w:r>
            <w:r>
              <w:t xml:space="preserve"> </w:t>
            </w:r>
            <w:r>
              <w:t>routers.</w:t>
            </w:r>
          </w:p>
          <w:p w14:paraId="2A4C9320" w14:textId="77777777" w:rsidR="0074712A" w:rsidRDefault="0074712A" w:rsidP="0074712A">
            <w:pPr>
              <w:pStyle w:val="ListParagraph"/>
              <w:numPr>
                <w:ilvl w:val="0"/>
                <w:numId w:val="46"/>
              </w:numPr>
              <w:spacing w:after="0" w:line="240" w:lineRule="auto"/>
            </w:pPr>
            <w:r>
              <w:t>Advertise the network and mask which is configured on</w:t>
            </w:r>
          </w:p>
          <w:p w14:paraId="2748E0EA" w14:textId="77777777" w:rsidR="0074712A" w:rsidRDefault="0074712A" w:rsidP="0074712A">
            <w:pPr>
              <w:pStyle w:val="ListParagraph"/>
              <w:spacing w:after="0" w:line="240" w:lineRule="auto"/>
            </w:pPr>
            <w:r>
              <w:t>those interfaces.</w:t>
            </w:r>
          </w:p>
          <w:p w14:paraId="5A4E8204" w14:textId="77777777" w:rsidR="00857596" w:rsidRDefault="00857596" w:rsidP="0074712A">
            <w:pPr>
              <w:pStyle w:val="ListParagraph"/>
              <w:spacing w:after="0" w:line="240" w:lineRule="auto"/>
            </w:pPr>
          </w:p>
          <w:p w14:paraId="7B2FC574" w14:textId="77777777" w:rsidR="00857596" w:rsidRDefault="00857596" w:rsidP="00857596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F3244AB" wp14:editId="16810BDF">
                  <wp:extent cx="5165725" cy="37020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3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3E96F" w14:textId="77777777" w:rsidR="00857596" w:rsidRDefault="00857596" w:rsidP="00857596">
            <w:pPr>
              <w:spacing w:after="0" w:line="240" w:lineRule="auto"/>
            </w:pPr>
          </w:p>
          <w:p w14:paraId="0BF268BB" w14:textId="77777777" w:rsidR="00857596" w:rsidRDefault="00857596" w:rsidP="00857596">
            <w:pPr>
              <w:pStyle w:val="ListParagraph"/>
              <w:numPr>
                <w:ilvl w:val="0"/>
                <w:numId w:val="46"/>
              </w:numPr>
              <w:spacing w:after="0" w:line="240" w:lineRule="auto"/>
            </w:pPr>
            <w:r>
              <w:t>A default Class A wildcard of 0.255.255.255 will be used</w:t>
            </w:r>
          </w:p>
          <w:p w14:paraId="6DA88813" w14:textId="77777777" w:rsidR="00857596" w:rsidRDefault="00857596" w:rsidP="00857596">
            <w:pPr>
              <w:pStyle w:val="ListParagraph"/>
              <w:numPr>
                <w:ilvl w:val="0"/>
                <w:numId w:val="46"/>
              </w:numPr>
              <w:spacing w:after="0" w:line="240" w:lineRule="auto"/>
            </w:pPr>
            <w:r>
              <w:t>All interfaces fall within this range in our example</w:t>
            </w:r>
          </w:p>
          <w:p w14:paraId="75793F4E" w14:textId="77777777" w:rsidR="00857596" w:rsidRDefault="00857596" w:rsidP="00857596">
            <w:pPr>
              <w:pStyle w:val="ListParagraph"/>
              <w:numPr>
                <w:ilvl w:val="0"/>
                <w:numId w:val="46"/>
              </w:numPr>
              <w:spacing w:after="0" w:line="240" w:lineRule="auto"/>
            </w:pPr>
            <w:r>
              <w:t>EIGRP will be enabled on all interfaces and the router will peer with</w:t>
            </w:r>
          </w:p>
          <w:p w14:paraId="477E7DA9" w14:textId="77777777" w:rsidR="00857596" w:rsidRDefault="00857596" w:rsidP="00857596">
            <w:pPr>
              <w:pStyle w:val="ListParagraph"/>
              <w:numPr>
                <w:ilvl w:val="0"/>
                <w:numId w:val="46"/>
              </w:numPr>
              <w:spacing w:after="0" w:line="240" w:lineRule="auto"/>
            </w:pPr>
            <w:r>
              <w:t>adjacent EIGRP routers</w:t>
            </w:r>
          </w:p>
          <w:p w14:paraId="5AA78CA4" w14:textId="77777777" w:rsidR="00857596" w:rsidRDefault="00857596" w:rsidP="00857596">
            <w:pPr>
              <w:pStyle w:val="ListParagraph"/>
              <w:numPr>
                <w:ilvl w:val="0"/>
                <w:numId w:val="46"/>
              </w:numPr>
              <w:spacing w:after="0" w:line="240" w:lineRule="auto"/>
            </w:pPr>
            <w:r>
              <w:t>Networks advertised:</w:t>
            </w:r>
          </w:p>
          <w:p w14:paraId="68CB5E05" w14:textId="030D6057" w:rsidR="00857596" w:rsidRDefault="00857596" w:rsidP="00857596">
            <w:pPr>
              <w:pStyle w:val="ListParagraph"/>
              <w:spacing w:after="0" w:line="240" w:lineRule="auto"/>
            </w:pPr>
            <w:r>
              <w:t xml:space="preserve">- </w:t>
            </w:r>
            <w:r>
              <w:t>10.1.0.0/24</w:t>
            </w:r>
          </w:p>
          <w:p w14:paraId="5CE2DBFA" w14:textId="289C1109" w:rsidR="00857596" w:rsidRDefault="00857596" w:rsidP="00857596">
            <w:pPr>
              <w:pStyle w:val="ListParagraph"/>
              <w:spacing w:after="0" w:line="240" w:lineRule="auto"/>
            </w:pPr>
            <w:r>
              <w:t xml:space="preserve">- </w:t>
            </w:r>
            <w:r>
              <w:t>10.0.1.0/24</w:t>
            </w:r>
          </w:p>
          <w:p w14:paraId="061DF0D2" w14:textId="547A6880" w:rsidR="00857596" w:rsidRDefault="00857596" w:rsidP="00857596">
            <w:pPr>
              <w:pStyle w:val="ListParagraph"/>
              <w:spacing w:after="0" w:line="240" w:lineRule="auto"/>
            </w:pPr>
            <w:r>
              <w:t xml:space="preserve">- </w:t>
            </w:r>
            <w:r>
              <w:t>10.0.2.0/24</w:t>
            </w:r>
          </w:p>
          <w:p w14:paraId="516997B6" w14:textId="77777777" w:rsidR="00857596" w:rsidRDefault="00857596" w:rsidP="00857596">
            <w:pPr>
              <w:pStyle w:val="ListParagraph"/>
              <w:spacing w:after="0" w:line="240" w:lineRule="auto"/>
            </w:pPr>
            <w:r>
              <w:t xml:space="preserve">- </w:t>
            </w:r>
            <w:r>
              <w:t>10.0.0.0/8 is NOT advertised</w:t>
            </w:r>
          </w:p>
          <w:p w14:paraId="76120290" w14:textId="77777777" w:rsidR="001837B8" w:rsidRDefault="001837B8" w:rsidP="00857596">
            <w:pPr>
              <w:pStyle w:val="ListParagraph"/>
              <w:spacing w:after="0" w:line="240" w:lineRule="auto"/>
            </w:pPr>
          </w:p>
          <w:p w14:paraId="0D225C8E" w14:textId="77777777" w:rsidR="001837B8" w:rsidRDefault="00483791" w:rsidP="001837B8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CAA5FF7" wp14:editId="4F3048BE">
                  <wp:extent cx="5165725" cy="2317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23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0622C" w14:textId="77777777" w:rsidR="00483791" w:rsidRDefault="00483791" w:rsidP="0048379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Interface FE1/0 and FE2/0 fall within this range, FE0/0 does not</w:t>
            </w:r>
          </w:p>
          <w:p w14:paraId="28A317E3" w14:textId="77777777" w:rsidR="00483791" w:rsidRDefault="00483791" w:rsidP="0048379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EIGRP will be enabled on FE1/0 and FE2/0 and the router will peer with</w:t>
            </w:r>
          </w:p>
          <w:p w14:paraId="13D83A81" w14:textId="77777777" w:rsidR="00483791" w:rsidRDefault="00483791" w:rsidP="00483791">
            <w:pPr>
              <w:pStyle w:val="ListParagraph"/>
              <w:spacing w:after="0" w:line="240" w:lineRule="auto"/>
            </w:pPr>
            <w:r>
              <w:t>adjacent EIGRP routers</w:t>
            </w:r>
          </w:p>
          <w:p w14:paraId="694934F0" w14:textId="77777777" w:rsidR="00483791" w:rsidRDefault="00483791" w:rsidP="0048379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Networks advertised:</w:t>
            </w:r>
          </w:p>
          <w:p w14:paraId="3880BF5E" w14:textId="4D4F675E" w:rsidR="00483791" w:rsidRDefault="00483791" w:rsidP="00483791">
            <w:pPr>
              <w:pStyle w:val="ListParagraph"/>
              <w:spacing w:after="0" w:line="240" w:lineRule="auto"/>
            </w:pPr>
            <w:r>
              <w:t xml:space="preserve">- </w:t>
            </w:r>
            <w:r>
              <w:t>10.0.1.0/24</w:t>
            </w:r>
          </w:p>
          <w:p w14:paraId="3E3A4D5E" w14:textId="207C1AB4" w:rsidR="00483791" w:rsidRDefault="00483791" w:rsidP="00483791">
            <w:pPr>
              <w:pStyle w:val="ListParagraph"/>
              <w:spacing w:after="0" w:line="240" w:lineRule="auto"/>
            </w:pPr>
            <w:r>
              <w:t xml:space="preserve">- </w:t>
            </w:r>
            <w:r>
              <w:t>10.0.2.0/24</w:t>
            </w:r>
          </w:p>
          <w:p w14:paraId="5DB6EF48" w14:textId="64826825" w:rsidR="00483791" w:rsidRDefault="00483791" w:rsidP="00483791">
            <w:pPr>
              <w:pStyle w:val="ListParagraph"/>
              <w:spacing w:after="0" w:line="240" w:lineRule="auto"/>
            </w:pPr>
            <w:r>
              <w:t xml:space="preserve">- </w:t>
            </w:r>
            <w:r>
              <w:t>10.1.0.0/24 is NOT advertised</w:t>
            </w:r>
          </w:p>
          <w:p w14:paraId="73E47251" w14:textId="77777777" w:rsidR="00483791" w:rsidRDefault="00483791" w:rsidP="00483791">
            <w:pPr>
              <w:pStyle w:val="ListParagraph"/>
              <w:spacing w:after="0" w:line="240" w:lineRule="auto"/>
            </w:pPr>
            <w:r>
              <w:t xml:space="preserve">- </w:t>
            </w:r>
            <w:r>
              <w:t>10.0.0.0/16 is NOT advertised</w:t>
            </w:r>
          </w:p>
          <w:p w14:paraId="628A509C" w14:textId="77777777" w:rsidR="000F24F1" w:rsidRDefault="000F24F1" w:rsidP="00483791">
            <w:pPr>
              <w:pStyle w:val="ListParagraph"/>
              <w:spacing w:after="0" w:line="240" w:lineRule="auto"/>
            </w:pPr>
          </w:p>
          <w:p w14:paraId="2FDE02DD" w14:textId="77777777" w:rsidR="000F24F1" w:rsidRDefault="000F24F1" w:rsidP="000F24F1">
            <w:pPr>
              <w:spacing w:after="0" w:line="240" w:lineRule="auto"/>
              <w:rPr>
                <w:b/>
              </w:rPr>
            </w:pPr>
          </w:p>
          <w:p w14:paraId="4533ABC4" w14:textId="77777777" w:rsidR="000F24F1" w:rsidRDefault="000F24F1" w:rsidP="000F24F1">
            <w:pPr>
              <w:spacing w:after="0" w:line="240" w:lineRule="auto"/>
              <w:rPr>
                <w:b/>
              </w:rPr>
            </w:pPr>
          </w:p>
          <w:p w14:paraId="4F495D0B" w14:textId="77777777" w:rsidR="000F24F1" w:rsidRDefault="000F24F1" w:rsidP="000F24F1">
            <w:pPr>
              <w:spacing w:after="0" w:line="240" w:lineRule="auto"/>
              <w:rPr>
                <w:b/>
              </w:rPr>
            </w:pPr>
          </w:p>
          <w:p w14:paraId="548CD2ED" w14:textId="6A5162D4" w:rsidR="000F24F1" w:rsidRDefault="000F24F1" w:rsidP="000F24F1">
            <w:pPr>
              <w:spacing w:after="0" w:line="240" w:lineRule="auto"/>
              <w:rPr>
                <w:b/>
              </w:rPr>
            </w:pPr>
            <w:r w:rsidRPr="000F24F1">
              <w:rPr>
                <w:b/>
              </w:rPr>
              <w:lastRenderedPageBreak/>
              <w:t>Two different configurations, same result:</w:t>
            </w:r>
          </w:p>
          <w:p w14:paraId="5EC3CDE9" w14:textId="77777777" w:rsidR="000F24F1" w:rsidRDefault="000F24F1" w:rsidP="000F24F1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858F171" wp14:editId="486D7F9F">
                  <wp:extent cx="4082143" cy="173923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024" cy="174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67905" w14:textId="77777777" w:rsidR="000F24F1" w:rsidRDefault="000F24F1" w:rsidP="000F24F1">
            <w:pPr>
              <w:spacing w:after="0" w:line="240" w:lineRule="auto"/>
              <w:rPr>
                <w:b/>
              </w:rPr>
            </w:pPr>
          </w:p>
          <w:p w14:paraId="7AB5E8C5" w14:textId="77777777" w:rsidR="000F24F1" w:rsidRPr="004835F1" w:rsidRDefault="004835F1" w:rsidP="000F24F1">
            <w:pPr>
              <w:spacing w:after="0" w:line="240" w:lineRule="auto"/>
              <w:rPr>
                <w:b/>
              </w:rPr>
            </w:pPr>
            <w:r w:rsidRPr="004835F1">
              <w:rPr>
                <w:b/>
              </w:rPr>
              <w:t>EIGRP Router ID</w:t>
            </w:r>
          </w:p>
          <w:p w14:paraId="034132F7" w14:textId="77777777" w:rsidR="004835F1" w:rsidRDefault="004835F1" w:rsidP="004835F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EIGRP routers identify themselves using an EIGRP Router ID which is in</w:t>
            </w:r>
          </w:p>
          <w:p w14:paraId="774CEDA4" w14:textId="77777777" w:rsidR="004835F1" w:rsidRDefault="004835F1" w:rsidP="004835F1">
            <w:pPr>
              <w:pStyle w:val="ListParagraph"/>
              <w:spacing w:after="0" w:line="240" w:lineRule="auto"/>
            </w:pPr>
            <w:r>
              <w:t>the form of an IP address.</w:t>
            </w:r>
          </w:p>
          <w:p w14:paraId="5D45AA75" w14:textId="77777777" w:rsidR="004835F1" w:rsidRDefault="004835F1" w:rsidP="004835F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This will default to being the highest IP address of any loopback</w:t>
            </w:r>
          </w:p>
          <w:p w14:paraId="54A9416A" w14:textId="77777777" w:rsidR="004835F1" w:rsidRDefault="004835F1" w:rsidP="004835F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interfaces configured on the router, or the highest other IP address if a</w:t>
            </w:r>
          </w:p>
          <w:p w14:paraId="7C3F6375" w14:textId="77777777" w:rsidR="004835F1" w:rsidRDefault="004835F1" w:rsidP="004835F1">
            <w:pPr>
              <w:pStyle w:val="ListParagraph"/>
              <w:spacing w:after="0" w:line="240" w:lineRule="auto"/>
            </w:pPr>
            <w:r>
              <w:t>loopback does not exist.</w:t>
            </w:r>
          </w:p>
          <w:p w14:paraId="26D78B8C" w14:textId="77777777" w:rsidR="004835F1" w:rsidRDefault="004835F1" w:rsidP="004835F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Loopback interfaces never go down so the Router ID will not change.</w:t>
            </w:r>
          </w:p>
          <w:p w14:paraId="36114011" w14:textId="77777777" w:rsidR="004835F1" w:rsidRDefault="004835F1" w:rsidP="004835F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You can also manually specify the Router ID.</w:t>
            </w:r>
          </w:p>
          <w:p w14:paraId="6E56A0F8" w14:textId="77777777" w:rsidR="004835F1" w:rsidRDefault="004835F1" w:rsidP="004835F1">
            <w:pPr>
              <w:pStyle w:val="ListParagraph"/>
              <w:numPr>
                <w:ilvl w:val="0"/>
                <w:numId w:val="47"/>
              </w:numPr>
              <w:spacing w:after="0" w:line="240" w:lineRule="auto"/>
            </w:pPr>
            <w:r>
              <w:t>Best practice is to use a Loopback or manually set the Router ID.</w:t>
            </w:r>
          </w:p>
          <w:p w14:paraId="4D52B38D" w14:textId="77777777" w:rsidR="004835F1" w:rsidRDefault="004835F1" w:rsidP="004835F1">
            <w:pPr>
              <w:spacing w:after="0" w:line="240" w:lineRule="auto"/>
            </w:pPr>
          </w:p>
          <w:p w14:paraId="6FE394C3" w14:textId="056A1C5E" w:rsidR="004835F1" w:rsidRDefault="00EC6A54" w:rsidP="004835F1">
            <w:pPr>
              <w:spacing w:after="0" w:line="240" w:lineRule="auto"/>
            </w:pPr>
            <w:r w:rsidRPr="00EC6A54">
              <w:rPr>
                <w:b/>
              </w:rPr>
              <w:t xml:space="preserve">EIGRP Router ID </w:t>
            </w:r>
            <w:r>
              <w:rPr>
                <w:b/>
              </w:rPr>
              <w:t>–</w:t>
            </w:r>
            <w:r w:rsidRPr="00EC6A54">
              <w:rPr>
                <w:b/>
              </w:rPr>
              <w:t xml:space="preserve"> Loopback</w:t>
            </w:r>
          </w:p>
          <w:p w14:paraId="60FEBB77" w14:textId="77777777" w:rsidR="00EC6A54" w:rsidRDefault="00EC6A54" w:rsidP="00EC6A54">
            <w:pPr>
              <w:pStyle w:val="ListParagraph"/>
              <w:numPr>
                <w:ilvl w:val="0"/>
                <w:numId w:val="48"/>
              </w:numPr>
              <w:spacing w:after="0" w:line="240" w:lineRule="auto"/>
            </w:pPr>
            <w:r>
              <w:t>If a loopback or higher IP address is configured after EIGRP has been set up, the Router ID will change on EIGRP process restart.</w:t>
            </w:r>
          </w:p>
          <w:p w14:paraId="570387DD" w14:textId="77777777" w:rsidR="00EC6A54" w:rsidRDefault="00EC6A54" w:rsidP="00EC6A54">
            <w:pPr>
              <w:spacing w:after="0" w:line="240" w:lineRule="auto"/>
            </w:pPr>
          </w:p>
          <w:p w14:paraId="001841D0" w14:textId="77777777" w:rsidR="00EC6A54" w:rsidRDefault="00EC6A54" w:rsidP="00EC6A54">
            <w:pPr>
              <w:spacing w:after="0" w:line="240" w:lineRule="auto"/>
            </w:pPr>
            <w:r w:rsidRPr="00EC6A54">
              <w:rPr>
                <w:b/>
              </w:rPr>
              <w:t>EIGRP Configuration – Auto-Summary</w:t>
            </w:r>
          </w:p>
          <w:p w14:paraId="6D6F11EC" w14:textId="77777777" w:rsidR="00EC6A54" w:rsidRDefault="00EC6A54" w:rsidP="00EC6A54">
            <w:pPr>
              <w:pStyle w:val="ListParagraph"/>
              <w:numPr>
                <w:ilvl w:val="0"/>
                <w:numId w:val="48"/>
              </w:numPr>
              <w:spacing w:after="0" w:line="240" w:lineRule="auto"/>
            </w:pPr>
            <w:r>
              <w:t xml:space="preserve">EIGRP can automatically </w:t>
            </w:r>
            <w:proofErr w:type="spellStart"/>
            <w:r>
              <w:t>summarise</w:t>
            </w:r>
            <w:proofErr w:type="spellEnd"/>
            <w:r>
              <w:t xml:space="preserve"> routes to the classful boundary</w:t>
            </w:r>
          </w:p>
          <w:p w14:paraId="590F6998" w14:textId="77777777" w:rsidR="00EC6A54" w:rsidRDefault="00EC6A54" w:rsidP="00EC6A54">
            <w:pPr>
              <w:pStyle w:val="ListParagraph"/>
              <w:numPr>
                <w:ilvl w:val="0"/>
                <w:numId w:val="48"/>
              </w:numPr>
              <w:spacing w:after="0" w:line="240" w:lineRule="auto"/>
            </w:pPr>
            <w:r>
              <w:t>For example, 192.168.10.1/30 can be advertised as 192.168.10.0/24</w:t>
            </w:r>
          </w:p>
          <w:p w14:paraId="3F52C48F" w14:textId="77777777" w:rsidR="00EC6A54" w:rsidRDefault="00EC6A54" w:rsidP="00EC6A54">
            <w:pPr>
              <w:pStyle w:val="ListParagraph"/>
              <w:numPr>
                <w:ilvl w:val="0"/>
                <w:numId w:val="48"/>
              </w:numPr>
              <w:spacing w:after="0" w:line="240" w:lineRule="auto"/>
            </w:pPr>
            <w:r>
              <w:t>This is almost never desirable</w:t>
            </w:r>
          </w:p>
          <w:p w14:paraId="654B81B5" w14:textId="77777777" w:rsidR="00EC6A54" w:rsidRDefault="00EC6A54" w:rsidP="00EC6A54">
            <w:pPr>
              <w:pStyle w:val="ListParagraph"/>
              <w:numPr>
                <w:ilvl w:val="0"/>
                <w:numId w:val="48"/>
              </w:numPr>
              <w:spacing w:after="0" w:line="240" w:lineRule="auto"/>
            </w:pPr>
            <w:r>
              <w:t>Auto-summary is disabled by default (it was enabled in some old IOS</w:t>
            </w:r>
          </w:p>
          <w:p w14:paraId="1CBBDBD7" w14:textId="77777777" w:rsidR="00EC6A54" w:rsidRDefault="00EC6A54" w:rsidP="00EC6A54">
            <w:pPr>
              <w:pStyle w:val="ListParagraph"/>
              <w:numPr>
                <w:ilvl w:val="0"/>
                <w:numId w:val="48"/>
              </w:numPr>
              <w:spacing w:after="0" w:line="240" w:lineRule="auto"/>
            </w:pPr>
            <w:r>
              <w:t>versions)</w:t>
            </w:r>
          </w:p>
          <w:p w14:paraId="6908E174" w14:textId="77777777" w:rsidR="00EC6A54" w:rsidRDefault="00EC6A54" w:rsidP="00EC6A54">
            <w:pPr>
              <w:pStyle w:val="ListParagraph"/>
              <w:numPr>
                <w:ilvl w:val="0"/>
                <w:numId w:val="48"/>
              </w:numPr>
              <w:spacing w:after="0" w:line="240" w:lineRule="auto"/>
            </w:pPr>
            <w:r>
              <w:t>No need to run this command: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1CCA2133" wp14:editId="53E5AE7D">
                  <wp:extent cx="4234543" cy="61318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768" cy="6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7C456" w14:textId="77777777" w:rsidR="00EC6A54" w:rsidRDefault="00BF55A5" w:rsidP="00EC6A54">
            <w:pPr>
              <w:spacing w:after="0" w:line="240" w:lineRule="auto"/>
              <w:rPr>
                <w:b/>
              </w:rPr>
            </w:pPr>
            <w:r w:rsidRPr="00BF55A5">
              <w:rPr>
                <w:b/>
              </w:rPr>
              <w:t>Manual Summarization</w:t>
            </w:r>
          </w:p>
          <w:p w14:paraId="78CEF6E7" w14:textId="77777777" w:rsidR="00BF55A5" w:rsidRPr="00BF55A5" w:rsidRDefault="00BF55A5" w:rsidP="00BF55A5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b/>
              </w:rPr>
            </w:pPr>
            <w:r>
              <w:t xml:space="preserve">The individual </w:t>
            </w:r>
            <w:proofErr w:type="spellStart"/>
            <w:r>
              <w:t>summarised</w:t>
            </w:r>
            <w:proofErr w:type="spellEnd"/>
            <w:r>
              <w:t xml:space="preserve"> routes are not advertised - only their summary route</w:t>
            </w:r>
          </w:p>
          <w:p w14:paraId="6D211225" w14:textId="77777777" w:rsidR="00BF55A5" w:rsidRDefault="00BF55A5" w:rsidP="00BF55A5">
            <w:pPr>
              <w:spacing w:after="0" w:line="240" w:lineRule="auto"/>
              <w:rPr>
                <w:b/>
              </w:rPr>
            </w:pPr>
          </w:p>
          <w:p w14:paraId="168DB062" w14:textId="77777777" w:rsidR="00BF55A5" w:rsidRDefault="00BF55A5" w:rsidP="00BF55A5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625BCC2" wp14:editId="20C765E0">
                  <wp:extent cx="5165725" cy="93853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CF8F9" w14:textId="77777777" w:rsidR="00BF55A5" w:rsidRDefault="00BF55A5" w:rsidP="00BF55A5">
            <w:pPr>
              <w:spacing w:after="0" w:line="240" w:lineRule="auto"/>
              <w:rPr>
                <w:b/>
              </w:rPr>
            </w:pPr>
          </w:p>
          <w:p w14:paraId="04080736" w14:textId="77777777" w:rsidR="00BF55A5" w:rsidRDefault="00F12E4F" w:rsidP="00BF55A5">
            <w:pPr>
              <w:spacing w:after="0" w:line="240" w:lineRule="auto"/>
            </w:pPr>
            <w:r w:rsidRPr="00F12E4F">
              <w:rPr>
                <w:b/>
              </w:rPr>
              <w:lastRenderedPageBreak/>
              <w:t>Passive Interface Configuration</w:t>
            </w:r>
          </w:p>
          <w:p w14:paraId="16D7A272" w14:textId="77777777" w:rsidR="00F12E4F" w:rsidRDefault="00F12E4F" w:rsidP="00BF55A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F48BEEC" wp14:editId="7BBAE886">
                  <wp:extent cx="4386943" cy="1763405"/>
                  <wp:effectExtent l="0" t="0" r="0" b="825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523" cy="176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6EF63" w14:textId="77777777" w:rsidR="00F12E4F" w:rsidRDefault="00F12E4F" w:rsidP="00BF55A5">
            <w:pPr>
              <w:spacing w:after="0" w:line="240" w:lineRule="auto"/>
            </w:pPr>
          </w:p>
          <w:p w14:paraId="69CB237C" w14:textId="77777777" w:rsidR="00F12E4F" w:rsidRDefault="001B686B" w:rsidP="00BF55A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09F3418" wp14:editId="169E39F0">
                  <wp:extent cx="5165725" cy="2131695"/>
                  <wp:effectExtent l="0" t="0" r="0" b="190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FF596" w14:textId="77777777" w:rsidR="001B686B" w:rsidRDefault="001B686B" w:rsidP="00BF55A5">
            <w:pPr>
              <w:spacing w:after="0" w:line="240" w:lineRule="auto"/>
            </w:pPr>
          </w:p>
          <w:p w14:paraId="62E82625" w14:textId="77777777" w:rsidR="001B686B" w:rsidRDefault="002C76C9" w:rsidP="00BF55A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F7896A9" wp14:editId="5038CCCD">
                  <wp:extent cx="5165725" cy="152971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152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C7B91" w14:textId="77777777" w:rsidR="00FB28AB" w:rsidRDefault="00FB28AB" w:rsidP="00BF55A5">
            <w:pPr>
              <w:spacing w:after="0" w:line="240" w:lineRule="auto"/>
            </w:pPr>
          </w:p>
          <w:p w14:paraId="27000CC2" w14:textId="77777777" w:rsidR="00FB28AB" w:rsidRDefault="00FB28AB" w:rsidP="00BF55A5">
            <w:pPr>
              <w:spacing w:after="0" w:line="240" w:lineRule="auto"/>
            </w:pPr>
            <w:r w:rsidRPr="00FB28AB">
              <w:rPr>
                <w:b/>
              </w:rPr>
              <w:t>EIGRP Metric Calculation</w:t>
            </w:r>
          </w:p>
          <w:p w14:paraId="3708CEA9" w14:textId="77777777" w:rsidR="00FB28AB" w:rsidRDefault="00FB28AB" w:rsidP="00FB28AB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As EIGRP is a Distance Vector routing protocol, it will receive</w:t>
            </w:r>
          </w:p>
          <w:p w14:paraId="0C09364E" w14:textId="02DA7EF8" w:rsidR="00FB28AB" w:rsidRDefault="00FB28AB" w:rsidP="00FB28AB">
            <w:pPr>
              <w:pStyle w:val="ListParagraph"/>
              <w:spacing w:after="0" w:line="240" w:lineRule="auto"/>
            </w:pPr>
            <w:r>
              <w:t xml:space="preserve">routes from its </w:t>
            </w:r>
            <w:proofErr w:type="spellStart"/>
            <w:r>
              <w:t>neighbours</w:t>
            </w:r>
            <w:proofErr w:type="spellEnd"/>
            <w:r>
              <w:t xml:space="preserve"> with their metric to the</w:t>
            </w:r>
            <w:r>
              <w:t xml:space="preserve"> </w:t>
            </w:r>
            <w:r>
              <w:t>destination networks</w:t>
            </w:r>
          </w:p>
          <w:p w14:paraId="58751751" w14:textId="77777777" w:rsidR="00FB28AB" w:rsidRDefault="00FB28AB" w:rsidP="00FB28AB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 xml:space="preserve">It will then add its metric to reach the </w:t>
            </w:r>
            <w:proofErr w:type="spellStart"/>
            <w:r>
              <w:t>neighbour</w:t>
            </w:r>
            <w:proofErr w:type="spellEnd"/>
            <w:r>
              <w:t xml:space="preserve"> to get the</w:t>
            </w:r>
          </w:p>
          <w:p w14:paraId="1F0C551F" w14:textId="77777777" w:rsidR="00FB28AB" w:rsidRDefault="00FB28AB" w:rsidP="00FB28AB">
            <w:pPr>
              <w:pStyle w:val="ListParagraph"/>
              <w:spacing w:after="0" w:line="240" w:lineRule="auto"/>
            </w:pPr>
            <w:r>
              <w:t>total metric to the destination network</w:t>
            </w:r>
          </w:p>
          <w:p w14:paraId="372A3FCF" w14:textId="77777777" w:rsidR="00FB28AB" w:rsidRDefault="00FB28AB" w:rsidP="00FB28AB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If multiple routes are available, the route (or equal cost</w:t>
            </w:r>
          </w:p>
          <w:p w14:paraId="70BAF40F" w14:textId="77777777" w:rsidR="00FB28AB" w:rsidRDefault="00FB28AB" w:rsidP="00FB28AB">
            <w:pPr>
              <w:pStyle w:val="ListParagraph"/>
              <w:spacing w:after="0" w:line="240" w:lineRule="auto"/>
            </w:pPr>
            <w:r>
              <w:t>routes) with the best metric will make it into the routing table</w:t>
            </w:r>
          </w:p>
          <w:p w14:paraId="4342E587" w14:textId="77777777" w:rsidR="00FB28AB" w:rsidRDefault="00FB28AB" w:rsidP="00FB28AB">
            <w:pPr>
              <w:pStyle w:val="ListParagraph"/>
              <w:spacing w:after="0" w:line="240" w:lineRule="auto"/>
            </w:pPr>
          </w:p>
          <w:p w14:paraId="5D28BAF7" w14:textId="77777777" w:rsidR="00FB28AB" w:rsidRDefault="00FB28AB" w:rsidP="00FB28AB">
            <w:pPr>
              <w:spacing w:after="0" w:line="240" w:lineRule="auto"/>
              <w:rPr>
                <w:b/>
              </w:rPr>
            </w:pPr>
          </w:p>
          <w:p w14:paraId="5F17E8AF" w14:textId="77777777" w:rsidR="00FB28AB" w:rsidRDefault="00FB28AB" w:rsidP="00FB28AB">
            <w:pPr>
              <w:spacing w:after="0" w:line="240" w:lineRule="auto"/>
              <w:rPr>
                <w:b/>
              </w:rPr>
            </w:pPr>
          </w:p>
          <w:p w14:paraId="1D496C7C" w14:textId="7E996DD8" w:rsidR="00FB28AB" w:rsidRDefault="00FB28AB" w:rsidP="00FB28AB">
            <w:pPr>
              <w:spacing w:after="0" w:line="240" w:lineRule="auto"/>
            </w:pPr>
            <w:r w:rsidRPr="00FB28AB">
              <w:rPr>
                <w:b/>
              </w:rPr>
              <w:lastRenderedPageBreak/>
              <w:t>Reported Distance (aka Advertised Distance)</w:t>
            </w:r>
          </w:p>
          <w:p w14:paraId="0463F52B" w14:textId="77777777" w:rsidR="00FB28AB" w:rsidRDefault="00FB28AB" w:rsidP="00FB28A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DB5A85A" wp14:editId="429AA27F">
                  <wp:extent cx="3635828" cy="1944620"/>
                  <wp:effectExtent l="0" t="0" r="317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145" cy="1950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FDB22" w14:textId="77777777" w:rsidR="00FB28AB" w:rsidRDefault="00FB28AB" w:rsidP="00FB28AB">
            <w:pPr>
              <w:spacing w:after="0" w:line="240" w:lineRule="auto"/>
            </w:pPr>
          </w:p>
          <w:p w14:paraId="5BAA47C4" w14:textId="77777777" w:rsidR="00FB28AB" w:rsidRDefault="00FB28AB" w:rsidP="00FB28AB">
            <w:pPr>
              <w:spacing w:after="0" w:line="240" w:lineRule="auto"/>
            </w:pPr>
          </w:p>
          <w:p w14:paraId="1664ABCB" w14:textId="77777777" w:rsidR="00FB28AB" w:rsidRDefault="00D9478B" w:rsidP="00FB28AB">
            <w:pPr>
              <w:spacing w:after="0" w:line="240" w:lineRule="auto"/>
            </w:pPr>
            <w:r w:rsidRPr="00D9478B">
              <w:rPr>
                <w:b/>
              </w:rPr>
              <w:t>Reported Distance (aka Advertised Distance)</w:t>
            </w:r>
          </w:p>
          <w:p w14:paraId="2DB205A1" w14:textId="77777777" w:rsidR="00D9478B" w:rsidRDefault="00D9478B" w:rsidP="00FB28A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F792E64" wp14:editId="520C1B7E">
                  <wp:extent cx="3907971" cy="1695296"/>
                  <wp:effectExtent l="0" t="0" r="0" b="63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275" cy="170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BA9B7" w14:textId="77777777" w:rsidR="00D9478B" w:rsidRDefault="00D9478B" w:rsidP="00FB28AB">
            <w:pPr>
              <w:spacing w:after="0" w:line="240" w:lineRule="auto"/>
            </w:pPr>
          </w:p>
          <w:p w14:paraId="587883CC" w14:textId="77777777" w:rsidR="00D9478B" w:rsidRDefault="00060C6C" w:rsidP="00FB28AB">
            <w:pPr>
              <w:spacing w:after="0" w:line="240" w:lineRule="auto"/>
              <w:rPr>
                <w:b/>
              </w:rPr>
            </w:pPr>
            <w:r w:rsidRPr="00060C6C">
              <w:rPr>
                <w:b/>
              </w:rPr>
              <w:t>Feasible Distance</w:t>
            </w:r>
          </w:p>
          <w:p w14:paraId="2B091271" w14:textId="77777777" w:rsidR="00060C6C" w:rsidRDefault="00060C6C" w:rsidP="00FB28AB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4EB0B661" wp14:editId="03F6416D">
                  <wp:extent cx="3429000" cy="1419231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688" cy="142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1A96B" w14:textId="77777777" w:rsidR="00060C6C" w:rsidRDefault="00060C6C" w:rsidP="00FB28AB">
            <w:pPr>
              <w:spacing w:after="0" w:line="240" w:lineRule="auto"/>
              <w:rPr>
                <w:b/>
              </w:rPr>
            </w:pPr>
          </w:p>
          <w:p w14:paraId="4130D454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2117C124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243D3C33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67538454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04CCE5DF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3ADD4235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5832CFE1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1AC0B71E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51DA4EE5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209DBE67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23118E82" w14:textId="3F119569" w:rsidR="00060C6C" w:rsidRDefault="00BF2443" w:rsidP="00FB28AB">
            <w:pPr>
              <w:spacing w:after="0" w:line="240" w:lineRule="auto"/>
              <w:rPr>
                <w:b/>
              </w:rPr>
            </w:pPr>
            <w:r w:rsidRPr="00BF2443">
              <w:rPr>
                <w:b/>
              </w:rPr>
              <w:lastRenderedPageBreak/>
              <w:t>Reported Distance (aka Advertised Distance)</w:t>
            </w:r>
          </w:p>
          <w:p w14:paraId="111C7694" w14:textId="77777777" w:rsidR="00BF2443" w:rsidRDefault="00BF2443" w:rsidP="00FB28AB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5B10BCF" wp14:editId="19E356F1">
                  <wp:extent cx="3733800" cy="2338043"/>
                  <wp:effectExtent l="0" t="0" r="0" b="571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012" cy="2350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F8882" w14:textId="77777777" w:rsidR="00BF2443" w:rsidRDefault="00BF2443" w:rsidP="00FB28AB">
            <w:pPr>
              <w:spacing w:after="0" w:line="240" w:lineRule="auto"/>
              <w:rPr>
                <w:b/>
              </w:rPr>
            </w:pPr>
          </w:p>
          <w:p w14:paraId="26021B3F" w14:textId="77777777" w:rsidR="00BF2443" w:rsidRDefault="00BF2443" w:rsidP="00FB28AB">
            <w:pPr>
              <w:spacing w:after="0" w:line="240" w:lineRule="auto"/>
            </w:pPr>
            <w:r w:rsidRPr="00BF2443">
              <w:rPr>
                <w:b/>
              </w:rPr>
              <w:t>Successors and Feasible Successors</w:t>
            </w:r>
          </w:p>
          <w:p w14:paraId="19D518F8" w14:textId="77777777" w:rsidR="00BF2443" w:rsidRDefault="00BF2443" w:rsidP="00BF2443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EIGRP’s best (lowest metric) path to a destination is known as the Successor</w:t>
            </w:r>
          </w:p>
          <w:p w14:paraId="1F2B9FD6" w14:textId="77777777" w:rsidR="00BF2443" w:rsidRDefault="00BF2443" w:rsidP="00BF2443">
            <w:pPr>
              <w:pStyle w:val="ListParagraph"/>
              <w:spacing w:after="0" w:line="240" w:lineRule="auto"/>
            </w:pPr>
            <w:r>
              <w:t>route</w:t>
            </w:r>
          </w:p>
          <w:p w14:paraId="679FA1FE" w14:textId="77777777" w:rsidR="00BF2443" w:rsidRDefault="00BF2443" w:rsidP="00BF2443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When a successor route goes down, the router will query EIGRP peers in an</w:t>
            </w:r>
          </w:p>
          <w:p w14:paraId="72167186" w14:textId="77777777" w:rsidR="00BF2443" w:rsidRDefault="00BF2443" w:rsidP="00BF2443">
            <w:pPr>
              <w:pStyle w:val="ListParagraph"/>
              <w:spacing w:after="0" w:line="240" w:lineRule="auto"/>
            </w:pPr>
            <w:r>
              <w:t>attempt to find a different route to that destination.</w:t>
            </w:r>
          </w:p>
          <w:p w14:paraId="620E233B" w14:textId="77777777" w:rsidR="00BF2443" w:rsidRDefault="00BF2443" w:rsidP="00BF2443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Queries take time and use resources, so it is preferable to avoid them.</w:t>
            </w:r>
          </w:p>
          <w:p w14:paraId="536A6A85" w14:textId="77777777" w:rsidR="00BF2443" w:rsidRDefault="00BF2443" w:rsidP="00BF2443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EIGRP routers can do this by storing backup routes, known as Feasible</w:t>
            </w:r>
          </w:p>
          <w:p w14:paraId="34855339" w14:textId="77777777" w:rsidR="00BF2443" w:rsidRDefault="00BF2443" w:rsidP="00BF2443">
            <w:pPr>
              <w:pStyle w:val="ListParagraph"/>
              <w:spacing w:after="0" w:line="240" w:lineRule="auto"/>
            </w:pPr>
            <w:r>
              <w:t>Successors, when certain requirements are met.</w:t>
            </w:r>
          </w:p>
          <w:p w14:paraId="79D6828D" w14:textId="77777777" w:rsidR="00BF2443" w:rsidRDefault="00BF2443" w:rsidP="00BF2443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If a feasible successor is available when a successor route goes down, the</w:t>
            </w:r>
          </w:p>
          <w:p w14:paraId="21FE812C" w14:textId="49964DDE" w:rsidR="002801DB" w:rsidRDefault="00BF2443" w:rsidP="002801DB">
            <w:pPr>
              <w:pStyle w:val="ListParagraph"/>
              <w:spacing w:after="0" w:line="240" w:lineRule="auto"/>
            </w:pPr>
            <w:r>
              <w:t>router will immediately fail over to it with no need to send a query.</w:t>
            </w:r>
          </w:p>
          <w:p w14:paraId="7D467649" w14:textId="77777777" w:rsidR="00DB3B41" w:rsidRDefault="00DB3B41" w:rsidP="00DB3B41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A route qualifies as a Feasible Successor if its Reported Distance is</w:t>
            </w:r>
          </w:p>
          <w:p w14:paraId="1334D77E" w14:textId="77777777" w:rsidR="00DB3B41" w:rsidRDefault="00DB3B41" w:rsidP="00DB3B41">
            <w:pPr>
              <w:pStyle w:val="ListParagraph"/>
              <w:spacing w:after="0" w:line="240" w:lineRule="auto"/>
            </w:pPr>
            <w:r>
              <w:t>lower than the Feasible Distance of the current Successor Route.</w:t>
            </w:r>
          </w:p>
          <w:p w14:paraId="6D3BB1BF" w14:textId="77777777" w:rsidR="00DB3B41" w:rsidRDefault="00DB3B41" w:rsidP="00DB3B41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In our example, R2 sees that the path via R3 to 10.0.1.0/24 has a</w:t>
            </w:r>
          </w:p>
          <w:p w14:paraId="261ED656" w14:textId="77777777" w:rsidR="00DB3B41" w:rsidRDefault="00DB3B41" w:rsidP="00DB3B41">
            <w:pPr>
              <w:pStyle w:val="ListParagraph"/>
              <w:spacing w:after="0" w:line="240" w:lineRule="auto"/>
            </w:pPr>
            <w:r>
              <w:t>Reported Distance of 200.</w:t>
            </w:r>
          </w:p>
          <w:p w14:paraId="08117517" w14:textId="77777777" w:rsidR="00DB3B41" w:rsidRDefault="00DB3B41" w:rsidP="00DB3B41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This is lower than the Feasible Distance of the Successor Route via R1</w:t>
            </w:r>
          </w:p>
          <w:p w14:paraId="263607E7" w14:textId="20C5B0A6" w:rsidR="002801DB" w:rsidRDefault="00DB3B41" w:rsidP="00DB3B41">
            <w:pPr>
              <w:pStyle w:val="ListParagraph"/>
              <w:spacing w:after="0" w:line="240" w:lineRule="auto"/>
            </w:pPr>
            <w:r>
              <w:t>(250), so it qualifies as a Feasible Successor.</w:t>
            </w:r>
          </w:p>
          <w:p w14:paraId="0D22FACB" w14:textId="77777777" w:rsidR="002801DB" w:rsidRDefault="002801DB" w:rsidP="00BF2443">
            <w:pPr>
              <w:pStyle w:val="ListParagraph"/>
              <w:spacing w:after="0" w:line="240" w:lineRule="auto"/>
            </w:pPr>
          </w:p>
          <w:p w14:paraId="41572E64" w14:textId="77777777" w:rsidR="00DB3B41" w:rsidRDefault="00DB3B41" w:rsidP="00BF2443">
            <w:pPr>
              <w:pStyle w:val="ListParagraph"/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D089F7B" wp14:editId="28D314A1">
                  <wp:extent cx="4223657" cy="1562779"/>
                  <wp:effectExtent l="0" t="0" r="571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511" cy="156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910C1" w14:textId="77777777" w:rsidR="00DB3B41" w:rsidRDefault="00DB3B41" w:rsidP="00BF2443">
            <w:pPr>
              <w:pStyle w:val="ListParagraph"/>
              <w:spacing w:after="0" w:line="240" w:lineRule="auto"/>
            </w:pPr>
          </w:p>
          <w:p w14:paraId="14EB4512" w14:textId="77777777" w:rsidR="00DB3B41" w:rsidRDefault="00DB3B41" w:rsidP="00BF2443">
            <w:pPr>
              <w:pStyle w:val="ListParagraph"/>
              <w:spacing w:after="0" w:line="240" w:lineRule="auto"/>
            </w:pPr>
          </w:p>
          <w:p w14:paraId="529BE450" w14:textId="77777777" w:rsidR="00DB3B41" w:rsidRDefault="00DB3B41" w:rsidP="00BF2443">
            <w:pPr>
              <w:pStyle w:val="ListParagraph"/>
              <w:spacing w:after="0" w:line="240" w:lineRule="auto"/>
            </w:pPr>
          </w:p>
          <w:p w14:paraId="357C1185" w14:textId="77777777" w:rsidR="00DB3B41" w:rsidRDefault="00DB3B41" w:rsidP="00BF2443">
            <w:pPr>
              <w:pStyle w:val="ListParagraph"/>
              <w:spacing w:after="0" w:line="240" w:lineRule="auto"/>
            </w:pPr>
          </w:p>
          <w:p w14:paraId="7426026E" w14:textId="77777777" w:rsidR="00DB3B41" w:rsidRDefault="00A1083F" w:rsidP="00DB3B41">
            <w:pPr>
              <w:spacing w:after="0" w:line="240" w:lineRule="auto"/>
            </w:pPr>
            <w:r w:rsidRPr="00A1083F">
              <w:rPr>
                <w:b/>
              </w:rPr>
              <w:lastRenderedPageBreak/>
              <w:t>EIGRP Metric Calculation</w:t>
            </w:r>
          </w:p>
          <w:p w14:paraId="047BDB67" w14:textId="77777777" w:rsidR="00A1083F" w:rsidRDefault="00A1083F" w:rsidP="00A1083F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As EIGRP is a Distance Vector routing protocol, it will receive</w:t>
            </w:r>
          </w:p>
          <w:p w14:paraId="1E9C9EF0" w14:textId="77777777" w:rsidR="00A1083F" w:rsidRDefault="00A1083F" w:rsidP="00A1083F">
            <w:pPr>
              <w:pStyle w:val="ListParagraph"/>
              <w:spacing w:after="0" w:line="240" w:lineRule="auto"/>
            </w:pPr>
            <w:r>
              <w:t xml:space="preserve">routes from its </w:t>
            </w:r>
            <w:proofErr w:type="spellStart"/>
            <w:r>
              <w:t>neighbours</w:t>
            </w:r>
            <w:proofErr w:type="spellEnd"/>
            <w:r>
              <w:t xml:space="preserve"> with their metric to the</w:t>
            </w:r>
          </w:p>
          <w:p w14:paraId="798A3094" w14:textId="77777777" w:rsidR="00A1083F" w:rsidRDefault="00A1083F" w:rsidP="00A1083F">
            <w:pPr>
              <w:pStyle w:val="ListParagraph"/>
              <w:spacing w:after="0" w:line="240" w:lineRule="auto"/>
            </w:pPr>
            <w:r>
              <w:t>destination networks</w:t>
            </w:r>
          </w:p>
          <w:p w14:paraId="4576A456" w14:textId="77777777" w:rsidR="00A1083F" w:rsidRDefault="00A1083F" w:rsidP="00A1083F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 xml:space="preserve">It will then add its metric to reach the </w:t>
            </w:r>
            <w:proofErr w:type="spellStart"/>
            <w:r>
              <w:t>neighbour</w:t>
            </w:r>
            <w:proofErr w:type="spellEnd"/>
            <w:r>
              <w:t xml:space="preserve"> to get the</w:t>
            </w:r>
          </w:p>
          <w:p w14:paraId="738B59C5" w14:textId="77777777" w:rsidR="00A1083F" w:rsidRDefault="00A1083F" w:rsidP="00A1083F">
            <w:pPr>
              <w:pStyle w:val="ListParagraph"/>
              <w:spacing w:after="0" w:line="240" w:lineRule="auto"/>
            </w:pPr>
            <w:r>
              <w:t>total metric to the destination network</w:t>
            </w:r>
          </w:p>
          <w:p w14:paraId="43FFD54D" w14:textId="77777777" w:rsidR="00A1083F" w:rsidRDefault="00A1083F" w:rsidP="00A1083F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If multiple routes are available, the route (or equal cost</w:t>
            </w:r>
          </w:p>
          <w:p w14:paraId="100D8B15" w14:textId="77777777" w:rsidR="00A1083F" w:rsidRDefault="00A1083F" w:rsidP="00A1083F">
            <w:pPr>
              <w:pStyle w:val="ListParagraph"/>
              <w:spacing w:after="0" w:line="240" w:lineRule="auto"/>
            </w:pPr>
            <w:r>
              <w:t>routes) with the best metric will make it into the routing table</w:t>
            </w:r>
          </w:p>
          <w:p w14:paraId="58980E6C" w14:textId="77777777" w:rsidR="00A1083F" w:rsidRDefault="00A1083F" w:rsidP="00A1083F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>
              <w:t>EIGRP can consider various link characteristics to calculate its metric: Bandwidth</w:t>
            </w:r>
            <w:r>
              <w:t>,</w:t>
            </w:r>
            <w:r>
              <w:t xml:space="preserve"> Delay</w:t>
            </w:r>
            <w:r>
              <w:t>,</w:t>
            </w:r>
            <w:r>
              <w:t xml:space="preserve"> Reliability</w:t>
            </w:r>
            <w:r>
              <w:t xml:space="preserve"> and </w:t>
            </w:r>
            <w:r>
              <w:t>Load</w:t>
            </w:r>
          </w:p>
          <w:p w14:paraId="3218C747" w14:textId="77777777" w:rsidR="00952628" w:rsidRDefault="00952628" w:rsidP="00952628">
            <w:pPr>
              <w:spacing w:after="0" w:line="240" w:lineRule="auto"/>
              <w:rPr>
                <w:b/>
              </w:rPr>
            </w:pPr>
          </w:p>
          <w:p w14:paraId="604E987B" w14:textId="77777777" w:rsidR="00952628" w:rsidRDefault="00952628" w:rsidP="00952628">
            <w:pPr>
              <w:spacing w:after="0" w:line="240" w:lineRule="auto"/>
              <w:rPr>
                <w:b/>
              </w:rPr>
            </w:pPr>
            <w:r w:rsidRPr="00952628">
              <w:rPr>
                <w:b/>
              </w:rPr>
              <w:t>EIGRP Metric Calculation</w:t>
            </w:r>
          </w:p>
          <w:p w14:paraId="579FDF79" w14:textId="77777777" w:rsidR="009C2A2D" w:rsidRPr="009C2A2D" w:rsidRDefault="009C2A2D" w:rsidP="009C2A2D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 w:rsidRPr="009C2A2D">
              <w:t>EIGRP Metric = 256*((K1*Bandwidth) + (K2*Bandwidth)</w:t>
            </w:r>
            <w:proofErr w:type="gramStart"/>
            <w:r w:rsidRPr="009C2A2D">
              <w:t>/(</w:t>
            </w:r>
            <w:proofErr w:type="gramEnd"/>
            <w:r w:rsidRPr="009C2A2D">
              <w:t>256-</w:t>
            </w:r>
          </w:p>
          <w:p w14:paraId="2B4CF9ED" w14:textId="77777777" w:rsidR="009C2A2D" w:rsidRPr="009C2A2D" w:rsidRDefault="009C2A2D" w:rsidP="009C2A2D">
            <w:pPr>
              <w:pStyle w:val="ListParagraph"/>
              <w:spacing w:after="0" w:line="240" w:lineRule="auto"/>
            </w:pPr>
            <w:r w:rsidRPr="009C2A2D">
              <w:t>Load) + K3*</w:t>
            </w:r>
            <w:proofErr w:type="gramStart"/>
            <w:r w:rsidRPr="009C2A2D">
              <w:t>Delay)*</w:t>
            </w:r>
            <w:proofErr w:type="gramEnd"/>
            <w:r w:rsidRPr="009C2A2D">
              <w:t>(K5/(Reliability + K4)))</w:t>
            </w:r>
          </w:p>
          <w:p w14:paraId="431CD230" w14:textId="77777777" w:rsidR="009C2A2D" w:rsidRPr="009C2A2D" w:rsidRDefault="009C2A2D" w:rsidP="009C2A2D">
            <w:pPr>
              <w:pStyle w:val="ListParagraph"/>
              <w:numPr>
                <w:ilvl w:val="0"/>
                <w:numId w:val="49"/>
              </w:numPr>
              <w:spacing w:after="0" w:line="240" w:lineRule="auto"/>
            </w:pPr>
            <w:r w:rsidRPr="009C2A2D">
              <w:t>By default, the values of K1 and K3 are set to 1, and K2, K4</w:t>
            </w:r>
          </w:p>
          <w:p w14:paraId="43B85427" w14:textId="77777777" w:rsidR="009C2A2D" w:rsidRPr="009C2A2D" w:rsidRDefault="009C2A2D" w:rsidP="009C2A2D">
            <w:pPr>
              <w:pStyle w:val="ListParagraph"/>
              <w:spacing w:after="0" w:line="240" w:lineRule="auto"/>
            </w:pPr>
            <w:r w:rsidRPr="009C2A2D">
              <w:t>and K5 are set to 0</w:t>
            </w:r>
          </w:p>
          <w:p w14:paraId="1772AAF3" w14:textId="77777777" w:rsidR="009C2A2D" w:rsidRPr="009C2A2D" w:rsidRDefault="009C2A2D" w:rsidP="009C2A2D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b/>
              </w:rPr>
            </w:pPr>
            <w:r w:rsidRPr="009C2A2D">
              <w:t>The formula can be shortened to 256*(bandwidth + delay)</w:t>
            </w:r>
          </w:p>
          <w:p w14:paraId="335672DE" w14:textId="77777777" w:rsidR="009C2A2D" w:rsidRDefault="009C2A2D" w:rsidP="009C2A2D">
            <w:pPr>
              <w:spacing w:after="0" w:line="240" w:lineRule="auto"/>
              <w:rPr>
                <w:b/>
              </w:rPr>
            </w:pPr>
          </w:p>
          <w:p w14:paraId="430BC6B0" w14:textId="062E2537" w:rsidR="009C2A2D" w:rsidRPr="009C2A2D" w:rsidRDefault="009C2A2D" w:rsidP="009C2A2D">
            <w:pPr>
              <w:spacing w:after="0" w:line="240" w:lineRule="auto"/>
              <w:rPr>
                <w:b/>
              </w:rPr>
            </w:pPr>
          </w:p>
        </w:tc>
      </w:tr>
      <w:tr w:rsidR="00E351AD" w:rsidRPr="000E1471" w14:paraId="29CD0632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55ED8165" w14:textId="5EC5C6E3" w:rsidR="00E351AD" w:rsidRPr="000E1471" w:rsidRDefault="00E351AD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8351" w:type="dxa"/>
          </w:tcPr>
          <w:p w14:paraId="46DEAF50" w14:textId="77777777" w:rsidR="002F0C77" w:rsidRPr="000E1471" w:rsidRDefault="002F0C77" w:rsidP="002F0C77">
            <w:pPr>
              <w:spacing w:after="0" w:line="24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Engaging Activities</w:t>
            </w:r>
          </w:p>
          <w:p w14:paraId="36D9787E" w14:textId="77777777" w:rsidR="00E351AD" w:rsidRDefault="00E351AD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2E86952" w14:textId="3B97C320" w:rsidR="00743C78" w:rsidRDefault="00F80BA3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How do you define </w:t>
            </w:r>
            <w:r w:rsidR="00112A8A" w:rsidRPr="0029304A">
              <w:rPr>
                <w:rFonts w:ascii="Cambria" w:hAnsi="Cambria"/>
                <w:sz w:val="24"/>
              </w:rPr>
              <w:t>Enhanced Interior Gateway Routing Protocol</w:t>
            </w:r>
            <w:r w:rsidR="00743C78" w:rsidRPr="00743C7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8E22FA0" w14:textId="1CE629E7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4E234BF" w14:textId="79DFEED0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ED9A0A5" w14:textId="38DCBBDD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71FD226" w14:textId="303B2938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9D08996" w14:textId="37A9E26F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608D40" w14:textId="0272AA52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3FCADCF" w14:textId="55463184" w:rsidR="003F7D39" w:rsidRDefault="003F7D39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329653D" w14:textId="796905EB" w:rsidR="003F7D39" w:rsidRDefault="00F80BA3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How do you explain </w:t>
            </w:r>
            <w:r w:rsidR="00112A8A">
              <w:rPr>
                <w:rFonts w:ascii="Cambria" w:eastAsia="Calibri" w:hAnsi="Cambria" w:cs="Arial"/>
                <w:sz w:val="24"/>
                <w:szCs w:val="24"/>
              </w:rPr>
              <w:t>fast convergence time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3478E3A5" w14:textId="5CF0F10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9D2F604" w14:textId="225C658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B650CF" w14:textId="7A063400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B9FA701" w14:textId="0CE85D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4DA36E8" w14:textId="49559BD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0B67AEA" w14:textId="7448F84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78C0CDA" w14:textId="423003B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CF8C9A7" w14:textId="3B8E37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442EBC5" w14:textId="772DD667" w:rsidR="003F7D39" w:rsidRDefault="00F80BA3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How do you check for </w:t>
            </w:r>
            <w:r w:rsidR="00112A8A">
              <w:rPr>
                <w:rFonts w:ascii="Cambria" w:eastAsia="Calibri" w:hAnsi="Cambria" w:cs="Arial"/>
                <w:sz w:val="24"/>
                <w:szCs w:val="24"/>
              </w:rPr>
              <w:t>messages being sent using multicast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br/>
              <w:t>__________________________________________________________________________________</w:t>
            </w:r>
          </w:p>
          <w:p w14:paraId="71E9B2AC" w14:textId="001F0AC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08B9271" w14:textId="510A963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355F16F" w14:textId="41ED8B6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95876BD" w14:textId="1E32688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010DD25" w14:textId="0EE07F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F085361" w14:textId="55805D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lastRenderedPageBreak/>
              <w:t>__________________________________________________________________________________</w:t>
            </w:r>
          </w:p>
          <w:p w14:paraId="361D2093" w14:textId="5B3328D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E6DFC17" w14:textId="51C932A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2115CFD" w14:textId="01C645A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E5C13D" w14:textId="2E6AB81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D7968B3" w14:textId="71463D86" w:rsidR="00743C78" w:rsidRDefault="003F7D39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 xml:space="preserve">How </w:t>
            </w:r>
            <w:r w:rsidR="00112A8A">
              <w:rPr>
                <w:rFonts w:ascii="Cambria" w:eastAsia="Calibri" w:hAnsi="Cambria" w:cs="Arial"/>
                <w:sz w:val="24"/>
                <w:szCs w:val="24"/>
              </w:rPr>
              <w:t>load balancing works on EIGRP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44A64F1A" w14:textId="3652580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22D0705" w14:textId="10088C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B196ED7" w14:textId="33009AD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EA8498" w14:textId="394161D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50BD0B" w14:textId="1C52EA8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438EDF2" w14:textId="33FC98E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F1491A3" w14:textId="7C81ED6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BE8231B" w14:textId="1F7D069F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579367D" w14:textId="561686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937B6B7" w14:textId="77777777" w:rsidR="00F53B68" w:rsidRDefault="00F53B68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9E82986" w14:textId="77777777" w:rsid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726B6E8A" w14:textId="1E0DEA5B" w:rsidR="00F53B68" w:rsidRDefault="00112A8A" w:rsidP="00F53B6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What is the purpose of a number in EIGRP command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B6BB51E" w14:textId="30961D20" w:rsidR="003F7D39" w:rsidRP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            </w:t>
            </w:r>
            <w:r w:rsidR="003F7D39" w:rsidRPr="00F53B68"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1019A9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AB55976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35E160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014141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D5385B5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83D31F2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B1D313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6FB68A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389D56A" w14:textId="5180A6A8" w:rsidR="003F7D39" w:rsidRPr="00743C78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171EC4AA" w14:textId="77777777" w:rsidR="003F7D39" w:rsidRDefault="003F7D39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3FE11624" w14:textId="73AA63BA" w:rsidR="002F0C77" w:rsidRDefault="002F0C77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rFonts w:ascii="Cambria" w:eastAsia="Calibri" w:hAnsi="Cambria" w:cs="Times New Roman"/>
          <w:b/>
          <w:bCs/>
          <w:noProof/>
          <w:color w:val="2F5496"/>
          <w:sz w:val="42"/>
          <w:szCs w:val="42"/>
          <w:lang w:eastAsia="en-PH"/>
        </w:rPr>
        <w:drawing>
          <wp:anchor distT="0" distB="0" distL="114300" distR="114300" simplePos="0" relativeHeight="251662336" behindDoc="1" locked="0" layoutInCell="1" allowOverlap="1" wp14:anchorId="3822119A" wp14:editId="5C825847">
            <wp:simplePos x="0" y="0"/>
            <wp:positionH relativeFrom="column">
              <wp:posOffset>-459243</wp:posOffset>
            </wp:positionH>
            <wp:positionV relativeFrom="paragraph">
              <wp:posOffset>80203</wp:posOffset>
            </wp:positionV>
            <wp:extent cx="1016000" cy="9525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214FF" w14:textId="3CE20764" w:rsidR="00790311" w:rsidRPr="000E1471" w:rsidRDefault="00F0681B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         </w:t>
      </w:r>
      <w:r w:rsidR="00790311"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P</w:t>
      </w:r>
      <w:r w:rsidR="00790311" w:rsidRPr="000E1471">
        <w:rPr>
          <w:rFonts w:ascii="Cambria" w:eastAsia="Calibri" w:hAnsi="Cambria" w:cs="Times New Roman"/>
          <w:b/>
          <w:bCs/>
          <w:sz w:val="32"/>
          <w:szCs w:val="32"/>
        </w:rPr>
        <w:t>erformance Tasks</w:t>
      </w:r>
    </w:p>
    <w:p w14:paraId="2ADC5B4C" w14:textId="5D4C5C99" w:rsidR="0079031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5893FA2" w14:textId="77777777" w:rsidR="002F0C77" w:rsidRPr="000E1471" w:rsidRDefault="002F0C77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0C4D0819" w14:textId="77777777" w:rsidTr="002F0C77">
        <w:trPr>
          <w:trHeight w:val="3266"/>
          <w:jc w:val="center"/>
        </w:trPr>
        <w:tc>
          <w:tcPr>
            <w:tcW w:w="10756" w:type="dxa"/>
          </w:tcPr>
          <w:p w14:paraId="4426D2A4" w14:textId="31313429" w:rsidR="00727586" w:rsidRP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lastRenderedPageBreak/>
              <w:t xml:space="preserve">Performance Task </w:t>
            </w: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2</w:t>
            </w:r>
          </w:p>
          <w:p w14:paraId="206BAB95" w14:textId="4E374368" w:rsid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sz w:val="24"/>
                <w:szCs w:val="24"/>
              </w:rPr>
              <w:t>Direction</w:t>
            </w:r>
            <w:r>
              <w:rPr>
                <w:rFonts w:ascii="Cambria" w:eastAsia="Calibri" w:hAnsi="Cambria" w:cs="Arial"/>
                <w:sz w:val="24"/>
                <w:szCs w:val="24"/>
              </w:rPr>
              <w:t xml:space="preserve">: </w:t>
            </w:r>
            <w:r w:rsidR="00E954C6">
              <w:rPr>
                <w:rFonts w:ascii="Cambria" w:eastAsia="Calibri" w:hAnsi="Cambria" w:cs="Arial"/>
                <w:sz w:val="24"/>
                <w:szCs w:val="24"/>
              </w:rPr>
              <w:t>Provide a one-liner explanation for the terminologies listed below</w:t>
            </w:r>
            <w:r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33452D22" w14:textId="77777777" w:rsidR="00727586" w:rsidRDefault="00727586" w:rsidP="00727586">
            <w:pPr>
              <w:spacing w:after="0" w:line="276" w:lineRule="auto"/>
              <w:jc w:val="center"/>
              <w:rPr>
                <w:rFonts w:ascii="Cambria" w:eastAsia="Calibri" w:hAnsi="Cambria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40"/>
              <w:gridCol w:w="3815"/>
            </w:tblGrid>
            <w:tr w:rsidR="005E5484" w14:paraId="1F5BE557" w14:textId="77777777" w:rsidTr="00CB0CE1">
              <w:tc>
                <w:tcPr>
                  <w:tcW w:w="3840" w:type="dxa"/>
                </w:tcPr>
                <w:p w14:paraId="6BB8C6E1" w14:textId="0EA33FED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Terminologies / sources </w:t>
                  </w:r>
                </w:p>
              </w:tc>
              <w:tc>
                <w:tcPr>
                  <w:tcW w:w="3815" w:type="dxa"/>
                </w:tcPr>
                <w:p w14:paraId="2AB29070" w14:textId="2C3F2CB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Idea or personal explanation </w:t>
                  </w:r>
                </w:p>
              </w:tc>
            </w:tr>
            <w:tr w:rsidR="005E5484" w14:paraId="721810D6" w14:textId="77777777" w:rsidTr="00CB0CE1">
              <w:tc>
                <w:tcPr>
                  <w:tcW w:w="3840" w:type="dxa"/>
                </w:tcPr>
                <w:p w14:paraId="4BFBF706" w14:textId="0FACF1AE" w:rsidR="005E5484" w:rsidRDefault="0067230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Router </w:t>
                  </w: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eigrp</w:t>
                  </w:r>
                  <w:proofErr w:type="spellEnd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 100</w:t>
                  </w:r>
                </w:p>
              </w:tc>
              <w:tc>
                <w:tcPr>
                  <w:tcW w:w="3815" w:type="dxa"/>
                </w:tcPr>
                <w:p w14:paraId="1C40841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75F9BA3A" w14:textId="77777777" w:rsidTr="00CB0CE1">
              <w:tc>
                <w:tcPr>
                  <w:tcW w:w="3840" w:type="dxa"/>
                </w:tcPr>
                <w:p w14:paraId="624ADA2E" w14:textId="3F2A66BA" w:rsidR="005E5484" w:rsidRDefault="0067230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Addressed not advertised</w:t>
                  </w:r>
                </w:p>
              </w:tc>
              <w:tc>
                <w:tcPr>
                  <w:tcW w:w="3815" w:type="dxa"/>
                </w:tcPr>
                <w:p w14:paraId="6CA0F591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123D4673" w14:textId="77777777" w:rsidTr="00CB0CE1">
              <w:tc>
                <w:tcPr>
                  <w:tcW w:w="3840" w:type="dxa"/>
                </w:tcPr>
                <w:p w14:paraId="7390A9CC" w14:textId="1838C66C" w:rsidR="005E5484" w:rsidRDefault="0067230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EIGRP on large scale network</w:t>
                  </w:r>
                </w:p>
              </w:tc>
              <w:tc>
                <w:tcPr>
                  <w:tcW w:w="3815" w:type="dxa"/>
                </w:tcPr>
                <w:p w14:paraId="0FCEF943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6E49A184" w14:textId="77777777" w:rsidTr="00CB0CE1">
              <w:tc>
                <w:tcPr>
                  <w:tcW w:w="3840" w:type="dxa"/>
                </w:tcPr>
                <w:p w14:paraId="73DA815B" w14:textId="638C702A" w:rsidR="005E5484" w:rsidRDefault="0067230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No </w:t>
                  </w:r>
                  <w:r w:rsidR="00E954C6">
                    <w:rPr>
                      <w:rFonts w:ascii="Cambria" w:eastAsia="Calibri" w:hAnsi="Cambria" w:cs="Arial"/>
                      <w:sz w:val="24"/>
                      <w:szCs w:val="24"/>
                    </w:rPr>
                    <w:t>Auto-summary</w:t>
                  </w:r>
                </w:p>
              </w:tc>
              <w:tc>
                <w:tcPr>
                  <w:tcW w:w="3815" w:type="dxa"/>
                </w:tcPr>
                <w:p w14:paraId="20A17D1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54A8F43E" w14:textId="77777777" w:rsidTr="00CB0CE1">
              <w:tc>
                <w:tcPr>
                  <w:tcW w:w="3840" w:type="dxa"/>
                </w:tcPr>
                <w:p w14:paraId="4DD7B189" w14:textId="4E132B54" w:rsidR="005E5484" w:rsidRDefault="00E954C6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Network &lt;network-address&gt;</w:t>
                  </w:r>
                  <w:r w:rsidR="00672301"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 &lt;Subnet&gt;</w:t>
                  </w:r>
                  <w:bookmarkStart w:id="0" w:name="_GoBack"/>
                  <w:bookmarkEnd w:id="0"/>
                </w:p>
              </w:tc>
              <w:tc>
                <w:tcPr>
                  <w:tcW w:w="3815" w:type="dxa"/>
                </w:tcPr>
                <w:p w14:paraId="66C2A7B7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</w:tbl>
          <w:p w14:paraId="0FC82556" w14:textId="0E2CFBA4" w:rsidR="00727586" w:rsidRPr="003F7D39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3E1774DF" w14:textId="77777777" w:rsidR="005E5484" w:rsidRDefault="005E5484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76CEBD1B" w14:textId="77777777" w:rsidR="005E5484" w:rsidRDefault="005E5484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5D5FD083" w14:textId="24EB6D59" w:rsidR="00B31991" w:rsidRDefault="00AE0DE6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noProof/>
          <w:lang w:eastAsia="en-PH"/>
        </w:rPr>
        <w:drawing>
          <wp:anchor distT="0" distB="0" distL="114300" distR="114300" simplePos="0" relativeHeight="251663360" behindDoc="1" locked="0" layoutInCell="1" allowOverlap="1" wp14:anchorId="3EC181C1" wp14:editId="5E78FE9C">
            <wp:simplePos x="0" y="0"/>
            <wp:positionH relativeFrom="leftMargin">
              <wp:posOffset>492516</wp:posOffset>
            </wp:positionH>
            <wp:positionV relativeFrom="paragraph">
              <wp:posOffset>195727</wp:posOffset>
            </wp:positionV>
            <wp:extent cx="478302" cy="476514"/>
            <wp:effectExtent l="0" t="0" r="0" b="0"/>
            <wp:wrapNone/>
            <wp:docPr id="14" name="Picture 14" descr="Risk Assess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sk Assessment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2" cy="4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C656A" w14:textId="0DCB193B" w:rsidR="00790311" w:rsidRDefault="00790311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U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nderstanding Directed Assess</w:t>
      </w:r>
    </w:p>
    <w:p w14:paraId="4989A7B5" w14:textId="5DF2A930" w:rsidR="00540420" w:rsidRDefault="00540420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47DA22D0" w14:textId="77777777" w:rsidTr="008C70B4">
        <w:trPr>
          <w:trHeight w:val="5512"/>
          <w:jc w:val="center"/>
        </w:trPr>
        <w:tc>
          <w:tcPr>
            <w:tcW w:w="10756" w:type="dxa"/>
          </w:tcPr>
          <w:p w14:paraId="343A9E5D" w14:textId="43FFF6C9" w:rsidR="00790311" w:rsidRPr="00063418" w:rsidRDefault="00063418" w:rsidP="00063418">
            <w:pPr>
              <w:spacing w:after="0" w:line="240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object w:dxaOrig="12600" w:dyaOrig="8070" w14:anchorId="475332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6.3pt;height:284.55pt" o:ole="">
                  <v:imagedata r:id="rId28" o:title=""/>
                </v:shape>
                <o:OLEObject Type="Embed" ProgID="PBrush" ShapeID="_x0000_i1025" DrawAspect="Content" ObjectID="_1666420601" r:id="rId29"/>
              </w:object>
            </w:r>
          </w:p>
        </w:tc>
      </w:tr>
    </w:tbl>
    <w:p w14:paraId="30001D12" w14:textId="3ACBCD5C" w:rsidR="00634594" w:rsidRDefault="00634594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484F5EDD" w14:textId="7439A37A" w:rsidR="005E5484" w:rsidRDefault="005E5484">
      <w:pPr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br w:type="page"/>
      </w:r>
    </w:p>
    <w:p w14:paraId="1CEC8BC2" w14:textId="77777777" w:rsidR="008D6FB7" w:rsidRDefault="008D6FB7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2465B1FA" w14:textId="0794D3AD" w:rsidR="00790311" w:rsidRPr="006E39BF" w:rsidRDefault="00773944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773944">
        <w:rPr>
          <w:noProof/>
          <w:lang w:eastAsia="en-PH"/>
        </w:rPr>
        <w:drawing>
          <wp:anchor distT="0" distB="0" distL="114300" distR="114300" simplePos="0" relativeHeight="251665408" behindDoc="1" locked="0" layoutInCell="1" allowOverlap="1" wp14:anchorId="345BA37B" wp14:editId="5EF9FEC1">
            <wp:simplePos x="0" y="0"/>
            <wp:positionH relativeFrom="column">
              <wp:posOffset>-492369</wp:posOffset>
            </wp:positionH>
            <wp:positionV relativeFrom="paragraph">
              <wp:posOffset>-78496</wp:posOffset>
            </wp:positionV>
            <wp:extent cx="744948" cy="491832"/>
            <wp:effectExtent l="0" t="0" r="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56" r="-2556" b="20174"/>
                    <a:stretch/>
                  </pic:blipFill>
                  <pic:spPr bwMode="auto">
                    <a:xfrm>
                      <a:off x="0" y="0"/>
                      <a:ext cx="745773" cy="49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</w:t>
      </w:r>
      <w:r w:rsidR="00790311" w:rsidRPr="006E39BF">
        <w:rPr>
          <w:rFonts w:ascii="Cambria" w:eastAsia="Calibri" w:hAnsi="Cambria" w:cs="Times New Roman"/>
          <w:b/>
          <w:bCs/>
          <w:sz w:val="42"/>
          <w:szCs w:val="42"/>
        </w:rPr>
        <w:t>L</w:t>
      </w:r>
      <w:r w:rsidR="00790311" w:rsidRPr="006E39BF">
        <w:rPr>
          <w:rFonts w:ascii="Cambria" w:eastAsia="Calibri" w:hAnsi="Cambria" w:cs="Times New Roman"/>
          <w:b/>
          <w:bCs/>
          <w:sz w:val="32"/>
          <w:szCs w:val="32"/>
        </w:rPr>
        <w:t>earning Resources</w:t>
      </w:r>
      <w:r w:rsidRPr="006E39BF">
        <w:rPr>
          <w:noProof/>
        </w:rPr>
        <w:t xml:space="preserve"> </w:t>
      </w:r>
    </w:p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6"/>
      </w:tblGrid>
      <w:tr w:rsidR="00790311" w:rsidRPr="000E1471" w14:paraId="49C99BDF" w14:textId="77777777" w:rsidTr="00227A2B">
        <w:trPr>
          <w:trHeight w:val="3806"/>
          <w:jc w:val="center"/>
        </w:trPr>
        <w:tc>
          <w:tcPr>
            <w:tcW w:w="10066" w:type="dxa"/>
          </w:tcPr>
          <w:p w14:paraId="55A3425B" w14:textId="6565CD90" w:rsidR="00B75A67" w:rsidRPr="00B75A67" w:rsidRDefault="00721EB0" w:rsidP="00B75A67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hyperlink r:id="rId31" w:history="1">
              <w:r w:rsidR="00B75A67" w:rsidRPr="00B75A67">
                <w:rPr>
                  <w:rStyle w:val="Hyperlink"/>
                  <w:rFonts w:ascii="Cambria" w:eastAsia="Times New Roman" w:hAnsi="Cambria" w:cs="Times New Roman"/>
                  <w:color w:val="auto"/>
                  <w:kern w:val="28"/>
                  <w:sz w:val="20"/>
                  <w:szCs w:val="24"/>
                  <w:u w:val="none"/>
                  <w14:ligatures w14:val="standard"/>
                  <w14:cntxtAlts/>
                </w:rPr>
                <w:t>https://www.flackbox.com/cisco-ccna-lab-options</w:t>
              </w:r>
            </w:hyperlink>
          </w:p>
          <w:p w14:paraId="5BEF6079" w14:textId="638A8F2B" w:rsidR="008D6FB7" w:rsidRPr="00B75A67" w:rsidRDefault="008D6FB7" w:rsidP="00B75A67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r w:rsidRPr="00B75A67">
              <w:rPr>
                <w:rFonts w:ascii="Cambria" w:hAnsi="Cambria" w:cs="Arial"/>
                <w:sz w:val="20"/>
                <w:szCs w:val="20"/>
                <w:shd w:val="clear" w:color="auto" w:fill="FFFFFF"/>
              </w:rPr>
              <w:t>https://www.flackbox.com/#elementor-action%3Aaction%3Dpopup%3Aopen%26settings%3DeyJpZCI6IjEwMzk4IiwidG9nZ2xlIjpmYWxzZX0%3D</w:t>
            </w:r>
          </w:p>
          <w:sdt>
            <w:sdtPr>
              <w:rPr>
                <w:rFonts w:eastAsiaTheme="majorEastAsia" w:cstheme="majorBidi"/>
                <w:sz w:val="32"/>
                <w:szCs w:val="32"/>
              </w:rPr>
              <w:id w:val="-573587230"/>
              <w:bibliography/>
            </w:sdtPr>
            <w:sdtEndPr>
              <w:rPr>
                <w:rFonts w:eastAsiaTheme="minorHAnsi" w:cstheme="minorBidi"/>
                <w:sz w:val="22"/>
                <w:szCs w:val="22"/>
              </w:rPr>
            </w:sdtEndPr>
            <w:sdtContent>
              <w:p w14:paraId="0954EEAF" w14:textId="1D500CE0" w:rsidR="008D6FB7" w:rsidRPr="00B75A67" w:rsidRDefault="00721EB0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2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https://www.youtube.com/channel/UCK4ji45I-zxeWXAFKmu3p6Q</w:t>
                  </w:r>
                </w:hyperlink>
              </w:p>
              <w:p w14:paraId="1A555232" w14:textId="4EF96D53" w:rsidR="008D6FB7" w:rsidRPr="00B75A67" w:rsidRDefault="00721EB0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3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https://study-ccna.com/</w:t>
                  </w:r>
                </w:hyperlink>
              </w:p>
              <w:p w14:paraId="563EF87E" w14:textId="0BF0A215" w:rsidR="008D6FB7" w:rsidRPr="00B75A67" w:rsidRDefault="00721EB0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4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https://www.cybrary.it/course/cisco-ccna/</w:t>
                  </w:r>
                </w:hyperlink>
              </w:p>
              <w:p w14:paraId="48CFD9AE" w14:textId="024AD54D" w:rsidR="008D6FB7" w:rsidRPr="00B75A67" w:rsidRDefault="00721EB0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5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https://www.udemy.com/course/ccna-complete/</w:t>
                  </w:r>
                </w:hyperlink>
              </w:p>
            </w:sdtContent>
          </w:sdt>
          <w:p w14:paraId="1E01E562" w14:textId="7B7833FB" w:rsidR="00790311" w:rsidRPr="00B75A67" w:rsidRDefault="008D6FB7" w:rsidP="00B75A67">
            <w:pPr>
              <w:pStyle w:val="ListParagraph"/>
              <w:numPr>
                <w:ilvl w:val="0"/>
                <w:numId w:val="28"/>
              </w:numPr>
              <w:spacing w:line="240" w:lineRule="auto"/>
              <w:jc w:val="both"/>
              <w:rPr>
                <w:sz w:val="20"/>
                <w:szCs w:val="20"/>
              </w:rPr>
            </w:pPr>
            <w:r w:rsidRPr="00B75A67">
              <w:rPr>
                <w:rFonts w:ascii="Cambria" w:hAnsi="Cambria"/>
                <w:sz w:val="20"/>
                <w:szCs w:val="20"/>
              </w:rPr>
              <w:t>https://www.udemy.com/course/networkplus/</w:t>
            </w:r>
          </w:p>
        </w:tc>
      </w:tr>
    </w:tbl>
    <w:p w14:paraId="2D801096" w14:textId="77777777" w:rsidR="00992A57" w:rsidRPr="00790311" w:rsidRDefault="00992A57" w:rsidP="00790311">
      <w:pPr>
        <w:rPr>
          <w:rFonts w:ascii="Cambria" w:hAnsi="Cambria"/>
        </w:rPr>
      </w:pPr>
    </w:p>
    <w:sectPr w:rsidR="00992A57" w:rsidRPr="00790311" w:rsidSect="002967B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893446" w14:textId="77777777" w:rsidR="00721EB0" w:rsidRDefault="00721EB0" w:rsidP="00A62661">
      <w:pPr>
        <w:spacing w:after="0" w:line="240" w:lineRule="auto"/>
      </w:pPr>
      <w:r>
        <w:separator/>
      </w:r>
    </w:p>
  </w:endnote>
  <w:endnote w:type="continuationSeparator" w:id="0">
    <w:p w14:paraId="50CFB2C0" w14:textId="77777777" w:rsidR="00721EB0" w:rsidRDefault="00721EB0" w:rsidP="00A6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1697E" w14:textId="77777777" w:rsidR="00C037C6" w:rsidRDefault="00C03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6826E" w14:textId="6F23E519" w:rsidR="00C66095" w:rsidRPr="002967B2" w:rsidRDefault="0067698D" w:rsidP="002967B2">
    <w:pPr>
      <w:pStyle w:val="Footer"/>
      <w:rPr>
        <w:lang w:val="en-US"/>
      </w:rPr>
    </w:pPr>
    <w:r>
      <w:rPr>
        <w:sz w:val="20"/>
        <w:szCs w:val="20"/>
        <w:lang w:val="en-US"/>
      </w:rPr>
      <w:t>LSPU SELF-PACED LEARNING MODULE</w:t>
    </w:r>
    <w:r w:rsidR="00C66095" w:rsidRPr="00652902">
      <w:rPr>
        <w:sz w:val="20"/>
        <w:szCs w:val="20"/>
        <w:lang w:val="id-ID"/>
      </w:rPr>
      <w:t xml:space="preserve">: </w:t>
    </w:r>
    <w:r w:rsidR="002967B2">
      <w:rPr>
        <w:sz w:val="20"/>
        <w:szCs w:val="20"/>
        <w:lang w:val="en-US"/>
      </w:rPr>
      <w:t>TECHNOLOGY FOR TEACHING AND LEARNING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634CA" w14:textId="77777777" w:rsidR="00C037C6" w:rsidRDefault="00C03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6B75AA" w14:textId="77777777" w:rsidR="00721EB0" w:rsidRDefault="00721EB0" w:rsidP="00A62661">
      <w:pPr>
        <w:spacing w:after="0" w:line="240" w:lineRule="auto"/>
      </w:pPr>
      <w:r>
        <w:separator/>
      </w:r>
    </w:p>
  </w:footnote>
  <w:footnote w:type="continuationSeparator" w:id="0">
    <w:p w14:paraId="188FD7E5" w14:textId="77777777" w:rsidR="00721EB0" w:rsidRDefault="00721EB0" w:rsidP="00A62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EA5A7" w14:textId="77777777" w:rsidR="00C037C6" w:rsidRDefault="00C03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EDD03" w14:textId="1AB6D536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rFonts w:ascii="Calibri" w:hAnsi="Calibri" w:cstheme="minorBidi"/>
        <w:color w:val="000000"/>
        <w:sz w:val="22"/>
        <w:szCs w:val="22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71FF7A69" wp14:editId="403D62BB">
          <wp:simplePos x="0" y="0"/>
          <wp:positionH relativeFrom="column">
            <wp:posOffset>1278255</wp:posOffset>
          </wp:positionH>
          <wp:positionV relativeFrom="paragraph">
            <wp:posOffset>-194788</wp:posOffset>
          </wp:positionV>
          <wp:extent cx="646731" cy="657117"/>
          <wp:effectExtent l="0" t="0" r="127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31" cy="657117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317A8">
      <w:rPr>
        <w:rFonts w:ascii="Cambria" w:hAnsi="Cambria" w:cstheme="minorBidi"/>
        <w:color w:val="000000"/>
        <w:sz w:val="20"/>
        <w:szCs w:val="20"/>
      </w:rPr>
      <w:t>Republic of the Philippines</w:t>
    </w:r>
  </w:p>
  <w:p w14:paraId="3F01AA89" w14:textId="6AFC135F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sz w:val="22"/>
        <w:szCs w:val="22"/>
      </w:rPr>
    </w:pPr>
    <w:r w:rsidRPr="00C317A8">
      <w:rPr>
        <w:rFonts w:ascii="Old English Text MT" w:hAnsi="Old English Text MT" w:cstheme="minorBidi"/>
        <w:color w:val="000000"/>
        <w:sz w:val="26"/>
        <w:szCs w:val="26"/>
      </w:rPr>
      <w:t>Laguna State Polytechnic University</w:t>
    </w:r>
  </w:p>
  <w:p w14:paraId="3DF819B8" w14:textId="0D8F1A39" w:rsidR="00A62661" w:rsidRPr="00C317A8" w:rsidRDefault="002967B2" w:rsidP="00E65AC9">
    <w:pPr>
      <w:pStyle w:val="NormalWeb"/>
      <w:spacing w:before="0" w:beforeAutospacing="0" w:after="0" w:afterAutospacing="0"/>
      <w:ind w:firstLine="720"/>
      <w:jc w:val="center"/>
      <w:rPr>
        <w:rFonts w:ascii="Cambria" w:hAnsi="Cambria" w:cs="Biome"/>
        <w:color w:val="000000"/>
        <w:sz w:val="20"/>
        <w:szCs w:val="20"/>
      </w:rPr>
    </w:pPr>
    <w:r w:rsidRPr="009B2369">
      <w:rPr>
        <w:rFonts w:ascii="Cambria" w:hAnsi="Cambria"/>
        <w:noProof/>
        <w:sz w:val="32"/>
        <w:szCs w:val="32"/>
        <w:lang w:val="en-PH" w:eastAsia="en-PH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5E1272F5" wp14:editId="6D61DDE9">
              <wp:simplePos x="0" y="0"/>
              <wp:positionH relativeFrom="margin">
                <wp:posOffset>1041400</wp:posOffset>
              </wp:positionH>
              <wp:positionV relativeFrom="paragraph">
                <wp:posOffset>49693</wp:posOffset>
              </wp:positionV>
              <wp:extent cx="3449320" cy="140462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9203A1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ISO 9001:2015 Certified</w:t>
                          </w:r>
                        </w:p>
                        <w:p w14:paraId="6FA1DF46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color w:val="0070C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Level I Institutionally Accredited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E1272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2pt;margin-top:3.9pt;width:271.6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KoCwIAAPMDAAAOAAAAZHJzL2Uyb0RvYy54bWysU9tuGyEQfa/Uf0C817t21mm8Mo7SpK4q&#10;pRcp6QdglvWiAkMBe9f9+gys41jJW1UeEMPMHOacGZbXg9FkL31QYBmdTkpKpBXQKLtl9Nfj+sMV&#10;JSFy23ANVjJ6kIFer96/W/auljPoQDfSEwSxoe4do12Mri6KIDppeJiAkxadLXjDI5p+WzSe94hu&#10;dDEry8uiB984D0KGgLd3o5OuMn7bShF/tG2QkWhGsbaYd5/3TdqL1ZLXW89dp8SxDP4PVRiuLD56&#10;grrjkZOdV2+gjBIeArRxIsAU0LZKyMwB2UzLV2weOu5k5oLiBHeSKfw/WPF9/9MT1TA6p8Rygy16&#10;lEMkn2Ags6RO70KNQQ8Ow+KA19jlzDS4exC/A7Fw23G7lTfeQ99J3mB105RZnKWOOCGBbPpv0OAz&#10;fBchAw2tN0k6FIMgOnbpcOpMKkXg5UVVLS5m6BLom1ZldYlGeoPXz+nOh/hFgiHpwKjH1md4vr8P&#10;cQx9DkmvWVgrrfGe19qSntHFfDbPCWceoyJOp1aG0asyrXFeEsvPtsnJkSs9nrEWbY+0E9ORcxw2&#10;AwYmLTbQHFAAD+MU4q/BQwf+LyU9TiCj4c+Oe0mJ/mpRxMW0qtLIZqOaf0z0/blnc+7hViAUo5GS&#10;8Xgb85gngsHdoNhrlWV4qeRYK05WFvL4C9Lonts56uWvrp4AAAD//wMAUEsDBBQABgAIAAAAIQBq&#10;HuPN3AAAAAkBAAAPAAAAZHJzL2Rvd25yZXYueG1sTI/BTsMwEETvSPyDtUjcqI2FGkjjVBVqyxEo&#10;Uc9ubJKIeG3Zbhr+nuUEx9GsZt+r1rMb2WRjGjwquF8IYBZbbwbsFDQfu7tHYClrNHr0aBV82wTr&#10;+vqq0qXxF3y30yF3jEYwlVpBn3MoOU9tb51OCx8sUvfpo9OZYuy4ifpC427kUogld3pA+tDrYJ97&#10;234dzk5ByGFfvMTXt812N4nmuG/k0G2Vur2ZNytg2c757xh+8QkdamI6+TOaxEbKywdyyQoKMqC+&#10;EIUEdlIg5ZMAXlf8v0H9AwAA//8DAFBLAQItABQABgAIAAAAIQC2gziS/gAAAOEBAAATAAAAAAAA&#10;AAAAAAAAAAAAAABbQ29udGVudF9UeXBlc10ueG1sUEsBAi0AFAAGAAgAAAAhADj9If/WAAAAlAEA&#10;AAsAAAAAAAAAAAAAAAAALwEAAF9yZWxzLy5yZWxzUEsBAi0AFAAGAAgAAAAhAFcu4qgLAgAA8wMA&#10;AA4AAAAAAAAAAAAAAAAALgIAAGRycy9lMm9Eb2MueG1sUEsBAi0AFAAGAAgAAAAhAGoe483cAAAA&#10;CQEAAA8AAAAAAAAAAAAAAAAAZQQAAGRycy9kb3ducmV2LnhtbFBLBQYAAAAABAAEAPMAAABuBQAA&#10;AAA=&#10;" filled="f" stroked="f">
              <v:textbox style="mso-fit-shape-to-text:t">
                <w:txbxContent>
                  <w:p w14:paraId="0F9203A1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  <w:t>ISO 9001:2015 Certified</w:t>
                    </w:r>
                  </w:p>
                  <w:p w14:paraId="6FA1DF46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color w:val="0070C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0070C0"/>
                        <w:sz w:val="14"/>
                        <w:szCs w:val="14"/>
                      </w:rPr>
                      <w:t>Level I Institutionally Accredited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62661" w:rsidRPr="00C317A8">
      <w:rPr>
        <w:rFonts w:ascii="Cambria" w:hAnsi="Cambria" w:cs="Biome"/>
        <w:color w:val="000000"/>
        <w:sz w:val="20"/>
        <w:szCs w:val="20"/>
      </w:rPr>
      <w:t>Province of Laguna</w:t>
    </w:r>
  </w:p>
  <w:p w14:paraId="6BDF9DAC" w14:textId="65FF488C" w:rsidR="00A62661" w:rsidRDefault="00A626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A9885" w14:textId="77777777" w:rsidR="00C037C6" w:rsidRDefault="00C037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D205B"/>
    <w:multiLevelType w:val="hybridMultilevel"/>
    <w:tmpl w:val="E9AA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0FF4"/>
    <w:multiLevelType w:val="hybridMultilevel"/>
    <w:tmpl w:val="74F6A5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04035"/>
    <w:multiLevelType w:val="hybridMultilevel"/>
    <w:tmpl w:val="F8F8C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17224"/>
    <w:multiLevelType w:val="hybridMultilevel"/>
    <w:tmpl w:val="132602D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B3F0C"/>
    <w:multiLevelType w:val="hybridMultilevel"/>
    <w:tmpl w:val="F6745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B7121"/>
    <w:multiLevelType w:val="hybridMultilevel"/>
    <w:tmpl w:val="9CCCDD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02852"/>
    <w:multiLevelType w:val="hybridMultilevel"/>
    <w:tmpl w:val="F8A809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238B5"/>
    <w:multiLevelType w:val="hybridMultilevel"/>
    <w:tmpl w:val="7DCA56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B7BC5"/>
    <w:multiLevelType w:val="hybridMultilevel"/>
    <w:tmpl w:val="C37055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158B7"/>
    <w:multiLevelType w:val="hybridMultilevel"/>
    <w:tmpl w:val="504CED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00139"/>
    <w:multiLevelType w:val="hybridMultilevel"/>
    <w:tmpl w:val="4BCE74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2392E"/>
    <w:multiLevelType w:val="hybridMultilevel"/>
    <w:tmpl w:val="989624F0"/>
    <w:lvl w:ilvl="0" w:tplc="34090001">
      <w:start w:val="1"/>
      <w:numFmt w:val="bullet"/>
      <w:lvlText w:val=""/>
      <w:lvlJc w:val="left"/>
      <w:pPr>
        <w:ind w:left="190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12" w15:restartNumberingAfterBreak="0">
    <w:nsid w:val="28BC709A"/>
    <w:multiLevelType w:val="hybridMultilevel"/>
    <w:tmpl w:val="231C4A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24A39"/>
    <w:multiLevelType w:val="hybridMultilevel"/>
    <w:tmpl w:val="4F12CE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C6A03"/>
    <w:multiLevelType w:val="hybridMultilevel"/>
    <w:tmpl w:val="1BDE542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B1C2C"/>
    <w:multiLevelType w:val="hybridMultilevel"/>
    <w:tmpl w:val="4B74FB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E6E06"/>
    <w:multiLevelType w:val="hybridMultilevel"/>
    <w:tmpl w:val="E5A20D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34728"/>
    <w:multiLevelType w:val="hybridMultilevel"/>
    <w:tmpl w:val="ADC4D5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02F62"/>
    <w:multiLevelType w:val="hybridMultilevel"/>
    <w:tmpl w:val="DAAA3B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03119"/>
    <w:multiLevelType w:val="hybridMultilevel"/>
    <w:tmpl w:val="AE88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D13A1"/>
    <w:multiLevelType w:val="hybridMultilevel"/>
    <w:tmpl w:val="2F788EFE"/>
    <w:lvl w:ilvl="0" w:tplc="43A8F956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647" w:hanging="360"/>
      </w:pPr>
    </w:lvl>
    <w:lvl w:ilvl="2" w:tplc="3409001B" w:tentative="1">
      <w:start w:val="1"/>
      <w:numFmt w:val="lowerRoman"/>
      <w:lvlText w:val="%3."/>
      <w:lvlJc w:val="right"/>
      <w:pPr>
        <w:ind w:left="2367" w:hanging="180"/>
      </w:pPr>
    </w:lvl>
    <w:lvl w:ilvl="3" w:tplc="3409000F" w:tentative="1">
      <w:start w:val="1"/>
      <w:numFmt w:val="decimal"/>
      <w:lvlText w:val="%4."/>
      <w:lvlJc w:val="left"/>
      <w:pPr>
        <w:ind w:left="3087" w:hanging="360"/>
      </w:pPr>
    </w:lvl>
    <w:lvl w:ilvl="4" w:tplc="34090019" w:tentative="1">
      <w:start w:val="1"/>
      <w:numFmt w:val="lowerLetter"/>
      <w:lvlText w:val="%5."/>
      <w:lvlJc w:val="left"/>
      <w:pPr>
        <w:ind w:left="3807" w:hanging="360"/>
      </w:pPr>
    </w:lvl>
    <w:lvl w:ilvl="5" w:tplc="3409001B" w:tentative="1">
      <w:start w:val="1"/>
      <w:numFmt w:val="lowerRoman"/>
      <w:lvlText w:val="%6."/>
      <w:lvlJc w:val="right"/>
      <w:pPr>
        <w:ind w:left="4527" w:hanging="180"/>
      </w:pPr>
    </w:lvl>
    <w:lvl w:ilvl="6" w:tplc="3409000F" w:tentative="1">
      <w:start w:val="1"/>
      <w:numFmt w:val="decimal"/>
      <w:lvlText w:val="%7."/>
      <w:lvlJc w:val="left"/>
      <w:pPr>
        <w:ind w:left="5247" w:hanging="360"/>
      </w:pPr>
    </w:lvl>
    <w:lvl w:ilvl="7" w:tplc="34090019" w:tentative="1">
      <w:start w:val="1"/>
      <w:numFmt w:val="lowerLetter"/>
      <w:lvlText w:val="%8."/>
      <w:lvlJc w:val="left"/>
      <w:pPr>
        <w:ind w:left="5967" w:hanging="360"/>
      </w:pPr>
    </w:lvl>
    <w:lvl w:ilvl="8" w:tplc="3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F9F7252"/>
    <w:multiLevelType w:val="hybridMultilevel"/>
    <w:tmpl w:val="15DAD2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61212"/>
    <w:multiLevelType w:val="hybridMultilevel"/>
    <w:tmpl w:val="F168C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D697B"/>
    <w:multiLevelType w:val="hybridMultilevel"/>
    <w:tmpl w:val="5F5E06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36486"/>
    <w:multiLevelType w:val="hybridMultilevel"/>
    <w:tmpl w:val="4E1E68F4"/>
    <w:lvl w:ilvl="0" w:tplc="EC88C1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2023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160D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3054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6AE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D2F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8AA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A23D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A65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32171"/>
    <w:multiLevelType w:val="hybridMultilevel"/>
    <w:tmpl w:val="847851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99306F"/>
    <w:multiLevelType w:val="hybridMultilevel"/>
    <w:tmpl w:val="9B88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C4CB7"/>
    <w:multiLevelType w:val="hybridMultilevel"/>
    <w:tmpl w:val="4FEED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5C0E56"/>
    <w:multiLevelType w:val="hybridMultilevel"/>
    <w:tmpl w:val="738AEA9E"/>
    <w:lvl w:ilvl="0" w:tplc="57A4B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3C4F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43A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E2E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41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F87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228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96F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489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DA912AE"/>
    <w:multiLevelType w:val="hybridMultilevel"/>
    <w:tmpl w:val="A014B37C"/>
    <w:lvl w:ilvl="0" w:tplc="1DE07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9A66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EC5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C6F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9AFA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44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345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60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A0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0674AE8"/>
    <w:multiLevelType w:val="hybridMultilevel"/>
    <w:tmpl w:val="3B4E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CE6A07"/>
    <w:multiLevelType w:val="hybridMultilevel"/>
    <w:tmpl w:val="7B40EC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F42EB3"/>
    <w:multiLevelType w:val="hybridMultilevel"/>
    <w:tmpl w:val="A70E54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C973A1"/>
    <w:multiLevelType w:val="hybridMultilevel"/>
    <w:tmpl w:val="6E9A72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13E79"/>
    <w:multiLevelType w:val="hybridMultilevel"/>
    <w:tmpl w:val="BA1C60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655590"/>
    <w:multiLevelType w:val="hybridMultilevel"/>
    <w:tmpl w:val="556EA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ED1E94"/>
    <w:multiLevelType w:val="multilevel"/>
    <w:tmpl w:val="7DCC5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26F1513"/>
    <w:multiLevelType w:val="hybridMultilevel"/>
    <w:tmpl w:val="68B2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30360A"/>
    <w:multiLevelType w:val="hybridMultilevel"/>
    <w:tmpl w:val="BAB43B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5827F1"/>
    <w:multiLevelType w:val="hybridMultilevel"/>
    <w:tmpl w:val="1B8C08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B57746"/>
    <w:multiLevelType w:val="hybridMultilevel"/>
    <w:tmpl w:val="2CCC0F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63064"/>
    <w:multiLevelType w:val="hybridMultilevel"/>
    <w:tmpl w:val="3A449E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666465"/>
    <w:multiLevelType w:val="hybridMultilevel"/>
    <w:tmpl w:val="842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76408F"/>
    <w:multiLevelType w:val="hybridMultilevel"/>
    <w:tmpl w:val="CC2C4F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793A7F"/>
    <w:multiLevelType w:val="hybridMultilevel"/>
    <w:tmpl w:val="9ADC7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F67B5F"/>
    <w:multiLevelType w:val="hybridMultilevel"/>
    <w:tmpl w:val="58BC9316"/>
    <w:lvl w:ilvl="0" w:tplc="1B5C0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CAA2A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369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922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B8D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D01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C8B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DED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E2F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D242619"/>
    <w:multiLevelType w:val="hybridMultilevel"/>
    <w:tmpl w:val="6B9E2E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6C5EDE"/>
    <w:multiLevelType w:val="hybridMultilevel"/>
    <w:tmpl w:val="86CE1226"/>
    <w:lvl w:ilvl="0" w:tplc="BF4C7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2C7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E62B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066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4EEE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88A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B0C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680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C842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EED26DF"/>
    <w:multiLevelType w:val="hybridMultilevel"/>
    <w:tmpl w:val="E1EA72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42"/>
  </w:num>
  <w:num w:numId="4">
    <w:abstractNumId w:val="3"/>
  </w:num>
  <w:num w:numId="5">
    <w:abstractNumId w:val="37"/>
  </w:num>
  <w:num w:numId="6">
    <w:abstractNumId w:val="22"/>
  </w:num>
  <w:num w:numId="7">
    <w:abstractNumId w:val="28"/>
  </w:num>
  <w:num w:numId="8">
    <w:abstractNumId w:val="47"/>
  </w:num>
  <w:num w:numId="9">
    <w:abstractNumId w:val="45"/>
  </w:num>
  <w:num w:numId="10">
    <w:abstractNumId w:val="0"/>
  </w:num>
  <w:num w:numId="11">
    <w:abstractNumId w:val="24"/>
  </w:num>
  <w:num w:numId="12">
    <w:abstractNumId w:val="29"/>
  </w:num>
  <w:num w:numId="13">
    <w:abstractNumId w:val="19"/>
  </w:num>
  <w:num w:numId="14">
    <w:abstractNumId w:val="26"/>
  </w:num>
  <w:num w:numId="15">
    <w:abstractNumId w:val="17"/>
  </w:num>
  <w:num w:numId="16">
    <w:abstractNumId w:val="39"/>
  </w:num>
  <w:num w:numId="17">
    <w:abstractNumId w:val="30"/>
  </w:num>
  <w:num w:numId="18">
    <w:abstractNumId w:val="14"/>
  </w:num>
  <w:num w:numId="19">
    <w:abstractNumId w:val="36"/>
  </w:num>
  <w:num w:numId="20">
    <w:abstractNumId w:val="11"/>
  </w:num>
  <w:num w:numId="21">
    <w:abstractNumId w:val="32"/>
  </w:num>
  <w:num w:numId="22">
    <w:abstractNumId w:val="10"/>
  </w:num>
  <w:num w:numId="23">
    <w:abstractNumId w:val="27"/>
  </w:num>
  <w:num w:numId="24">
    <w:abstractNumId w:val="9"/>
  </w:num>
  <w:num w:numId="25">
    <w:abstractNumId w:val="2"/>
  </w:num>
  <w:num w:numId="26">
    <w:abstractNumId w:val="7"/>
  </w:num>
  <w:num w:numId="27">
    <w:abstractNumId w:val="15"/>
  </w:num>
  <w:num w:numId="28">
    <w:abstractNumId w:val="44"/>
  </w:num>
  <w:num w:numId="29">
    <w:abstractNumId w:val="1"/>
  </w:num>
  <w:num w:numId="30">
    <w:abstractNumId w:val="34"/>
  </w:num>
  <w:num w:numId="31">
    <w:abstractNumId w:val="48"/>
  </w:num>
  <w:num w:numId="32">
    <w:abstractNumId w:val="4"/>
  </w:num>
  <w:num w:numId="33">
    <w:abstractNumId w:val="41"/>
  </w:num>
  <w:num w:numId="34">
    <w:abstractNumId w:val="21"/>
  </w:num>
  <w:num w:numId="35">
    <w:abstractNumId w:val="43"/>
  </w:num>
  <w:num w:numId="36">
    <w:abstractNumId w:val="35"/>
  </w:num>
  <w:num w:numId="37">
    <w:abstractNumId w:val="33"/>
  </w:num>
  <w:num w:numId="38">
    <w:abstractNumId w:val="46"/>
  </w:num>
  <w:num w:numId="39">
    <w:abstractNumId w:val="5"/>
  </w:num>
  <w:num w:numId="40">
    <w:abstractNumId w:val="13"/>
  </w:num>
  <w:num w:numId="41">
    <w:abstractNumId w:val="12"/>
  </w:num>
  <w:num w:numId="42">
    <w:abstractNumId w:val="40"/>
  </w:num>
  <w:num w:numId="43">
    <w:abstractNumId w:val="38"/>
  </w:num>
  <w:num w:numId="44">
    <w:abstractNumId w:val="16"/>
  </w:num>
  <w:num w:numId="45">
    <w:abstractNumId w:val="6"/>
  </w:num>
  <w:num w:numId="46">
    <w:abstractNumId w:val="8"/>
  </w:num>
  <w:num w:numId="47">
    <w:abstractNumId w:val="23"/>
  </w:num>
  <w:num w:numId="48">
    <w:abstractNumId w:val="31"/>
  </w:num>
  <w:num w:numId="49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57"/>
    <w:rsid w:val="000055F2"/>
    <w:rsid w:val="0005713A"/>
    <w:rsid w:val="00057CB2"/>
    <w:rsid w:val="00060C6C"/>
    <w:rsid w:val="00061519"/>
    <w:rsid w:val="000626E3"/>
    <w:rsid w:val="00063418"/>
    <w:rsid w:val="00080A39"/>
    <w:rsid w:val="00082C11"/>
    <w:rsid w:val="0008461B"/>
    <w:rsid w:val="000A3216"/>
    <w:rsid w:val="000A3439"/>
    <w:rsid w:val="000E1471"/>
    <w:rsid w:val="000E6B57"/>
    <w:rsid w:val="000F24F1"/>
    <w:rsid w:val="00104B4F"/>
    <w:rsid w:val="00112A8A"/>
    <w:rsid w:val="00120CC1"/>
    <w:rsid w:val="00125849"/>
    <w:rsid w:val="00135BED"/>
    <w:rsid w:val="00155BFC"/>
    <w:rsid w:val="00160D62"/>
    <w:rsid w:val="00163CB3"/>
    <w:rsid w:val="00177169"/>
    <w:rsid w:val="001837B8"/>
    <w:rsid w:val="00186C91"/>
    <w:rsid w:val="001A5D52"/>
    <w:rsid w:val="001B2650"/>
    <w:rsid w:val="001B686B"/>
    <w:rsid w:val="001D40D6"/>
    <w:rsid w:val="001D65FD"/>
    <w:rsid w:val="001F25FA"/>
    <w:rsid w:val="002026DB"/>
    <w:rsid w:val="0021278A"/>
    <w:rsid w:val="0021772A"/>
    <w:rsid w:val="00227A2B"/>
    <w:rsid w:val="00231B1C"/>
    <w:rsid w:val="00244774"/>
    <w:rsid w:val="00245061"/>
    <w:rsid w:val="00263028"/>
    <w:rsid w:val="00265AC3"/>
    <w:rsid w:val="002801DB"/>
    <w:rsid w:val="002825CB"/>
    <w:rsid w:val="0029304A"/>
    <w:rsid w:val="002967B2"/>
    <w:rsid w:val="002A0DEC"/>
    <w:rsid w:val="002A1A18"/>
    <w:rsid w:val="002A6116"/>
    <w:rsid w:val="002B643E"/>
    <w:rsid w:val="002C76C9"/>
    <w:rsid w:val="002D3827"/>
    <w:rsid w:val="002E7F2A"/>
    <w:rsid w:val="002F0C77"/>
    <w:rsid w:val="002F12C3"/>
    <w:rsid w:val="00303695"/>
    <w:rsid w:val="003101EF"/>
    <w:rsid w:val="003222E8"/>
    <w:rsid w:val="00322619"/>
    <w:rsid w:val="00331A43"/>
    <w:rsid w:val="00344E0D"/>
    <w:rsid w:val="0035209D"/>
    <w:rsid w:val="00356392"/>
    <w:rsid w:val="003770B2"/>
    <w:rsid w:val="00390958"/>
    <w:rsid w:val="00391AFC"/>
    <w:rsid w:val="00397461"/>
    <w:rsid w:val="00397B1C"/>
    <w:rsid w:val="003A2672"/>
    <w:rsid w:val="003C36BF"/>
    <w:rsid w:val="003F0FF9"/>
    <w:rsid w:val="003F7D39"/>
    <w:rsid w:val="003F7D4E"/>
    <w:rsid w:val="0040779B"/>
    <w:rsid w:val="004106B9"/>
    <w:rsid w:val="004649CE"/>
    <w:rsid w:val="00474A2F"/>
    <w:rsid w:val="00475C49"/>
    <w:rsid w:val="004835F1"/>
    <w:rsid w:val="00483791"/>
    <w:rsid w:val="00483DB2"/>
    <w:rsid w:val="00497400"/>
    <w:rsid w:val="004A319F"/>
    <w:rsid w:val="004A62BF"/>
    <w:rsid w:val="004B762D"/>
    <w:rsid w:val="004E2FBA"/>
    <w:rsid w:val="004F277E"/>
    <w:rsid w:val="004F4C02"/>
    <w:rsid w:val="00540420"/>
    <w:rsid w:val="00560EB5"/>
    <w:rsid w:val="005622E3"/>
    <w:rsid w:val="005874D8"/>
    <w:rsid w:val="005934AF"/>
    <w:rsid w:val="00597C6C"/>
    <w:rsid w:val="005B2879"/>
    <w:rsid w:val="005B5BA5"/>
    <w:rsid w:val="005B6D28"/>
    <w:rsid w:val="005D05D7"/>
    <w:rsid w:val="005E2FAE"/>
    <w:rsid w:val="005E4526"/>
    <w:rsid w:val="005E5484"/>
    <w:rsid w:val="005E58FE"/>
    <w:rsid w:val="005E75C7"/>
    <w:rsid w:val="005F35E0"/>
    <w:rsid w:val="00607152"/>
    <w:rsid w:val="006247EC"/>
    <w:rsid w:val="00633442"/>
    <w:rsid w:val="00634594"/>
    <w:rsid w:val="00652130"/>
    <w:rsid w:val="00652B34"/>
    <w:rsid w:val="00672301"/>
    <w:rsid w:val="00675B3D"/>
    <w:rsid w:val="0067698D"/>
    <w:rsid w:val="006832B8"/>
    <w:rsid w:val="0069607D"/>
    <w:rsid w:val="00697DED"/>
    <w:rsid w:val="006A50C3"/>
    <w:rsid w:val="006C0C72"/>
    <w:rsid w:val="006E39BF"/>
    <w:rsid w:val="006F564D"/>
    <w:rsid w:val="00721EB0"/>
    <w:rsid w:val="00727586"/>
    <w:rsid w:val="007302DF"/>
    <w:rsid w:val="00731E08"/>
    <w:rsid w:val="0073319D"/>
    <w:rsid w:val="00733753"/>
    <w:rsid w:val="00736F04"/>
    <w:rsid w:val="00743C78"/>
    <w:rsid w:val="0074712A"/>
    <w:rsid w:val="00753470"/>
    <w:rsid w:val="00753A16"/>
    <w:rsid w:val="0076146D"/>
    <w:rsid w:val="007719A0"/>
    <w:rsid w:val="00773944"/>
    <w:rsid w:val="00775635"/>
    <w:rsid w:val="00780047"/>
    <w:rsid w:val="00785D89"/>
    <w:rsid w:val="00790311"/>
    <w:rsid w:val="00791405"/>
    <w:rsid w:val="007A4E3D"/>
    <w:rsid w:val="007B2F89"/>
    <w:rsid w:val="007C2675"/>
    <w:rsid w:val="007C2EB4"/>
    <w:rsid w:val="007D4D73"/>
    <w:rsid w:val="007E4679"/>
    <w:rsid w:val="007E63B3"/>
    <w:rsid w:val="007E722C"/>
    <w:rsid w:val="007F094F"/>
    <w:rsid w:val="007F6F74"/>
    <w:rsid w:val="007F70E0"/>
    <w:rsid w:val="00844857"/>
    <w:rsid w:val="00847F6D"/>
    <w:rsid w:val="0085543B"/>
    <w:rsid w:val="00857596"/>
    <w:rsid w:val="008616F1"/>
    <w:rsid w:val="0086218B"/>
    <w:rsid w:val="0086300B"/>
    <w:rsid w:val="00865E42"/>
    <w:rsid w:val="0088555C"/>
    <w:rsid w:val="008A5853"/>
    <w:rsid w:val="008D3911"/>
    <w:rsid w:val="008D6FB7"/>
    <w:rsid w:val="008F093A"/>
    <w:rsid w:val="00910B0A"/>
    <w:rsid w:val="0092450C"/>
    <w:rsid w:val="00931A54"/>
    <w:rsid w:val="00952628"/>
    <w:rsid w:val="009567EE"/>
    <w:rsid w:val="009609CA"/>
    <w:rsid w:val="0096473F"/>
    <w:rsid w:val="00965F46"/>
    <w:rsid w:val="009737F4"/>
    <w:rsid w:val="00992A57"/>
    <w:rsid w:val="009948AD"/>
    <w:rsid w:val="009C2A2D"/>
    <w:rsid w:val="009C600D"/>
    <w:rsid w:val="009D09F5"/>
    <w:rsid w:val="009D3ADA"/>
    <w:rsid w:val="009D628A"/>
    <w:rsid w:val="009D6D7F"/>
    <w:rsid w:val="009D7528"/>
    <w:rsid w:val="009E1C3E"/>
    <w:rsid w:val="009E743B"/>
    <w:rsid w:val="009F6859"/>
    <w:rsid w:val="00A0229A"/>
    <w:rsid w:val="00A1083F"/>
    <w:rsid w:val="00A1207A"/>
    <w:rsid w:val="00A13925"/>
    <w:rsid w:val="00A156BE"/>
    <w:rsid w:val="00A27ED1"/>
    <w:rsid w:val="00A41148"/>
    <w:rsid w:val="00A62661"/>
    <w:rsid w:val="00AB0EA0"/>
    <w:rsid w:val="00AE0DE6"/>
    <w:rsid w:val="00AE5602"/>
    <w:rsid w:val="00AF6469"/>
    <w:rsid w:val="00AF7125"/>
    <w:rsid w:val="00B03E56"/>
    <w:rsid w:val="00B073C1"/>
    <w:rsid w:val="00B136B3"/>
    <w:rsid w:val="00B22C79"/>
    <w:rsid w:val="00B31991"/>
    <w:rsid w:val="00B37FBD"/>
    <w:rsid w:val="00B5300F"/>
    <w:rsid w:val="00B550B6"/>
    <w:rsid w:val="00B61057"/>
    <w:rsid w:val="00B65653"/>
    <w:rsid w:val="00B75A67"/>
    <w:rsid w:val="00B779BA"/>
    <w:rsid w:val="00B93CD4"/>
    <w:rsid w:val="00BA67B4"/>
    <w:rsid w:val="00BA78AA"/>
    <w:rsid w:val="00BB79E6"/>
    <w:rsid w:val="00BC1132"/>
    <w:rsid w:val="00BE5DD9"/>
    <w:rsid w:val="00BF1626"/>
    <w:rsid w:val="00BF2443"/>
    <w:rsid w:val="00BF55A5"/>
    <w:rsid w:val="00C037C6"/>
    <w:rsid w:val="00C05CA0"/>
    <w:rsid w:val="00C177FE"/>
    <w:rsid w:val="00C22B14"/>
    <w:rsid w:val="00C3133D"/>
    <w:rsid w:val="00C355D2"/>
    <w:rsid w:val="00C37A17"/>
    <w:rsid w:val="00C468CD"/>
    <w:rsid w:val="00C47B45"/>
    <w:rsid w:val="00C53DF5"/>
    <w:rsid w:val="00C574C5"/>
    <w:rsid w:val="00C66095"/>
    <w:rsid w:val="00C66A10"/>
    <w:rsid w:val="00C74821"/>
    <w:rsid w:val="00C760E8"/>
    <w:rsid w:val="00C92A19"/>
    <w:rsid w:val="00CB0CE1"/>
    <w:rsid w:val="00CE3FD8"/>
    <w:rsid w:val="00CF1071"/>
    <w:rsid w:val="00CF5DD9"/>
    <w:rsid w:val="00CF6EAB"/>
    <w:rsid w:val="00D16C90"/>
    <w:rsid w:val="00D176EB"/>
    <w:rsid w:val="00D438A5"/>
    <w:rsid w:val="00D62EBD"/>
    <w:rsid w:val="00D8751E"/>
    <w:rsid w:val="00D9478B"/>
    <w:rsid w:val="00DB2118"/>
    <w:rsid w:val="00DB3B41"/>
    <w:rsid w:val="00DC75EB"/>
    <w:rsid w:val="00DD3E97"/>
    <w:rsid w:val="00E041FE"/>
    <w:rsid w:val="00E04A85"/>
    <w:rsid w:val="00E0522E"/>
    <w:rsid w:val="00E13737"/>
    <w:rsid w:val="00E27A38"/>
    <w:rsid w:val="00E319D0"/>
    <w:rsid w:val="00E351AD"/>
    <w:rsid w:val="00E35DDA"/>
    <w:rsid w:val="00E50DA7"/>
    <w:rsid w:val="00E57B99"/>
    <w:rsid w:val="00E65AC9"/>
    <w:rsid w:val="00E954C6"/>
    <w:rsid w:val="00E95A64"/>
    <w:rsid w:val="00EB7438"/>
    <w:rsid w:val="00EC6A54"/>
    <w:rsid w:val="00ED5AE4"/>
    <w:rsid w:val="00EE193E"/>
    <w:rsid w:val="00EE2307"/>
    <w:rsid w:val="00EE3036"/>
    <w:rsid w:val="00EE430C"/>
    <w:rsid w:val="00EF2824"/>
    <w:rsid w:val="00F0681B"/>
    <w:rsid w:val="00F12E4F"/>
    <w:rsid w:val="00F1666B"/>
    <w:rsid w:val="00F32CDC"/>
    <w:rsid w:val="00F50FDF"/>
    <w:rsid w:val="00F53B68"/>
    <w:rsid w:val="00F53E0C"/>
    <w:rsid w:val="00F606A0"/>
    <w:rsid w:val="00F80BA3"/>
    <w:rsid w:val="00F86DD6"/>
    <w:rsid w:val="00FA3089"/>
    <w:rsid w:val="00FB28AB"/>
    <w:rsid w:val="00FB2D7A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7E0844"/>
  <w15:chartTrackingRefBased/>
  <w15:docId w15:val="{3D1ABF2B-5E24-444B-B34D-B547A181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03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661"/>
  </w:style>
  <w:style w:type="paragraph" w:styleId="Footer">
    <w:name w:val="footer"/>
    <w:basedOn w:val="Normal"/>
    <w:link w:val="Foot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661"/>
  </w:style>
  <w:style w:type="paragraph" w:styleId="NormalWeb">
    <w:name w:val="Normal (Web)"/>
    <w:basedOn w:val="Normal"/>
    <w:uiPriority w:val="99"/>
    <w:semiHidden/>
    <w:unhideWhenUsed/>
    <w:rsid w:val="00A626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nhideWhenUsed/>
    <w:rsid w:val="00E35DDA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CE3FD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061519"/>
  </w:style>
  <w:style w:type="character" w:styleId="UnresolvedMention">
    <w:name w:val="Unresolved Mention"/>
    <w:basedOn w:val="DefaultParagraphFont"/>
    <w:uiPriority w:val="99"/>
    <w:semiHidden/>
    <w:unhideWhenUsed/>
    <w:rsid w:val="00B7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6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08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25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9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2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66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4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5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31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0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8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9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8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19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1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0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3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07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29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4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7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5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6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4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3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3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1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36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6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7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4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8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7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825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270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2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896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26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3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81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41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5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hyperlink" Target="https://www.cybrary.it/course/cisco-ccna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oleObject" Target="embeddings/oleObject1.bin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youtube.com/channel/UCK4ji45I-zxeWXAFKmu3p6Q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flackbox.com/cisco-ccna-lab-opt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hyperlink" Target="https://www.udemy.com/course/ccna-complete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study-ccna.com/" TargetMode="External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LSPU LBC CIDQA</dc:creator>
  <cp:keywords/>
  <dc:description/>
  <cp:lastModifiedBy>E. Isles</cp:lastModifiedBy>
  <cp:revision>42</cp:revision>
  <dcterms:created xsi:type="dcterms:W3CDTF">2020-11-09T01:21:00Z</dcterms:created>
  <dcterms:modified xsi:type="dcterms:W3CDTF">2020-11-09T01:50:00Z</dcterms:modified>
</cp:coreProperties>
</file>