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 курсу</w:t>
      </w:r>
    </w:p>
    <w:p w14:paraId="30E832F8" w14:textId="4A23524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</w:t>
      </w:r>
      <w:r w:rsidR="00BD706F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</w:t>
      </w: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eastAsia="Calibri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eastAsia="Calibri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B1BA522" w14:textId="6078BC2C" w:rsidR="000512BD" w:rsidRDefault="00330F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330F62">
            <w:rPr>
              <w:rFonts w:cs="Times New Roman"/>
              <w:color w:val="000000" w:themeColor="text1"/>
            </w:rPr>
            <w:fldChar w:fldCharType="begin"/>
          </w:r>
          <w:r w:rsidRPr="00330F62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cs="Times New Roman"/>
              <w:color w:val="000000" w:themeColor="text1"/>
            </w:rPr>
            <w:fldChar w:fldCharType="separate"/>
          </w:r>
          <w:hyperlink w:anchor="_Toc222172396" w:history="1">
            <w:r w:rsidR="000512BD" w:rsidRPr="00423A6C">
              <w:rPr>
                <w:rStyle w:val="af1"/>
                <w:noProof/>
              </w:rPr>
              <w:t>Цель работы</w:t>
            </w:r>
            <w:r w:rsidR="000512BD">
              <w:rPr>
                <w:noProof/>
                <w:webHidden/>
              </w:rPr>
              <w:tab/>
            </w:r>
            <w:r w:rsidR="000512BD">
              <w:rPr>
                <w:noProof/>
                <w:webHidden/>
              </w:rPr>
              <w:fldChar w:fldCharType="begin"/>
            </w:r>
            <w:r w:rsidR="000512BD">
              <w:rPr>
                <w:noProof/>
                <w:webHidden/>
              </w:rPr>
              <w:instrText xml:space="preserve"> PAGEREF _Toc222172396 \h </w:instrText>
            </w:r>
            <w:r w:rsidR="000512BD">
              <w:rPr>
                <w:noProof/>
                <w:webHidden/>
              </w:rPr>
            </w:r>
            <w:r w:rsidR="000512BD">
              <w:rPr>
                <w:noProof/>
                <w:webHidden/>
              </w:rPr>
              <w:fldChar w:fldCharType="separate"/>
            </w:r>
            <w:r w:rsidR="000512BD">
              <w:rPr>
                <w:noProof/>
                <w:webHidden/>
              </w:rPr>
              <w:t>3</w:t>
            </w:r>
            <w:r w:rsidR="000512BD">
              <w:rPr>
                <w:noProof/>
                <w:webHidden/>
              </w:rPr>
              <w:fldChar w:fldCharType="end"/>
            </w:r>
          </w:hyperlink>
        </w:p>
        <w:p w14:paraId="5E9AD913" w14:textId="7EE3FC68" w:rsidR="000512BD" w:rsidRDefault="000512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172397" w:history="1">
            <w:r w:rsidRPr="00423A6C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91EE" w14:textId="2B01583A" w:rsidR="000512BD" w:rsidRPr="000512BD" w:rsidRDefault="000512BD" w:rsidP="000512B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172398" w:history="1">
            <w:r w:rsidRPr="000512BD">
              <w:rPr>
                <w:rStyle w:val="af1"/>
              </w:rPr>
              <w:t>Конспект</w:t>
            </w:r>
            <w:r w:rsidRPr="000512BD">
              <w:rPr>
                <w:webHidden/>
              </w:rPr>
              <w:tab/>
            </w:r>
            <w:r w:rsidRPr="000512BD">
              <w:rPr>
                <w:webHidden/>
              </w:rPr>
              <w:fldChar w:fldCharType="begin"/>
            </w:r>
            <w:r w:rsidRPr="000512BD">
              <w:rPr>
                <w:webHidden/>
              </w:rPr>
              <w:instrText xml:space="preserve"> PAGEREF _Toc222172398 \h </w:instrText>
            </w:r>
            <w:r w:rsidRPr="000512BD">
              <w:rPr>
                <w:webHidden/>
              </w:rPr>
            </w:r>
            <w:r w:rsidRPr="000512BD">
              <w:rPr>
                <w:webHidden/>
              </w:rPr>
              <w:fldChar w:fldCharType="separate"/>
            </w:r>
            <w:r w:rsidRPr="000512BD">
              <w:rPr>
                <w:webHidden/>
              </w:rPr>
              <w:t>3</w:t>
            </w:r>
            <w:r w:rsidRPr="000512BD">
              <w:rPr>
                <w:webHidden/>
              </w:rPr>
              <w:fldChar w:fldCharType="end"/>
            </w:r>
          </w:hyperlink>
        </w:p>
        <w:p w14:paraId="4699441B" w14:textId="0B0CBE48" w:rsidR="000512BD" w:rsidRDefault="000512B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172399" w:history="1">
            <w:r w:rsidRPr="00423A6C">
              <w:rPr>
                <w:rStyle w:val="af1"/>
                <w:bCs/>
                <w:noProof/>
              </w:rPr>
              <w:t>4.1</w:t>
            </w:r>
            <w:r w:rsidRPr="00423A6C">
              <w:rPr>
                <w:rStyle w:val="af1"/>
                <w:noProof/>
              </w:rPr>
              <w:t xml:space="preserve"> Консольный ввод-вывод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A856" w14:textId="4790E35E" w:rsidR="000512BD" w:rsidRDefault="000512B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172400" w:history="1">
            <w:r w:rsidRPr="00423A6C">
              <w:rPr>
                <w:rStyle w:val="af1"/>
                <w:noProof/>
              </w:rPr>
              <w:t>4.2 Операции в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ADA1" w14:textId="782DE7D3" w:rsidR="000512BD" w:rsidRDefault="000512B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172401" w:history="1">
            <w:r w:rsidRPr="00423A6C">
              <w:rPr>
                <w:rStyle w:val="af1"/>
                <w:noProof/>
              </w:rPr>
              <w:t>4.3 Операции присваивания и приоритет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D0C8" w14:textId="3116579F" w:rsidR="000512BD" w:rsidRDefault="000512B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172402" w:history="1">
            <w:r w:rsidRPr="00423A6C">
              <w:rPr>
                <w:rStyle w:val="af1"/>
                <w:noProof/>
              </w:rPr>
              <w:t>4.4 Преобразования базовых типов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5F0C" w14:textId="5999BCBF" w:rsidR="000512BD" w:rsidRPr="000512BD" w:rsidRDefault="000512BD" w:rsidP="000512B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172403" w:history="1">
            <w:r w:rsidRPr="000512BD">
              <w:rPr>
                <w:rStyle w:val="af1"/>
              </w:rPr>
              <w:t>Пояснения кода</w:t>
            </w:r>
            <w:r w:rsidRPr="000512BD">
              <w:rPr>
                <w:webHidden/>
              </w:rPr>
              <w:tab/>
            </w:r>
            <w:r w:rsidRPr="000512BD">
              <w:rPr>
                <w:webHidden/>
              </w:rPr>
              <w:fldChar w:fldCharType="begin"/>
            </w:r>
            <w:r w:rsidRPr="000512BD">
              <w:rPr>
                <w:webHidden/>
              </w:rPr>
              <w:instrText xml:space="preserve"> PAGEREF _Toc222172403 \h </w:instrText>
            </w:r>
            <w:r w:rsidRPr="000512BD">
              <w:rPr>
                <w:webHidden/>
              </w:rPr>
            </w:r>
            <w:r w:rsidRPr="000512BD">
              <w:rPr>
                <w:webHidden/>
              </w:rPr>
              <w:fldChar w:fldCharType="separate"/>
            </w:r>
            <w:r w:rsidRPr="000512BD">
              <w:rPr>
                <w:webHidden/>
              </w:rPr>
              <w:t>10</w:t>
            </w:r>
            <w:r w:rsidRPr="000512BD">
              <w:rPr>
                <w:webHidden/>
              </w:rPr>
              <w:fldChar w:fldCharType="end"/>
            </w:r>
          </w:hyperlink>
        </w:p>
        <w:p w14:paraId="53F639C2" w14:textId="41D04EE2" w:rsidR="000512BD" w:rsidRDefault="000512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172404" w:history="1">
            <w:r w:rsidRPr="00423A6C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28129E9F" w:rsidR="00330F62" w:rsidRDefault="00330F62">
          <w:r w:rsidRPr="00330F62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0A8A5F7B" w14:textId="6C79C8FE" w:rsidR="008D32D5" w:rsidRPr="009B5432" w:rsidRDefault="00330F62" w:rsidP="00BB4EFF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rPr>
          <w:rStyle w:val="10"/>
        </w:rPr>
        <w:br w:type="page"/>
      </w:r>
    </w:p>
    <w:p w14:paraId="0F70C5E1" w14:textId="77777777" w:rsidR="008D32D5" w:rsidRPr="0092630B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69EA3ED3" w14:textId="2616B8F3" w:rsidR="00C50B9B" w:rsidRPr="00E20AC5" w:rsidRDefault="00C50B9B" w:rsidP="0092630B">
      <w:pPr>
        <w:rPr>
          <w:rFonts w:cs="Times New Roman"/>
          <w:szCs w:val="28"/>
        </w:rPr>
      </w:pPr>
      <w:bookmarkStart w:id="0" w:name="_Toc222172396"/>
      <w:r w:rsidRPr="008D32D5">
        <w:rPr>
          <w:rStyle w:val="10"/>
        </w:rPr>
        <w:t>Цель работы</w:t>
      </w:r>
      <w:bookmarkEnd w:id="0"/>
      <w:proofErr w:type="gramStart"/>
      <w:r w:rsidRPr="00C50B9B">
        <w:rPr>
          <w:rFonts w:cs="Times New Roman"/>
        </w:rPr>
        <w:t xml:space="preserve">: </w:t>
      </w:r>
      <w:r w:rsidRPr="008D32D5">
        <w:rPr>
          <w:rFonts w:cs="Times New Roman"/>
          <w:szCs w:val="28"/>
        </w:rPr>
        <w:t>Ознакомиться</w:t>
      </w:r>
      <w:proofErr w:type="gramEnd"/>
      <w:r w:rsidRPr="008D32D5">
        <w:rPr>
          <w:rFonts w:cs="Times New Roman"/>
          <w:szCs w:val="28"/>
        </w:rPr>
        <w:t xml:space="preserve"> с </w:t>
      </w:r>
      <w:r w:rsidR="00E20AC5">
        <w:rPr>
          <w:rFonts w:cs="Times New Roman"/>
          <w:szCs w:val="28"/>
        </w:rPr>
        <w:t xml:space="preserve">консольным вводом-выводом и операциями в </w:t>
      </w:r>
      <w:r w:rsidR="00E20AC5">
        <w:rPr>
          <w:rFonts w:cs="Times New Roman"/>
          <w:szCs w:val="28"/>
          <w:lang w:val="en-US"/>
        </w:rPr>
        <w:t>java</w:t>
      </w:r>
      <w:r w:rsidR="00E20AC5" w:rsidRPr="00E20AC5">
        <w:rPr>
          <w:rFonts w:cs="Times New Roman"/>
          <w:szCs w:val="28"/>
        </w:rPr>
        <w:t>.</w:t>
      </w:r>
    </w:p>
    <w:p w14:paraId="734B8574" w14:textId="6CFFED7F" w:rsidR="00C50B9B" w:rsidRDefault="00C50B9B" w:rsidP="00C50B9B">
      <w:pPr>
        <w:pStyle w:val="1"/>
        <w:jc w:val="center"/>
      </w:pPr>
      <w:bookmarkStart w:id="1" w:name="_Toc222172397"/>
      <w:r>
        <w:t>Ход работы</w:t>
      </w:r>
      <w:bookmarkEnd w:id="1"/>
    </w:p>
    <w:p w14:paraId="1A6FEAFD" w14:textId="70666097" w:rsidR="00F2514F" w:rsidRPr="00E20AC5" w:rsidRDefault="00E20AC5" w:rsidP="00E20AC5">
      <w:pPr>
        <w:pStyle w:val="2"/>
        <w:jc w:val="center"/>
        <w:rPr>
          <w:b/>
          <w:bCs/>
        </w:rPr>
      </w:pPr>
      <w:bookmarkStart w:id="2" w:name="_Toc222172398"/>
      <w:r w:rsidRPr="00E20AC5">
        <w:rPr>
          <w:b/>
          <w:bCs/>
        </w:rPr>
        <w:t>Конспект</w:t>
      </w:r>
      <w:bookmarkEnd w:id="2"/>
    </w:p>
    <w:p w14:paraId="612BF1F6" w14:textId="77777777" w:rsidR="00E20AC5" w:rsidRPr="00E20AC5" w:rsidRDefault="00E20AC5" w:rsidP="00E20AC5">
      <w:pPr>
        <w:pStyle w:val="3"/>
        <w:rPr>
          <w:rStyle w:val="30"/>
          <w:b/>
        </w:rPr>
      </w:pPr>
      <w:bookmarkStart w:id="3" w:name="_Toc222172399"/>
      <w:r w:rsidRPr="00E20AC5">
        <w:rPr>
          <w:bCs/>
        </w:rPr>
        <w:t>4.1</w:t>
      </w:r>
      <w:r w:rsidRPr="00E20AC5">
        <w:rPr>
          <w:b w:val="0"/>
        </w:rPr>
        <w:t xml:space="preserve"> </w:t>
      </w:r>
      <w:r w:rsidRPr="00E20AC5">
        <w:rPr>
          <w:rStyle w:val="30"/>
          <w:b/>
        </w:rPr>
        <w:t>Консольный ввод-вывод</w:t>
      </w:r>
      <w:bookmarkEnd w:id="3"/>
    </w:p>
    <w:p w14:paraId="6DEE4E18" w14:textId="77777777" w:rsidR="00E20AC5" w:rsidRPr="00E20AC5" w:rsidRDefault="00E20AC5" w:rsidP="00E20AC5">
      <w:r w:rsidRPr="00E20AC5">
        <w:t>Взаимодействие с консолью в Java обеспечивает класс </w:t>
      </w:r>
      <w:r w:rsidRPr="00E20AC5">
        <w:rPr>
          <w:b/>
          <w:bCs/>
        </w:rPr>
        <w:t>System</w:t>
      </w:r>
      <w:r w:rsidRPr="00E20AC5">
        <w:t>.</w:t>
      </w:r>
    </w:p>
    <w:p w14:paraId="6A36E5DA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4.1.1 Вывод на консоль</w:t>
      </w:r>
    </w:p>
    <w:p w14:paraId="571CD534" w14:textId="77777777" w:rsidR="00E20AC5" w:rsidRPr="00E20AC5" w:rsidRDefault="00E20AC5" w:rsidP="00E20AC5">
      <w:pPr>
        <w:numPr>
          <w:ilvl w:val="0"/>
          <w:numId w:val="7"/>
        </w:numPr>
      </w:pPr>
      <w:r w:rsidRPr="00E20AC5">
        <w:rPr>
          <w:b/>
          <w:bCs/>
        </w:rPr>
        <w:t>Поток вывода</w:t>
      </w:r>
      <w:r w:rsidRPr="00E20AC5">
        <w:t> представлен объектом </w:t>
      </w:r>
      <w:proofErr w:type="spellStart"/>
      <w:r w:rsidRPr="00E20AC5">
        <w:t>out</w:t>
      </w:r>
      <w:proofErr w:type="spellEnd"/>
      <w:r w:rsidRPr="00E20AC5">
        <w:t>, который определен в классе System.</w:t>
      </w:r>
    </w:p>
    <w:p w14:paraId="082C1325" w14:textId="51F6881C" w:rsidR="00E20AC5" w:rsidRPr="00E20AC5" w:rsidRDefault="00E20AC5" w:rsidP="00E20AC5">
      <w:pPr>
        <w:numPr>
          <w:ilvl w:val="0"/>
          <w:numId w:val="7"/>
        </w:numPr>
      </w:pPr>
      <w:r w:rsidRPr="00E20AC5">
        <w:rPr>
          <w:b/>
          <w:bCs/>
        </w:rPr>
        <w:t>Метод </w:t>
      </w:r>
      <w:proofErr w:type="spellStart"/>
      <w:r w:rsidRPr="00E20AC5">
        <w:t>println</w:t>
      </w:r>
      <w:proofErr w:type="spellEnd"/>
      <w:r w:rsidRPr="00E20AC5">
        <w:t> </w:t>
      </w:r>
      <w:r>
        <w:t>-</w:t>
      </w:r>
      <w:r w:rsidRPr="00E20AC5">
        <w:t xml:space="preserve"> выводит значение на консоль и автоматически переводит курсор на новую строку. В качестве аргумента может принимать любые данные (чаще всего строки).</w:t>
      </w:r>
    </w:p>
    <w:p w14:paraId="1DE73175" w14:textId="77777777" w:rsidR="00E20AC5" w:rsidRPr="00E20AC5" w:rsidRDefault="00E20AC5" w:rsidP="00E20AC5">
      <w:pPr>
        <w:numPr>
          <w:ilvl w:val="0"/>
          <w:numId w:val="7"/>
        </w:numPr>
      </w:pPr>
      <w:r w:rsidRPr="00E20AC5">
        <w:t>Для вывода </w:t>
      </w:r>
      <w:r w:rsidRPr="00E20AC5">
        <w:rPr>
          <w:b/>
          <w:bCs/>
        </w:rPr>
        <w:t>без перевода строки</w:t>
      </w:r>
      <w:r w:rsidRPr="00E20AC5">
        <w:t> используется метод </w:t>
      </w:r>
      <w:proofErr w:type="spellStart"/>
      <w:r w:rsidRPr="00E20AC5">
        <w:t>print</w:t>
      </w:r>
      <w:proofErr w:type="spellEnd"/>
      <w:r w:rsidRPr="00E20AC5">
        <w:t>. Он аналогичен </w:t>
      </w:r>
      <w:proofErr w:type="spellStart"/>
      <w:r w:rsidRPr="00E20AC5">
        <w:t>println</w:t>
      </w:r>
      <w:proofErr w:type="spellEnd"/>
      <w:r w:rsidRPr="00E20AC5">
        <w:t>, но оставляет курсор в той же строке.</w:t>
      </w:r>
    </w:p>
    <w:p w14:paraId="49612620" w14:textId="77777777" w:rsidR="00E20AC5" w:rsidRPr="00E20AC5" w:rsidRDefault="00E20AC5" w:rsidP="00E20AC5">
      <w:pPr>
        <w:numPr>
          <w:ilvl w:val="0"/>
          <w:numId w:val="7"/>
        </w:numPr>
      </w:pPr>
      <w:r w:rsidRPr="00E20AC5">
        <w:rPr>
          <w:b/>
          <w:bCs/>
        </w:rPr>
        <w:t>Форматированный вывод</w:t>
      </w:r>
      <w:r w:rsidRPr="00E20AC5">
        <w:t> осуществляется методом </w:t>
      </w:r>
      <w:proofErr w:type="spellStart"/>
      <w:r w:rsidRPr="00E20AC5">
        <w:t>printf</w:t>
      </w:r>
      <w:proofErr w:type="spellEnd"/>
      <w:r w:rsidRPr="00E20AC5">
        <w:t> (унаследован от языка C). Этот метод использует </w:t>
      </w:r>
      <w:r w:rsidRPr="00E20AC5">
        <w:rPr>
          <w:b/>
          <w:bCs/>
        </w:rPr>
        <w:t>спецификаторы формата</w:t>
      </w:r>
      <w:r w:rsidRPr="00E20AC5">
        <w:t>.</w:t>
      </w:r>
    </w:p>
    <w:p w14:paraId="2F00848D" w14:textId="4FB149B9" w:rsidR="00E20AC5" w:rsidRPr="00E20AC5" w:rsidRDefault="00E20AC5" w:rsidP="00E20AC5">
      <w:pPr>
        <w:numPr>
          <w:ilvl w:val="0"/>
          <w:numId w:val="7"/>
        </w:numPr>
      </w:pPr>
      <w:r w:rsidRPr="00E20AC5">
        <w:rPr>
          <w:b/>
          <w:bCs/>
        </w:rPr>
        <w:t>Спецификатор формата</w:t>
      </w:r>
      <w:r w:rsidRPr="00E20AC5">
        <w:t> </w:t>
      </w:r>
      <w:proofErr w:type="gramStart"/>
      <w:r>
        <w:t>-</w:t>
      </w:r>
      <w:r w:rsidRPr="00E20AC5">
        <w:t xml:space="preserve"> это</w:t>
      </w:r>
      <w:proofErr w:type="gramEnd"/>
      <w:r w:rsidRPr="00E20AC5">
        <w:t xml:space="preserve"> конструкция, начинающаяся с символа %, которая служит </w:t>
      </w:r>
      <w:proofErr w:type="spellStart"/>
      <w:r w:rsidRPr="00E20AC5">
        <w:t>местозаполнителем</w:t>
      </w:r>
      <w:proofErr w:type="spellEnd"/>
      <w:r w:rsidRPr="00E20AC5">
        <w:t xml:space="preserve"> для последующих аргументов. После спецификатора может указываться символ типа, определяющий формат данных:</w:t>
      </w:r>
    </w:p>
    <w:p w14:paraId="41E9D06B" w14:textId="77777777" w:rsidR="00E20AC5" w:rsidRPr="00E20AC5" w:rsidRDefault="00E20AC5" w:rsidP="00E20AC5">
      <w:pPr>
        <w:numPr>
          <w:ilvl w:val="1"/>
          <w:numId w:val="7"/>
        </w:numPr>
      </w:pPr>
      <w:r w:rsidRPr="00E20AC5">
        <w:t>Для целых чисел используется обозначение, соответствующее десятичной системе.</w:t>
      </w:r>
    </w:p>
    <w:p w14:paraId="41ED5F61" w14:textId="6BEBC810" w:rsidR="00E20AC5" w:rsidRPr="00E20AC5" w:rsidRDefault="00E20AC5" w:rsidP="00E20AC5">
      <w:pPr>
        <w:numPr>
          <w:ilvl w:val="1"/>
          <w:numId w:val="7"/>
        </w:numPr>
      </w:pPr>
      <w:r w:rsidRPr="00E20AC5">
        <w:t xml:space="preserve">Для шестнадцатеричных чисел </w:t>
      </w:r>
      <w:r>
        <w:t>-</w:t>
      </w:r>
      <w:r w:rsidRPr="00E20AC5">
        <w:t xml:space="preserve"> другое обозначение.</w:t>
      </w:r>
    </w:p>
    <w:p w14:paraId="4A70E328" w14:textId="3C0AE9CF" w:rsidR="00E20AC5" w:rsidRPr="00E20AC5" w:rsidRDefault="00E20AC5" w:rsidP="00E20AC5">
      <w:pPr>
        <w:numPr>
          <w:ilvl w:val="1"/>
          <w:numId w:val="7"/>
        </w:numPr>
      </w:pPr>
      <w:r w:rsidRPr="00E20AC5">
        <w:t xml:space="preserve">Для чисел с плавающей точкой </w:t>
      </w:r>
      <w:r>
        <w:t>-</w:t>
      </w:r>
      <w:r w:rsidRPr="00E20AC5">
        <w:t xml:space="preserve"> отдельный спецификатор.</w:t>
      </w:r>
    </w:p>
    <w:p w14:paraId="67C743FB" w14:textId="061BABE7" w:rsidR="00E20AC5" w:rsidRPr="00E20AC5" w:rsidRDefault="00E20AC5" w:rsidP="00E20AC5">
      <w:pPr>
        <w:numPr>
          <w:ilvl w:val="1"/>
          <w:numId w:val="7"/>
        </w:numPr>
      </w:pPr>
      <w:r w:rsidRPr="00E20AC5">
        <w:t xml:space="preserve">Для чисел в экспоненциальной форме </w:t>
      </w:r>
      <w:r>
        <w:t>-</w:t>
      </w:r>
      <w:r w:rsidRPr="00E20AC5">
        <w:t xml:space="preserve"> свой символ.</w:t>
      </w:r>
    </w:p>
    <w:p w14:paraId="6287D4D7" w14:textId="77777777" w:rsidR="00E20AC5" w:rsidRPr="00E20AC5" w:rsidRDefault="00E20AC5" w:rsidP="00E20AC5">
      <w:pPr>
        <w:numPr>
          <w:ilvl w:val="1"/>
          <w:numId w:val="7"/>
        </w:numPr>
      </w:pPr>
      <w:r w:rsidRPr="00E20AC5">
        <w:t>Для вывода одиночного символа и строк предусмотрены соответствующие спецификаторы.</w:t>
      </w:r>
    </w:p>
    <w:p w14:paraId="0FFD2216" w14:textId="31A3A752" w:rsidR="00E20AC5" w:rsidRPr="00E20AC5" w:rsidRDefault="00E20AC5" w:rsidP="00E20AC5">
      <w:pPr>
        <w:numPr>
          <w:ilvl w:val="0"/>
          <w:numId w:val="7"/>
        </w:numPr>
      </w:pPr>
      <w:r w:rsidRPr="00E20AC5">
        <w:lastRenderedPageBreak/>
        <w:t>Спецификатор может включать дополнительные параметры: флаги, ширину поля, количество знаков после запятой (для чисел с плавающей точкой) и тип аргумента. Общий синтаксис: </w:t>
      </w:r>
      <w:r w:rsidR="00FB1AA2" w:rsidRPr="00FB1AA2">
        <w:rPr>
          <w:bCs/>
        </w:rPr>
        <w:t>% [</w:t>
      </w:r>
      <w:r w:rsidR="00FB1AA2" w:rsidRPr="00FB1AA2">
        <w:rPr>
          <w:bCs/>
          <w:lang w:val="en-US"/>
        </w:rPr>
        <w:t>flags</w:t>
      </w:r>
      <w:r w:rsidR="00FB1AA2" w:rsidRPr="00FB1AA2">
        <w:rPr>
          <w:bCs/>
        </w:rPr>
        <w:t>] [</w:t>
      </w:r>
      <w:r w:rsidR="00FB1AA2" w:rsidRPr="00FB1AA2">
        <w:rPr>
          <w:bCs/>
          <w:lang w:val="en-US"/>
        </w:rPr>
        <w:t>width</w:t>
      </w:r>
      <w:r w:rsidR="00FB1AA2" w:rsidRPr="00FB1AA2">
        <w:rPr>
          <w:bCs/>
        </w:rPr>
        <w:t xml:space="preserve">] </w:t>
      </w:r>
      <w:proofErr w:type="gramStart"/>
      <w:r w:rsidR="00FB1AA2" w:rsidRPr="00FB1AA2">
        <w:rPr>
          <w:bCs/>
        </w:rPr>
        <w:t>[.</w:t>
      </w:r>
      <w:r w:rsidR="00FB1AA2" w:rsidRPr="00FB1AA2">
        <w:rPr>
          <w:bCs/>
          <w:lang w:val="en-US"/>
        </w:rPr>
        <w:t>precision</w:t>
      </w:r>
      <w:proofErr w:type="gramEnd"/>
      <w:r w:rsidR="00FB1AA2" w:rsidRPr="00FB1AA2">
        <w:rPr>
          <w:bCs/>
        </w:rPr>
        <w:t>] [</w:t>
      </w:r>
      <w:proofErr w:type="spellStart"/>
      <w:r w:rsidR="00FB1AA2" w:rsidRPr="00FB1AA2">
        <w:rPr>
          <w:bCs/>
          <w:lang w:val="en-US"/>
        </w:rPr>
        <w:t>argsize</w:t>
      </w:r>
      <w:proofErr w:type="spellEnd"/>
      <w:r w:rsidR="00FB1AA2" w:rsidRPr="00FB1AA2">
        <w:rPr>
          <w:bCs/>
        </w:rPr>
        <w:t>]</w:t>
      </w:r>
      <w:r w:rsidR="00FB1AA2" w:rsidRPr="00FB1AA2">
        <w:rPr>
          <w:bCs/>
        </w:rPr>
        <w:t xml:space="preserve"> </w:t>
      </w:r>
      <w:proofErr w:type="spellStart"/>
      <w:r w:rsidR="00FB1AA2" w:rsidRPr="00FB1AA2">
        <w:rPr>
          <w:bCs/>
          <w:lang w:val="en-US"/>
        </w:rPr>
        <w:t>typechar</w:t>
      </w:r>
      <w:proofErr w:type="spellEnd"/>
      <w:r w:rsidRPr="00E20AC5">
        <w:rPr>
          <w:bCs/>
        </w:rPr>
        <w:t>.</w:t>
      </w:r>
    </w:p>
    <w:p w14:paraId="7D1161A2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4.1.2 Ввод с консоли</w:t>
      </w:r>
    </w:p>
    <w:p w14:paraId="1EDB742C" w14:textId="77777777" w:rsidR="00E20AC5" w:rsidRPr="00E20AC5" w:rsidRDefault="00E20AC5" w:rsidP="00E20AC5">
      <w:pPr>
        <w:numPr>
          <w:ilvl w:val="0"/>
          <w:numId w:val="8"/>
        </w:numPr>
      </w:pPr>
      <w:r w:rsidRPr="00E20AC5">
        <w:t>Для ввода данных используется объект </w:t>
      </w:r>
      <w:proofErr w:type="spellStart"/>
      <w:r w:rsidRPr="00E20AC5">
        <w:t>in</w:t>
      </w:r>
      <w:proofErr w:type="spellEnd"/>
      <w:r w:rsidRPr="00E20AC5">
        <w:t> класса System.</w:t>
      </w:r>
    </w:p>
    <w:p w14:paraId="64047A3F" w14:textId="77777777" w:rsidR="00E20AC5" w:rsidRPr="00E20AC5" w:rsidRDefault="00E20AC5" w:rsidP="00E20AC5">
      <w:pPr>
        <w:numPr>
          <w:ilvl w:val="0"/>
          <w:numId w:val="8"/>
        </w:numPr>
      </w:pPr>
      <w:r w:rsidRPr="00E20AC5">
        <w:t>Непосредственная работа с System.in неудобна, поэтому применяется вспомогательный класс </w:t>
      </w:r>
      <w:proofErr w:type="spellStart"/>
      <w:r w:rsidRPr="00E20AC5">
        <w:t>Scanner</w:t>
      </w:r>
      <w:proofErr w:type="spellEnd"/>
      <w:r w:rsidRPr="00E20AC5">
        <w:t>.</w:t>
      </w:r>
    </w:p>
    <w:p w14:paraId="1AD2C0EB" w14:textId="77777777" w:rsidR="00E20AC5" w:rsidRPr="00E20AC5" w:rsidRDefault="00E20AC5" w:rsidP="00E20AC5">
      <w:pPr>
        <w:numPr>
          <w:ilvl w:val="0"/>
          <w:numId w:val="8"/>
        </w:numPr>
      </w:pPr>
      <w:r w:rsidRPr="00E20AC5">
        <w:t>Класс </w:t>
      </w:r>
      <w:proofErr w:type="spellStart"/>
      <w:r w:rsidRPr="00E20AC5">
        <w:t>Scanner</w:t>
      </w:r>
      <w:proofErr w:type="spellEnd"/>
      <w:r w:rsidRPr="00E20AC5">
        <w:t> находится в пакете </w:t>
      </w:r>
      <w:proofErr w:type="spellStart"/>
      <w:proofErr w:type="gramStart"/>
      <w:r w:rsidRPr="00E20AC5">
        <w:t>java.util</w:t>
      </w:r>
      <w:proofErr w:type="spellEnd"/>
      <w:proofErr w:type="gramEnd"/>
      <w:r w:rsidRPr="00E20AC5">
        <w:t>, поэтому перед использованием требуется его импорт.</w:t>
      </w:r>
    </w:p>
    <w:p w14:paraId="223FBEC8" w14:textId="77777777" w:rsidR="00E20AC5" w:rsidRPr="00E20AC5" w:rsidRDefault="00E20AC5" w:rsidP="00E20AC5">
      <w:pPr>
        <w:numPr>
          <w:ilvl w:val="0"/>
          <w:numId w:val="8"/>
        </w:numPr>
      </w:pPr>
      <w:r w:rsidRPr="00E20AC5">
        <w:t>Объект </w:t>
      </w:r>
      <w:proofErr w:type="spellStart"/>
      <w:r w:rsidRPr="00E20AC5">
        <w:t>Scanner</w:t>
      </w:r>
      <w:proofErr w:type="spellEnd"/>
      <w:r w:rsidRPr="00E20AC5">
        <w:t> создается с передачей в конструктор объекта System.in.</w:t>
      </w:r>
    </w:p>
    <w:p w14:paraId="0286B61B" w14:textId="77777777" w:rsidR="00E20AC5" w:rsidRPr="00E20AC5" w:rsidRDefault="00E20AC5" w:rsidP="00E20AC5">
      <w:pPr>
        <w:numPr>
          <w:ilvl w:val="0"/>
          <w:numId w:val="8"/>
        </w:numPr>
      </w:pPr>
      <w:r w:rsidRPr="00E20AC5">
        <w:t>Для ввода данных разных типов в классе </w:t>
      </w:r>
      <w:proofErr w:type="spellStart"/>
      <w:r w:rsidRPr="00E20AC5">
        <w:t>Scanner</w:t>
      </w:r>
      <w:proofErr w:type="spellEnd"/>
      <w:r w:rsidRPr="00E20AC5">
        <w:t> существуют отдельные методы:</w:t>
      </w:r>
    </w:p>
    <w:p w14:paraId="0504ED2C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строки целиком.</w:t>
      </w:r>
    </w:p>
    <w:p w14:paraId="290B6FC7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строки до первого пробела.</w:t>
      </w:r>
    </w:p>
    <w:p w14:paraId="36CBF801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целого числа.</w:t>
      </w:r>
    </w:p>
    <w:p w14:paraId="49F61D56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числа с плавающей точкой.</w:t>
      </w:r>
    </w:p>
    <w:p w14:paraId="01D03BAC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логического значения.</w:t>
      </w:r>
    </w:p>
    <w:p w14:paraId="2C8DD747" w14:textId="77777777" w:rsidR="00E20AC5" w:rsidRPr="00E20AC5" w:rsidRDefault="00E20AC5" w:rsidP="00E20AC5">
      <w:pPr>
        <w:numPr>
          <w:ilvl w:val="1"/>
          <w:numId w:val="8"/>
        </w:numPr>
      </w:pPr>
      <w:r w:rsidRPr="00E20AC5">
        <w:t>Для считывания числа типа </w:t>
      </w:r>
      <w:proofErr w:type="spellStart"/>
      <w:r w:rsidRPr="00E20AC5">
        <w:t>byte</w:t>
      </w:r>
      <w:proofErr w:type="spellEnd"/>
      <w:r w:rsidRPr="00E20AC5">
        <w:t>, </w:t>
      </w:r>
      <w:proofErr w:type="spellStart"/>
      <w:r w:rsidRPr="00E20AC5">
        <w:t>float</w:t>
      </w:r>
      <w:proofErr w:type="spellEnd"/>
      <w:r w:rsidRPr="00E20AC5">
        <w:t>, </w:t>
      </w:r>
      <w:proofErr w:type="spellStart"/>
      <w:r w:rsidRPr="00E20AC5">
        <w:t>short</w:t>
      </w:r>
      <w:proofErr w:type="spellEnd"/>
      <w:r w:rsidRPr="00E20AC5">
        <w:t>.</w:t>
      </w:r>
    </w:p>
    <w:p w14:paraId="0ADE8CD5" w14:textId="0D27DA59" w:rsidR="00E20AC5" w:rsidRPr="00E20AC5" w:rsidRDefault="00E20AC5" w:rsidP="00E20AC5">
      <w:pPr>
        <w:numPr>
          <w:ilvl w:val="0"/>
          <w:numId w:val="8"/>
        </w:numPr>
      </w:pPr>
      <w:r w:rsidRPr="00E20AC5">
        <w:t xml:space="preserve">Важно учитывать </w:t>
      </w:r>
      <w:proofErr w:type="spellStart"/>
      <w:r w:rsidRPr="00E20AC5">
        <w:t>локаль</w:t>
      </w:r>
      <w:proofErr w:type="spellEnd"/>
      <w:r w:rsidRPr="00E20AC5">
        <w:t>: в ряде стран (Россия, Германия, Франция) разделителем целой и дробной части в вещественных числах является запятая.</w:t>
      </w:r>
    </w:p>
    <w:p w14:paraId="16CD80DA" w14:textId="77777777" w:rsidR="00E20AC5" w:rsidRPr="00E20AC5" w:rsidRDefault="00E20AC5" w:rsidP="00E20AC5">
      <w:pPr>
        <w:pStyle w:val="3"/>
      </w:pPr>
      <w:bookmarkStart w:id="4" w:name="_Toc222172400"/>
      <w:r w:rsidRPr="00E20AC5">
        <w:t>4.2 Операции в Java</w:t>
      </w:r>
      <w:bookmarkEnd w:id="4"/>
    </w:p>
    <w:p w14:paraId="64D4EAE2" w14:textId="114D9EAA" w:rsidR="00E20AC5" w:rsidRPr="00E20AC5" w:rsidRDefault="00E20AC5" w:rsidP="00E20AC5">
      <w:r w:rsidRPr="00E20AC5">
        <w:rPr>
          <w:b/>
          <w:bCs/>
        </w:rPr>
        <w:t>Операнд</w:t>
      </w:r>
      <w:r w:rsidRPr="00E20AC5">
        <w:t> </w:t>
      </w:r>
      <w:proofErr w:type="gramStart"/>
      <w:r w:rsidR="00FB1AA2" w:rsidRPr="00FB1AA2">
        <w:t>-</w:t>
      </w:r>
      <w:r w:rsidRPr="00E20AC5">
        <w:t xml:space="preserve"> это</w:t>
      </w:r>
      <w:proofErr w:type="gramEnd"/>
      <w:r w:rsidRPr="00E20AC5">
        <w:t xml:space="preserve"> элемент данных (переменная, значение), над которым выполняется операция.</w:t>
      </w:r>
      <w:r w:rsidRPr="00E20AC5">
        <w:br/>
        <w:t>Операции делятся на </w:t>
      </w:r>
      <w:r w:rsidRPr="00E20AC5">
        <w:rPr>
          <w:b/>
          <w:bCs/>
        </w:rPr>
        <w:t>унарные</w:t>
      </w:r>
      <w:r w:rsidRPr="00E20AC5">
        <w:t> (один операнд), </w:t>
      </w:r>
      <w:r w:rsidRPr="00E20AC5">
        <w:rPr>
          <w:b/>
          <w:bCs/>
        </w:rPr>
        <w:t>бинарные</w:t>
      </w:r>
      <w:r w:rsidRPr="00E20AC5">
        <w:t> (два операнда) и </w:t>
      </w:r>
      <w:r w:rsidRPr="00E20AC5">
        <w:rPr>
          <w:b/>
          <w:bCs/>
        </w:rPr>
        <w:t>тернарные</w:t>
      </w:r>
      <w:r w:rsidRPr="00E20AC5">
        <w:t> (три операнда).</w:t>
      </w:r>
    </w:p>
    <w:p w14:paraId="5743C913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4.2.1 Арифметические операции</w:t>
      </w:r>
    </w:p>
    <w:p w14:paraId="5E85CA19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rPr>
          <w:b/>
          <w:bCs/>
        </w:rPr>
        <w:t>Бинарные арифметические операции</w:t>
      </w:r>
      <w:r w:rsidRPr="00E20AC5">
        <w:t>: сложение, вычитание, умножение, деление, получение остатка от деления.</w:t>
      </w:r>
    </w:p>
    <w:p w14:paraId="4DA70603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lastRenderedPageBreak/>
        <w:t>При делении целых чисел результат всегда целый (дробная часть отбрасывается), даже если результат присваивается переменной с плавающей точкой. Для получения дробного результата один из операндов должен быть числом с плавающей точкой.</w:t>
      </w:r>
    </w:p>
    <w:p w14:paraId="1B9E6E45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rPr>
          <w:b/>
          <w:bCs/>
        </w:rPr>
        <w:t>Унарные арифметические операции</w:t>
      </w:r>
      <w:r w:rsidRPr="00E20AC5">
        <w:t>: инкремент (увеличение на 1) и декремент (уменьшение на 1).</w:t>
      </w:r>
    </w:p>
    <w:p w14:paraId="27F903FE" w14:textId="77777777" w:rsidR="00E20AC5" w:rsidRPr="00E20AC5" w:rsidRDefault="00E20AC5" w:rsidP="00E20AC5">
      <w:pPr>
        <w:numPr>
          <w:ilvl w:val="1"/>
          <w:numId w:val="9"/>
        </w:numPr>
      </w:pPr>
      <w:r w:rsidRPr="00E20AC5">
        <w:rPr>
          <w:b/>
          <w:bCs/>
        </w:rPr>
        <w:t>Префиксная форма</w:t>
      </w:r>
      <w:r w:rsidRPr="00E20AC5">
        <w:t>: сначала значение переменной изменяется, затем используется в выражении.</w:t>
      </w:r>
    </w:p>
    <w:p w14:paraId="171AE039" w14:textId="77777777" w:rsidR="00E20AC5" w:rsidRPr="00E20AC5" w:rsidRDefault="00E20AC5" w:rsidP="00E20AC5">
      <w:pPr>
        <w:numPr>
          <w:ilvl w:val="1"/>
          <w:numId w:val="9"/>
        </w:numPr>
      </w:pPr>
      <w:r w:rsidRPr="00E20AC5">
        <w:rPr>
          <w:b/>
          <w:bCs/>
        </w:rPr>
        <w:t>Постфиксная форма</w:t>
      </w:r>
      <w:r w:rsidRPr="00E20AC5">
        <w:t>: сначала переменная используется в выражении, затем изменяется.</w:t>
      </w:r>
    </w:p>
    <w:p w14:paraId="7D189FFA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rPr>
          <w:b/>
          <w:bCs/>
        </w:rPr>
        <w:t>Приоритет арифметических операций</w:t>
      </w:r>
      <w:r w:rsidRPr="00E20AC5">
        <w:t> (по убыванию):</w:t>
      </w:r>
    </w:p>
    <w:p w14:paraId="34BE3FA5" w14:textId="77777777" w:rsidR="00E20AC5" w:rsidRPr="00E20AC5" w:rsidRDefault="00E20AC5" w:rsidP="00E20AC5">
      <w:pPr>
        <w:numPr>
          <w:ilvl w:val="1"/>
          <w:numId w:val="10"/>
        </w:numPr>
      </w:pPr>
      <w:r w:rsidRPr="00E20AC5">
        <w:t>Постфиксные инкремент и декремент.</w:t>
      </w:r>
    </w:p>
    <w:p w14:paraId="019C604E" w14:textId="77777777" w:rsidR="00E20AC5" w:rsidRPr="00E20AC5" w:rsidRDefault="00E20AC5" w:rsidP="00E20AC5">
      <w:pPr>
        <w:numPr>
          <w:ilvl w:val="1"/>
          <w:numId w:val="10"/>
        </w:numPr>
      </w:pPr>
      <w:r w:rsidRPr="00E20AC5">
        <w:t>Префиксные инкремент и декремент.</w:t>
      </w:r>
    </w:p>
    <w:p w14:paraId="67274F20" w14:textId="77777777" w:rsidR="00E20AC5" w:rsidRPr="00E20AC5" w:rsidRDefault="00E20AC5" w:rsidP="00E20AC5">
      <w:pPr>
        <w:numPr>
          <w:ilvl w:val="1"/>
          <w:numId w:val="10"/>
        </w:numPr>
      </w:pPr>
      <w:r w:rsidRPr="00E20AC5">
        <w:t>Умножение, деление, остаток от деления.</w:t>
      </w:r>
    </w:p>
    <w:p w14:paraId="6A1360B4" w14:textId="77777777" w:rsidR="00E20AC5" w:rsidRPr="00E20AC5" w:rsidRDefault="00E20AC5" w:rsidP="00E20AC5">
      <w:pPr>
        <w:numPr>
          <w:ilvl w:val="1"/>
          <w:numId w:val="10"/>
        </w:numPr>
      </w:pPr>
      <w:r w:rsidRPr="00E20AC5">
        <w:t>Сложение и вычитание.</w:t>
      </w:r>
      <w:r w:rsidRPr="00E20AC5">
        <w:br/>
        <w:t>Скобки позволяют изменить порядок вычислений.</w:t>
      </w:r>
    </w:p>
    <w:p w14:paraId="0471DC25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rPr>
          <w:b/>
          <w:bCs/>
        </w:rPr>
        <w:t>Ассоциативность</w:t>
      </w:r>
      <w:r w:rsidRPr="00E20AC5">
        <w:t> определяет порядок выполнения операций одного приоритета. Все арифметические операторы являются </w:t>
      </w:r>
      <w:proofErr w:type="spellStart"/>
      <w:r w:rsidRPr="00E20AC5">
        <w:rPr>
          <w:b/>
          <w:bCs/>
        </w:rPr>
        <w:t>левоассоциативными</w:t>
      </w:r>
      <w:proofErr w:type="spellEnd"/>
      <w:r w:rsidRPr="00E20AC5">
        <w:t> (выполняются слева направо), кроме префиксных инкремента и декремента.</w:t>
      </w:r>
    </w:p>
    <w:p w14:paraId="1F17297F" w14:textId="77777777" w:rsidR="00E20AC5" w:rsidRPr="00E20AC5" w:rsidRDefault="00E20AC5" w:rsidP="00E20AC5">
      <w:pPr>
        <w:numPr>
          <w:ilvl w:val="0"/>
          <w:numId w:val="9"/>
        </w:numPr>
      </w:pPr>
      <w:r w:rsidRPr="00E20AC5">
        <w:rPr>
          <w:b/>
          <w:bCs/>
        </w:rPr>
        <w:t>Особенности чисел с плавающей точкой</w:t>
      </w:r>
      <w:proofErr w:type="gramStart"/>
      <w:r w:rsidRPr="00E20AC5">
        <w:t>: Они</w:t>
      </w:r>
      <w:proofErr w:type="gramEnd"/>
      <w:r w:rsidRPr="00E20AC5">
        <w:t xml:space="preserve"> не подходят для финансовых и других точных расчетов из-за ошибок округления, связанных с двоичным представлением чисел. Например, результат вычитания может отличаться от ожидаемого математического результата. Для точных вычислений применяется специальный класс.</w:t>
      </w:r>
    </w:p>
    <w:p w14:paraId="569FAD80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4.2.2 Поразрядные операции (операции над целыми числами)</w:t>
      </w:r>
    </w:p>
    <w:p w14:paraId="46CFE276" w14:textId="77777777" w:rsidR="00E20AC5" w:rsidRPr="00E20AC5" w:rsidRDefault="00E20AC5" w:rsidP="00E20AC5">
      <w:pPr>
        <w:numPr>
          <w:ilvl w:val="0"/>
          <w:numId w:val="11"/>
        </w:numPr>
      </w:pPr>
      <w:r w:rsidRPr="00E20AC5">
        <w:t>Выполняются над отдельными битами (разрядами) чисел. Операндами могут быть только целые числа.</w:t>
      </w:r>
    </w:p>
    <w:p w14:paraId="302FB657" w14:textId="77777777" w:rsidR="00E20AC5" w:rsidRPr="00E20AC5" w:rsidRDefault="00E20AC5" w:rsidP="00E20AC5">
      <w:pPr>
        <w:numPr>
          <w:ilvl w:val="0"/>
          <w:numId w:val="11"/>
        </w:numPr>
      </w:pPr>
      <w:r w:rsidRPr="00E20AC5">
        <w:t>Числа рассматриваются в двоичном представлении.</w:t>
      </w:r>
    </w:p>
    <w:p w14:paraId="3172E98B" w14:textId="77777777" w:rsidR="00E20AC5" w:rsidRPr="00E20AC5" w:rsidRDefault="00E20AC5" w:rsidP="00E20AC5">
      <w:pPr>
        <w:numPr>
          <w:ilvl w:val="0"/>
          <w:numId w:val="11"/>
        </w:numPr>
      </w:pPr>
      <w:r w:rsidRPr="00E20AC5">
        <w:rPr>
          <w:b/>
          <w:bCs/>
        </w:rPr>
        <w:t>Логические поразрядные операции:</w:t>
      </w:r>
    </w:p>
    <w:p w14:paraId="20764D58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t>Логическое умножение: результат равен 1 только если соответствующие разряды обоих операндов равны 1.</w:t>
      </w:r>
    </w:p>
    <w:p w14:paraId="7581E642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lastRenderedPageBreak/>
        <w:t>Логическое сложение: результат равен 1, если хотя бы один из соответствующих разрядов операндов равен 1.</w:t>
      </w:r>
    </w:p>
    <w:p w14:paraId="136B6226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t>Исключающее ИЛИ (XOR): результат равен 1, если соответствующие разряды операндов различны. Эта операция обратима и используется для простого шифрования.</w:t>
      </w:r>
    </w:p>
    <w:p w14:paraId="19A0FC23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t>Логическое отрицание: унарная операция, инвертирующая все разряды числа (заменяет 1 на 0, 0 на 1).</w:t>
      </w:r>
    </w:p>
    <w:p w14:paraId="4FF58442" w14:textId="77777777" w:rsidR="00E20AC5" w:rsidRPr="00E20AC5" w:rsidRDefault="00E20AC5" w:rsidP="00E20AC5">
      <w:pPr>
        <w:numPr>
          <w:ilvl w:val="0"/>
          <w:numId w:val="11"/>
        </w:numPr>
      </w:pPr>
      <w:r w:rsidRPr="00E20AC5">
        <w:rPr>
          <w:b/>
          <w:bCs/>
        </w:rPr>
        <w:t>Поразрядные операции сдвига:</w:t>
      </w:r>
    </w:p>
    <w:p w14:paraId="18DFC500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t>Сдвиг влево: биты числа смещаются влево на указанное количество разрядов, освободившиеся младшие разряды заполняются нулями. Эквивалентно умножению на степень двойки.</w:t>
      </w:r>
    </w:p>
    <w:p w14:paraId="5B954F7D" w14:textId="6C218976" w:rsidR="00E20AC5" w:rsidRPr="00E20AC5" w:rsidRDefault="00E20AC5" w:rsidP="00E20AC5">
      <w:pPr>
        <w:numPr>
          <w:ilvl w:val="1"/>
          <w:numId w:val="11"/>
        </w:numPr>
      </w:pPr>
      <w:r w:rsidRPr="00E20AC5">
        <w:t xml:space="preserve">Сдвиг вправо: биты числа смещаются вправо. Для положительных чисел освободившиеся старшие разряды заполняются нулями, для отрицательных </w:t>
      </w:r>
      <w:r w:rsidR="00FB1AA2" w:rsidRPr="00FB1AA2">
        <w:t>-</w:t>
      </w:r>
      <w:r w:rsidRPr="00E20AC5">
        <w:t xml:space="preserve"> единицами (сохранение знака). Эквивалентно делению на степень двойки.</w:t>
      </w:r>
    </w:p>
    <w:p w14:paraId="0A175AFC" w14:textId="77777777" w:rsidR="00E20AC5" w:rsidRPr="00E20AC5" w:rsidRDefault="00E20AC5" w:rsidP="00E20AC5">
      <w:pPr>
        <w:numPr>
          <w:ilvl w:val="1"/>
          <w:numId w:val="11"/>
        </w:numPr>
      </w:pPr>
      <w:r w:rsidRPr="00E20AC5">
        <w:t>Беззнаковый сдвиг вправо: биты числа смещаются вправо, но освободившиеся старшие разряды всегда заполняются нулями, независимо от знака числа.</w:t>
      </w:r>
    </w:p>
    <w:p w14:paraId="3D0A3097" w14:textId="77777777" w:rsidR="00E20AC5" w:rsidRPr="00E20AC5" w:rsidRDefault="00E20AC5" w:rsidP="00E20AC5">
      <w:pPr>
        <w:numPr>
          <w:ilvl w:val="0"/>
          <w:numId w:val="11"/>
        </w:numPr>
      </w:pPr>
      <w:r w:rsidRPr="00E20AC5">
        <w:t>Операции сдвига на аппаратном уровне выполняются быстрее, чем умножение или деление на два.</w:t>
      </w:r>
    </w:p>
    <w:p w14:paraId="4AF6EFCA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4.2.3 Операции сравнения (отношений)</w:t>
      </w:r>
    </w:p>
    <w:p w14:paraId="7E59F78A" w14:textId="77777777" w:rsidR="00E20AC5" w:rsidRPr="00E20AC5" w:rsidRDefault="00E20AC5" w:rsidP="00E20AC5">
      <w:pPr>
        <w:numPr>
          <w:ilvl w:val="0"/>
          <w:numId w:val="12"/>
        </w:numPr>
      </w:pPr>
      <w:r w:rsidRPr="00E20AC5">
        <w:t>Сравнивают два операнда и возвращают логическое значение (</w:t>
      </w:r>
      <w:proofErr w:type="spellStart"/>
      <w:r w:rsidRPr="00E20AC5">
        <w:t>true</w:t>
      </w:r>
      <w:proofErr w:type="spellEnd"/>
      <w:r w:rsidRPr="00E20AC5">
        <w:t> или </w:t>
      </w:r>
      <w:proofErr w:type="spellStart"/>
      <w:r w:rsidRPr="00E20AC5">
        <w:t>false</w:t>
      </w:r>
      <w:proofErr w:type="spellEnd"/>
      <w:r w:rsidRPr="00E20AC5">
        <w:t>).</w:t>
      </w:r>
    </w:p>
    <w:p w14:paraId="5C7A5D32" w14:textId="77777777" w:rsidR="00E20AC5" w:rsidRPr="00E20AC5" w:rsidRDefault="00E20AC5" w:rsidP="00E20AC5">
      <w:pPr>
        <w:numPr>
          <w:ilvl w:val="0"/>
          <w:numId w:val="12"/>
        </w:numPr>
      </w:pPr>
      <w:r w:rsidRPr="00E20AC5">
        <w:t>Операции: равно, не равно, меньше, больше, меньше или равно, больше или равно.</w:t>
      </w:r>
    </w:p>
    <w:p w14:paraId="5D562EF0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4.2.4 Логические операции</w:t>
      </w:r>
    </w:p>
    <w:p w14:paraId="4E539CFB" w14:textId="77777777" w:rsidR="00E20AC5" w:rsidRPr="00E20AC5" w:rsidRDefault="00E20AC5" w:rsidP="00E20AC5">
      <w:pPr>
        <w:numPr>
          <w:ilvl w:val="0"/>
          <w:numId w:val="13"/>
        </w:numPr>
      </w:pPr>
      <w:r w:rsidRPr="00E20AC5">
        <w:t>Работают с логическими операндами и возвращают логическое значение. Часто используются для объединения нескольких операций сравнения.</w:t>
      </w:r>
    </w:p>
    <w:p w14:paraId="78BA2352" w14:textId="77777777" w:rsidR="00E20AC5" w:rsidRPr="00E20AC5" w:rsidRDefault="00E20AC5" w:rsidP="00E20AC5">
      <w:pPr>
        <w:numPr>
          <w:ilvl w:val="0"/>
          <w:numId w:val="13"/>
        </w:numPr>
      </w:pPr>
      <w:r w:rsidRPr="00E20AC5">
        <w:t>Операции</w:t>
      </w:r>
      <w:proofErr w:type="gramStart"/>
      <w:r w:rsidRPr="00E20AC5">
        <w:t>: И</w:t>
      </w:r>
      <w:proofErr w:type="gramEnd"/>
      <w:r w:rsidRPr="00E20AC5">
        <w:t xml:space="preserve"> (&amp;), ИЛИ (|), НЕ (!), исключающее ИЛИ (^).</w:t>
      </w:r>
    </w:p>
    <w:p w14:paraId="0469224D" w14:textId="0E6B4573" w:rsidR="00E20AC5" w:rsidRPr="00E20AC5" w:rsidRDefault="00E20AC5" w:rsidP="00E20AC5">
      <w:pPr>
        <w:numPr>
          <w:ilvl w:val="0"/>
          <w:numId w:val="13"/>
        </w:numPr>
      </w:pPr>
      <w:r w:rsidRPr="00E20AC5">
        <w:lastRenderedPageBreak/>
        <w:t>Существуют также </w:t>
      </w:r>
      <w:r w:rsidRPr="00E20AC5">
        <w:rPr>
          <w:b/>
          <w:bCs/>
        </w:rPr>
        <w:t>укороченные</w:t>
      </w:r>
      <w:r w:rsidRPr="00E20AC5">
        <w:t> версии операций И (&amp;&amp;) и ИЛИ (||). Их отличие в том, что второй операнд может не вычисляться, если результат уже ясен по первому операнду. Это повышает производительность.</w:t>
      </w:r>
    </w:p>
    <w:p w14:paraId="50559B45" w14:textId="77777777" w:rsidR="00E20AC5" w:rsidRPr="00E20AC5" w:rsidRDefault="00E20AC5" w:rsidP="00E20AC5">
      <w:pPr>
        <w:pStyle w:val="3"/>
      </w:pPr>
      <w:bookmarkStart w:id="5" w:name="_Toc222172401"/>
      <w:r w:rsidRPr="00E20AC5">
        <w:t>4.3 Операции присваивания и приоритет операций</w:t>
      </w:r>
      <w:bookmarkEnd w:id="5"/>
    </w:p>
    <w:p w14:paraId="7F3281DA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4.3.1 Операции присваивания</w:t>
      </w:r>
    </w:p>
    <w:p w14:paraId="4FAC7597" w14:textId="77777777" w:rsidR="00E20AC5" w:rsidRPr="00E20AC5" w:rsidRDefault="00E20AC5" w:rsidP="00E20AC5">
      <w:pPr>
        <w:numPr>
          <w:ilvl w:val="0"/>
          <w:numId w:val="14"/>
        </w:numPr>
      </w:pPr>
      <w:r w:rsidRPr="00E20AC5">
        <w:t>Простое присваивание (=) передает значение правого операнда левому.</w:t>
      </w:r>
    </w:p>
    <w:p w14:paraId="26280330" w14:textId="77777777" w:rsidR="00E20AC5" w:rsidRPr="00E20AC5" w:rsidRDefault="00E20AC5" w:rsidP="00E20AC5">
      <w:pPr>
        <w:numPr>
          <w:ilvl w:val="0"/>
          <w:numId w:val="14"/>
        </w:numPr>
      </w:pPr>
      <w:r w:rsidRPr="00E20AC5">
        <w:t>Составные операции присваивания объединяют присваивание с другой операцией:</w:t>
      </w:r>
    </w:p>
    <w:p w14:paraId="680F2067" w14:textId="77777777" w:rsidR="00E20AC5" w:rsidRPr="00E20AC5" w:rsidRDefault="00E20AC5" w:rsidP="00E20AC5">
      <w:pPr>
        <w:numPr>
          <w:ilvl w:val="1"/>
          <w:numId w:val="14"/>
        </w:numPr>
      </w:pPr>
      <w:r w:rsidRPr="00E20AC5">
        <w:t>Присваивание с арифметической операцией (сложение, вычитание, умножение, деление, остаток от деления).</w:t>
      </w:r>
    </w:p>
    <w:p w14:paraId="275AF2B3" w14:textId="77777777" w:rsidR="00E20AC5" w:rsidRPr="00E20AC5" w:rsidRDefault="00E20AC5" w:rsidP="00E20AC5">
      <w:pPr>
        <w:numPr>
          <w:ilvl w:val="1"/>
          <w:numId w:val="14"/>
        </w:numPr>
      </w:pPr>
      <w:r w:rsidRPr="00E20AC5">
        <w:t>Присваивание с поразрядной операцией (И, ИЛИ, исключающее ИЛИ).</w:t>
      </w:r>
    </w:p>
    <w:p w14:paraId="671D8A5A" w14:textId="77777777" w:rsidR="00E20AC5" w:rsidRPr="00E20AC5" w:rsidRDefault="00E20AC5" w:rsidP="00E20AC5">
      <w:pPr>
        <w:numPr>
          <w:ilvl w:val="1"/>
          <w:numId w:val="14"/>
        </w:numPr>
      </w:pPr>
      <w:r w:rsidRPr="00E20AC5">
        <w:t>Присваивание с операцией сдвига (влево, вправо, беззнаковый вправо).</w:t>
      </w:r>
    </w:p>
    <w:p w14:paraId="735189EA" w14:textId="77777777" w:rsidR="00E20AC5" w:rsidRPr="00E20AC5" w:rsidRDefault="00E20AC5" w:rsidP="00E20AC5">
      <w:pPr>
        <w:numPr>
          <w:ilvl w:val="0"/>
          <w:numId w:val="14"/>
        </w:numPr>
      </w:pPr>
      <w:r w:rsidRPr="00E20AC5">
        <w:t>Составные операции изменяют значение левого операнда, применяя к нему указанную операцию с правым операндом.</w:t>
      </w:r>
    </w:p>
    <w:p w14:paraId="1A24D371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4.3.2 Приоритет операций</w:t>
      </w:r>
    </w:p>
    <w:p w14:paraId="11D04C3A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t>Определяет последовательность выполнения операций в выражении.</w:t>
      </w:r>
    </w:p>
    <w:p w14:paraId="7F090D0E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rPr>
          <w:b/>
          <w:bCs/>
        </w:rPr>
        <w:t>Наивысший приоритет</w:t>
      </w:r>
      <w:r w:rsidRPr="00E20AC5">
        <w:t> имеют разделители (например, скобки) и постфиксные операции.</w:t>
      </w:r>
    </w:p>
    <w:p w14:paraId="1946D6F0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t>Затем следуют префиксные унарные операции.</w:t>
      </w:r>
    </w:p>
    <w:p w14:paraId="4DB06A9C" w14:textId="60640268" w:rsidR="00E20AC5" w:rsidRPr="00E20AC5" w:rsidRDefault="00E20AC5" w:rsidP="00E20AC5">
      <w:pPr>
        <w:numPr>
          <w:ilvl w:val="0"/>
          <w:numId w:val="15"/>
        </w:numPr>
      </w:pPr>
      <w:r w:rsidRPr="00E20AC5">
        <w:t xml:space="preserve">Далее </w:t>
      </w:r>
      <w:r w:rsidR="00FB1AA2" w:rsidRPr="00FB1AA2">
        <w:t>-</w:t>
      </w:r>
      <w:r w:rsidRPr="00E20AC5">
        <w:t xml:space="preserve"> мультипликативные (умножение, деление, остаток), затем аддитивные (сложение, вычитание).</w:t>
      </w:r>
    </w:p>
    <w:p w14:paraId="03F6D012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t>После них идут операции сдвига, затем операции сравнения.</w:t>
      </w:r>
    </w:p>
    <w:p w14:paraId="2E98FD82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t>Логические операции имеют более низкий приоритет, чем сравнения. Среди логических операций приоритет убывает от &amp; к ^, затем к |, и далее к &amp;&amp; и ||.</w:t>
      </w:r>
    </w:p>
    <w:p w14:paraId="3E423C31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rPr>
          <w:b/>
          <w:bCs/>
        </w:rPr>
        <w:t>Самый низкий приоритет</w:t>
      </w:r>
      <w:r w:rsidRPr="00E20AC5">
        <w:t> у тернарной операции и операций присваивания.</w:t>
      </w:r>
    </w:p>
    <w:p w14:paraId="0E0C0716" w14:textId="731A8DCE" w:rsidR="00E20AC5" w:rsidRPr="00E20AC5" w:rsidRDefault="00E20AC5" w:rsidP="00E20AC5">
      <w:pPr>
        <w:numPr>
          <w:ilvl w:val="0"/>
          <w:numId w:val="15"/>
        </w:numPr>
      </w:pPr>
      <w:r w:rsidRPr="00E20AC5">
        <w:lastRenderedPageBreak/>
        <w:t>Операции с одинаковым приоритетом выполняются согласно их </w:t>
      </w:r>
      <w:r w:rsidRPr="00E20AC5">
        <w:rPr>
          <w:b/>
          <w:bCs/>
        </w:rPr>
        <w:t>ассоциативности</w:t>
      </w:r>
      <w:r w:rsidRPr="00E20AC5">
        <w:t>: большинство бинарных операций (кроме присваивания) выполняются </w:t>
      </w:r>
      <w:r w:rsidRPr="00E20AC5">
        <w:rPr>
          <w:b/>
          <w:bCs/>
        </w:rPr>
        <w:t>слева направо</w:t>
      </w:r>
      <w:r w:rsidRPr="00E20AC5">
        <w:t xml:space="preserve">, а присваивание </w:t>
      </w:r>
      <w:r w:rsidR="00FB1AA2" w:rsidRPr="00FB1AA2">
        <w:t>-</w:t>
      </w:r>
      <w:r w:rsidRPr="00E20AC5">
        <w:t> </w:t>
      </w:r>
      <w:r w:rsidRPr="00E20AC5">
        <w:rPr>
          <w:b/>
          <w:bCs/>
        </w:rPr>
        <w:t>справа налево</w:t>
      </w:r>
      <w:r w:rsidRPr="00E20AC5">
        <w:t>.</w:t>
      </w:r>
    </w:p>
    <w:p w14:paraId="7E787DF4" w14:textId="77777777" w:rsidR="00E20AC5" w:rsidRPr="00E20AC5" w:rsidRDefault="00E20AC5" w:rsidP="00E20AC5">
      <w:pPr>
        <w:numPr>
          <w:ilvl w:val="0"/>
          <w:numId w:val="15"/>
        </w:numPr>
      </w:pPr>
      <w:r w:rsidRPr="00E20AC5">
        <w:t>Круглые скобки позволяют явно задать желаемый порядок вычислений, переопределяя стандартный приоритет.</w:t>
      </w:r>
    </w:p>
    <w:p w14:paraId="584CC96D" w14:textId="77777777" w:rsidR="00E20AC5" w:rsidRPr="00E20AC5" w:rsidRDefault="00E20AC5" w:rsidP="00E20AC5">
      <w:pPr>
        <w:pStyle w:val="3"/>
      </w:pPr>
      <w:bookmarkStart w:id="6" w:name="_Toc222172402"/>
      <w:r w:rsidRPr="00E20AC5">
        <w:t>4.4 Преобразования базовых типов данных</w:t>
      </w:r>
      <w:bookmarkEnd w:id="6"/>
    </w:p>
    <w:p w14:paraId="14D83E08" w14:textId="77777777" w:rsidR="00E20AC5" w:rsidRPr="00E20AC5" w:rsidRDefault="00E20AC5" w:rsidP="00E20AC5">
      <w:r w:rsidRPr="00E20AC5">
        <w:t>Каждый базовый тип данных имеет фиксированный размер в памяти, что влияет на совместимость типов при операциях и присваиваниях.</w:t>
      </w:r>
    </w:p>
    <w:p w14:paraId="46D06DCE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 Явные и неявные преобразования</w:t>
      </w:r>
    </w:p>
    <w:p w14:paraId="45115AD1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4.4.1.1 Автоматические преобразования</w:t>
      </w:r>
    </w:p>
    <w:p w14:paraId="45D5DBBE" w14:textId="77777777" w:rsidR="00E20AC5" w:rsidRPr="00E20AC5" w:rsidRDefault="00E20AC5" w:rsidP="00E20AC5">
      <w:pPr>
        <w:numPr>
          <w:ilvl w:val="0"/>
          <w:numId w:val="16"/>
        </w:numPr>
      </w:pPr>
      <w:r w:rsidRPr="00E20AC5">
        <w:rPr>
          <w:b/>
          <w:bCs/>
        </w:rPr>
        <w:t>Расширяющие преобразования</w:t>
      </w:r>
      <w:r w:rsidRPr="00E20AC5">
        <w:t> происходят автоматически, когда значение менее емкого типа присваивается переменной более емкого типа. Они безопасны и не приводят к потере данных.</w:t>
      </w:r>
    </w:p>
    <w:p w14:paraId="385BDD5E" w14:textId="77777777" w:rsidR="00E20AC5" w:rsidRPr="00E20AC5" w:rsidRDefault="00E20AC5" w:rsidP="00E20AC5">
      <w:pPr>
        <w:numPr>
          <w:ilvl w:val="0"/>
          <w:numId w:val="16"/>
        </w:numPr>
      </w:pPr>
      <w:r w:rsidRPr="00E20AC5">
        <w:t>Цепочки автоматических расширяющих преобразований:</w:t>
      </w:r>
    </w:p>
    <w:p w14:paraId="374834B8" w14:textId="77777777" w:rsidR="00E20AC5" w:rsidRPr="00E20AC5" w:rsidRDefault="00E20AC5" w:rsidP="00E20AC5">
      <w:pPr>
        <w:numPr>
          <w:ilvl w:val="1"/>
          <w:numId w:val="16"/>
        </w:numPr>
      </w:pPr>
      <w:r w:rsidRPr="00E20AC5">
        <w:t>Целочисленные типы: от самого маленького (</w:t>
      </w:r>
      <w:proofErr w:type="spellStart"/>
      <w:r w:rsidRPr="00E20AC5">
        <w:t>byte</w:t>
      </w:r>
      <w:proofErr w:type="spellEnd"/>
      <w:r w:rsidRPr="00E20AC5">
        <w:t>) к самому большому (</w:t>
      </w:r>
      <w:proofErr w:type="spellStart"/>
      <w:r w:rsidRPr="00E20AC5">
        <w:t>long</w:t>
      </w:r>
      <w:proofErr w:type="spellEnd"/>
      <w:r w:rsidRPr="00E20AC5">
        <w:t>).</w:t>
      </w:r>
    </w:p>
    <w:p w14:paraId="681B3AF4" w14:textId="33F1B0E2" w:rsidR="00E20AC5" w:rsidRPr="00E20AC5" w:rsidRDefault="00E20AC5" w:rsidP="00E20AC5">
      <w:pPr>
        <w:numPr>
          <w:ilvl w:val="1"/>
          <w:numId w:val="16"/>
        </w:numPr>
      </w:pPr>
      <w:r w:rsidRPr="00E20AC5">
        <w:t>От целочисленных типов к типам с плавающей точкой: </w:t>
      </w:r>
      <w:proofErr w:type="spellStart"/>
      <w:r w:rsidRPr="00E20AC5">
        <w:t>int</w:t>
      </w:r>
      <w:proofErr w:type="spellEnd"/>
      <w:r w:rsidRPr="00E20AC5">
        <w:t> может автоматически расширяться до </w:t>
      </w:r>
      <w:proofErr w:type="spellStart"/>
      <w:r w:rsidRPr="00E20AC5">
        <w:t>double</w:t>
      </w:r>
      <w:proofErr w:type="spellEnd"/>
      <w:r w:rsidRPr="00E20AC5">
        <w:t>, </w:t>
      </w:r>
      <w:proofErr w:type="spellStart"/>
      <w:r w:rsidRPr="00E20AC5">
        <w:t>long</w:t>
      </w:r>
      <w:proofErr w:type="spellEnd"/>
      <w:r w:rsidRPr="00E20AC5">
        <w:t> </w:t>
      </w:r>
      <w:r w:rsidR="00FB1AA2" w:rsidRPr="00FB1AA2">
        <w:t>-</w:t>
      </w:r>
      <w:r w:rsidRPr="00E20AC5">
        <w:t xml:space="preserve"> до </w:t>
      </w:r>
      <w:proofErr w:type="spellStart"/>
      <w:r w:rsidRPr="00E20AC5">
        <w:t>float</w:t>
      </w:r>
      <w:proofErr w:type="spellEnd"/>
      <w:r w:rsidRPr="00E20AC5">
        <w:t> и </w:t>
      </w:r>
      <w:proofErr w:type="spellStart"/>
      <w:r w:rsidRPr="00E20AC5">
        <w:t>double</w:t>
      </w:r>
      <w:proofErr w:type="spellEnd"/>
      <w:r w:rsidRPr="00E20AC5">
        <w:t> (однако здесь возможна потеря точности).</w:t>
      </w:r>
    </w:p>
    <w:p w14:paraId="77B180BF" w14:textId="77777777" w:rsidR="00E20AC5" w:rsidRPr="00E20AC5" w:rsidRDefault="00E20AC5" w:rsidP="00E20AC5">
      <w:pPr>
        <w:numPr>
          <w:ilvl w:val="1"/>
          <w:numId w:val="16"/>
        </w:numPr>
      </w:pPr>
      <w:r w:rsidRPr="00E20AC5">
        <w:t>Символьный тип </w:t>
      </w:r>
      <w:proofErr w:type="spellStart"/>
      <w:r w:rsidRPr="00E20AC5">
        <w:t>char</w:t>
      </w:r>
      <w:proofErr w:type="spellEnd"/>
      <w:r w:rsidRPr="00E20AC5">
        <w:t> автоматически расширяется до </w:t>
      </w:r>
      <w:proofErr w:type="spellStart"/>
      <w:r w:rsidRPr="00E20AC5">
        <w:t>int</w:t>
      </w:r>
      <w:proofErr w:type="spellEnd"/>
      <w:r w:rsidRPr="00E20AC5">
        <w:t>.</w:t>
      </w:r>
    </w:p>
    <w:p w14:paraId="6FA524FB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4.4.1.2 Автоматические преобразования с потерей точности</w:t>
      </w:r>
    </w:p>
    <w:p w14:paraId="2D88AC4B" w14:textId="77777777" w:rsidR="00E20AC5" w:rsidRPr="00E20AC5" w:rsidRDefault="00E20AC5" w:rsidP="00E20AC5">
      <w:pPr>
        <w:numPr>
          <w:ilvl w:val="0"/>
          <w:numId w:val="17"/>
        </w:numPr>
      </w:pPr>
      <w:r w:rsidRPr="00E20AC5">
        <w:t>Некоторые преобразования выполняются автоматически, но могут приводить к потере точности из-за различий в представлении чисел.</w:t>
      </w:r>
    </w:p>
    <w:p w14:paraId="6F467D81" w14:textId="77777777" w:rsidR="00E20AC5" w:rsidRPr="00E20AC5" w:rsidRDefault="00E20AC5" w:rsidP="00E20AC5">
      <w:pPr>
        <w:numPr>
          <w:ilvl w:val="0"/>
          <w:numId w:val="17"/>
        </w:numPr>
      </w:pPr>
      <w:r w:rsidRPr="00E20AC5">
        <w:t>Это происходит при преобразовании целых чисел большой разрядности (</w:t>
      </w:r>
      <w:proofErr w:type="spellStart"/>
      <w:r w:rsidRPr="00E20AC5">
        <w:t>long</w:t>
      </w:r>
      <w:proofErr w:type="spellEnd"/>
      <w:r w:rsidRPr="00E20AC5">
        <w:t> или </w:t>
      </w:r>
      <w:proofErr w:type="spellStart"/>
      <w:r w:rsidRPr="00E20AC5">
        <w:t>int</w:t>
      </w:r>
      <w:proofErr w:type="spellEnd"/>
      <w:r w:rsidRPr="00E20AC5">
        <w:t>) в числа с плавающей точкой (</w:t>
      </w:r>
      <w:proofErr w:type="spellStart"/>
      <w:r w:rsidRPr="00E20AC5">
        <w:t>float</w:t>
      </w:r>
      <w:proofErr w:type="spellEnd"/>
      <w:r w:rsidRPr="00E20AC5">
        <w:t> или </w:t>
      </w:r>
      <w:proofErr w:type="spellStart"/>
      <w:r w:rsidRPr="00E20AC5">
        <w:t>double</w:t>
      </w:r>
      <w:proofErr w:type="spellEnd"/>
      <w:r w:rsidRPr="00E20AC5">
        <w:t>), так как последние не могут точно представить все целые числа большого диапазона.</w:t>
      </w:r>
    </w:p>
    <w:p w14:paraId="7E49A9E8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4.4.1.3 Явные преобразования</w:t>
      </w:r>
    </w:p>
    <w:p w14:paraId="6B0826C9" w14:textId="77777777" w:rsidR="00E20AC5" w:rsidRPr="00E20AC5" w:rsidRDefault="00E20AC5" w:rsidP="00E20AC5">
      <w:pPr>
        <w:numPr>
          <w:ilvl w:val="0"/>
          <w:numId w:val="18"/>
        </w:numPr>
      </w:pPr>
      <w:r w:rsidRPr="00E20AC5">
        <w:rPr>
          <w:b/>
          <w:bCs/>
        </w:rPr>
        <w:t>Сужающие преобразования</w:t>
      </w:r>
      <w:r w:rsidRPr="00E20AC5">
        <w:t> выполняются от более емкого типа к менее емкому и требуют явного указания операции приведения типа.</w:t>
      </w:r>
    </w:p>
    <w:p w14:paraId="32C4D073" w14:textId="77777777" w:rsidR="00E20AC5" w:rsidRPr="00E20AC5" w:rsidRDefault="00E20AC5" w:rsidP="00E20AC5">
      <w:pPr>
        <w:numPr>
          <w:ilvl w:val="0"/>
          <w:numId w:val="18"/>
        </w:numPr>
      </w:pPr>
      <w:r w:rsidRPr="00E20AC5">
        <w:lastRenderedPageBreak/>
        <w:t>Синтаксис: указать целевой тип в скобках перед преобразуемым значением.</w:t>
      </w:r>
    </w:p>
    <w:p w14:paraId="437DA71D" w14:textId="77777777" w:rsidR="00E20AC5" w:rsidRPr="00E20AC5" w:rsidRDefault="00E20AC5" w:rsidP="00E20AC5">
      <w:pPr>
        <w:numPr>
          <w:ilvl w:val="0"/>
          <w:numId w:val="18"/>
        </w:numPr>
      </w:pPr>
      <w:r w:rsidRPr="00E20AC5">
        <w:t>Такие преобразования могут приводить к потере данных.</w:t>
      </w:r>
    </w:p>
    <w:p w14:paraId="4680ED7C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4.4.1.3.1 Потеря данных при преобразовании</w:t>
      </w:r>
    </w:p>
    <w:p w14:paraId="5B2381BE" w14:textId="77777777" w:rsidR="00E20AC5" w:rsidRPr="00E20AC5" w:rsidRDefault="00E20AC5" w:rsidP="00E20AC5">
      <w:pPr>
        <w:numPr>
          <w:ilvl w:val="0"/>
          <w:numId w:val="19"/>
        </w:numPr>
      </w:pPr>
      <w:r w:rsidRPr="00E20AC5">
        <w:t>Если значение выходит за диапазон допустимых значений целевого типа, происходит </w:t>
      </w:r>
      <w:r w:rsidRPr="00E20AC5">
        <w:rPr>
          <w:b/>
          <w:bCs/>
        </w:rPr>
        <w:t>усечение</w:t>
      </w:r>
      <w:r w:rsidRPr="00E20AC5">
        <w:t>: отбрасываются старшие биты. Результат может никак не соответствовать исходному числу.</w:t>
      </w:r>
    </w:p>
    <w:p w14:paraId="7C352BBD" w14:textId="77777777" w:rsidR="00E20AC5" w:rsidRPr="00E20AC5" w:rsidRDefault="00E20AC5" w:rsidP="00E20AC5">
      <w:pPr>
        <w:numPr>
          <w:ilvl w:val="0"/>
          <w:numId w:val="19"/>
        </w:numPr>
      </w:pPr>
      <w:r w:rsidRPr="00E20AC5">
        <w:t>При преобразовании числа с плавающей точкой к целому типу происходит </w:t>
      </w:r>
      <w:r w:rsidRPr="00E20AC5">
        <w:rPr>
          <w:b/>
          <w:bCs/>
        </w:rPr>
        <w:t>усечение дробной части</w:t>
      </w:r>
      <w:r w:rsidRPr="00E20AC5">
        <w:t> (отбрасывание), а не математическое округление.</w:t>
      </w:r>
    </w:p>
    <w:p w14:paraId="1EDBEA13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4.4.1.3.2 Усечение рациональных чисел до целых</w:t>
      </w:r>
    </w:p>
    <w:p w14:paraId="75AF8A7B" w14:textId="77777777" w:rsidR="00E20AC5" w:rsidRPr="00E20AC5" w:rsidRDefault="00E20AC5" w:rsidP="00E20AC5">
      <w:pPr>
        <w:numPr>
          <w:ilvl w:val="0"/>
          <w:numId w:val="20"/>
        </w:numPr>
      </w:pPr>
      <w:r w:rsidRPr="00E20AC5">
        <w:t>При явном приведении </w:t>
      </w:r>
      <w:proofErr w:type="spellStart"/>
      <w:r w:rsidRPr="00E20AC5">
        <w:t>double</w:t>
      </w:r>
      <w:proofErr w:type="spellEnd"/>
      <w:r w:rsidRPr="00E20AC5">
        <w:t> или </w:t>
      </w:r>
      <w:proofErr w:type="spellStart"/>
      <w:r w:rsidRPr="00E20AC5">
        <w:t>float</w:t>
      </w:r>
      <w:proofErr w:type="spellEnd"/>
      <w:r w:rsidRPr="00E20AC5">
        <w:t> к целому типу дробная часть просто отсекается. Для выполнения математического округления до ближайшего целого необходимо использовать специальный метод из стандартной математической библиотеки.</w:t>
      </w:r>
    </w:p>
    <w:p w14:paraId="6A6077A2" w14:textId="77777777" w:rsidR="00E20AC5" w:rsidRPr="00E20AC5" w:rsidRDefault="00E20AC5" w:rsidP="00E20AC5">
      <w:pPr>
        <w:rPr>
          <w:b/>
          <w:bCs/>
        </w:rPr>
      </w:pPr>
      <w:r w:rsidRPr="00E20AC5">
        <w:rPr>
          <w:b/>
          <w:bCs/>
        </w:rPr>
        <w:t>4.4.1.4 Преобразования при операциях</w:t>
      </w:r>
    </w:p>
    <w:p w14:paraId="11DA71DF" w14:textId="77777777" w:rsidR="00E20AC5" w:rsidRPr="00E20AC5" w:rsidRDefault="00E20AC5" w:rsidP="00E20AC5">
      <w:pPr>
        <w:numPr>
          <w:ilvl w:val="0"/>
          <w:numId w:val="21"/>
        </w:numPr>
      </w:pPr>
      <w:r w:rsidRPr="00E20AC5">
        <w:t>При выполнении арифметических операций с операндами разных типов применяются правила </w:t>
      </w:r>
      <w:r w:rsidRPr="00E20AC5">
        <w:rPr>
          <w:b/>
          <w:bCs/>
        </w:rPr>
        <w:t>автоматического продвижения типов</w:t>
      </w:r>
      <w:r w:rsidRPr="00E20AC5">
        <w:t>:</w:t>
      </w:r>
    </w:p>
    <w:p w14:paraId="044F40B2" w14:textId="77777777" w:rsidR="00E20AC5" w:rsidRPr="00E20AC5" w:rsidRDefault="00E20AC5" w:rsidP="00E20AC5">
      <w:pPr>
        <w:numPr>
          <w:ilvl w:val="1"/>
          <w:numId w:val="21"/>
        </w:numPr>
      </w:pPr>
      <w:r w:rsidRPr="00E20AC5">
        <w:t>Если один из операндов </w:t>
      </w:r>
      <w:proofErr w:type="spellStart"/>
      <w:r w:rsidRPr="00E20AC5">
        <w:t>double</w:t>
      </w:r>
      <w:proofErr w:type="spellEnd"/>
      <w:r w:rsidRPr="00E20AC5">
        <w:t>, второй также преобразуется в </w:t>
      </w:r>
      <w:proofErr w:type="spellStart"/>
      <w:r w:rsidRPr="00E20AC5">
        <w:t>double</w:t>
      </w:r>
      <w:proofErr w:type="spellEnd"/>
      <w:r w:rsidRPr="00E20AC5">
        <w:t>.</w:t>
      </w:r>
    </w:p>
    <w:p w14:paraId="6F71A77B" w14:textId="77777777" w:rsidR="00E20AC5" w:rsidRPr="00E20AC5" w:rsidRDefault="00E20AC5" w:rsidP="00E20AC5">
      <w:pPr>
        <w:numPr>
          <w:ilvl w:val="1"/>
          <w:numId w:val="21"/>
        </w:numPr>
      </w:pPr>
      <w:r w:rsidRPr="00E20AC5">
        <w:t>Иначе, если один из операндов </w:t>
      </w:r>
      <w:proofErr w:type="spellStart"/>
      <w:r w:rsidRPr="00E20AC5">
        <w:t>float</w:t>
      </w:r>
      <w:proofErr w:type="spellEnd"/>
      <w:r w:rsidRPr="00E20AC5">
        <w:t>, второй преобразуется в </w:t>
      </w:r>
      <w:proofErr w:type="spellStart"/>
      <w:r w:rsidRPr="00E20AC5">
        <w:t>float</w:t>
      </w:r>
      <w:proofErr w:type="spellEnd"/>
      <w:r w:rsidRPr="00E20AC5">
        <w:t>.</w:t>
      </w:r>
    </w:p>
    <w:p w14:paraId="76330A13" w14:textId="77777777" w:rsidR="00E20AC5" w:rsidRPr="00E20AC5" w:rsidRDefault="00E20AC5" w:rsidP="00E20AC5">
      <w:pPr>
        <w:numPr>
          <w:ilvl w:val="1"/>
          <w:numId w:val="21"/>
        </w:numPr>
      </w:pPr>
      <w:r w:rsidRPr="00E20AC5">
        <w:t>Иначе, если один из операндов </w:t>
      </w:r>
      <w:proofErr w:type="spellStart"/>
      <w:r w:rsidRPr="00E20AC5">
        <w:t>long</w:t>
      </w:r>
      <w:proofErr w:type="spellEnd"/>
      <w:r w:rsidRPr="00E20AC5">
        <w:t>, второй преобразуется в </w:t>
      </w:r>
      <w:proofErr w:type="spellStart"/>
      <w:r w:rsidRPr="00E20AC5">
        <w:t>long</w:t>
      </w:r>
      <w:proofErr w:type="spellEnd"/>
      <w:r w:rsidRPr="00E20AC5">
        <w:t>.</w:t>
      </w:r>
    </w:p>
    <w:p w14:paraId="1F16666D" w14:textId="77777777" w:rsidR="00E20AC5" w:rsidRPr="00E20AC5" w:rsidRDefault="00E20AC5" w:rsidP="00E20AC5">
      <w:pPr>
        <w:numPr>
          <w:ilvl w:val="1"/>
          <w:numId w:val="21"/>
        </w:numPr>
      </w:pPr>
      <w:r w:rsidRPr="00E20AC5">
        <w:t>Иначе (если операнды имеют типы </w:t>
      </w:r>
      <w:proofErr w:type="spellStart"/>
      <w:r w:rsidRPr="00E20AC5">
        <w:t>byte</w:t>
      </w:r>
      <w:proofErr w:type="spellEnd"/>
      <w:r w:rsidRPr="00E20AC5">
        <w:t>, </w:t>
      </w:r>
      <w:proofErr w:type="spellStart"/>
      <w:r w:rsidRPr="00E20AC5">
        <w:t>short</w:t>
      </w:r>
      <w:proofErr w:type="spellEnd"/>
      <w:r w:rsidRPr="00E20AC5">
        <w:t>, </w:t>
      </w:r>
      <w:proofErr w:type="spellStart"/>
      <w:r w:rsidRPr="00E20AC5">
        <w:t>char</w:t>
      </w:r>
      <w:proofErr w:type="spellEnd"/>
      <w:r w:rsidRPr="00E20AC5">
        <w:t>, </w:t>
      </w:r>
      <w:proofErr w:type="spellStart"/>
      <w:r w:rsidRPr="00E20AC5">
        <w:t>int</w:t>
      </w:r>
      <w:proofErr w:type="spellEnd"/>
      <w:r w:rsidRPr="00E20AC5">
        <w:t>), оба операнда преобразуются в </w:t>
      </w:r>
      <w:proofErr w:type="spellStart"/>
      <w:r w:rsidRPr="00E20AC5">
        <w:t>int</w:t>
      </w:r>
      <w:proofErr w:type="spellEnd"/>
      <w:r w:rsidRPr="00E20AC5">
        <w:t>. Это означает, что результат операций с этими типами всегда будет как минимум </w:t>
      </w:r>
      <w:proofErr w:type="spellStart"/>
      <w:r w:rsidRPr="00E20AC5">
        <w:t>int</w:t>
      </w:r>
      <w:proofErr w:type="spellEnd"/>
      <w:r w:rsidRPr="00E20AC5">
        <w:t>.</w:t>
      </w:r>
    </w:p>
    <w:p w14:paraId="39643040" w14:textId="77777777" w:rsidR="00E20AC5" w:rsidRPr="00E20AC5" w:rsidRDefault="00E20AC5" w:rsidP="00E20AC5">
      <w:pPr>
        <w:numPr>
          <w:ilvl w:val="0"/>
          <w:numId w:val="21"/>
        </w:numPr>
      </w:pPr>
      <w:r w:rsidRPr="00E20AC5">
        <w:t>Символьный тип </w:t>
      </w:r>
      <w:proofErr w:type="spellStart"/>
      <w:r w:rsidRPr="00E20AC5">
        <w:t>char</w:t>
      </w:r>
      <w:proofErr w:type="spellEnd"/>
      <w:r w:rsidRPr="00E20AC5">
        <w:t> при участии в арифметических операциях также преобразуется в </w:t>
      </w:r>
      <w:proofErr w:type="spellStart"/>
      <w:r w:rsidRPr="00E20AC5">
        <w:t>int</w:t>
      </w:r>
      <w:proofErr w:type="spellEnd"/>
      <w:r w:rsidRPr="00E20AC5">
        <w:t>.</w:t>
      </w:r>
    </w:p>
    <w:p w14:paraId="1F3544F2" w14:textId="59A2C517" w:rsidR="000512BD" w:rsidRDefault="000512BD">
      <w:r>
        <w:br w:type="page"/>
      </w:r>
    </w:p>
    <w:p w14:paraId="546FE0A4" w14:textId="4EC61F24" w:rsidR="000512BD" w:rsidRPr="000512BD" w:rsidRDefault="000512BD" w:rsidP="000512BD">
      <w:pPr>
        <w:pStyle w:val="2"/>
        <w:jc w:val="center"/>
        <w:rPr>
          <w:b/>
          <w:bCs/>
        </w:rPr>
      </w:pPr>
      <w:bookmarkStart w:id="7" w:name="_Toc222172403"/>
      <w:r w:rsidRPr="000512BD">
        <w:rPr>
          <w:b/>
          <w:bCs/>
        </w:rPr>
        <w:lastRenderedPageBreak/>
        <w:t>Пояснения кода</w:t>
      </w:r>
      <w:bookmarkEnd w:id="7"/>
    </w:p>
    <w:p w14:paraId="0AEC2A1B" w14:textId="77777777" w:rsidR="000512BD" w:rsidRDefault="000512BD" w:rsidP="000512BD">
      <w:pPr>
        <w:jc w:val="center"/>
      </w:pPr>
    </w:p>
    <w:p w14:paraId="660D1A1F" w14:textId="050B57D5" w:rsidR="008B6114" w:rsidRDefault="00B67D25" w:rsidP="00E20AC5">
      <w:pPr>
        <w:rPr>
          <w:noProof/>
        </w:rPr>
      </w:pPr>
      <w:r w:rsidRPr="00B67D25">
        <w:drawing>
          <wp:inline distT="0" distB="0" distL="0" distR="0" wp14:anchorId="16F39707" wp14:editId="6386B86C">
            <wp:extent cx="5940425" cy="3341370"/>
            <wp:effectExtent l="0" t="0" r="3175" b="0"/>
            <wp:docPr id="137140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D25">
        <w:rPr>
          <w:noProof/>
        </w:rPr>
        <w:t xml:space="preserve"> </w:t>
      </w:r>
      <w:r w:rsidR="008B6114" w:rsidRPr="008B6114">
        <w:rPr>
          <w:noProof/>
        </w:rPr>
        <w:t>Данный фрагмент кода на Java демонстрирует базовый вывод текста в консоль. Метод System.out.println() дважды последовательно вызывается для вывода строк: сначала выводится сообщение Hello world!, затем — Bye world.... Каждый вызов автоматически переводит курсор на новую строку, поэтому в результате обе фразы отображаются одна под другой.</w:t>
      </w:r>
      <w:r w:rsidR="008B6114">
        <w:rPr>
          <w:noProof/>
        </w:rPr>
        <w:t xml:space="preserve">   </w:t>
      </w:r>
    </w:p>
    <w:p w14:paraId="4DEB9A60" w14:textId="77777777" w:rsidR="008B6114" w:rsidRDefault="008B6114" w:rsidP="00E20AC5">
      <w:pPr>
        <w:rPr>
          <w:noProof/>
        </w:rPr>
      </w:pPr>
      <w:r>
        <w:rPr>
          <w:noProof/>
        </w:rPr>
        <w:t xml:space="preserve">                                                </w:t>
      </w:r>
      <w:r w:rsidR="00B67D25" w:rsidRPr="00B67D25">
        <w:rPr>
          <w:lang w:val="en-US"/>
        </w:rPr>
        <w:drawing>
          <wp:inline distT="0" distB="0" distL="0" distR="0" wp14:anchorId="63111500" wp14:editId="2D85F134">
            <wp:extent cx="5940425" cy="3341370"/>
            <wp:effectExtent l="0" t="0" r="3175" b="0"/>
            <wp:docPr id="11451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2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D25" w:rsidRPr="00B67D25">
        <w:rPr>
          <w:noProof/>
        </w:rPr>
        <w:t xml:space="preserve"> </w:t>
      </w:r>
      <w:r w:rsidRPr="008B6114">
        <w:rPr>
          <w:noProof/>
        </w:rPr>
        <w:t xml:space="preserve">Данный фрагмент кода на Java демонстрирует вывод значений переменных в </w:t>
      </w:r>
      <w:r w:rsidRPr="008B6114">
        <w:rPr>
          <w:noProof/>
        </w:rPr>
        <w:lastRenderedPageBreak/>
        <w:t>составе строки. Объявляются две целочисленные переменные x и y со значениями 5 и 6 соответственно. В методе System.out.println() с помощью операции конкатенации (+) значения переменных подставляются в строку, в результате чего в консоль выводится сообщение x=5; y=6.</w:t>
      </w:r>
    </w:p>
    <w:p w14:paraId="1C7F782C" w14:textId="77777777" w:rsidR="008B6114" w:rsidRDefault="00B67D25" w:rsidP="00E20AC5">
      <w:pPr>
        <w:rPr>
          <w:noProof/>
        </w:rPr>
      </w:pPr>
      <w:r w:rsidRPr="00B67D25">
        <w:rPr>
          <w:noProof/>
        </w:rPr>
        <w:drawing>
          <wp:inline distT="0" distB="0" distL="0" distR="0" wp14:anchorId="197BA350" wp14:editId="4897A3FB">
            <wp:extent cx="5940425" cy="3341370"/>
            <wp:effectExtent l="0" t="0" r="3175" b="0"/>
            <wp:docPr id="33845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7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019" w:rsidRPr="00150019">
        <w:rPr>
          <w:noProof/>
        </w:rPr>
        <w:t xml:space="preserve"> </w:t>
      </w:r>
    </w:p>
    <w:p w14:paraId="4F99718E" w14:textId="77777777" w:rsidR="008B6114" w:rsidRDefault="008B6114" w:rsidP="008B6114">
      <w:pPr>
        <w:rPr>
          <w:noProof/>
        </w:rPr>
      </w:pPr>
      <w:r w:rsidRPr="008B6114">
        <w:rPr>
          <w:noProof/>
        </w:rPr>
        <w:t>Данный фрагмент кода на Java демонстрирует форматированный вывод данных с использованием метода System.out.printf(). Объявляются переменные разных типов: строковая переменная name с именем "Tom", целочисленная age с возрастом 30 и вещественная height с ростом 1.7. В методе printf() применяются спецификаторы формата: %s для строки, %d для целого числа и %.2f для числа с плавающей точкой с двумя знаками после запятой. Значения переменных последовательно подставляются вместо спецификаторов, и в консоль выводится отформатированная строка Name: Tom Age: 30 Height: 1.70 с переводом курсора на новую строку.</w:t>
      </w:r>
      <w:r w:rsidR="00150019" w:rsidRPr="00150019">
        <w:rPr>
          <w:noProof/>
        </w:rPr>
        <w:lastRenderedPageBreak/>
        <w:drawing>
          <wp:inline distT="0" distB="0" distL="0" distR="0" wp14:anchorId="0736F1DD" wp14:editId="02AB57A3">
            <wp:extent cx="5940425" cy="3341370"/>
            <wp:effectExtent l="0" t="0" r="3175" b="0"/>
            <wp:docPr id="1630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019" w:rsidRPr="00150019">
        <w:rPr>
          <w:noProof/>
        </w:rPr>
        <w:t xml:space="preserve"> </w:t>
      </w:r>
      <w:r w:rsidRPr="008B6114">
        <w:rPr>
          <w:noProof/>
        </w:rPr>
        <w:t>Данный фрагмент кода на Java демонстрирует ввод целого числа с клавиатуры и его последующий вывод. Сначала создается объект Scanner с именем in, который связывается со стандартным потоком ввода System.in. Затем выводится приглашение Input a number: с помощью System.out.print(), после чего метод in.nextInt() ожидает ввода пользователя и сохраняет введенное целое число в переменную num. Далее метод System.out.printf() выводит это число в форматированном виде: Your number: &lt;значение&gt;. В конце объект Scanner закрывается методом close() для освобождения ресурсов.</w:t>
      </w:r>
      <w:r w:rsidR="00150019" w:rsidRPr="00150019">
        <w:rPr>
          <w:noProof/>
        </w:rPr>
        <w:drawing>
          <wp:inline distT="0" distB="0" distL="0" distR="0" wp14:anchorId="66D9D906" wp14:editId="77842DDC">
            <wp:extent cx="5940425" cy="3341370"/>
            <wp:effectExtent l="0" t="0" r="3175" b="0"/>
            <wp:docPr id="40095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019" w:rsidRPr="00150019">
        <w:rPr>
          <w:noProof/>
        </w:rPr>
        <w:t xml:space="preserve"> </w:t>
      </w:r>
      <w:r w:rsidRPr="008B6114">
        <w:rPr>
          <w:noProof/>
        </w:rPr>
        <w:t xml:space="preserve">Данный фрагмент кода на Java демонстрирует ввод данных разных типов с </w:t>
      </w:r>
      <w:r w:rsidRPr="008B6114">
        <w:rPr>
          <w:noProof/>
        </w:rPr>
        <w:lastRenderedPageBreak/>
        <w:t>клавиатуры и их форматированный вывод. Создается объект Scanner для чтения из стандартного потока ввода. Последовательно запрашиваются и считываются: строковое значение (имя) через nextLine(), целочисленное (возраст) через nextInt() и вещественное (рост) через nextFloat(). После ввода всех данных метод System.out.printf() выводит их в консоль с использованием спецификаторов формата: %s для строки, %d для целого числа и %.2f для числа с плавающей точкой с двумя знаками после запятой. В конце объект Scanner закрывается для освобождения ресурсов.</w:t>
      </w:r>
    </w:p>
    <w:p w14:paraId="14C49606" w14:textId="54BC1C60" w:rsidR="008B6114" w:rsidRDefault="00150019" w:rsidP="008B6114">
      <w:pPr>
        <w:rPr>
          <w:noProof/>
        </w:rPr>
      </w:pPr>
      <w:r w:rsidRPr="00150019">
        <w:rPr>
          <w:noProof/>
        </w:rPr>
        <w:drawing>
          <wp:inline distT="0" distB="0" distL="0" distR="0" wp14:anchorId="38167D35" wp14:editId="65C6A355">
            <wp:extent cx="5940425" cy="3341370"/>
            <wp:effectExtent l="0" t="0" r="3175" b="0"/>
            <wp:docPr id="159299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98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BE2" w:rsidRPr="00393BE2">
        <w:rPr>
          <w:noProof/>
        </w:rPr>
        <w:t xml:space="preserve"> </w:t>
      </w:r>
    </w:p>
    <w:p w14:paraId="61641C15" w14:textId="08E6AE97" w:rsidR="008B6114" w:rsidRPr="008B6114" w:rsidRDefault="008B6114" w:rsidP="008B6114">
      <w:pPr>
        <w:rPr>
          <w:noProof/>
          <w:lang w:val="en-US"/>
        </w:rPr>
      </w:pPr>
      <w:r w:rsidRPr="008B6114">
        <w:rPr>
          <w:noProof/>
          <w:lang w:val="en-US"/>
        </w:rPr>
        <w:t>System.out.println("</w:t>
      </w:r>
      <w:r w:rsidRPr="008B6114">
        <w:rPr>
          <w:noProof/>
        </w:rPr>
        <w:t>Деление</w:t>
      </w:r>
      <w:r w:rsidRPr="008B6114">
        <w:rPr>
          <w:noProof/>
          <w:lang w:val="en-US"/>
        </w:rPr>
        <w:t>: c4 = " + c4 + ", d4 = " + d4);</w:t>
      </w:r>
    </w:p>
    <w:p w14:paraId="58963B34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Данный фрагмент кода на Java демонстрирует выполнение четырех базовых арифметических операций: сложения, вычитания, умножения и деления. Для каждой операции объявляются переменные, производятся вычисления, и результаты выводятся в консоль.</w:t>
      </w:r>
    </w:p>
    <w:p w14:paraId="166A111C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В блоке сложения переменные a1 и b1 инициализируются значениями 10 и 7. Вычисляется их сумма (c1 = 17), а также сумма константы 4 и b1 (d1 = 11). Результаты выводятся в строке "Сложение: c1 = 17, d1 = 11".</w:t>
      </w:r>
    </w:p>
    <w:p w14:paraId="7E1F2321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В блоке вычитания с теми же исходными значениями вычисляется разность a2 - b2 (c2 = 3) и разность 4 - a2 (d2 = -6), после чего выводится строка "Вычитание: c2 = 3, d2 = -6".</w:t>
      </w:r>
    </w:p>
    <w:p w14:paraId="0B939F87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В блоке умножения вычисляется произведение a3 * b3 (c3 = 70) и b3 * 5 (d3 = 35), результат выводится как "Умножение: c3 = 70, d3 = 35".</w:t>
      </w:r>
    </w:p>
    <w:p w14:paraId="395BBF4E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lastRenderedPageBreak/>
        <w:t>В блоке деления используются переменные a4 = 20 и b4 = 5. Операция a4 / b4 дает целочисленный результат 4 (c4), так как оба операнда целые. Для демонстрации вещественного деления вычисляется выражение 22.5 / 4.5 с типом double, результат d4 = 5.0. Выводится строка "Деление: c4 = 4, d4 = 5.0".</w:t>
      </w:r>
    </w:p>
    <w:p w14:paraId="0B62AE7B" w14:textId="77777777" w:rsidR="008B6114" w:rsidRDefault="00393BE2" w:rsidP="008B6114">
      <w:pPr>
        <w:rPr>
          <w:noProof/>
        </w:rPr>
      </w:pPr>
      <w:r w:rsidRPr="00393BE2">
        <w:rPr>
          <w:noProof/>
        </w:rPr>
        <w:drawing>
          <wp:inline distT="0" distB="0" distL="0" distR="0" wp14:anchorId="0FBF0517" wp14:editId="67EBF150">
            <wp:extent cx="5940425" cy="3341370"/>
            <wp:effectExtent l="0" t="0" r="3175" b="0"/>
            <wp:docPr id="51667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4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BE2">
        <w:rPr>
          <w:noProof/>
        </w:rPr>
        <w:t xml:space="preserve"> </w:t>
      </w:r>
    </w:p>
    <w:p w14:paraId="37F071C4" w14:textId="402FF8A5" w:rsidR="008B6114" w:rsidRPr="008B6114" w:rsidRDefault="008B6114" w:rsidP="008B6114">
      <w:pPr>
        <w:rPr>
          <w:noProof/>
        </w:rPr>
      </w:pPr>
      <w:r w:rsidRPr="008B6114">
        <w:rPr>
          <w:noProof/>
        </w:rPr>
        <w:t>Данный фрагмент кода на Java иллюстрирует особенности целочисленного и вещественного деления, а также работу операции взятия остатка от деления.</w:t>
      </w:r>
    </w:p>
    <w:p w14:paraId="1E4947EB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В первой части демонстрируется различие между целочисленным и вещественным делением. При вычислении 10 / 4 оба операнда являются целыми числами, поэтому выполняется целочисленное деление, результатом которого является целая часть частного — число 2. Это значение присваивается переменной k типа double и выводится на экран как 2.0. В выражении 10.0 / 4 один из операндов представлен числом с плавающей точкой, что приводит к вещественному делению, и результат 2.5 сохраняется в переменной k1.</w:t>
      </w:r>
    </w:p>
    <w:p w14:paraId="7C58C26E" w14:textId="77777777" w:rsidR="008B6114" w:rsidRPr="008B6114" w:rsidRDefault="008B6114" w:rsidP="008B6114">
      <w:pPr>
        <w:rPr>
          <w:noProof/>
        </w:rPr>
      </w:pPr>
      <w:r w:rsidRPr="008B6114">
        <w:rPr>
          <w:noProof/>
        </w:rPr>
        <w:t>Во второй части показано применение оператора % (остаток от деления). Для переменных a = 33 и b = 5 вычисляется остаток от деления 33 на 5, который равен 3 и сохраняется в переменной c. Аналогично, выражение 22 % 4 дает остаток 2, так как 22 = 4 * 5 + 2. Оба результата последовательно выводятся в консоль.</w:t>
      </w:r>
    </w:p>
    <w:p w14:paraId="0B7419C4" w14:textId="77777777" w:rsidR="000512BD" w:rsidRPr="000512BD" w:rsidRDefault="00393BE2" w:rsidP="000512BD">
      <w:pPr>
        <w:rPr>
          <w:noProof/>
        </w:rPr>
      </w:pPr>
      <w:r w:rsidRPr="00393BE2">
        <w:rPr>
          <w:noProof/>
        </w:rPr>
        <w:lastRenderedPageBreak/>
        <w:drawing>
          <wp:inline distT="0" distB="0" distL="0" distR="0" wp14:anchorId="07578C15" wp14:editId="046BBA36">
            <wp:extent cx="5940425" cy="3341370"/>
            <wp:effectExtent l="0" t="0" r="3175" b="0"/>
            <wp:docPr id="113535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8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1C3" w:rsidRPr="00EC51C3">
        <w:rPr>
          <w:noProof/>
        </w:rPr>
        <w:t xml:space="preserve"> </w:t>
      </w:r>
      <w:r w:rsidR="000512BD" w:rsidRPr="000512BD">
        <w:rPr>
          <w:noProof/>
        </w:rPr>
        <w:t>Данный фрагмент кода на Java демонстрирует использование унарных операций инкремента (++) и декремента (--) в префиксной и постфиксной формах, показывая разницу в порядке выполнения этих операций.</w:t>
      </w:r>
    </w:p>
    <w:p w14:paraId="000D3C10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 первом блоке рассматривается </w:t>
      </w:r>
      <w:r w:rsidRPr="000512BD">
        <w:rPr>
          <w:b/>
          <w:bCs/>
          <w:noProof/>
        </w:rPr>
        <w:t>префиксный инкремент</w:t>
      </w:r>
      <w:r w:rsidRPr="000512BD">
        <w:rPr>
          <w:noProof/>
        </w:rPr>
        <w:t> (++a): переменная a изначально равна 8. Операция ++a сначала увеличивает значение a на единицу, и только после этого результат присваивается переменной b. Таким образом, после выполнения a становится равно 9, и b также получает значение 9, что подтверждается выводом в консоль.</w:t>
      </w:r>
    </w:p>
    <w:p w14:paraId="16C5ECB5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Второй блок иллюстрирует </w:t>
      </w:r>
      <w:r w:rsidRPr="000512BD">
        <w:rPr>
          <w:b/>
          <w:bCs/>
          <w:noProof/>
        </w:rPr>
        <w:t>префиксный декремент</w:t>
      </w:r>
      <w:r w:rsidRPr="000512BD">
        <w:rPr>
          <w:noProof/>
        </w:rPr>
        <w:t> (--a1): значение переменной a1 (равное 8) сначала уменьшается на 1, затем присваивается b1. В итоге обе переменные становятся равны 7.</w:t>
      </w:r>
    </w:p>
    <w:p w14:paraId="4216ACC1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Третий блок демонстрирует </w:t>
      </w:r>
      <w:r w:rsidRPr="000512BD">
        <w:rPr>
          <w:b/>
          <w:bCs/>
          <w:noProof/>
        </w:rPr>
        <w:t>постфиксный декремент</w:t>
      </w:r>
      <w:r w:rsidRPr="000512BD">
        <w:rPr>
          <w:noProof/>
        </w:rPr>
        <w:t> (a2--): здесь сначала значение исходной переменной a2 (равное 8) присваивается переменной b2, и только после этого сама a2 уменьшается на 1. В результате b2 сохраняет первоначальное значение 8, а a2 становится равна 7, что отчетливо видно при выводе результатов. Таким образом, пример наглядно показывает ключевое отличие префиксной формы (сначала изменение, потом использование) от постфиксной (сначала использование, потом изменение).</w:t>
      </w:r>
    </w:p>
    <w:p w14:paraId="7239D2C5" w14:textId="77777777" w:rsidR="000512BD" w:rsidRPr="000512BD" w:rsidRDefault="00EC51C3" w:rsidP="000512BD">
      <w:pPr>
        <w:rPr>
          <w:noProof/>
        </w:rPr>
      </w:pPr>
      <w:r w:rsidRPr="00EC51C3">
        <w:rPr>
          <w:noProof/>
        </w:rPr>
        <w:lastRenderedPageBreak/>
        <w:drawing>
          <wp:inline distT="0" distB="0" distL="0" distR="0" wp14:anchorId="3AD3660D" wp14:editId="116BD5BD">
            <wp:extent cx="5940425" cy="3341370"/>
            <wp:effectExtent l="0" t="0" r="3175" b="0"/>
            <wp:docPr id="95187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3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1C3">
        <w:rPr>
          <w:noProof/>
        </w:rPr>
        <w:t xml:space="preserve"> </w:t>
      </w:r>
      <w:r w:rsidR="000512BD" w:rsidRPr="000512BD">
        <w:rPr>
          <w:noProof/>
        </w:rPr>
        <w:t>Данный фрагмент кода на Java демонстрирует применение поразрядных (битовых) операций: логического умножения (&amp;), логического сложения (|), исключающего ИЛИ (^) и логического отрицания (~).</w:t>
      </w:r>
    </w:p>
    <w:p w14:paraId="2F57C774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 первой части рассматривается операция &amp; (И). Для чисел 2 (010 в двоичной системе) и 5 (101) поразрядное умножение дает результат 000, то есть 0. Для чисел 4 (100) и 5 (101) результатом будет 100, что соответствует десятичному числу 4. Оба результата выводятся в консоль.</w:t>
      </w:r>
    </w:p>
    <w:p w14:paraId="558B7898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Во второй части демонстрируется операция | (ИЛИ). Для чисел 2 (010) и 5 (101) результатом является 111 (7 в десятичной системе). Для чисел 4 (100) и 5 (101) — 101 (5). Соответствующие значения выводятся на экран.</w:t>
      </w:r>
    </w:p>
    <w:p w14:paraId="629E35AF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Третья часть иллюстрирует применение операции ^ (исключающее ИЛИ) для простого шифрования. Число 45 комбинируется с ключом 102, в результате получается зашифрованное значение. Затем это зашифрованное значение повторно комбинируется с тем же ключом, что позволяет восстановить исходное число 45. Оба этапа сопровождаются выводом поясняющих сообщений.</w:t>
      </w:r>
    </w:p>
    <w:p w14:paraId="6A7E6BF0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 последней части показана операция ~ (побитовое отрицание). Для переменной a типа byte со значением 12 (двоичное представление 00001100) применение отрицания инвертирует все биты, давая результат 11110011, что в десятичной системе с учетом правил представления отрицательных чисел соответствует -13.</w:t>
      </w:r>
    </w:p>
    <w:p w14:paraId="6D5ED1C9" w14:textId="77777777" w:rsidR="000512BD" w:rsidRPr="000512BD" w:rsidRDefault="00EC51C3" w:rsidP="000512BD">
      <w:pPr>
        <w:rPr>
          <w:noProof/>
        </w:rPr>
      </w:pPr>
      <w:r w:rsidRPr="00EC51C3">
        <w:rPr>
          <w:noProof/>
        </w:rPr>
        <w:lastRenderedPageBreak/>
        <w:drawing>
          <wp:inline distT="0" distB="0" distL="0" distR="0" wp14:anchorId="3D33DCA8" wp14:editId="78015752">
            <wp:extent cx="5940425" cy="3341370"/>
            <wp:effectExtent l="0" t="0" r="3175" b="0"/>
            <wp:docPr id="72430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9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1C3">
        <w:rPr>
          <w:noProof/>
        </w:rPr>
        <w:t xml:space="preserve"> </w:t>
      </w:r>
      <w:r w:rsidRPr="00EC51C3">
        <w:rPr>
          <w:noProof/>
        </w:rPr>
        <w:drawing>
          <wp:inline distT="0" distB="0" distL="0" distR="0" wp14:anchorId="429DD52B" wp14:editId="114BBA82">
            <wp:extent cx="5940425" cy="3341370"/>
            <wp:effectExtent l="0" t="0" r="3175" b="0"/>
            <wp:docPr id="111237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71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1C3">
        <w:rPr>
          <w:noProof/>
        </w:rPr>
        <w:t xml:space="preserve"> </w:t>
      </w:r>
      <w:r w:rsidR="000512BD" w:rsidRPr="000512BD">
        <w:rPr>
          <w:noProof/>
        </w:rPr>
        <w:t>Данный фрагмент кода на Java демонстрирует использование операций сравнения (отношений) и вывод их результатов в виде логических значений true или false.</w:t>
      </w:r>
    </w:p>
    <w:p w14:paraId="69A30121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 первых двух блоках проверяются операции </w:t>
      </w:r>
      <w:r w:rsidRPr="000512BD">
        <w:rPr>
          <w:b/>
          <w:bCs/>
          <w:noProof/>
        </w:rPr>
        <w:t>равно</w:t>
      </w:r>
      <w:r w:rsidRPr="000512BD">
        <w:rPr>
          <w:noProof/>
        </w:rPr>
        <w:t> (==) и </w:t>
      </w:r>
      <w:r w:rsidRPr="000512BD">
        <w:rPr>
          <w:b/>
          <w:bCs/>
          <w:noProof/>
        </w:rPr>
        <w:t>не равно</w:t>
      </w:r>
      <w:r w:rsidRPr="000512BD">
        <w:rPr>
          <w:noProof/>
        </w:rPr>
        <w:t> (!=). Для переменных a = 10 и b = 4 выражение a == b возвращает false, так как значения не равны, а a == 10 — true, поскольку значение переменной совпадает с константой. Аналогично, a1 != b1 дает true (числа различны), а a1 != 10 — false (число 10 не отличается от самого себя). Результаты каждой проверки выводятся с соответствующим пояснением.</w:t>
      </w:r>
    </w:p>
    <w:p w14:paraId="2D6F4B98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lastRenderedPageBreak/>
        <w:t>Далее проверяются операции </w:t>
      </w:r>
      <w:r w:rsidRPr="000512BD">
        <w:rPr>
          <w:b/>
          <w:bCs/>
          <w:noProof/>
        </w:rPr>
        <w:t>меньше</w:t>
      </w:r>
      <w:r w:rsidRPr="000512BD">
        <w:rPr>
          <w:noProof/>
        </w:rPr>
        <w:t> (&lt;) и </w:t>
      </w:r>
      <w:r w:rsidRPr="000512BD">
        <w:rPr>
          <w:b/>
          <w:bCs/>
          <w:noProof/>
        </w:rPr>
        <w:t>больше</w:t>
      </w:r>
      <w:r w:rsidRPr="000512BD">
        <w:rPr>
          <w:noProof/>
        </w:rPr>
        <w:t> (&gt;). Для значений 10 и 4 выражение 10 &lt; 4 возвращает false, а 10 &gt; 4 — true, что также отражается в выводе.</w:t>
      </w:r>
    </w:p>
    <w:p w14:paraId="1828D526" w14:textId="4F21E0D8" w:rsidR="000512BD" w:rsidRPr="000512BD" w:rsidRDefault="000512BD" w:rsidP="000512BD">
      <w:pPr>
        <w:rPr>
          <w:noProof/>
        </w:rPr>
      </w:pPr>
      <w:r w:rsidRPr="000512BD">
        <w:rPr>
          <w:noProof/>
        </w:rPr>
        <w:t>В заключительной части демонстрируются операции </w:t>
      </w:r>
      <w:r w:rsidRPr="000512BD">
        <w:rPr>
          <w:b/>
          <w:bCs/>
          <w:noProof/>
        </w:rPr>
        <w:t>больше или равно</w:t>
      </w:r>
      <w:r w:rsidRPr="000512BD">
        <w:rPr>
          <w:noProof/>
        </w:rPr>
        <w:t> (&gt;=) и </w:t>
      </w:r>
      <w:r w:rsidRPr="000512BD">
        <w:rPr>
          <w:b/>
          <w:bCs/>
          <w:noProof/>
        </w:rPr>
        <w:t>меньше или равно</w:t>
      </w:r>
      <w:r w:rsidRPr="000512BD">
        <w:rPr>
          <w:noProof/>
        </w:rPr>
        <w:t> (&lt;=). Для констант проверяются различные соотношения: 10 &gt;= 10 дает true, 10 &gt;= 4 — true, 10 &gt;= 20 — false. Аналогично для операции &lt;=: 10 &lt;= 10 — true, 10 &lt;= 4 — false, 10 &lt;= 20 — true. Все результаты последовательно выводятся в консоль. Таким образом, код наглядно показывает, как работают все шесть операций сравнения в Java.</w:t>
      </w:r>
      <w:r w:rsidRPr="000512BD">
        <w:rPr>
          <w:noProof/>
        </w:rPr>
        <w:t xml:space="preserve"> </w:t>
      </w:r>
      <w:r w:rsidRPr="00EC51C3">
        <w:rPr>
          <w:noProof/>
        </w:rPr>
        <w:drawing>
          <wp:inline distT="0" distB="0" distL="0" distR="0" wp14:anchorId="43776748" wp14:editId="3C27F7DF">
            <wp:extent cx="5940425" cy="3341370"/>
            <wp:effectExtent l="0" t="0" r="3175" b="0"/>
            <wp:docPr id="91547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1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2BD">
        <w:rPr>
          <w:rFonts w:ascii="Segoe UI" w:eastAsia="Times New Roman" w:hAnsi="Segoe UI" w:cs="Segoe UI"/>
          <w:color w:val="F9FAFB"/>
          <w:kern w:val="0"/>
          <w:sz w:val="24"/>
          <w:lang w:eastAsia="ru-RU"/>
          <w14:ligatures w14:val="none"/>
        </w:rPr>
        <w:t xml:space="preserve"> </w:t>
      </w:r>
      <w:r w:rsidRPr="000512BD">
        <w:rPr>
          <w:noProof/>
        </w:rPr>
        <w:t>Данный фрагмент кода на Java демонстрирует использование логических операций: </w:t>
      </w:r>
      <w:r w:rsidRPr="000512BD">
        <w:rPr>
          <w:b/>
          <w:bCs/>
          <w:noProof/>
        </w:rPr>
        <w:t>ИЛИ</w:t>
      </w:r>
      <w:r w:rsidRPr="000512BD">
        <w:rPr>
          <w:noProof/>
        </w:rPr>
        <w:t> (||), </w:t>
      </w:r>
      <w:r w:rsidRPr="000512BD">
        <w:rPr>
          <w:b/>
          <w:bCs/>
          <w:noProof/>
        </w:rPr>
        <w:t>И</w:t>
      </w:r>
      <w:r w:rsidRPr="000512BD">
        <w:rPr>
          <w:noProof/>
        </w:rPr>
        <w:t> (&amp;&amp;) и </w:t>
      </w:r>
      <w:r w:rsidRPr="000512BD">
        <w:rPr>
          <w:b/>
          <w:bCs/>
          <w:noProof/>
        </w:rPr>
        <w:t>исключающее ИЛИ</w:t>
      </w:r>
      <w:r w:rsidRPr="000512BD">
        <w:rPr>
          <w:noProof/>
        </w:rPr>
        <w:t> (^), а также вывод их результатов.</w:t>
      </w:r>
    </w:p>
    <w:p w14:paraId="7185C8D3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В первой части с помощью операции || (логическое ИЛИ) проверяются два условия. Выражение (5 &gt; 6) || (4 &lt; 6) возвращает true, так как хотя первая часть ложна (5 &gt; 6 — false), вторая истинна (4 &lt; 6 — true). Выражение (5 &gt; 6) || (4 &gt; 6) возвращает false, поскольку обе части ложны.</w:t>
      </w:r>
    </w:p>
    <w:p w14:paraId="3476456F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t>Далее применяется операция &amp;&amp; (логическое И). В выражении (5 &gt; 6) &amp;&amp; (4 &lt; 6) первая часть ложна, поэтому вычисление второй части не производится (короткое замыкание), и результат сразу false. В выражении (50 &gt; 6) &amp;&amp; (4 / 2 &lt; 3) обе части истинны, поэтому результатом становится true.</w:t>
      </w:r>
    </w:p>
    <w:p w14:paraId="385273B0" w14:textId="77777777" w:rsidR="000512BD" w:rsidRPr="000512BD" w:rsidRDefault="000512BD" w:rsidP="000512BD">
      <w:pPr>
        <w:rPr>
          <w:noProof/>
        </w:rPr>
      </w:pPr>
      <w:r w:rsidRPr="000512BD">
        <w:rPr>
          <w:noProof/>
        </w:rPr>
        <w:lastRenderedPageBreak/>
        <w:t>Затем демонстрируется операция ^ (исключающее ИЛИ), которая возвращает true только тогда, когда операнды различаются. Выражение (5 &lt; 6) ^ (4 &gt; 6) содержит истину и ложь, поэтому результат — true. Выражение (50 &gt; 6) ^ (4 / 2 &lt; 3) содержит две истины, поэтому результат — false.</w:t>
      </w:r>
    </w:p>
    <w:p w14:paraId="21B3E2AF" w14:textId="4E2D01E6" w:rsidR="000512BD" w:rsidRPr="000512BD" w:rsidRDefault="000512BD" w:rsidP="000512BD">
      <w:pPr>
        <w:rPr>
          <w:noProof/>
        </w:rPr>
      </w:pPr>
    </w:p>
    <w:p w14:paraId="26FC3A36" w14:textId="46D11F05" w:rsidR="000512BD" w:rsidRPr="000512BD" w:rsidRDefault="008B6114" w:rsidP="000512BD">
      <w:r w:rsidRPr="008B6114">
        <w:rPr>
          <w:noProof/>
        </w:rPr>
        <w:drawing>
          <wp:inline distT="0" distB="0" distL="0" distR="0" wp14:anchorId="7AC52785" wp14:editId="10F89D2D">
            <wp:extent cx="5940425" cy="3341370"/>
            <wp:effectExtent l="0" t="0" r="3175" b="0"/>
            <wp:docPr id="1653821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1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BD" w:rsidRPr="000512BD">
        <w:rPr>
          <w:rFonts w:ascii="Segoe UI" w:eastAsia="Times New Roman" w:hAnsi="Segoe UI" w:cs="Segoe UI"/>
          <w:color w:val="F9FAFB"/>
          <w:kern w:val="0"/>
          <w:sz w:val="24"/>
          <w:lang w:eastAsia="ru-RU"/>
          <w14:ligatures w14:val="none"/>
        </w:rPr>
        <w:t xml:space="preserve"> </w:t>
      </w:r>
      <w:r w:rsidR="000512BD" w:rsidRPr="000512BD">
        <w:t>Данный фрагмент кода на Java демонстрирует использование составных операций присваивания, которые позволяют совместить арифметическую или поразрядную операцию с присваиванием. Переменная a последовательно изменяет свое значение через цепочку таких операций.</w:t>
      </w:r>
    </w:p>
    <w:p w14:paraId="3551DFDE" w14:textId="77777777" w:rsidR="000512BD" w:rsidRPr="000512BD" w:rsidRDefault="000512BD" w:rsidP="000512BD">
      <w:r w:rsidRPr="000512BD">
        <w:t>Изначально переменная a инициализируется значением 5. Затем выполняется операция a += 10, которая эквивалентна a = a + 10, в результате a становится равной 15. Далее a -= 3 (a = a - 3) уменьшает значение до 12. Умножение a *= 2 удваивает значение, получается 24. Операция a /= 6 выполняет целочисленное деление, в результате которого a становится равной 4.</w:t>
      </w:r>
    </w:p>
    <w:p w14:paraId="21060E9C" w14:textId="77777777" w:rsidR="000512BD" w:rsidRPr="000512BD" w:rsidRDefault="000512BD" w:rsidP="000512BD">
      <w:r w:rsidRPr="000512BD">
        <w:t>После арифметических операций применяются поразрядные сдвиги с присваиванием. Операция a &lt;&lt;= 4 сдвигает двоичное представление числа 4 (которое равно 100) влево на 4 разряда, что эквивалентно умножению на 16 и дает значение 64. Затем a &gt;&gt;= 2 сдвигает число 64 вправо на 2 разряда, что соответствует делению на 4, и финальное значение переменной становится равным 16. Результат всех последовательных преобразований выводится в консоль.</w:t>
      </w:r>
    </w:p>
    <w:p w14:paraId="485BD613" w14:textId="006B2AAD" w:rsidR="00B67D25" w:rsidRPr="00393BE2" w:rsidRDefault="00B67D25" w:rsidP="00E20AC5"/>
    <w:p w14:paraId="6212BD3A" w14:textId="77777777" w:rsidR="00E20AC5" w:rsidRPr="00E20AC5" w:rsidRDefault="00C50B9B" w:rsidP="00E20AC5">
      <w:pPr>
        <w:rPr>
          <w:rFonts w:cs="Times New Roman"/>
          <w:szCs w:val="28"/>
        </w:rPr>
      </w:pPr>
      <w:bookmarkStart w:id="8" w:name="_Toc222172404"/>
      <w:r w:rsidRPr="00E20AC5">
        <w:rPr>
          <w:rStyle w:val="10"/>
        </w:rPr>
        <w:lastRenderedPageBreak/>
        <w:t>Вывод</w:t>
      </w:r>
      <w:proofErr w:type="gramStart"/>
      <w:r w:rsidRPr="00E20AC5">
        <w:rPr>
          <w:rStyle w:val="10"/>
        </w:rPr>
        <w:t>:</w:t>
      </w:r>
      <w:bookmarkEnd w:id="8"/>
      <w:r w:rsidRPr="00C50B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Ознакомился</w:t>
      </w:r>
      <w:proofErr w:type="gramEnd"/>
      <w:r>
        <w:rPr>
          <w:rFonts w:cs="Times New Roman"/>
          <w:szCs w:val="28"/>
        </w:rPr>
        <w:t xml:space="preserve"> </w:t>
      </w:r>
      <w:r w:rsidR="00E20AC5" w:rsidRPr="008D32D5">
        <w:rPr>
          <w:rFonts w:cs="Times New Roman"/>
          <w:szCs w:val="28"/>
        </w:rPr>
        <w:t xml:space="preserve">с </w:t>
      </w:r>
      <w:r w:rsidR="00E20AC5">
        <w:rPr>
          <w:rFonts w:cs="Times New Roman"/>
          <w:szCs w:val="28"/>
        </w:rPr>
        <w:t xml:space="preserve">консольным вводом-выводом и операциями в </w:t>
      </w:r>
      <w:r w:rsidR="00E20AC5">
        <w:rPr>
          <w:rFonts w:cs="Times New Roman"/>
          <w:szCs w:val="28"/>
          <w:lang w:val="en-US"/>
        </w:rPr>
        <w:t>java</w:t>
      </w:r>
      <w:r w:rsidR="00E20AC5" w:rsidRPr="00E20AC5">
        <w:rPr>
          <w:rFonts w:cs="Times New Roman"/>
          <w:szCs w:val="28"/>
        </w:rPr>
        <w:t>.</w:t>
      </w:r>
    </w:p>
    <w:p w14:paraId="199D956B" w14:textId="03F23FFA" w:rsidR="00C50B9B" w:rsidRPr="00C50B9B" w:rsidRDefault="00C50B9B" w:rsidP="009B5432">
      <w:pPr>
        <w:rPr>
          <w:rFonts w:cs="Times New Roman"/>
          <w:szCs w:val="28"/>
        </w:rPr>
      </w:pPr>
    </w:p>
    <w:sectPr w:rsidR="00C50B9B" w:rsidRPr="00C50B9B" w:rsidSect="00C50B9B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E218" w14:textId="77777777" w:rsidR="00F411FA" w:rsidRDefault="00F411FA" w:rsidP="00C50B9B">
      <w:pPr>
        <w:spacing w:after="0" w:line="240" w:lineRule="auto"/>
      </w:pPr>
      <w:r>
        <w:separator/>
      </w:r>
    </w:p>
  </w:endnote>
  <w:endnote w:type="continuationSeparator" w:id="0">
    <w:p w14:paraId="4A6A42FE" w14:textId="77777777" w:rsidR="00F411FA" w:rsidRDefault="00F411FA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FFA1" w14:textId="77777777" w:rsidR="00F411FA" w:rsidRDefault="00F411FA" w:rsidP="00C50B9B">
      <w:pPr>
        <w:spacing w:after="0" w:line="240" w:lineRule="auto"/>
      </w:pPr>
      <w:r>
        <w:separator/>
      </w:r>
    </w:p>
  </w:footnote>
  <w:footnote w:type="continuationSeparator" w:id="0">
    <w:p w14:paraId="39DB0EBB" w14:textId="77777777" w:rsidR="00F411FA" w:rsidRDefault="00F411FA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4F3"/>
    <w:multiLevelType w:val="multilevel"/>
    <w:tmpl w:val="12A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57F"/>
    <w:multiLevelType w:val="hybridMultilevel"/>
    <w:tmpl w:val="373098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C2820"/>
    <w:multiLevelType w:val="hybridMultilevel"/>
    <w:tmpl w:val="0978BACA"/>
    <w:lvl w:ilvl="0" w:tplc="516AA6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4C852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FAB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D0EA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616CD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065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5E59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3ACE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AE8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0F80"/>
    <w:multiLevelType w:val="hybridMultilevel"/>
    <w:tmpl w:val="1D5A47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6697A"/>
    <w:multiLevelType w:val="multilevel"/>
    <w:tmpl w:val="7B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1650A"/>
    <w:multiLevelType w:val="multilevel"/>
    <w:tmpl w:val="DE3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A6589"/>
    <w:multiLevelType w:val="multilevel"/>
    <w:tmpl w:val="E5E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246292"/>
    <w:multiLevelType w:val="multilevel"/>
    <w:tmpl w:val="A98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557F4"/>
    <w:multiLevelType w:val="multilevel"/>
    <w:tmpl w:val="D8D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D3DE2"/>
    <w:multiLevelType w:val="multilevel"/>
    <w:tmpl w:val="B08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1500D"/>
    <w:multiLevelType w:val="hybridMultilevel"/>
    <w:tmpl w:val="7CBEF816"/>
    <w:lvl w:ilvl="0" w:tplc="1B38A442">
      <w:start w:val="1"/>
      <w:numFmt w:val="lowerLetter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61DFF"/>
    <w:multiLevelType w:val="multilevel"/>
    <w:tmpl w:val="D00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15A91"/>
    <w:multiLevelType w:val="multilevel"/>
    <w:tmpl w:val="797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3765E"/>
    <w:multiLevelType w:val="multilevel"/>
    <w:tmpl w:val="884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16260"/>
    <w:multiLevelType w:val="hybridMultilevel"/>
    <w:tmpl w:val="77D0CA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75645"/>
    <w:multiLevelType w:val="multilevel"/>
    <w:tmpl w:val="CDD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F2CAC"/>
    <w:multiLevelType w:val="multilevel"/>
    <w:tmpl w:val="02F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74BCE"/>
    <w:multiLevelType w:val="multilevel"/>
    <w:tmpl w:val="B3B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2515E"/>
    <w:multiLevelType w:val="multilevel"/>
    <w:tmpl w:val="801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92465">
    <w:abstractNumId w:val="8"/>
  </w:num>
  <w:num w:numId="2" w16cid:durableId="666589708">
    <w:abstractNumId w:val="16"/>
  </w:num>
  <w:num w:numId="3" w16cid:durableId="2060277959">
    <w:abstractNumId w:val="12"/>
  </w:num>
  <w:num w:numId="4" w16cid:durableId="1906064779">
    <w:abstractNumId w:val="5"/>
  </w:num>
  <w:num w:numId="5" w16cid:durableId="18898806">
    <w:abstractNumId w:val="3"/>
  </w:num>
  <w:num w:numId="6" w16cid:durableId="894512668">
    <w:abstractNumId w:val="1"/>
  </w:num>
  <w:num w:numId="7" w16cid:durableId="2113042134">
    <w:abstractNumId w:val="10"/>
  </w:num>
  <w:num w:numId="8" w16cid:durableId="1676422020">
    <w:abstractNumId w:val="9"/>
  </w:num>
  <w:num w:numId="9" w16cid:durableId="1059204859">
    <w:abstractNumId w:val="6"/>
  </w:num>
  <w:num w:numId="10" w16cid:durableId="1699967259">
    <w:abstractNumId w:val="2"/>
  </w:num>
  <w:num w:numId="11" w16cid:durableId="1960869802">
    <w:abstractNumId w:val="17"/>
  </w:num>
  <w:num w:numId="12" w16cid:durableId="168299224">
    <w:abstractNumId w:val="18"/>
  </w:num>
  <w:num w:numId="13" w16cid:durableId="1461075037">
    <w:abstractNumId w:val="11"/>
  </w:num>
  <w:num w:numId="14" w16cid:durableId="83690705">
    <w:abstractNumId w:val="20"/>
  </w:num>
  <w:num w:numId="15" w16cid:durableId="533352297">
    <w:abstractNumId w:val="19"/>
  </w:num>
  <w:num w:numId="16" w16cid:durableId="865173401">
    <w:abstractNumId w:val="7"/>
  </w:num>
  <w:num w:numId="17" w16cid:durableId="347607885">
    <w:abstractNumId w:val="15"/>
  </w:num>
  <w:num w:numId="18" w16cid:durableId="404692325">
    <w:abstractNumId w:val="4"/>
  </w:num>
  <w:num w:numId="19" w16cid:durableId="198787298">
    <w:abstractNumId w:val="13"/>
  </w:num>
  <w:num w:numId="20" w16cid:durableId="997000541">
    <w:abstractNumId w:val="14"/>
  </w:num>
  <w:num w:numId="21" w16cid:durableId="194638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0512BD"/>
    <w:rsid w:val="00150019"/>
    <w:rsid w:val="00177E16"/>
    <w:rsid w:val="00196705"/>
    <w:rsid w:val="00294F9B"/>
    <w:rsid w:val="002B2B09"/>
    <w:rsid w:val="00330F62"/>
    <w:rsid w:val="00393BE2"/>
    <w:rsid w:val="004407C9"/>
    <w:rsid w:val="005B7770"/>
    <w:rsid w:val="005F3EB3"/>
    <w:rsid w:val="00687A31"/>
    <w:rsid w:val="00696139"/>
    <w:rsid w:val="006E1135"/>
    <w:rsid w:val="00704E70"/>
    <w:rsid w:val="007A1FAC"/>
    <w:rsid w:val="008B6114"/>
    <w:rsid w:val="008D32D5"/>
    <w:rsid w:val="0092630B"/>
    <w:rsid w:val="009B5432"/>
    <w:rsid w:val="00B67D25"/>
    <w:rsid w:val="00B722F0"/>
    <w:rsid w:val="00B90CFD"/>
    <w:rsid w:val="00BB4EFF"/>
    <w:rsid w:val="00BD706F"/>
    <w:rsid w:val="00C50B9B"/>
    <w:rsid w:val="00C81113"/>
    <w:rsid w:val="00DB1391"/>
    <w:rsid w:val="00E20AC5"/>
    <w:rsid w:val="00E32024"/>
    <w:rsid w:val="00EC51C3"/>
    <w:rsid w:val="00EE0465"/>
    <w:rsid w:val="00F2514F"/>
    <w:rsid w:val="00F37F18"/>
    <w:rsid w:val="00F411FA"/>
    <w:rsid w:val="00FA7FC1"/>
    <w:rsid w:val="00FB1AA2"/>
    <w:rsid w:val="00FC338C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AC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0AC5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20AC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512BD"/>
    <w:pPr>
      <w:tabs>
        <w:tab w:val="right" w:leader="dot" w:pos="9345"/>
      </w:tabs>
      <w:spacing w:after="100"/>
      <w:ind w:left="240"/>
    </w:pPr>
    <w:rPr>
      <w:noProof/>
    </w:r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A1FAC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0512B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20</Pages>
  <Words>3202</Words>
  <Characters>18255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8</cp:revision>
  <dcterms:created xsi:type="dcterms:W3CDTF">2026-02-04T12:16:00Z</dcterms:created>
  <dcterms:modified xsi:type="dcterms:W3CDTF">2026-02-16T19:13:00Z</dcterms:modified>
</cp:coreProperties>
</file>