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Need4Work</w:t>
      </w:r>
    </w:p>
    <w:p w:rsidR="00000000" w:rsidDel="00000000" w:rsidP="00000000" w:rsidRDefault="00000000" w:rsidRPr="00000000" w14:paraId="00000002">
      <w:pPr>
        <w:pStyle w:val="Heading2"/>
        <w:keepNext w:val="0"/>
        <w:keepLines w:val="0"/>
        <w:pBdr>
          <w:bottom w:color="eaecef" w:space="5" w:sz="6" w:val="single"/>
        </w:pBdr>
        <w:shd w:fill="ffffff" w:val="clear"/>
        <w:spacing w:after="80" w:line="300" w:lineRule="auto"/>
        <w:rPr>
          <w:sz w:val="28"/>
          <w:szCs w:val="28"/>
        </w:rPr>
      </w:pPr>
      <w:bookmarkStart w:colFirst="0" w:colLast="0" w:name="_qtzollgtjsuf" w:id="0"/>
      <w:bookmarkEnd w:id="0"/>
      <w:r w:rsidDel="00000000" w:rsidR="00000000" w:rsidRPr="00000000">
        <w:rPr>
          <w:color w:val="24292e"/>
          <w:sz w:val="34"/>
          <w:szCs w:val="34"/>
          <w:rtl w:val="0"/>
        </w:rPr>
        <w:t xml:space="preserve">Gabriele Clementi, Riccardo DiNoia e Edoardo Barchiesi</w:t>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b w:val="1"/>
          <w:sz w:val="28"/>
          <w:szCs w:val="28"/>
          <w:rtl w:val="0"/>
        </w:rPr>
        <w:t xml:space="preserve">Introduzione</w:t>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Si vuole sviluppare una webapp che interagisca con un mercato locale di clienti/lavoratori per portare con semplicità, efficienza e basso costo, servizi professionali nelle case di tutti solo tramite una semplice applicazione web. L’utente potrà scegliere se creare un account da inserzionista o da professionista così da rendere più facile l’utilizzo della nostra piattaforma per tutti, con schermate molto semplici e intuitive. Ogni inserzionista potrà creare una o più inserzioni di mansione con titolo e descrizione. Ciò che rende la nostra piattaforma diversa da tutte le altre è che si basa interamente sulle “aste al ribasso”, ovvero sarà l’utente a mettere un prezzo massimo per ogni mansione e, di conseguenza,  i professionisti dovranno candidarsi e “sfidarsi” in quella che è una vera e propria asta al ribasso per quanto riguarda il compenso da richiedere. Questo porterà un grande risparmio agli utenti in cerca di qualcuno che possa svolgere determinati lavori. Il prezzo minore non sarà l’unico metro di giudizio degli inserzionisti, in quanto potranno valutare e confrontare anche le recensioni che i vari utenti avranno scritto riguardo ai lavori passati dei professionisti. </w:t>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Ovviamente il sito è rivolto ai privati e il tipo di mansioni potranno essere quasi infinite: dal baby sitting a piccoli lavori di giardinaggio, dall’idraulica a dei lavori da elettricista...</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b w:val="1"/>
          <w:sz w:val="28"/>
          <w:szCs w:val="28"/>
          <w:rtl w:val="0"/>
        </w:rPr>
        <w:t xml:space="preserve">Architettura del sistema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Per la realizzazione di un sito web che gestisce offerte lavorative si avrà bisogno di un architettura multi-tier a 3 livelli si provvederà anche ad utilizzare i 2 patterns MVC MVVM</w:t>
      </w:r>
    </w:p>
    <w:p w:rsidR="00000000" w:rsidDel="00000000" w:rsidP="00000000" w:rsidRDefault="00000000" w:rsidRPr="00000000" w14:paraId="0000000A">
      <w:pPr>
        <w:rPr/>
      </w:pPr>
      <w:r w:rsidDel="00000000" w:rsidR="00000000" w:rsidRPr="00000000">
        <w:rPr>
          <w:rtl w:val="0"/>
        </w:rPr>
        <w:t xml:space="preserve">per la stratificazione del livello presentazione. Dopodichè sarà necessaria la realizzazione di un web server che fornisce contenuti dinamicamente dotato di un DBMS MySql contenente tutte le informazioni con le offerte di lavoro. Il livello Applicativo sarà sviluppato con il linguaggio java EE, quindi i form di iterazione e la struttura applicativa del sito saranno sviluppati come applet java.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back end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front end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Storyboard</w:t>
      </w:r>
    </w:p>
    <w:p w:rsidR="00000000" w:rsidDel="00000000" w:rsidP="00000000" w:rsidRDefault="00000000" w:rsidRPr="00000000" w14:paraId="00000012">
      <w:pPr>
        <w:rPr>
          <w:sz w:val="28"/>
          <w:szCs w:val="28"/>
        </w:rPr>
      </w:pPr>
      <w:r w:rsidDel="00000000" w:rsidR="00000000" w:rsidRPr="00000000">
        <w:rPr>
          <w:sz w:val="28"/>
          <w:szCs w:val="28"/>
          <w:rtl w:val="0"/>
        </w:rPr>
        <w:t xml:space="preserve">Pagina iniziale</w:t>
      </w:r>
    </w:p>
    <w:p w:rsidR="00000000" w:rsidDel="00000000" w:rsidP="00000000" w:rsidRDefault="00000000" w:rsidRPr="00000000" w14:paraId="00000013">
      <w:pPr>
        <w:rPr/>
      </w:pPr>
      <w:r w:rsidDel="00000000" w:rsidR="00000000" w:rsidRPr="00000000">
        <w:rPr>
          <w:rtl w:val="0"/>
        </w:rPr>
        <w:t xml:space="preserve">Navigando nell’ URL </w:t>
      </w:r>
      <w:hyperlink r:id="rId6">
        <w:r w:rsidDel="00000000" w:rsidR="00000000" w:rsidRPr="00000000">
          <w:rPr>
            <w:color w:val="1155cc"/>
            <w:u w:val="single"/>
            <w:rtl w:val="0"/>
          </w:rPr>
          <w:t xml:space="preserve">https://www.need4work.it</w:t>
        </w:r>
      </w:hyperlink>
      <w:r w:rsidDel="00000000" w:rsidR="00000000" w:rsidRPr="00000000">
        <w:rPr>
          <w:rtl w:val="0"/>
        </w:rPr>
        <w:t xml:space="preserve"> si aprirà una pagina web in cui saranno visualizzati 2 pulsanti: uno su cui ci sarà scritto “cerca” e uno su cui ci sarà scritto “inserisci”.</w:t>
      </w:r>
    </w:p>
    <w:p w:rsidR="00000000" w:rsidDel="00000000" w:rsidP="00000000" w:rsidRDefault="00000000" w:rsidRPr="00000000" w14:paraId="00000014">
      <w:pPr>
        <w:rPr/>
      </w:pPr>
      <w:r w:rsidDel="00000000" w:rsidR="00000000" w:rsidRPr="00000000">
        <w:rPr>
          <w:rtl w:val="0"/>
        </w:rPr>
        <w:t xml:space="preserve">Qui a seconda dell’esigenza si potrà cercare o aderire a un lavoro.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Pagina di login</w:t>
      </w:r>
    </w:p>
    <w:p w:rsidR="00000000" w:rsidDel="00000000" w:rsidP="00000000" w:rsidRDefault="00000000" w:rsidRPr="00000000" w14:paraId="00000017">
      <w:pPr>
        <w:rPr/>
      </w:pPr>
      <w:r w:rsidDel="00000000" w:rsidR="00000000" w:rsidRPr="00000000">
        <w:rPr>
          <w:rtl w:val="0"/>
        </w:rPr>
        <w:t xml:space="preserve">Successivamente, a seconda della scelta che l’utente effettuerà, si aprirà una pagina di login (</w:t>
      </w:r>
      <w:hyperlink r:id="rId7">
        <w:r w:rsidDel="00000000" w:rsidR="00000000" w:rsidRPr="00000000">
          <w:rPr>
            <w:color w:val="1155cc"/>
            <w:u w:val="single"/>
            <w:rtl w:val="0"/>
          </w:rPr>
          <w:t xml:space="preserve">https://www.need4work.it</w:t>
        </w:r>
      </w:hyperlink>
      <w:r w:rsidDel="00000000" w:rsidR="00000000" w:rsidRPr="00000000">
        <w:rPr>
          <w:rtl w:val="0"/>
        </w:rPr>
        <w:t xml:space="preserve">/login)</w:t>
      </w:r>
      <w:r w:rsidDel="00000000" w:rsidR="00000000" w:rsidRPr="00000000">
        <w:rPr>
          <w:rtl w:val="0"/>
        </w:rPr>
        <w:t xml:space="preserve"> in cui un utente potrà inserire la propria password e il proprio username, nel caso sia già registrato, per poi cliccare sul pulsante “Sign In” ed entrare nel proprio account. In caso non fosse ancora registrato potrà cliccare il pulsante con scritto “Sign Up” e creare un nuovo account.</w:t>
      </w:r>
    </w:p>
    <w:p w:rsidR="00000000" w:rsidDel="00000000" w:rsidP="00000000" w:rsidRDefault="00000000" w:rsidRPr="00000000" w14:paraId="00000018">
      <w:pPr>
        <w:rPr/>
      </w:pPr>
      <w:r w:rsidDel="00000000" w:rsidR="00000000" w:rsidRPr="00000000">
        <w:rPr>
          <w:rtl w:val="0"/>
        </w:rPr>
        <w:t xml:space="preserve">Inoltre qualora un utente dimentichi la password sarà possibile effettuare un recupero andando a cliccare su “</w:t>
      </w:r>
      <w:r w:rsidDel="00000000" w:rsidR="00000000" w:rsidRPr="00000000">
        <w:rPr>
          <w:u w:val="single"/>
          <w:rtl w:val="0"/>
        </w:rPr>
        <w:t xml:space="preserve">Forgot Password?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Scelta account</w:t>
      </w:r>
    </w:p>
    <w:p w:rsidR="00000000" w:rsidDel="00000000" w:rsidP="00000000" w:rsidRDefault="00000000" w:rsidRPr="00000000" w14:paraId="0000001C">
      <w:pPr>
        <w:rPr/>
      </w:pPr>
      <w:r w:rsidDel="00000000" w:rsidR="00000000" w:rsidRPr="00000000">
        <w:rPr>
          <w:rtl w:val="0"/>
        </w:rPr>
        <w:t xml:space="preserve">Se l’utente decide di creare un nuovo account verrà indirizzato in un’altra pagina (</w:t>
      </w:r>
      <w:hyperlink r:id="rId8">
        <w:r w:rsidDel="00000000" w:rsidR="00000000" w:rsidRPr="00000000">
          <w:rPr>
            <w:color w:val="1155cc"/>
            <w:u w:val="single"/>
            <w:rtl w:val="0"/>
          </w:rPr>
          <w:t xml:space="preserve">https://www.need4work.it</w:t>
        </w:r>
      </w:hyperlink>
      <w:r w:rsidDel="00000000" w:rsidR="00000000" w:rsidRPr="00000000">
        <w:rPr>
          <w:rtl w:val="0"/>
        </w:rPr>
        <w:t xml:space="preserve">/signup) contenente 2 pulsanti: uno con scritto “Inserzionista”</w:t>
      </w:r>
    </w:p>
    <w:p w:rsidR="00000000" w:rsidDel="00000000" w:rsidP="00000000" w:rsidRDefault="00000000" w:rsidRPr="00000000" w14:paraId="0000001D">
      <w:pPr>
        <w:rPr/>
      </w:pPr>
      <w:r w:rsidDel="00000000" w:rsidR="00000000" w:rsidRPr="00000000">
        <w:rPr>
          <w:rtl w:val="0"/>
        </w:rPr>
        <w:t xml:space="preserve">e l’altro con scritto “Professionista”. In questo caso l’utente sceglie il tipo di account che lo rappresenta. Nel caso l’utente sia un professionista sceglierà “professionista”, se invece l’utente è un inserzionista sceglierà (inserzionista).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Creazione account inserzionista</w:t>
      </w:r>
    </w:p>
    <w:p w:rsidR="00000000" w:rsidDel="00000000" w:rsidP="00000000" w:rsidRDefault="00000000" w:rsidRPr="00000000" w14:paraId="00000020">
      <w:pPr>
        <w:rPr/>
      </w:pPr>
      <w:r w:rsidDel="00000000" w:rsidR="00000000" w:rsidRPr="00000000">
        <w:rPr>
          <w:rtl w:val="0"/>
        </w:rPr>
        <w:t xml:space="preserve">Arrivati a questo punto se l’utente sceglie il pulsante “Inserzionista” apparirà una pagina (</w:t>
      </w:r>
      <w:hyperlink r:id="rId9">
        <w:r w:rsidDel="00000000" w:rsidR="00000000" w:rsidRPr="00000000">
          <w:rPr>
            <w:color w:val="1155cc"/>
            <w:u w:val="single"/>
            <w:rtl w:val="0"/>
          </w:rPr>
          <w:t xml:space="preserve">https://www.need4work.it</w:t>
        </w:r>
      </w:hyperlink>
      <w:r w:rsidDel="00000000" w:rsidR="00000000" w:rsidRPr="00000000">
        <w:rPr>
          <w:rtl w:val="0"/>
        </w:rPr>
        <w:t xml:space="preserve">/signup/Inserizonista) nella quale compariranno diversi campi da compilare: Nome,Cognome,Data di nascita, Via, Paese, CAP, provincia, e-mail, cellulare, username, password.</w:t>
      </w:r>
    </w:p>
    <w:p w:rsidR="00000000" w:rsidDel="00000000" w:rsidP="00000000" w:rsidRDefault="00000000" w:rsidRPr="00000000" w14:paraId="00000021">
      <w:pPr>
        <w:rPr/>
      </w:pPr>
      <w:r w:rsidDel="00000000" w:rsidR="00000000" w:rsidRPr="00000000">
        <w:rPr>
          <w:rtl w:val="0"/>
        </w:rPr>
        <w:t xml:space="preserve">L’utente dovrà compilare tutti i campi richiesti con </w:t>
      </w:r>
      <w:r w:rsidDel="00000000" w:rsidR="00000000" w:rsidRPr="00000000">
        <w:rPr>
          <w:b w:val="1"/>
          <w:rtl w:val="0"/>
        </w:rPr>
        <w:t xml:space="preserve">dati validi</w:t>
      </w:r>
      <w:r w:rsidDel="00000000" w:rsidR="00000000" w:rsidRPr="00000000">
        <w:rPr>
          <w:rtl w:val="0"/>
        </w:rPr>
        <w:t xml:space="preserve">, ad esempio verrà segnalato errore nel campo cellulare se i caratteri al posto di essere numeri fossero lettere.</w:t>
      </w:r>
    </w:p>
    <w:p w:rsidR="00000000" w:rsidDel="00000000" w:rsidP="00000000" w:rsidRDefault="00000000" w:rsidRPr="00000000" w14:paraId="00000022">
      <w:pPr>
        <w:rPr/>
      </w:pPr>
      <w:r w:rsidDel="00000000" w:rsidR="00000000" w:rsidRPr="00000000">
        <w:rPr>
          <w:rtl w:val="0"/>
        </w:rPr>
        <w:t xml:space="preserve">Inoltre per poter proseguire ed iscriversi dovrà inserire i dati in tutti i campi richiesti.</w:t>
      </w:r>
    </w:p>
    <w:p w:rsidR="00000000" w:rsidDel="00000000" w:rsidP="00000000" w:rsidRDefault="00000000" w:rsidRPr="00000000" w14:paraId="00000023">
      <w:pPr>
        <w:rPr/>
      </w:pPr>
      <w:r w:rsidDel="00000000" w:rsidR="00000000" w:rsidRPr="00000000">
        <w:rPr>
          <w:rtl w:val="0"/>
        </w:rPr>
        <w:t xml:space="preserve">Nel caso ci fossero dati errati oppure campi non compilati l’utente non potrà cliccare </w:t>
      </w:r>
    </w:p>
    <w:p w:rsidR="00000000" w:rsidDel="00000000" w:rsidP="00000000" w:rsidRDefault="00000000" w:rsidRPr="00000000" w14:paraId="00000024">
      <w:pPr>
        <w:rPr/>
      </w:pPr>
      <w:r w:rsidDel="00000000" w:rsidR="00000000" w:rsidRPr="00000000">
        <w:rPr>
          <w:rtl w:val="0"/>
        </w:rPr>
        <w:t xml:space="preserve">sul pulsante “registrati” per completare la registrazione.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Creazione account professionista</w:t>
      </w:r>
    </w:p>
    <w:p w:rsidR="00000000" w:rsidDel="00000000" w:rsidP="00000000" w:rsidRDefault="00000000" w:rsidRPr="00000000" w14:paraId="00000027">
      <w:pPr>
        <w:rPr/>
      </w:pPr>
      <w:r w:rsidDel="00000000" w:rsidR="00000000" w:rsidRPr="00000000">
        <w:rPr>
          <w:rtl w:val="0"/>
        </w:rPr>
        <w:t xml:space="preserve">Invece se l’utente sceglie il pulsante “professionista” si aprirà una nuova pagina (</w:t>
      </w:r>
      <w:hyperlink r:id="rId10">
        <w:r w:rsidDel="00000000" w:rsidR="00000000" w:rsidRPr="00000000">
          <w:rPr>
            <w:color w:val="1155cc"/>
            <w:u w:val="single"/>
            <w:rtl w:val="0"/>
          </w:rPr>
          <w:t xml:space="preserve">https://www.need4work.it</w:t>
        </w:r>
      </w:hyperlink>
      <w:r w:rsidDel="00000000" w:rsidR="00000000" w:rsidRPr="00000000">
        <w:rPr>
          <w:rtl w:val="0"/>
        </w:rPr>
        <w:t xml:space="preserve">/signup/professionista) dove appariranno gli stessi campi </w:t>
      </w:r>
    </w:p>
    <w:p w:rsidR="00000000" w:rsidDel="00000000" w:rsidP="00000000" w:rsidRDefault="00000000" w:rsidRPr="00000000" w14:paraId="00000028">
      <w:pPr>
        <w:rPr/>
      </w:pPr>
      <w:r w:rsidDel="00000000" w:rsidR="00000000" w:rsidRPr="00000000">
        <w:rPr>
          <w:rtl w:val="0"/>
        </w:rPr>
        <w:t xml:space="preserve">da compilare per l’inserzionista quindi sempre :Nome, Cognome, Data di nascita, Via, Paese, CAP, Provincia, E-mail, Cellulare, Username, Password.</w:t>
      </w:r>
    </w:p>
    <w:p w:rsidR="00000000" w:rsidDel="00000000" w:rsidP="00000000" w:rsidRDefault="00000000" w:rsidRPr="00000000" w14:paraId="00000029">
      <w:pPr>
        <w:rPr/>
      </w:pPr>
      <w:r w:rsidDel="00000000" w:rsidR="00000000" w:rsidRPr="00000000">
        <w:rPr>
          <w:rtl w:val="0"/>
        </w:rPr>
        <w:t xml:space="preserve">L’utente professionista avrà però in aggiunta un elenco di tanti tipi di mansione.</w:t>
      </w:r>
    </w:p>
    <w:p w:rsidR="00000000" w:rsidDel="00000000" w:rsidP="00000000" w:rsidRDefault="00000000" w:rsidRPr="00000000" w14:paraId="0000002A">
      <w:pPr>
        <w:rPr/>
      </w:pPr>
      <w:r w:rsidDel="00000000" w:rsidR="00000000" w:rsidRPr="00000000">
        <w:rPr>
          <w:rtl w:val="0"/>
        </w:rPr>
        <w:t xml:space="preserve">Esso dovrà spuntare una o più mansioni che svolge regolarmente o su cui è specializzato.</w:t>
      </w:r>
    </w:p>
    <w:p w:rsidR="00000000" w:rsidDel="00000000" w:rsidP="00000000" w:rsidRDefault="00000000" w:rsidRPr="00000000" w14:paraId="0000002B">
      <w:pPr>
        <w:rPr/>
      </w:pPr>
      <w:r w:rsidDel="00000000" w:rsidR="00000000" w:rsidRPr="00000000">
        <w:rPr>
          <w:rtl w:val="0"/>
        </w:rPr>
        <w:t xml:space="preserve">Una volta che ha spuntato la mansione potrà in aggiunta caricare il proprio Curriculum Vitae</w:t>
      </w:r>
    </w:p>
    <w:p w:rsidR="00000000" w:rsidDel="00000000" w:rsidP="00000000" w:rsidRDefault="00000000" w:rsidRPr="00000000" w14:paraId="0000002C">
      <w:pPr>
        <w:rPr/>
      </w:pPr>
      <w:r w:rsidDel="00000000" w:rsidR="00000000" w:rsidRPr="00000000">
        <w:rPr>
          <w:rtl w:val="0"/>
        </w:rPr>
        <w:t xml:space="preserve">attraverso il pulsante “Carica CV”. Infine dovrà cliccare sul pulsante “Registrati” per procedere con la registrazione.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Creazione inserzione</w:t>
      </w:r>
    </w:p>
    <w:p w:rsidR="00000000" w:rsidDel="00000000" w:rsidP="00000000" w:rsidRDefault="00000000" w:rsidRPr="00000000" w14:paraId="0000002F">
      <w:pPr>
        <w:rPr/>
      </w:pPr>
      <w:r w:rsidDel="00000000" w:rsidR="00000000" w:rsidRPr="00000000">
        <w:rPr>
          <w:rtl w:val="0"/>
        </w:rPr>
        <w:t xml:space="preserve">Una volta che un possibile </w:t>
      </w:r>
      <w:r w:rsidDel="00000000" w:rsidR="00000000" w:rsidRPr="00000000">
        <w:rPr>
          <w:rtl w:val="0"/>
        </w:rPr>
        <w:t xml:space="preserve">inserzionista </w:t>
      </w:r>
      <w:r w:rsidDel="00000000" w:rsidR="00000000" w:rsidRPr="00000000">
        <w:rPr>
          <w:rtl w:val="0"/>
        </w:rPr>
        <w:t xml:space="preserve">o professionista ha effettuato la registrazione può accedere normalmente tornando alla pagina di login(</w:t>
      </w:r>
      <w:hyperlink r:id="rId11">
        <w:r w:rsidDel="00000000" w:rsidR="00000000" w:rsidRPr="00000000">
          <w:rPr>
            <w:color w:val="1155cc"/>
            <w:u w:val="single"/>
            <w:rtl w:val="0"/>
          </w:rPr>
          <w:t xml:space="preserve">https://www.need4work.it</w:t>
        </w:r>
      </w:hyperlink>
      <w:r w:rsidDel="00000000" w:rsidR="00000000" w:rsidRPr="00000000">
        <w:rPr>
          <w:rtl w:val="0"/>
        </w:rPr>
        <w:t xml:space="preserve">/login) in cui l’utente inserisce il proprio username e la propria password. </w:t>
      </w:r>
    </w:p>
    <w:p w:rsidR="00000000" w:rsidDel="00000000" w:rsidP="00000000" w:rsidRDefault="00000000" w:rsidRPr="00000000" w14:paraId="00000030">
      <w:pPr>
        <w:rPr/>
      </w:pPr>
      <w:r w:rsidDel="00000000" w:rsidR="00000000" w:rsidRPr="00000000">
        <w:rPr>
          <w:rtl w:val="0"/>
        </w:rPr>
        <w:t xml:space="preserve">Se le credenziali sono corrette l’inserzionista entrerà in una schermata dove potrà creare la propria inserzione immettendo un titolo nel campo in alto etichettato come “Titolo”. Successivamente dovrà inserire una descrizione del lavoro in questione nel riquadro sottostante etichettato come “Inserire descrizione lavoro”. Di lato ci sarà un calendario etichettato come “selezionare data fine asta” su cui è possibile selezionare una determinata data. Una volta selezionata la data dell’asta, sotto il campo “inserire descrizione lavoro”</w:t>
      </w:r>
    </w:p>
    <w:p w:rsidR="00000000" w:rsidDel="00000000" w:rsidP="00000000" w:rsidRDefault="00000000" w:rsidRPr="00000000" w14:paraId="00000031">
      <w:pPr>
        <w:rPr/>
      </w:pPr>
      <w:r w:rsidDel="00000000" w:rsidR="00000000" w:rsidRPr="00000000">
        <w:rPr>
          <w:rtl w:val="0"/>
        </w:rPr>
        <w:t xml:space="preserve">ci sarà il campo etichettato come “importo massimo”. Qui l’inserzionista dovrà scegliere l’importo massimo che intende spendere e sarà anche il tetto dal quale l’asta al ribasso partirà.Una volta riempiti tutti i campi, l’utente, dovrà solamente pubblicare la sua inserzione cliccando sul pulsante in basso a destra “Pubblica inserzione”.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Profilo personale inserzionista</w:t>
      </w:r>
    </w:p>
    <w:p w:rsidR="00000000" w:rsidDel="00000000" w:rsidP="00000000" w:rsidRDefault="00000000" w:rsidRPr="00000000" w14:paraId="00000034">
      <w:pPr>
        <w:rPr/>
      </w:pPr>
      <w:r w:rsidDel="00000000" w:rsidR="00000000" w:rsidRPr="00000000">
        <w:rPr>
          <w:rtl w:val="0"/>
        </w:rPr>
        <w:t xml:space="preserve">Dopo che l’inserzionista ha pubblicato una sua inserzione tornerà alla pagina del suo profilo contenente una foto dello stesso, una descrizione e i suoi dati dell’account che potrebbe modificare premendo sul font “modifica”. Ci sarà nuovamente un font “crea inserzione” con il quale un inserzionista potrà creare una nuova inserzione. Ciò significa che un inserzionista potrà creare più inserzioni alla volta.</w:t>
      </w:r>
    </w:p>
    <w:p w:rsidR="00000000" w:rsidDel="00000000" w:rsidP="00000000" w:rsidRDefault="00000000" w:rsidRPr="00000000" w14:paraId="00000035">
      <w:pPr>
        <w:rPr/>
      </w:pPr>
      <w:r w:rsidDel="00000000" w:rsidR="00000000" w:rsidRPr="00000000">
        <w:rPr>
          <w:rtl w:val="0"/>
        </w:rPr>
        <w:t xml:space="preserve">Sotto il font “crea inserzione” ci saranno le inserzioni già pubblicate sotto forma di riquadri contenenti in alto il titolo dell’inserzione, sotto il titolo la descrizione della stessa e il luogo di dove dovrà essere svolto il lavoro. A destra del riquadro ci sarà un ulteriore font “vai ad inserzione” dove si andranno a vedere le caratteristiche di una determinata mansione e i professionisti che hanno proposto offerte.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Classifica inserzione attiva</w:t>
      </w:r>
    </w:p>
    <w:p w:rsidR="00000000" w:rsidDel="00000000" w:rsidP="00000000" w:rsidRDefault="00000000" w:rsidRPr="00000000" w14:paraId="00000038">
      <w:pPr>
        <w:rPr/>
      </w:pPr>
      <w:r w:rsidDel="00000000" w:rsidR="00000000" w:rsidRPr="00000000">
        <w:rPr>
          <w:rtl w:val="0"/>
        </w:rPr>
        <w:t xml:space="preserve">Una volta che l’inserzionista va ad una determinata inserzione troverà una pagina con in alto</w:t>
      </w:r>
    </w:p>
    <w:p w:rsidR="00000000" w:rsidDel="00000000" w:rsidP="00000000" w:rsidRDefault="00000000" w:rsidRPr="00000000" w14:paraId="00000039">
      <w:pPr>
        <w:rPr/>
      </w:pPr>
      <w:r w:rsidDel="00000000" w:rsidR="00000000" w:rsidRPr="00000000">
        <w:rPr>
          <w:rtl w:val="0"/>
        </w:rPr>
        <w:t xml:space="preserve">il titolo dell’inserzione e la descrizione della stessa. Sotto, invece, ci sarà un elenco di tutti i professionisti disponibili con il prezzo richiesto ordinati da chi ha offerto di meno a chi ha offerto di più. In più 2 pulsanti per ogni professionista uno con scritto “Visualizza Professionista” e l’altro con scritto “Accetta”. Qualora l’inserzionista cliccasse su “Visualizza Professionista” l’inserzionista sarà reindirizzato in un’altra pagina dove troverà i dati dell’account del professionista con la sua descrizione e la sua foto profilo, sotto la foto ci saranno anche 5 stelle che indicheranno la sua valutazione. Questo significa che gli inserzionisti daranno priorità a professionisti aventi 5 stelle su 5 di votazione. Inoltre, sempre nella stessa pagina, sarà possibile visualizzare tutte le recensioni scritte da altri utenti sempre su quel determinato professionista.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Scrivere recensione su professionista</w:t>
      </w:r>
    </w:p>
    <w:p w:rsidR="00000000" w:rsidDel="00000000" w:rsidP="00000000" w:rsidRDefault="00000000" w:rsidRPr="00000000" w14:paraId="0000003C">
      <w:pPr>
        <w:rPr/>
      </w:pPr>
      <w:r w:rsidDel="00000000" w:rsidR="00000000" w:rsidRPr="00000000">
        <w:rPr>
          <w:rtl w:val="0"/>
        </w:rPr>
        <w:t xml:space="preserve">Sotto la descrizione del professionista ci sarà un pulsante “Scrivi Recensione” il quale, cliccandoci sopra, aprirà una nuova schermata in cui l’utente potrà scrivere una recensione inserendo un titolo e una descrizione lunga un massimo di 500 caratteri. Una volta terminata la recensione, premendo il pulsante “invia recensione”, sarà pubblicata.</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Accetta professionista</w:t>
      </w:r>
    </w:p>
    <w:p w:rsidR="00000000" w:rsidDel="00000000" w:rsidP="00000000" w:rsidRDefault="00000000" w:rsidRPr="00000000" w14:paraId="0000003F">
      <w:pPr>
        <w:rPr/>
      </w:pPr>
      <w:r w:rsidDel="00000000" w:rsidR="00000000" w:rsidRPr="00000000">
        <w:rPr>
          <w:rtl w:val="0"/>
        </w:rPr>
        <w:t xml:space="preserve">Nel caso invece l’inserzionista decida di accettare la proposta del professionista, cliccando sul pulsante “accetta”, verrà aperta un’altra pagina con il titolo della mansione e una descrizione che il professionista ha accettato.Successivamente ci sarà la foto profilo ed il nome del professionista con di fianco 3 pulsanti: “contatta via e-mail”, “contatta via cellulare” e “visita profilo”.</w:t>
      </w:r>
    </w:p>
    <w:p w:rsidR="00000000" w:rsidDel="00000000" w:rsidP="00000000" w:rsidRDefault="00000000" w:rsidRPr="00000000" w14:paraId="00000040">
      <w:pPr>
        <w:rPr/>
      </w:pPr>
      <w:r w:rsidDel="00000000" w:rsidR="00000000" w:rsidRPr="00000000">
        <w:rPr>
          <w:rtl w:val="0"/>
        </w:rPr>
        <w:t xml:space="preserve">Cliccando su “contatta via e-mail” sarà possibile visualizzare l’e-mail del professionista,</w:t>
      </w:r>
    </w:p>
    <w:p w:rsidR="00000000" w:rsidDel="00000000" w:rsidP="00000000" w:rsidRDefault="00000000" w:rsidRPr="00000000" w14:paraId="00000041">
      <w:pPr>
        <w:rPr/>
      </w:pPr>
      <w:r w:rsidDel="00000000" w:rsidR="00000000" w:rsidRPr="00000000">
        <w:rPr>
          <w:rtl w:val="0"/>
        </w:rPr>
        <w:t xml:space="preserve">andando su “contatta cellulare” si aprirà una schermata con il numero di cellulare del professionista selezionato e infine cliccando su “visita profilo” si tornerà nuovamente </w:t>
      </w:r>
    </w:p>
    <w:p w:rsidR="00000000" w:rsidDel="00000000" w:rsidP="00000000" w:rsidRDefault="00000000" w:rsidRPr="00000000" w14:paraId="00000042">
      <w:pPr>
        <w:rPr/>
      </w:pPr>
      <w:r w:rsidDel="00000000" w:rsidR="00000000" w:rsidRPr="00000000">
        <w:rPr>
          <w:rtl w:val="0"/>
        </w:rPr>
        <w:t xml:space="preserve">nella pagina con i dati dell’account del professionista.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Ricerca inserzioni professionista</w:t>
      </w:r>
    </w:p>
    <w:p w:rsidR="00000000" w:rsidDel="00000000" w:rsidP="00000000" w:rsidRDefault="00000000" w:rsidRPr="00000000" w14:paraId="00000045">
      <w:pPr>
        <w:rPr/>
      </w:pPr>
      <w:r w:rsidDel="00000000" w:rsidR="00000000" w:rsidRPr="00000000">
        <w:rPr>
          <w:rtl w:val="0"/>
        </w:rPr>
        <w:t xml:space="preserve">Nel caso l’utente fosse un professionista verrà indirizzato in una pagina con in alto una barra di ricerca in cui il professionista cercherà il tipo di lavoro che dovrà svolgere mentre sotto ci saranno l’elenco delle inserzioni pubblicate dagli inserzionisti ognuna con il pulsante</w:t>
      </w:r>
    </w:p>
    <w:p w:rsidR="00000000" w:rsidDel="00000000" w:rsidP="00000000" w:rsidRDefault="00000000" w:rsidRPr="00000000" w14:paraId="00000046">
      <w:pPr>
        <w:rPr/>
      </w:pPr>
      <w:r w:rsidDel="00000000" w:rsidR="00000000" w:rsidRPr="00000000">
        <w:rPr>
          <w:rtl w:val="0"/>
        </w:rPr>
        <w:t xml:space="preserve"> “Vai a inserzione”. In ognuna di esse ci sono anche delle prime righe di descrizione e il luogo. A fianco all’elenco di inserzioni si troveranno anche dei metodi di ricerca avanzata </w:t>
      </w:r>
    </w:p>
    <w:p w:rsidR="00000000" w:rsidDel="00000000" w:rsidP="00000000" w:rsidRDefault="00000000" w:rsidRPr="00000000" w14:paraId="00000047">
      <w:pPr>
        <w:rPr/>
      </w:pPr>
      <w:r w:rsidDel="00000000" w:rsidR="00000000" w:rsidRPr="00000000">
        <w:rPr>
          <w:rtl w:val="0"/>
        </w:rPr>
        <w:t xml:space="preserve">come ad esempio : il prezzo , la distanza , ecc… che semplificano la ricerca del professionista in base alle sue esigenze.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Proponi offerta nuova inserzione</w:t>
      </w:r>
    </w:p>
    <w:p w:rsidR="00000000" w:rsidDel="00000000" w:rsidP="00000000" w:rsidRDefault="00000000" w:rsidRPr="00000000" w14:paraId="0000004A">
      <w:pPr>
        <w:rPr/>
      </w:pPr>
      <w:r w:rsidDel="00000000" w:rsidR="00000000" w:rsidRPr="00000000">
        <w:rPr>
          <w:rtl w:val="0"/>
        </w:rPr>
        <w:t xml:space="preserve">Una volta  che il professionista ha scelto una mansione cliccherà su “Vai a inserzione”</w:t>
      </w:r>
    </w:p>
    <w:p w:rsidR="00000000" w:rsidDel="00000000" w:rsidP="00000000" w:rsidRDefault="00000000" w:rsidRPr="00000000" w14:paraId="0000004B">
      <w:pPr>
        <w:rPr/>
      </w:pPr>
      <w:r w:rsidDel="00000000" w:rsidR="00000000" w:rsidRPr="00000000">
        <w:rPr>
          <w:rtl w:val="0"/>
        </w:rPr>
        <w:t xml:space="preserve">dove si aprirà la pagina del tipo di lavoro che il professionista dovrà svolgere </w:t>
      </w:r>
    </w:p>
    <w:p w:rsidR="00000000" w:rsidDel="00000000" w:rsidP="00000000" w:rsidRDefault="00000000" w:rsidRPr="00000000" w14:paraId="0000004C">
      <w:pPr>
        <w:rPr/>
      </w:pPr>
      <w:r w:rsidDel="00000000" w:rsidR="00000000" w:rsidRPr="00000000">
        <w:rPr>
          <w:rtl w:val="0"/>
        </w:rPr>
        <w:t xml:space="preserve">con il titolo in alto e di fianco la foto profilo dell’inserzionista che ha pubblicato l’inserzione.</w:t>
      </w:r>
    </w:p>
    <w:p w:rsidR="00000000" w:rsidDel="00000000" w:rsidP="00000000" w:rsidRDefault="00000000" w:rsidRPr="00000000" w14:paraId="0000004D">
      <w:pPr>
        <w:rPr/>
      </w:pPr>
      <w:r w:rsidDel="00000000" w:rsidR="00000000" w:rsidRPr="00000000">
        <w:rPr>
          <w:rtl w:val="0"/>
        </w:rPr>
        <w:t xml:space="preserve">Affianco alla descrizione ci sarà una classifica dei vari professionisti che hanno offerto una determinata quantità di denaro ordinata in ordine decrescente. Infine ci sarà una box in cui sarà possibile inserire la propria offerta e un pulsante “offri” per confermare. Una volta premuto oltre ad inviare la propria offerta, il professionista, verrà riportato alla pagina di ricerca di inserzioni.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Profilo professionista/Modifica profilo</w:t>
      </w:r>
    </w:p>
    <w:p w:rsidR="00000000" w:rsidDel="00000000" w:rsidP="00000000" w:rsidRDefault="00000000" w:rsidRPr="00000000" w14:paraId="00000050">
      <w:pPr>
        <w:rPr/>
      </w:pPr>
      <w:r w:rsidDel="00000000" w:rsidR="00000000" w:rsidRPr="00000000">
        <w:rPr>
          <w:rtl w:val="0"/>
        </w:rPr>
        <w:t xml:space="preserve">Se l’utente professionista vorrà visualizzare il proprio profilo, cliccando sul link “</w:t>
      </w:r>
      <w:r w:rsidDel="00000000" w:rsidR="00000000" w:rsidRPr="00000000">
        <w:rPr>
          <w:u w:val="single"/>
          <w:rtl w:val="0"/>
        </w:rPr>
        <w:t xml:space="preserve">MyProfile</w:t>
      </w:r>
      <w:r w:rsidDel="00000000" w:rsidR="00000000" w:rsidRPr="00000000">
        <w:rPr>
          <w:rtl w:val="0"/>
        </w:rPr>
        <w:t xml:space="preserve">” sopra la barra di ricerca si aprirà una pagina con la descrizione e i dati dell’account con vicino il pulsante “modifica”. In questo modo l’utente verrà indirizzato in un’altra schermata nella quale potrà cambiare: il nome, il cognome, la data di nascita, la via, il paese, il CAP, la provincia, l’email e il numero di cellulare. Sotto troverà il form “Cerca” che indirizzerà il professionista sempre nella pagina con l’elenco delle inserzioni. Sotto ci saranno invece</w:t>
      </w:r>
    </w:p>
    <w:p w:rsidR="00000000" w:rsidDel="00000000" w:rsidP="00000000" w:rsidRDefault="00000000" w:rsidRPr="00000000" w14:paraId="00000051">
      <w:pPr>
        <w:rPr/>
      </w:pPr>
      <w:r w:rsidDel="00000000" w:rsidR="00000000" w:rsidRPr="00000000">
        <w:rPr>
          <w:rtl w:val="0"/>
        </w:rPr>
        <w:t xml:space="preserve">tutte le inserzioni a cui il professionista ha partecipato in ordine cronologico. Ognuna delle quali, come nella pagina per la ricerca, avrà delle prime righe di descrizione, il luogo e il pulsante “Vai a inserzione”.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Aste accettate attive</w:t>
      </w:r>
    </w:p>
    <w:p w:rsidR="00000000" w:rsidDel="00000000" w:rsidP="00000000" w:rsidRDefault="00000000" w:rsidRPr="00000000" w14:paraId="00000054">
      <w:pPr>
        <w:rPr/>
      </w:pPr>
      <w:r w:rsidDel="00000000" w:rsidR="00000000" w:rsidRPr="00000000">
        <w:rPr>
          <w:rtl w:val="0"/>
        </w:rPr>
        <w:t xml:space="preserve">Una volta premuto apparirà una videata in cui nel caso l’asta sia ancora attiva apparirà il titolo e la descrizione della mansione con l’elenco dei professionisti che hanno aderito in ordine di chi ha offerto di meno e di fianco ad ognuno di essi sarà visualizzato il prezzo dell’offerta. Accanto alla classifica ci sarà un campo in cui inserire nuovamente l’importo in euro ed infine un bottone “rilancia” con il quale un professionista potrà lanciare una nuova offerta che sia più appropriata per l’asta.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Aste accettate finite</w:t>
      </w:r>
    </w:p>
    <w:p w:rsidR="00000000" w:rsidDel="00000000" w:rsidP="00000000" w:rsidRDefault="00000000" w:rsidRPr="00000000" w14:paraId="00000057">
      <w:pPr>
        <w:rPr/>
      </w:pPr>
      <w:r w:rsidDel="00000000" w:rsidR="00000000" w:rsidRPr="00000000">
        <w:rPr>
          <w:rtl w:val="0"/>
        </w:rPr>
        <w:t xml:space="preserve">N</w:t>
      </w:r>
      <w:r w:rsidDel="00000000" w:rsidR="00000000" w:rsidRPr="00000000">
        <w:rPr>
          <w:rtl w:val="0"/>
        </w:rPr>
        <w:t xml:space="preserve">el caso un’inserzione sia già terminata, un professionista premendo su “vai a inserzione”, sempre nella pagina di ricerca inserzioni visualizzerà il titolo della determinata inserzione con la relativa descrizione e una label in cui verrà visualizzato se è il vincitore o meno dell’asta in questione.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eed4work.it" TargetMode="External"/><Relationship Id="rId10" Type="http://schemas.openxmlformats.org/officeDocument/2006/relationships/hyperlink" Target="https://www.need4work.it" TargetMode="External"/><Relationship Id="rId12" Type="http://schemas.openxmlformats.org/officeDocument/2006/relationships/header" Target="header1.xml"/><Relationship Id="rId9" Type="http://schemas.openxmlformats.org/officeDocument/2006/relationships/hyperlink" Target="https://www.need4work.it" TargetMode="External"/><Relationship Id="rId5" Type="http://schemas.openxmlformats.org/officeDocument/2006/relationships/styles" Target="styles.xml"/><Relationship Id="rId6" Type="http://schemas.openxmlformats.org/officeDocument/2006/relationships/hyperlink" Target="https://www.need4work.it" TargetMode="External"/><Relationship Id="rId7" Type="http://schemas.openxmlformats.org/officeDocument/2006/relationships/hyperlink" Target="https://www.need4work.it" TargetMode="External"/><Relationship Id="rId8" Type="http://schemas.openxmlformats.org/officeDocument/2006/relationships/hyperlink" Target="https://www.need4wor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