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091C2" w14:textId="77777777" w:rsidR="00914D99" w:rsidRPr="00914D99" w:rsidRDefault="00914D99" w:rsidP="00914D99">
      <w:pPr>
        <w:spacing w:line="256" w:lineRule="auto"/>
        <w:jc w:val="center"/>
        <w:rPr>
          <w:rFonts w:ascii="Arial" w:hAnsi="Arial" w:cs="Arial"/>
          <w:b/>
          <w:i/>
          <w:iCs/>
          <w:sz w:val="32"/>
          <w:lang w:val="es-MX"/>
        </w:rPr>
      </w:pPr>
      <w:r w:rsidRPr="00493C2B">
        <w:rPr>
          <w:i/>
          <w:iCs/>
          <w:noProof/>
          <w:lang w:val="es-MX" w:eastAsia="es-MX"/>
        </w:rPr>
        <w:drawing>
          <wp:anchor distT="0" distB="0" distL="114300" distR="114300" simplePos="0" relativeHeight="251659264" behindDoc="1" locked="0" layoutInCell="1" allowOverlap="1" wp14:anchorId="3C3C5233" wp14:editId="712A3BB3">
            <wp:simplePos x="0" y="0"/>
            <wp:positionH relativeFrom="column">
              <wp:posOffset>5103495</wp:posOffset>
            </wp:positionH>
            <wp:positionV relativeFrom="paragraph">
              <wp:posOffset>-141605</wp:posOffset>
            </wp:positionV>
            <wp:extent cx="1115695" cy="1115695"/>
            <wp:effectExtent l="0" t="0" r="8255" b="0"/>
            <wp:wrapNone/>
            <wp:docPr id="3" name="Imagen 3" descr="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14:sizeRelH relativeFrom="margin">
              <wp14:pctWidth>0</wp14:pctWidth>
            </wp14:sizeRelH>
            <wp14:sizeRelV relativeFrom="margin">
              <wp14:pctHeight>0</wp14:pctHeight>
            </wp14:sizeRelV>
          </wp:anchor>
        </w:drawing>
      </w:r>
      <w:r w:rsidRPr="00493C2B">
        <w:rPr>
          <w:i/>
          <w:iCs/>
          <w:noProof/>
          <w:lang w:val="es-MX" w:eastAsia="es-MX"/>
        </w:rPr>
        <w:drawing>
          <wp:anchor distT="0" distB="0" distL="114300" distR="114300" simplePos="0" relativeHeight="251660288" behindDoc="1" locked="0" layoutInCell="1" allowOverlap="1" wp14:anchorId="7C4145AC" wp14:editId="6F1ADD3B">
            <wp:simplePos x="0" y="0"/>
            <wp:positionH relativeFrom="column">
              <wp:posOffset>156845</wp:posOffset>
            </wp:positionH>
            <wp:positionV relativeFrom="paragraph">
              <wp:posOffset>-141605</wp:posOffset>
            </wp:positionV>
            <wp:extent cx="1031240" cy="1104900"/>
            <wp:effectExtent l="0" t="0" r="0" b="0"/>
            <wp:wrapNone/>
            <wp:docPr id="4" name="Imagen 4" descr="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240" cy="1104900"/>
                    </a:xfrm>
                    <a:prstGeom prst="rect">
                      <a:avLst/>
                    </a:prstGeom>
                    <a:noFill/>
                  </pic:spPr>
                </pic:pic>
              </a:graphicData>
            </a:graphic>
            <wp14:sizeRelH relativeFrom="margin">
              <wp14:pctWidth>0</wp14:pctWidth>
            </wp14:sizeRelH>
            <wp14:sizeRelV relativeFrom="margin">
              <wp14:pctHeight>0</wp14:pctHeight>
            </wp14:sizeRelV>
          </wp:anchor>
        </w:drawing>
      </w:r>
      <w:r w:rsidRPr="00914D99">
        <w:rPr>
          <w:rFonts w:ascii="Arial" w:hAnsi="Arial" w:cs="Arial"/>
          <w:b/>
          <w:i/>
          <w:iCs/>
          <w:sz w:val="32"/>
          <w:lang w:val="es-MX"/>
        </w:rPr>
        <w:t>Instituto Politécnico Nacional</w:t>
      </w:r>
    </w:p>
    <w:p w14:paraId="3C8490D9" w14:textId="77777777" w:rsidR="00914D99" w:rsidRPr="00914D99" w:rsidRDefault="00914D99" w:rsidP="00914D99">
      <w:pPr>
        <w:spacing w:line="256" w:lineRule="auto"/>
        <w:jc w:val="center"/>
        <w:rPr>
          <w:rFonts w:ascii="Arial" w:hAnsi="Arial" w:cs="Arial"/>
          <w:b/>
          <w:i/>
          <w:iCs/>
          <w:sz w:val="28"/>
          <w:lang w:val="es-MX"/>
        </w:rPr>
      </w:pPr>
      <w:r w:rsidRPr="00914D99">
        <w:rPr>
          <w:rFonts w:ascii="Arial" w:hAnsi="Arial" w:cs="Arial"/>
          <w:b/>
          <w:i/>
          <w:iCs/>
          <w:sz w:val="28"/>
          <w:lang w:val="es-MX"/>
        </w:rPr>
        <w:t>Escuela Superior de Cómputo</w:t>
      </w:r>
    </w:p>
    <w:p w14:paraId="44B5B8B6" w14:textId="77777777" w:rsidR="00914D99" w:rsidRPr="00914D99" w:rsidRDefault="00914D99" w:rsidP="00914D99">
      <w:pPr>
        <w:spacing w:line="256" w:lineRule="auto"/>
        <w:jc w:val="center"/>
        <w:rPr>
          <w:rFonts w:ascii="Arial" w:hAnsi="Arial" w:cs="Arial"/>
          <w:i/>
          <w:iCs/>
          <w:sz w:val="28"/>
          <w:lang w:val="es-MX"/>
        </w:rPr>
      </w:pPr>
    </w:p>
    <w:p w14:paraId="0A7BFCD5" w14:textId="77777777" w:rsidR="00914D99" w:rsidRPr="00914D99" w:rsidRDefault="00914D99" w:rsidP="00914D99">
      <w:pPr>
        <w:spacing w:line="256" w:lineRule="auto"/>
        <w:jc w:val="center"/>
        <w:rPr>
          <w:rFonts w:ascii="Arial" w:hAnsi="Arial" w:cs="Arial"/>
          <w:i/>
          <w:iCs/>
          <w:sz w:val="28"/>
          <w:lang w:val="es-MX"/>
        </w:rPr>
      </w:pPr>
    </w:p>
    <w:p w14:paraId="519F1B45" w14:textId="77777777" w:rsidR="00914D99" w:rsidRPr="00914D99" w:rsidRDefault="00914D99" w:rsidP="00914D99">
      <w:pPr>
        <w:spacing w:line="256" w:lineRule="auto"/>
        <w:jc w:val="center"/>
        <w:rPr>
          <w:rFonts w:ascii="Arial" w:hAnsi="Arial" w:cs="Arial"/>
          <w:i/>
          <w:iCs/>
          <w:sz w:val="28"/>
          <w:lang w:val="es-MX"/>
        </w:rPr>
      </w:pPr>
    </w:p>
    <w:p w14:paraId="5FE60021" w14:textId="77777777" w:rsidR="00914D99" w:rsidRPr="00914D99" w:rsidRDefault="00914D99" w:rsidP="00914D99">
      <w:pPr>
        <w:spacing w:line="256" w:lineRule="auto"/>
        <w:jc w:val="center"/>
        <w:rPr>
          <w:rFonts w:ascii="Arial" w:hAnsi="Arial" w:cs="Arial"/>
          <w:i/>
          <w:iCs/>
          <w:sz w:val="28"/>
          <w:lang w:val="es-MX"/>
        </w:rPr>
      </w:pPr>
      <w:r w:rsidRPr="00914D99">
        <w:rPr>
          <w:rFonts w:ascii="Arial" w:hAnsi="Arial" w:cs="Arial"/>
          <w:i/>
          <w:iCs/>
          <w:sz w:val="36"/>
          <w:lang w:val="es-MX"/>
        </w:rPr>
        <w:t>A</w:t>
      </w:r>
      <w:r w:rsidR="00593E8E">
        <w:rPr>
          <w:rFonts w:ascii="Arial" w:hAnsi="Arial" w:cs="Arial"/>
          <w:i/>
          <w:iCs/>
          <w:sz w:val="36"/>
          <w:lang w:val="es-MX"/>
        </w:rPr>
        <w:t>plicaciones para</w:t>
      </w:r>
      <w:r>
        <w:rPr>
          <w:rFonts w:ascii="Arial" w:hAnsi="Arial" w:cs="Arial"/>
          <w:i/>
          <w:iCs/>
          <w:sz w:val="36"/>
          <w:lang w:val="es-MX"/>
        </w:rPr>
        <w:t xml:space="preserve"> Com</w:t>
      </w:r>
      <w:r w:rsidR="00593E8E">
        <w:rPr>
          <w:rFonts w:ascii="Arial" w:hAnsi="Arial" w:cs="Arial"/>
          <w:i/>
          <w:iCs/>
          <w:sz w:val="36"/>
          <w:lang w:val="es-MX"/>
        </w:rPr>
        <w:t>unicaciones de Red</w:t>
      </w:r>
    </w:p>
    <w:p w14:paraId="159FD891" w14:textId="77777777" w:rsidR="00914D99" w:rsidRPr="00914D99" w:rsidRDefault="00914D99" w:rsidP="00914D99">
      <w:pPr>
        <w:spacing w:line="256" w:lineRule="auto"/>
        <w:jc w:val="center"/>
        <w:rPr>
          <w:rFonts w:ascii="Arial" w:hAnsi="Arial" w:cs="Arial"/>
          <w:b/>
          <w:i/>
          <w:iCs/>
          <w:noProof/>
          <w:sz w:val="32"/>
          <w:lang w:val="es-MX"/>
        </w:rPr>
      </w:pPr>
    </w:p>
    <w:p w14:paraId="3043FFB4" w14:textId="77777777" w:rsidR="00914D99" w:rsidRPr="00914D99" w:rsidRDefault="00914D99" w:rsidP="00914D99">
      <w:pPr>
        <w:spacing w:line="256" w:lineRule="auto"/>
        <w:jc w:val="center"/>
        <w:rPr>
          <w:rFonts w:ascii="Arial" w:hAnsi="Arial" w:cs="Arial"/>
          <w:b/>
          <w:i/>
          <w:iCs/>
          <w:noProof/>
          <w:sz w:val="32"/>
          <w:lang w:val="es-MX"/>
        </w:rPr>
      </w:pPr>
    </w:p>
    <w:p w14:paraId="3BB56BBE" w14:textId="77777777" w:rsidR="00914D99" w:rsidRPr="00914D99" w:rsidRDefault="00914D99" w:rsidP="00914D99">
      <w:pPr>
        <w:spacing w:line="256" w:lineRule="auto"/>
        <w:jc w:val="center"/>
        <w:rPr>
          <w:rFonts w:ascii="Arial" w:hAnsi="Arial" w:cs="Arial"/>
          <w:b/>
          <w:i/>
          <w:iCs/>
          <w:noProof/>
          <w:sz w:val="32"/>
          <w:lang w:val="es-MX"/>
        </w:rPr>
      </w:pPr>
    </w:p>
    <w:p w14:paraId="39F31936" w14:textId="7C34CD2F" w:rsidR="00914D99" w:rsidRPr="003D2B5F" w:rsidRDefault="00914D99" w:rsidP="00914D99">
      <w:pPr>
        <w:spacing w:line="256" w:lineRule="auto"/>
        <w:jc w:val="center"/>
        <w:rPr>
          <w:rFonts w:ascii="Arial" w:hAnsi="Arial" w:cs="Arial"/>
          <w:i/>
          <w:iCs/>
          <w:noProof/>
          <w:sz w:val="32"/>
          <w:lang w:val="es-MX"/>
        </w:rPr>
      </w:pPr>
      <w:r>
        <w:rPr>
          <w:rFonts w:ascii="Arial" w:hAnsi="Arial" w:cs="Arial"/>
          <w:b/>
          <w:i/>
          <w:iCs/>
          <w:noProof/>
          <w:sz w:val="32"/>
          <w:lang w:val="es-MX"/>
        </w:rPr>
        <w:t xml:space="preserve">Practica </w:t>
      </w:r>
      <w:r w:rsidR="0020411B">
        <w:rPr>
          <w:rFonts w:ascii="Arial" w:hAnsi="Arial" w:cs="Arial"/>
          <w:b/>
          <w:i/>
          <w:iCs/>
          <w:noProof/>
          <w:sz w:val="32"/>
          <w:lang w:val="es-MX"/>
        </w:rPr>
        <w:t>7</w:t>
      </w:r>
      <w:r>
        <w:rPr>
          <w:rFonts w:ascii="Arial" w:hAnsi="Arial" w:cs="Arial"/>
          <w:b/>
          <w:i/>
          <w:iCs/>
          <w:noProof/>
          <w:sz w:val="32"/>
          <w:lang w:val="es-MX"/>
        </w:rPr>
        <w:t>:</w:t>
      </w:r>
      <w:r w:rsidR="0020411B">
        <w:rPr>
          <w:rFonts w:ascii="Arial" w:hAnsi="Arial" w:cs="Arial"/>
          <w:b/>
          <w:i/>
          <w:iCs/>
          <w:noProof/>
          <w:sz w:val="32"/>
          <w:lang w:val="es-MX"/>
        </w:rPr>
        <w:t xml:space="preserve"> Calculadora Distribuida</w:t>
      </w:r>
      <w:r>
        <w:rPr>
          <w:rFonts w:ascii="Arial" w:hAnsi="Arial" w:cs="Arial"/>
          <w:b/>
          <w:i/>
          <w:iCs/>
          <w:noProof/>
          <w:sz w:val="32"/>
          <w:lang w:val="es-MX"/>
        </w:rPr>
        <w:t xml:space="preserve"> </w:t>
      </w:r>
    </w:p>
    <w:p w14:paraId="3E1B0781" w14:textId="77777777" w:rsidR="00914D99" w:rsidRPr="00914D99" w:rsidRDefault="00914D99" w:rsidP="00914D99">
      <w:pPr>
        <w:spacing w:line="256" w:lineRule="auto"/>
        <w:jc w:val="center"/>
        <w:rPr>
          <w:rFonts w:ascii="Arial" w:hAnsi="Arial" w:cs="Arial"/>
          <w:i/>
          <w:iCs/>
          <w:noProof/>
          <w:sz w:val="32"/>
          <w:lang w:val="es-MX"/>
        </w:rPr>
      </w:pPr>
    </w:p>
    <w:p w14:paraId="2DFBC65E" w14:textId="77777777" w:rsidR="00914D99" w:rsidRPr="00914D99" w:rsidRDefault="00914D99" w:rsidP="00914D99">
      <w:pPr>
        <w:spacing w:line="256" w:lineRule="auto"/>
        <w:jc w:val="center"/>
        <w:rPr>
          <w:rFonts w:ascii="Arial" w:hAnsi="Arial" w:cs="Arial"/>
          <w:i/>
          <w:iCs/>
          <w:sz w:val="24"/>
          <w:lang w:val="es-MX"/>
        </w:rPr>
      </w:pPr>
    </w:p>
    <w:p w14:paraId="2EF5CA35" w14:textId="77777777" w:rsidR="00914D99" w:rsidRPr="00914D99" w:rsidRDefault="00914D99" w:rsidP="00914D99">
      <w:pPr>
        <w:spacing w:line="256" w:lineRule="auto"/>
        <w:jc w:val="center"/>
        <w:rPr>
          <w:rFonts w:ascii="Arial" w:hAnsi="Arial" w:cs="Arial"/>
          <w:i/>
          <w:iCs/>
          <w:sz w:val="24"/>
          <w:lang w:val="es-MX"/>
        </w:rPr>
      </w:pPr>
    </w:p>
    <w:p w14:paraId="265B26BA" w14:textId="77777777" w:rsidR="00914D99" w:rsidRPr="00914D99" w:rsidRDefault="00914D99" w:rsidP="00914D99">
      <w:pPr>
        <w:spacing w:line="256" w:lineRule="auto"/>
        <w:jc w:val="right"/>
        <w:rPr>
          <w:rFonts w:ascii="Arial" w:hAnsi="Arial" w:cs="Arial"/>
          <w:i/>
          <w:iCs/>
          <w:sz w:val="24"/>
          <w:lang w:val="es-MX"/>
        </w:rPr>
      </w:pPr>
    </w:p>
    <w:p w14:paraId="11E96E63" w14:textId="77777777" w:rsidR="00914D99" w:rsidRPr="00914D99" w:rsidRDefault="00914D99" w:rsidP="00914D99">
      <w:pPr>
        <w:spacing w:line="256" w:lineRule="auto"/>
        <w:jc w:val="right"/>
        <w:rPr>
          <w:rFonts w:ascii="Arial" w:hAnsi="Arial" w:cs="Arial"/>
          <w:i/>
          <w:iCs/>
          <w:sz w:val="24"/>
          <w:lang w:val="es-MX"/>
        </w:rPr>
      </w:pPr>
    </w:p>
    <w:p w14:paraId="433C8403" w14:textId="77777777" w:rsidR="00914D99" w:rsidRPr="00914D99" w:rsidRDefault="00914D99" w:rsidP="00914D99">
      <w:pPr>
        <w:spacing w:line="256" w:lineRule="auto"/>
        <w:jc w:val="right"/>
        <w:rPr>
          <w:rFonts w:ascii="Arial" w:hAnsi="Arial" w:cs="Arial"/>
          <w:i/>
          <w:iCs/>
          <w:sz w:val="24"/>
          <w:lang w:val="es-MX"/>
        </w:rPr>
      </w:pPr>
    </w:p>
    <w:p w14:paraId="03A13BD6" w14:textId="77777777" w:rsidR="00914D99" w:rsidRPr="00914D99" w:rsidRDefault="00914D99" w:rsidP="00914D99">
      <w:pPr>
        <w:spacing w:line="256" w:lineRule="auto"/>
        <w:jc w:val="both"/>
        <w:rPr>
          <w:rFonts w:ascii="Arial" w:hAnsi="Arial" w:cs="Arial"/>
          <w:i/>
          <w:iCs/>
          <w:sz w:val="24"/>
          <w:lang w:val="es-MX"/>
        </w:rPr>
      </w:pPr>
    </w:p>
    <w:p w14:paraId="5B8144ED" w14:textId="77777777" w:rsidR="00914D99" w:rsidRPr="00914D99" w:rsidRDefault="00914D99" w:rsidP="00914D99">
      <w:pPr>
        <w:spacing w:line="256" w:lineRule="auto"/>
        <w:jc w:val="both"/>
        <w:rPr>
          <w:rFonts w:ascii="Arial" w:hAnsi="Arial" w:cs="Arial"/>
          <w:i/>
          <w:iCs/>
          <w:sz w:val="24"/>
          <w:lang w:val="es-MX"/>
        </w:rPr>
      </w:pPr>
    </w:p>
    <w:p w14:paraId="093E1D2E" w14:textId="77777777" w:rsidR="00914D99" w:rsidRPr="00914D99" w:rsidRDefault="00914D99" w:rsidP="00914D99">
      <w:pPr>
        <w:spacing w:line="256" w:lineRule="auto"/>
        <w:jc w:val="both"/>
        <w:rPr>
          <w:rFonts w:ascii="Arial" w:hAnsi="Arial" w:cs="Arial"/>
          <w:i/>
          <w:iCs/>
          <w:sz w:val="24"/>
          <w:lang w:val="es-MX"/>
        </w:rPr>
      </w:pPr>
    </w:p>
    <w:p w14:paraId="2EF22276" w14:textId="77777777" w:rsidR="00914D99" w:rsidRPr="00914D99" w:rsidRDefault="00914D99" w:rsidP="00914D99">
      <w:pPr>
        <w:spacing w:line="256" w:lineRule="auto"/>
        <w:jc w:val="both"/>
        <w:rPr>
          <w:rFonts w:ascii="Arial" w:hAnsi="Arial" w:cs="Arial"/>
          <w:b/>
          <w:bCs/>
          <w:i/>
          <w:iCs/>
          <w:sz w:val="24"/>
          <w:lang w:val="es-MX"/>
        </w:rPr>
      </w:pPr>
    </w:p>
    <w:p w14:paraId="1A20DDEA" w14:textId="77777777" w:rsidR="00593E8E" w:rsidRDefault="00593E8E" w:rsidP="00914D99">
      <w:pPr>
        <w:spacing w:line="256" w:lineRule="auto"/>
        <w:jc w:val="both"/>
        <w:rPr>
          <w:rFonts w:ascii="Arial" w:hAnsi="Arial" w:cs="Arial"/>
          <w:b/>
          <w:bCs/>
          <w:i/>
          <w:iCs/>
          <w:sz w:val="24"/>
          <w:lang w:val="es-MX"/>
        </w:rPr>
      </w:pPr>
      <w:r>
        <w:rPr>
          <w:rFonts w:ascii="Arial" w:hAnsi="Arial" w:cs="Arial"/>
          <w:b/>
          <w:bCs/>
          <w:i/>
          <w:iCs/>
          <w:sz w:val="24"/>
          <w:lang w:val="es-MX"/>
        </w:rPr>
        <w:t>Integrantes</w:t>
      </w:r>
      <w:r w:rsidR="00914D99" w:rsidRPr="00914D99">
        <w:rPr>
          <w:rFonts w:ascii="Arial" w:hAnsi="Arial" w:cs="Arial"/>
          <w:b/>
          <w:bCs/>
          <w:i/>
          <w:iCs/>
          <w:sz w:val="24"/>
          <w:lang w:val="es-MX"/>
        </w:rPr>
        <w:t>:</w:t>
      </w:r>
    </w:p>
    <w:p w14:paraId="79EE13B3" w14:textId="77777777" w:rsidR="00593E8E" w:rsidRPr="00593E8E" w:rsidRDefault="00593E8E" w:rsidP="00593E8E">
      <w:pPr>
        <w:pStyle w:val="Prrafodelista"/>
        <w:numPr>
          <w:ilvl w:val="0"/>
          <w:numId w:val="3"/>
        </w:numPr>
        <w:spacing w:line="256" w:lineRule="auto"/>
        <w:jc w:val="both"/>
        <w:rPr>
          <w:rFonts w:ascii="Arial" w:hAnsi="Arial" w:cs="Arial"/>
          <w:b/>
          <w:bCs/>
          <w:i/>
          <w:iCs/>
          <w:sz w:val="24"/>
          <w:lang w:val="es-MX"/>
        </w:rPr>
      </w:pPr>
      <w:r>
        <w:rPr>
          <w:rFonts w:ascii="Arial" w:hAnsi="Arial" w:cs="Arial"/>
          <w:i/>
          <w:iCs/>
          <w:sz w:val="24"/>
          <w:lang w:val="es-MX"/>
        </w:rPr>
        <w:t>Ornelas García Luis Ángel</w:t>
      </w:r>
    </w:p>
    <w:p w14:paraId="3D76B4FC" w14:textId="77777777" w:rsidR="00914D99" w:rsidRPr="00593E8E" w:rsidRDefault="00914D99" w:rsidP="00593E8E">
      <w:pPr>
        <w:pStyle w:val="Prrafodelista"/>
        <w:numPr>
          <w:ilvl w:val="0"/>
          <w:numId w:val="3"/>
        </w:numPr>
        <w:spacing w:line="256" w:lineRule="auto"/>
        <w:jc w:val="both"/>
        <w:rPr>
          <w:rFonts w:ascii="Arial" w:hAnsi="Arial" w:cs="Arial"/>
          <w:i/>
          <w:iCs/>
          <w:sz w:val="24"/>
          <w:lang w:val="es-MX"/>
        </w:rPr>
      </w:pPr>
      <w:r w:rsidRPr="00593E8E">
        <w:rPr>
          <w:rFonts w:ascii="Arial" w:hAnsi="Arial" w:cs="Arial"/>
          <w:i/>
          <w:iCs/>
          <w:sz w:val="24"/>
          <w:lang w:val="es-MX"/>
        </w:rPr>
        <w:t>Sampayo Hernández Mauro</w:t>
      </w:r>
    </w:p>
    <w:p w14:paraId="0E0A043D" w14:textId="6148DD6F" w:rsidR="00532BEF" w:rsidRDefault="00914D99" w:rsidP="00914D99">
      <w:pPr>
        <w:spacing w:line="256" w:lineRule="auto"/>
        <w:jc w:val="both"/>
        <w:rPr>
          <w:rFonts w:ascii="Arial" w:hAnsi="Arial" w:cs="Arial"/>
          <w:i/>
          <w:iCs/>
          <w:sz w:val="24"/>
          <w:u w:val="single"/>
          <w:lang w:val="es-MX"/>
        </w:rPr>
      </w:pPr>
      <w:r w:rsidRPr="00914D99">
        <w:rPr>
          <w:rFonts w:ascii="Arial" w:hAnsi="Arial" w:cs="Arial"/>
          <w:b/>
          <w:i/>
          <w:iCs/>
          <w:sz w:val="24"/>
          <w:lang w:val="es-MX"/>
        </w:rPr>
        <w:t xml:space="preserve">Grupo: </w:t>
      </w:r>
      <w:r w:rsidR="0020411B" w:rsidRPr="0020411B">
        <w:rPr>
          <w:rFonts w:ascii="Arial" w:hAnsi="Arial" w:cs="Arial"/>
          <w:i/>
          <w:iCs/>
          <w:sz w:val="24"/>
          <w:lang w:val="es-MX"/>
        </w:rPr>
        <w:t>3CM5</w:t>
      </w:r>
    </w:p>
    <w:p w14:paraId="31513FB9" w14:textId="77777777" w:rsidR="00914D99" w:rsidRPr="00914D99" w:rsidRDefault="00914D99" w:rsidP="00914D99">
      <w:pPr>
        <w:spacing w:line="256" w:lineRule="auto"/>
        <w:jc w:val="both"/>
        <w:rPr>
          <w:rFonts w:ascii="Arial" w:hAnsi="Arial" w:cs="Arial"/>
          <w:i/>
          <w:iCs/>
          <w:sz w:val="24"/>
          <w:lang w:val="es-MX"/>
        </w:rPr>
      </w:pPr>
      <w:r w:rsidRPr="00914D99">
        <w:rPr>
          <w:rFonts w:ascii="Arial" w:hAnsi="Arial" w:cs="Arial"/>
          <w:b/>
          <w:i/>
          <w:iCs/>
          <w:sz w:val="24"/>
          <w:lang w:val="es-MX"/>
        </w:rPr>
        <w:t xml:space="preserve">Profesor: </w:t>
      </w:r>
      <w:r w:rsidR="00593E8E">
        <w:rPr>
          <w:rFonts w:ascii="Arial" w:hAnsi="Arial" w:cs="Arial"/>
          <w:i/>
          <w:iCs/>
          <w:sz w:val="24"/>
          <w:lang w:val="es-MX"/>
        </w:rPr>
        <w:t>Moreno Cervantes Axel Ernesto</w:t>
      </w:r>
    </w:p>
    <w:p w14:paraId="15067274" w14:textId="77777777" w:rsidR="00914D99" w:rsidRPr="00914D99" w:rsidRDefault="00914D99" w:rsidP="00914D99">
      <w:pPr>
        <w:spacing w:line="256" w:lineRule="auto"/>
        <w:jc w:val="both"/>
        <w:rPr>
          <w:rFonts w:ascii="Arial" w:hAnsi="Arial" w:cs="Arial"/>
          <w:sz w:val="24"/>
          <w:lang w:val="es-MX"/>
        </w:rPr>
      </w:pPr>
    </w:p>
    <w:p w14:paraId="3361823D" w14:textId="77777777" w:rsidR="00914D99" w:rsidRPr="00914D99" w:rsidRDefault="00914D99" w:rsidP="00914D99">
      <w:pPr>
        <w:rPr>
          <w:lang w:val="es-MX"/>
        </w:rPr>
      </w:pPr>
    </w:p>
    <w:p w14:paraId="29CEFC7E" w14:textId="77777777" w:rsidR="0020411B" w:rsidRDefault="00593E8E" w:rsidP="0020411B">
      <w:pPr>
        <w:rPr>
          <w:rFonts w:ascii="Arial" w:hAnsi="Arial" w:cs="Arial"/>
          <w:b/>
          <w:bCs/>
          <w:sz w:val="24"/>
          <w:szCs w:val="24"/>
          <w:u w:val="single"/>
          <w:lang w:val="es-MX"/>
        </w:rPr>
      </w:pPr>
      <w:r>
        <w:rPr>
          <w:rFonts w:ascii="Arial" w:hAnsi="Arial" w:cs="Arial"/>
          <w:b/>
          <w:bCs/>
          <w:sz w:val="24"/>
          <w:szCs w:val="24"/>
          <w:u w:val="single"/>
          <w:lang w:val="es-MX"/>
        </w:rPr>
        <w:lastRenderedPageBreak/>
        <w:t>Introducción:</w:t>
      </w:r>
    </w:p>
    <w:p w14:paraId="69164552" w14:textId="0337081C" w:rsidR="0020411B" w:rsidRPr="0020411B" w:rsidRDefault="0020411B" w:rsidP="0020411B">
      <w:pPr>
        <w:jc w:val="both"/>
        <w:rPr>
          <w:rFonts w:ascii="Arial" w:hAnsi="Arial" w:cs="Arial"/>
          <w:b/>
          <w:bCs/>
          <w:sz w:val="24"/>
          <w:szCs w:val="24"/>
          <w:u w:val="single"/>
          <w:lang w:val="es-MX"/>
        </w:rPr>
      </w:pPr>
      <w:r w:rsidRPr="0020411B">
        <w:rPr>
          <w:rFonts w:ascii="Arial" w:hAnsi="Arial" w:cs="Arial"/>
          <w:lang w:val="es-MX"/>
        </w:rPr>
        <w:t>Los sockets son una excelente opción para el desarrollo de aplicaciones en red, ya que son flexibles y pueden adaptarse bien a prácticamente cualquier uso que se les desee dar. Sin embargo, no son la única forma de desarrollar aplicaciones cliente-servidor o distribuidas. Existen interfaces de programación de aplicaciones de más alto nivel que ofrecen un mayor nivel de abstracción y simplicidad para el programador, además de transparencia para comunicar aplicaciones. Para el desarrollo de esta práctica utilizaremos XDR (</w:t>
      </w:r>
      <w:proofErr w:type="spellStart"/>
      <w:r w:rsidRPr="0020411B">
        <w:rPr>
          <w:rFonts w:ascii="Arial" w:hAnsi="Arial" w:cs="Arial"/>
          <w:lang w:val="es-MX"/>
        </w:rPr>
        <w:t>External</w:t>
      </w:r>
      <w:proofErr w:type="spellEnd"/>
      <w:r w:rsidRPr="0020411B">
        <w:rPr>
          <w:rFonts w:ascii="Arial" w:hAnsi="Arial" w:cs="Arial"/>
          <w:lang w:val="es-MX"/>
        </w:rPr>
        <w:t xml:space="preserve"> Data </w:t>
      </w:r>
      <w:proofErr w:type="spellStart"/>
      <w:r w:rsidRPr="0020411B">
        <w:rPr>
          <w:rFonts w:ascii="Arial" w:hAnsi="Arial" w:cs="Arial"/>
          <w:lang w:val="es-MX"/>
        </w:rPr>
        <w:t>Representation</w:t>
      </w:r>
      <w:proofErr w:type="spellEnd"/>
      <w:r w:rsidRPr="0020411B">
        <w:rPr>
          <w:rFonts w:ascii="Arial" w:hAnsi="Arial" w:cs="Arial"/>
          <w:lang w:val="es-MX"/>
        </w:rPr>
        <w:t>), el cual es un estándar (</w:t>
      </w:r>
      <w:proofErr w:type="spellStart"/>
      <w:r w:rsidRPr="0020411B">
        <w:rPr>
          <w:rFonts w:ascii="Arial" w:hAnsi="Arial" w:cs="Arial"/>
          <w:lang w:val="es-MX"/>
        </w:rPr>
        <w:t>rfc</w:t>
      </w:r>
      <w:proofErr w:type="spellEnd"/>
      <w:r w:rsidRPr="0020411B">
        <w:rPr>
          <w:rFonts w:ascii="Arial" w:hAnsi="Arial" w:cs="Arial"/>
          <w:lang w:val="es-MX"/>
        </w:rPr>
        <w:t xml:space="preserve"> 1832) para la descripción y codificación de datos. Es muy útil para transferir datos entre sistemas con diferentes arquitecturas, tales como estaciones de trabajo SUN, VAX, Cray, etc. XDR usa un lenguaje para describir formatos de datos. No es un lenguaje de programación. Su </w:t>
      </w:r>
      <w:r w:rsidR="00C922FE" w:rsidRPr="0020411B">
        <w:rPr>
          <w:rFonts w:ascii="Arial" w:hAnsi="Arial" w:cs="Arial"/>
          <w:lang w:val="es-MX"/>
        </w:rPr>
        <w:t>sintaxis</w:t>
      </w:r>
      <w:r w:rsidRPr="0020411B">
        <w:rPr>
          <w:rFonts w:ascii="Arial" w:hAnsi="Arial" w:cs="Arial"/>
          <w:lang w:val="es-MX"/>
        </w:rPr>
        <w:t xml:space="preserve"> es similar a lenguaje C.</w:t>
      </w:r>
    </w:p>
    <w:p w14:paraId="0D7120C9" w14:textId="2965CABA" w:rsidR="003D2B5F" w:rsidRDefault="00593E8E">
      <w:pPr>
        <w:rPr>
          <w:rFonts w:ascii="Arial" w:hAnsi="Arial" w:cs="Arial"/>
          <w:b/>
          <w:bCs/>
          <w:sz w:val="24"/>
          <w:szCs w:val="24"/>
          <w:u w:val="single"/>
          <w:lang w:val="es-MX"/>
        </w:rPr>
      </w:pPr>
      <w:r>
        <w:rPr>
          <w:rFonts w:ascii="Arial" w:hAnsi="Arial" w:cs="Arial"/>
          <w:b/>
          <w:bCs/>
          <w:sz w:val="24"/>
          <w:szCs w:val="24"/>
          <w:u w:val="single"/>
          <w:lang w:val="es-MX"/>
        </w:rPr>
        <w:t>Desarrollo:</w:t>
      </w:r>
    </w:p>
    <w:p w14:paraId="47EF9C2E" w14:textId="02654C64" w:rsidR="005D58E0" w:rsidRDefault="005D58E0" w:rsidP="00204BF9">
      <w:pPr>
        <w:jc w:val="both"/>
        <w:rPr>
          <w:rFonts w:ascii="Arial" w:hAnsi="Arial" w:cs="Arial"/>
          <w:lang w:val="es-MX"/>
        </w:rPr>
      </w:pPr>
      <w:r w:rsidRPr="005D58E0">
        <w:rPr>
          <w:rFonts w:ascii="Arial" w:hAnsi="Arial" w:cs="Arial"/>
          <w:lang w:val="es-MX"/>
        </w:rPr>
        <w:t xml:space="preserve">Para la realización de esta práctica, se crearon 2 </w:t>
      </w:r>
      <w:r w:rsidR="00204BF9">
        <w:rPr>
          <w:rFonts w:ascii="Arial" w:hAnsi="Arial" w:cs="Arial"/>
          <w:lang w:val="es-MX"/>
        </w:rPr>
        <w:t>ficheros IDL con extensión .x llamados</w:t>
      </w:r>
      <w:r w:rsidRPr="005D58E0">
        <w:rPr>
          <w:rFonts w:ascii="Arial" w:hAnsi="Arial" w:cs="Arial"/>
          <w:lang w:val="es-MX"/>
        </w:rPr>
        <w:t xml:space="preserve"> </w:t>
      </w:r>
      <w:r>
        <w:rPr>
          <w:rFonts w:ascii="Arial" w:hAnsi="Arial" w:cs="Arial"/>
          <w:b/>
          <w:bCs/>
          <w:lang w:val="es-MX"/>
        </w:rPr>
        <w:t>“</w:t>
      </w:r>
      <w:proofErr w:type="spellStart"/>
      <w:r>
        <w:rPr>
          <w:rFonts w:ascii="Arial" w:hAnsi="Arial" w:cs="Arial"/>
          <w:b/>
          <w:bCs/>
          <w:lang w:val="es-MX"/>
        </w:rPr>
        <w:t>Arithmetic.x</w:t>
      </w:r>
      <w:proofErr w:type="spellEnd"/>
      <w:r>
        <w:rPr>
          <w:rFonts w:ascii="Arial" w:hAnsi="Arial" w:cs="Arial"/>
          <w:b/>
          <w:bCs/>
          <w:lang w:val="es-MX"/>
        </w:rPr>
        <w:t xml:space="preserve">” </w:t>
      </w:r>
      <w:r>
        <w:rPr>
          <w:rFonts w:ascii="Arial" w:hAnsi="Arial" w:cs="Arial"/>
          <w:lang w:val="es-MX"/>
        </w:rPr>
        <w:t xml:space="preserve">y </w:t>
      </w:r>
      <w:r>
        <w:rPr>
          <w:rFonts w:ascii="Arial" w:hAnsi="Arial" w:cs="Arial"/>
          <w:b/>
          <w:bCs/>
          <w:lang w:val="es-MX"/>
        </w:rPr>
        <w:t>“</w:t>
      </w:r>
      <w:proofErr w:type="spellStart"/>
      <w:r>
        <w:rPr>
          <w:rFonts w:ascii="Arial" w:hAnsi="Arial" w:cs="Arial"/>
          <w:b/>
          <w:bCs/>
          <w:lang w:val="es-MX"/>
        </w:rPr>
        <w:t>Trigonometric.x</w:t>
      </w:r>
      <w:proofErr w:type="spellEnd"/>
      <w:r>
        <w:rPr>
          <w:rFonts w:ascii="Arial" w:hAnsi="Arial" w:cs="Arial"/>
          <w:b/>
          <w:bCs/>
          <w:lang w:val="es-MX"/>
        </w:rPr>
        <w:t>”</w:t>
      </w:r>
      <w:r>
        <w:rPr>
          <w:rFonts w:ascii="Arial" w:hAnsi="Arial" w:cs="Arial"/>
          <w:lang w:val="es-MX"/>
        </w:rPr>
        <w:t xml:space="preserve">. </w:t>
      </w:r>
    </w:p>
    <w:p w14:paraId="411EFC3D" w14:textId="002A6F29" w:rsidR="009B6409" w:rsidRDefault="005D58E0" w:rsidP="00204BF9">
      <w:pPr>
        <w:jc w:val="both"/>
        <w:rPr>
          <w:rFonts w:ascii="Arial" w:hAnsi="Arial" w:cs="Arial"/>
          <w:lang w:val="es-MX"/>
        </w:rPr>
      </w:pPr>
      <w:r>
        <w:rPr>
          <w:rFonts w:ascii="Arial" w:hAnsi="Arial" w:cs="Arial"/>
          <w:lang w:val="es-MX"/>
        </w:rPr>
        <w:t xml:space="preserve">En </w:t>
      </w:r>
      <w:r>
        <w:rPr>
          <w:rFonts w:ascii="Arial" w:hAnsi="Arial" w:cs="Arial"/>
          <w:b/>
          <w:bCs/>
          <w:lang w:val="es-MX"/>
        </w:rPr>
        <w:t>“</w:t>
      </w:r>
      <w:proofErr w:type="spellStart"/>
      <w:r>
        <w:rPr>
          <w:rFonts w:ascii="Arial" w:hAnsi="Arial" w:cs="Arial"/>
          <w:b/>
          <w:bCs/>
          <w:lang w:val="es-MX"/>
        </w:rPr>
        <w:t>Arithmetic.x</w:t>
      </w:r>
      <w:proofErr w:type="spellEnd"/>
      <w:r>
        <w:rPr>
          <w:rFonts w:ascii="Arial" w:hAnsi="Arial" w:cs="Arial"/>
          <w:b/>
          <w:bCs/>
          <w:lang w:val="es-MX"/>
        </w:rPr>
        <w:t xml:space="preserve">” </w:t>
      </w:r>
      <w:r>
        <w:rPr>
          <w:rFonts w:ascii="Arial" w:hAnsi="Arial" w:cs="Arial"/>
          <w:lang w:val="es-MX"/>
        </w:rPr>
        <w:t>se defini</w:t>
      </w:r>
      <w:r w:rsidR="00204BF9">
        <w:rPr>
          <w:rFonts w:ascii="Arial" w:hAnsi="Arial" w:cs="Arial"/>
          <w:lang w:val="es-MX"/>
        </w:rPr>
        <w:t>ó</w:t>
      </w:r>
      <w:r>
        <w:rPr>
          <w:rFonts w:ascii="Arial" w:hAnsi="Arial" w:cs="Arial"/>
          <w:lang w:val="es-MX"/>
        </w:rPr>
        <w:t xml:space="preserve"> una estructura llamada “operandos” la cual contiene dos variables flotantes llamadas “operando1” y “operando2”</w:t>
      </w:r>
      <w:r w:rsidR="00204BF9">
        <w:rPr>
          <w:rFonts w:ascii="Arial" w:hAnsi="Arial" w:cs="Arial"/>
          <w:lang w:val="es-MX"/>
        </w:rPr>
        <w:t>, y se especificó el nombre del servicio (ARITHMETIC) y su número de versión</w:t>
      </w:r>
      <w:r>
        <w:rPr>
          <w:rFonts w:ascii="Arial" w:hAnsi="Arial" w:cs="Arial"/>
          <w:lang w:val="es-MX"/>
        </w:rPr>
        <w:t xml:space="preserve">. </w:t>
      </w:r>
      <w:r w:rsidR="00204BF9">
        <w:rPr>
          <w:rFonts w:ascii="Arial" w:hAnsi="Arial" w:cs="Arial"/>
          <w:lang w:val="es-MX"/>
        </w:rPr>
        <w:t>Los servicios declarados para este servidor son operaciones aritméticas (suma, resta, multiplicación, división y exponenciación) los cuales recibirán datos para la estructura “operandos”.</w:t>
      </w:r>
    </w:p>
    <w:p w14:paraId="038CAA16" w14:textId="7B52A0B5" w:rsidR="00204BF9" w:rsidRDefault="00204BF9" w:rsidP="00204BF9">
      <w:pPr>
        <w:jc w:val="both"/>
        <w:rPr>
          <w:rFonts w:ascii="Arial" w:hAnsi="Arial" w:cs="Arial"/>
          <w:lang w:val="es-MX"/>
        </w:rPr>
      </w:pPr>
      <w:r>
        <w:rPr>
          <w:rFonts w:ascii="Arial" w:hAnsi="Arial" w:cs="Arial"/>
          <w:lang w:val="es-MX"/>
        </w:rPr>
        <w:t xml:space="preserve">En </w:t>
      </w:r>
      <w:r>
        <w:rPr>
          <w:rFonts w:ascii="Arial" w:hAnsi="Arial" w:cs="Arial"/>
          <w:b/>
          <w:bCs/>
          <w:lang w:val="es-MX"/>
        </w:rPr>
        <w:t>“</w:t>
      </w:r>
      <w:proofErr w:type="spellStart"/>
      <w:r>
        <w:rPr>
          <w:rFonts w:ascii="Arial" w:hAnsi="Arial" w:cs="Arial"/>
          <w:b/>
          <w:bCs/>
          <w:lang w:val="es-MX"/>
        </w:rPr>
        <w:t>Trigonometric.x</w:t>
      </w:r>
      <w:proofErr w:type="spellEnd"/>
      <w:r>
        <w:rPr>
          <w:rFonts w:ascii="Arial" w:hAnsi="Arial" w:cs="Arial"/>
          <w:b/>
          <w:bCs/>
          <w:lang w:val="es-MX"/>
        </w:rPr>
        <w:t xml:space="preserve">” </w:t>
      </w:r>
      <w:r>
        <w:rPr>
          <w:rFonts w:ascii="Arial" w:hAnsi="Arial" w:cs="Arial"/>
          <w:lang w:val="es-MX"/>
        </w:rPr>
        <w:t xml:space="preserve">se especificó el nombre del servicio (TRIGONOMETRIC) y su número de versión. Los servicios declarados para este servidor son operaciones trigonométricas y funciones matemáticas que solo reciben </w:t>
      </w:r>
      <w:r w:rsidR="00762713">
        <w:rPr>
          <w:rFonts w:ascii="Arial" w:hAnsi="Arial" w:cs="Arial"/>
          <w:lang w:val="es-MX"/>
        </w:rPr>
        <w:t>un operando</w:t>
      </w:r>
      <w:r>
        <w:rPr>
          <w:rFonts w:ascii="Arial" w:hAnsi="Arial" w:cs="Arial"/>
          <w:lang w:val="es-MX"/>
        </w:rPr>
        <w:t xml:space="preserve"> </w:t>
      </w:r>
      <w:r w:rsidR="00762713">
        <w:rPr>
          <w:rFonts w:ascii="Arial" w:hAnsi="Arial" w:cs="Arial"/>
          <w:lang w:val="es-MX"/>
        </w:rPr>
        <w:t xml:space="preserve">flotante </w:t>
      </w:r>
      <w:r>
        <w:rPr>
          <w:rFonts w:ascii="Arial" w:hAnsi="Arial" w:cs="Arial"/>
          <w:lang w:val="es-MX"/>
        </w:rPr>
        <w:t>(</w:t>
      </w:r>
      <w:r w:rsidR="00762713">
        <w:rPr>
          <w:rFonts w:ascii="Arial" w:hAnsi="Arial" w:cs="Arial"/>
          <w:lang w:val="es-MX"/>
        </w:rPr>
        <w:t>seno, coseno, tangente, secante, cosecante, cotangente, logaritmo y raíz cuadrada</w:t>
      </w:r>
      <w:r>
        <w:rPr>
          <w:rFonts w:ascii="Arial" w:hAnsi="Arial" w:cs="Arial"/>
          <w:lang w:val="es-MX"/>
        </w:rPr>
        <w:t>).</w:t>
      </w:r>
    </w:p>
    <w:p w14:paraId="695FE974" w14:textId="4F14A4F7" w:rsidR="00134918" w:rsidRDefault="00514A98" w:rsidP="00204BF9">
      <w:pPr>
        <w:jc w:val="both"/>
        <w:rPr>
          <w:rFonts w:ascii="Arial" w:hAnsi="Arial" w:cs="Arial"/>
          <w:lang w:val="es-MX"/>
        </w:rPr>
      </w:pPr>
      <w:r>
        <w:rPr>
          <w:rFonts w:ascii="Arial" w:hAnsi="Arial" w:cs="Arial"/>
          <w:lang w:val="es-MX"/>
        </w:rPr>
        <w:t xml:space="preserve">Se procede a generar las </w:t>
      </w:r>
      <w:proofErr w:type="spellStart"/>
      <w:r>
        <w:rPr>
          <w:rFonts w:ascii="Arial" w:hAnsi="Arial" w:cs="Arial"/>
          <w:lang w:val="es-MX"/>
        </w:rPr>
        <w:t>stubs</w:t>
      </w:r>
      <w:proofErr w:type="spellEnd"/>
      <w:r>
        <w:rPr>
          <w:rFonts w:ascii="Arial" w:hAnsi="Arial" w:cs="Arial"/>
          <w:lang w:val="es-MX"/>
        </w:rPr>
        <w:t xml:space="preserve"> y las plantillas mediante </w:t>
      </w:r>
      <w:proofErr w:type="spellStart"/>
      <w:r>
        <w:rPr>
          <w:rFonts w:ascii="Arial" w:hAnsi="Arial" w:cs="Arial"/>
          <w:lang w:val="es-MX"/>
        </w:rPr>
        <w:t>rpcgen</w:t>
      </w:r>
      <w:proofErr w:type="spellEnd"/>
      <w:r>
        <w:rPr>
          <w:rFonts w:ascii="Arial" w:hAnsi="Arial" w:cs="Arial"/>
          <w:lang w:val="es-MX"/>
        </w:rPr>
        <w:t xml:space="preserve"> de </w:t>
      </w:r>
      <w:r>
        <w:rPr>
          <w:rFonts w:ascii="Arial" w:hAnsi="Arial" w:cs="Arial"/>
          <w:b/>
          <w:bCs/>
          <w:lang w:val="es-MX"/>
        </w:rPr>
        <w:t>“</w:t>
      </w:r>
      <w:proofErr w:type="spellStart"/>
      <w:r>
        <w:rPr>
          <w:rFonts w:ascii="Arial" w:hAnsi="Arial" w:cs="Arial"/>
          <w:b/>
          <w:bCs/>
          <w:lang w:val="es-MX"/>
        </w:rPr>
        <w:t>Arithmetic.x</w:t>
      </w:r>
      <w:proofErr w:type="spellEnd"/>
      <w:r>
        <w:rPr>
          <w:rFonts w:ascii="Arial" w:hAnsi="Arial" w:cs="Arial"/>
          <w:b/>
          <w:bCs/>
          <w:lang w:val="es-MX"/>
        </w:rPr>
        <w:t xml:space="preserve">” </w:t>
      </w:r>
      <w:r w:rsidRPr="00514A98">
        <w:rPr>
          <w:rFonts w:ascii="Arial" w:hAnsi="Arial" w:cs="Arial"/>
          <w:lang w:val="es-MX"/>
        </w:rPr>
        <w:t>y</w:t>
      </w:r>
      <w:r>
        <w:rPr>
          <w:rFonts w:ascii="Arial" w:hAnsi="Arial" w:cs="Arial"/>
          <w:b/>
          <w:bCs/>
          <w:lang w:val="es-MX"/>
        </w:rPr>
        <w:t xml:space="preserve"> “</w:t>
      </w:r>
      <w:proofErr w:type="spellStart"/>
      <w:r>
        <w:rPr>
          <w:rFonts w:ascii="Arial" w:hAnsi="Arial" w:cs="Arial"/>
          <w:b/>
          <w:bCs/>
          <w:lang w:val="es-MX"/>
        </w:rPr>
        <w:t>Trigonometric.x</w:t>
      </w:r>
      <w:proofErr w:type="spellEnd"/>
      <w:r>
        <w:rPr>
          <w:rFonts w:ascii="Arial" w:hAnsi="Arial" w:cs="Arial"/>
          <w:b/>
          <w:bCs/>
          <w:lang w:val="es-MX"/>
        </w:rPr>
        <w:t>”</w:t>
      </w:r>
      <w:r w:rsidR="00F33095">
        <w:rPr>
          <w:rFonts w:ascii="Arial" w:hAnsi="Arial" w:cs="Arial"/>
          <w:lang w:val="es-MX"/>
        </w:rPr>
        <w:t xml:space="preserve">; así, </w:t>
      </w:r>
      <w:r>
        <w:rPr>
          <w:rFonts w:ascii="Arial" w:hAnsi="Arial" w:cs="Arial"/>
          <w:lang w:val="es-MX"/>
        </w:rPr>
        <w:t xml:space="preserve">se generan los siguientes archivos: </w:t>
      </w:r>
      <w:r w:rsidR="00AD09C3">
        <w:rPr>
          <w:rFonts w:ascii="Arial" w:hAnsi="Arial" w:cs="Arial"/>
          <w:b/>
          <w:bCs/>
          <w:lang w:val="es-MX"/>
        </w:rPr>
        <w:t>“</w:t>
      </w:r>
      <w:proofErr w:type="spellStart"/>
      <w:r w:rsidR="00AD09C3">
        <w:rPr>
          <w:rFonts w:ascii="Arial" w:hAnsi="Arial" w:cs="Arial"/>
          <w:b/>
          <w:bCs/>
          <w:lang w:val="es-MX"/>
        </w:rPr>
        <w:t>Trigonometric_client.c</w:t>
      </w:r>
      <w:proofErr w:type="spellEnd"/>
      <w:r w:rsidR="00AD09C3">
        <w:rPr>
          <w:rFonts w:ascii="Arial" w:hAnsi="Arial" w:cs="Arial"/>
          <w:b/>
          <w:bCs/>
          <w:lang w:val="es-MX"/>
        </w:rPr>
        <w:t>”</w:t>
      </w:r>
      <w:r w:rsidR="00F33095">
        <w:rPr>
          <w:rFonts w:ascii="Arial" w:hAnsi="Arial" w:cs="Arial"/>
          <w:lang w:val="es-MX"/>
        </w:rPr>
        <w:t xml:space="preserve">, </w:t>
      </w:r>
      <w:r w:rsidR="00F33095">
        <w:rPr>
          <w:rFonts w:ascii="Arial" w:hAnsi="Arial" w:cs="Arial"/>
          <w:b/>
          <w:bCs/>
          <w:lang w:val="es-MX"/>
        </w:rPr>
        <w:t>“</w:t>
      </w:r>
      <w:proofErr w:type="spellStart"/>
      <w:r w:rsidR="00F33095">
        <w:rPr>
          <w:rFonts w:ascii="Arial" w:hAnsi="Arial" w:cs="Arial"/>
          <w:b/>
          <w:bCs/>
          <w:lang w:val="es-MX"/>
        </w:rPr>
        <w:t>Arithmetic_xdr.c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F33095">
        <w:rPr>
          <w:rFonts w:ascii="Arial" w:hAnsi="Arial" w:cs="Arial"/>
          <w:b/>
          <w:bCs/>
          <w:lang w:val="es-MX"/>
        </w:rPr>
        <w:t>Arithmetic.h</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F33095">
        <w:rPr>
          <w:rFonts w:ascii="Arial" w:hAnsi="Arial" w:cs="Arial"/>
          <w:b/>
          <w:bCs/>
          <w:lang w:val="es-MX"/>
        </w:rPr>
        <w:t>Arithmetic_server.c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F33095">
        <w:rPr>
          <w:rFonts w:ascii="Arial" w:hAnsi="Arial" w:cs="Arial"/>
          <w:b/>
          <w:bCs/>
          <w:lang w:val="es-MX"/>
        </w:rPr>
        <w:t>Arithmetic_svc.c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F33095">
        <w:rPr>
          <w:rFonts w:ascii="Arial" w:hAnsi="Arial" w:cs="Arial"/>
          <w:b/>
          <w:bCs/>
          <w:lang w:val="es-MX"/>
        </w:rPr>
        <w:t>Arithmetic_client.c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F33095">
        <w:rPr>
          <w:rFonts w:ascii="Arial" w:hAnsi="Arial" w:cs="Arial"/>
          <w:b/>
          <w:bCs/>
          <w:lang w:val="es-MX"/>
        </w:rPr>
        <w:t>Arithmetic_clnt.c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sidRPr="00F33095">
        <w:rPr>
          <w:rFonts w:ascii="Arial" w:hAnsi="Arial" w:cs="Arial"/>
          <w:lang w:val="es-MX"/>
        </w:rPr>
        <w:t>para</w:t>
      </w:r>
      <w:r w:rsidR="00F33095">
        <w:rPr>
          <w:rFonts w:ascii="Arial" w:hAnsi="Arial" w:cs="Arial"/>
          <w:b/>
          <w:bCs/>
          <w:lang w:val="es-MX"/>
        </w:rPr>
        <w:t xml:space="preserve"> “</w:t>
      </w:r>
      <w:proofErr w:type="spellStart"/>
      <w:r w:rsidR="00F33095">
        <w:rPr>
          <w:rFonts w:ascii="Arial" w:hAnsi="Arial" w:cs="Arial"/>
          <w:b/>
          <w:bCs/>
          <w:lang w:val="es-MX"/>
        </w:rPr>
        <w:t>Arithmetic.x</w:t>
      </w:r>
      <w:proofErr w:type="spellEnd"/>
      <w:r w:rsidR="00F33095">
        <w:rPr>
          <w:rFonts w:ascii="Arial" w:hAnsi="Arial" w:cs="Arial"/>
          <w:b/>
          <w:bCs/>
          <w:lang w:val="es-MX"/>
        </w:rPr>
        <w:t>”</w:t>
      </w:r>
      <w:r w:rsidR="00F33095">
        <w:rPr>
          <w:rFonts w:ascii="Arial" w:hAnsi="Arial" w:cs="Arial"/>
          <w:lang w:val="es-MX"/>
        </w:rPr>
        <w:t>; y</w:t>
      </w:r>
      <w:r w:rsidR="00F33095" w:rsidRPr="00F33095">
        <w:rPr>
          <w:rFonts w:ascii="Arial" w:hAnsi="Arial" w:cs="Arial"/>
          <w:b/>
          <w:bCs/>
          <w:lang w:val="es-MX"/>
        </w:rPr>
        <w:t xml:space="preserve"> </w:t>
      </w:r>
      <w:r w:rsidR="00F33095">
        <w:rPr>
          <w:rFonts w:ascii="Arial" w:hAnsi="Arial" w:cs="Arial"/>
          <w:b/>
          <w:bCs/>
          <w:lang w:val="es-MX"/>
        </w:rPr>
        <w:t>“</w:t>
      </w:r>
      <w:proofErr w:type="spellStart"/>
      <w:r w:rsidR="00F33095">
        <w:rPr>
          <w:rFonts w:ascii="Arial" w:hAnsi="Arial" w:cs="Arial"/>
          <w:b/>
          <w:bCs/>
          <w:lang w:val="es-MX"/>
        </w:rPr>
        <w:t>Makefile.Trigonometric</w:t>
      </w:r>
      <w:proofErr w:type="spellEnd"/>
      <w:r w:rsidR="00F33095">
        <w:rPr>
          <w:rFonts w:ascii="Arial" w:hAnsi="Arial" w:cs="Arial"/>
          <w:b/>
          <w:bCs/>
          <w:lang w:val="es-MX"/>
        </w:rPr>
        <w:t>”</w:t>
      </w:r>
      <w:r w:rsidR="00F33095">
        <w:rPr>
          <w:rFonts w:ascii="Arial" w:hAnsi="Arial" w:cs="Arial"/>
          <w:lang w:val="es-MX"/>
        </w:rPr>
        <w:t xml:space="preserve">, </w:t>
      </w:r>
      <w:r w:rsidR="00F33095">
        <w:rPr>
          <w:rFonts w:ascii="Arial" w:hAnsi="Arial" w:cs="Arial"/>
          <w:b/>
          <w:bCs/>
          <w:lang w:val="es-MX"/>
        </w:rPr>
        <w:t>“</w:t>
      </w:r>
      <w:proofErr w:type="spellStart"/>
      <w:r w:rsidR="00AD09C3">
        <w:rPr>
          <w:rFonts w:ascii="Arial" w:hAnsi="Arial" w:cs="Arial"/>
          <w:b/>
          <w:bCs/>
          <w:lang w:val="es-MX"/>
        </w:rPr>
        <w:t>Trigonometric</w:t>
      </w:r>
      <w:r w:rsidR="00F33095">
        <w:rPr>
          <w:rFonts w:ascii="Arial" w:hAnsi="Arial" w:cs="Arial"/>
          <w:b/>
          <w:bCs/>
          <w:lang w:val="es-MX"/>
        </w:rPr>
        <w:t>.h</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AD09C3">
        <w:rPr>
          <w:rFonts w:ascii="Arial" w:hAnsi="Arial" w:cs="Arial"/>
          <w:b/>
          <w:bCs/>
          <w:lang w:val="es-MX"/>
        </w:rPr>
        <w:t>Trigonometric</w:t>
      </w:r>
      <w:r w:rsidR="00F33095">
        <w:rPr>
          <w:rFonts w:ascii="Arial" w:hAnsi="Arial" w:cs="Arial"/>
          <w:b/>
          <w:bCs/>
          <w:lang w:val="es-MX"/>
        </w:rPr>
        <w:t>_server.c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AD09C3">
        <w:rPr>
          <w:rFonts w:ascii="Arial" w:hAnsi="Arial" w:cs="Arial"/>
          <w:b/>
          <w:bCs/>
          <w:lang w:val="es-MX"/>
        </w:rPr>
        <w:t>Trigonometric</w:t>
      </w:r>
      <w:r w:rsidR="00F33095">
        <w:rPr>
          <w:rFonts w:ascii="Arial" w:hAnsi="Arial" w:cs="Arial"/>
          <w:b/>
          <w:bCs/>
          <w:lang w:val="es-MX"/>
        </w:rPr>
        <w:t>_svc.c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AD09C3">
        <w:rPr>
          <w:rFonts w:ascii="Arial" w:hAnsi="Arial" w:cs="Arial"/>
          <w:b/>
          <w:bCs/>
          <w:lang w:val="es-MX"/>
        </w:rPr>
        <w:t>Trigonometric</w:t>
      </w:r>
      <w:r w:rsidR="00F33095">
        <w:rPr>
          <w:rFonts w:ascii="Arial" w:hAnsi="Arial" w:cs="Arial"/>
          <w:b/>
          <w:bCs/>
          <w:lang w:val="es-MX"/>
        </w:rPr>
        <w:t>_client.c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Pr>
          <w:rFonts w:ascii="Arial" w:hAnsi="Arial" w:cs="Arial"/>
          <w:b/>
          <w:bCs/>
          <w:lang w:val="es-MX"/>
        </w:rPr>
        <w:t>“</w:t>
      </w:r>
      <w:proofErr w:type="spellStart"/>
      <w:r w:rsidR="00AD09C3">
        <w:rPr>
          <w:rFonts w:ascii="Arial" w:hAnsi="Arial" w:cs="Arial"/>
          <w:b/>
          <w:bCs/>
          <w:lang w:val="es-MX"/>
        </w:rPr>
        <w:t>Trigonometric</w:t>
      </w:r>
      <w:r w:rsidR="00F33095">
        <w:rPr>
          <w:rFonts w:ascii="Arial" w:hAnsi="Arial" w:cs="Arial"/>
          <w:b/>
          <w:bCs/>
          <w:lang w:val="es-MX"/>
        </w:rPr>
        <w:t>_clnt.c</w:t>
      </w:r>
      <w:proofErr w:type="spellEnd"/>
      <w:r w:rsidR="00F33095">
        <w:rPr>
          <w:rFonts w:ascii="Arial" w:hAnsi="Arial" w:cs="Arial"/>
          <w:b/>
          <w:bCs/>
          <w:lang w:val="es-MX"/>
        </w:rPr>
        <w:t>”</w:t>
      </w:r>
      <w:r w:rsidR="00F33095">
        <w:rPr>
          <w:rFonts w:ascii="Arial" w:hAnsi="Arial" w:cs="Arial"/>
          <w:lang w:val="es-MX"/>
        </w:rPr>
        <w:t>,</w:t>
      </w:r>
      <w:r w:rsidR="00F33095" w:rsidRPr="00F33095">
        <w:rPr>
          <w:rFonts w:ascii="Arial" w:hAnsi="Arial" w:cs="Arial"/>
          <w:b/>
          <w:bCs/>
          <w:lang w:val="es-MX"/>
        </w:rPr>
        <w:t xml:space="preserve"> </w:t>
      </w:r>
      <w:r w:rsidR="00F33095" w:rsidRPr="00F33095">
        <w:rPr>
          <w:rFonts w:ascii="Arial" w:hAnsi="Arial" w:cs="Arial"/>
          <w:lang w:val="es-MX"/>
        </w:rPr>
        <w:t>para</w:t>
      </w:r>
      <w:r w:rsidR="00F33095">
        <w:rPr>
          <w:rFonts w:ascii="Arial" w:hAnsi="Arial" w:cs="Arial"/>
          <w:b/>
          <w:bCs/>
          <w:lang w:val="es-MX"/>
        </w:rPr>
        <w:t xml:space="preserve"> “</w:t>
      </w:r>
      <w:proofErr w:type="spellStart"/>
      <w:r w:rsidR="00F33095">
        <w:rPr>
          <w:rFonts w:ascii="Arial" w:hAnsi="Arial" w:cs="Arial"/>
          <w:b/>
          <w:bCs/>
          <w:lang w:val="es-MX"/>
        </w:rPr>
        <w:t>Arithmetic.x</w:t>
      </w:r>
      <w:proofErr w:type="spellEnd"/>
      <w:r w:rsidR="00F33095">
        <w:rPr>
          <w:rFonts w:ascii="Arial" w:hAnsi="Arial" w:cs="Arial"/>
          <w:b/>
          <w:bCs/>
          <w:lang w:val="es-MX"/>
        </w:rPr>
        <w:t>”</w:t>
      </w:r>
      <w:r w:rsidR="00AD09C3">
        <w:rPr>
          <w:rFonts w:ascii="Arial" w:hAnsi="Arial" w:cs="Arial"/>
          <w:lang w:val="es-MX"/>
        </w:rPr>
        <w:t>.</w:t>
      </w:r>
    </w:p>
    <w:p w14:paraId="2BF8B27B" w14:textId="6EAD93F9" w:rsidR="00AD09C3" w:rsidRDefault="00AD09C3" w:rsidP="00204BF9">
      <w:pPr>
        <w:jc w:val="both"/>
        <w:rPr>
          <w:rFonts w:ascii="Arial" w:hAnsi="Arial" w:cs="Arial"/>
          <w:b/>
          <w:bCs/>
          <w:lang w:val="es-MX"/>
        </w:rPr>
      </w:pPr>
      <w:r>
        <w:rPr>
          <w:rFonts w:ascii="Arial" w:hAnsi="Arial" w:cs="Arial"/>
          <w:lang w:val="es-MX"/>
        </w:rPr>
        <w:t xml:space="preserve">Los archivos </w:t>
      </w:r>
      <w:r>
        <w:rPr>
          <w:rFonts w:ascii="Arial" w:hAnsi="Arial" w:cs="Arial"/>
          <w:b/>
          <w:bCs/>
          <w:lang w:val="es-MX"/>
        </w:rPr>
        <w:t>“</w:t>
      </w:r>
      <w:proofErr w:type="spellStart"/>
      <w:r>
        <w:rPr>
          <w:rFonts w:ascii="Arial" w:hAnsi="Arial" w:cs="Arial"/>
          <w:b/>
          <w:bCs/>
          <w:lang w:val="es-MX"/>
        </w:rPr>
        <w:t>Arithmetic_client.c</w:t>
      </w:r>
      <w:proofErr w:type="spellEnd"/>
      <w:r>
        <w:rPr>
          <w:rFonts w:ascii="Arial" w:hAnsi="Arial" w:cs="Arial"/>
          <w:b/>
          <w:bCs/>
          <w:lang w:val="es-MX"/>
        </w:rPr>
        <w:t xml:space="preserve">” </w:t>
      </w:r>
      <w:r>
        <w:rPr>
          <w:rFonts w:ascii="Arial" w:hAnsi="Arial" w:cs="Arial"/>
          <w:lang w:val="es-MX"/>
        </w:rPr>
        <w:t xml:space="preserve">y </w:t>
      </w:r>
      <w:r>
        <w:rPr>
          <w:rFonts w:ascii="Arial" w:hAnsi="Arial" w:cs="Arial"/>
          <w:b/>
          <w:bCs/>
          <w:lang w:val="es-MX"/>
        </w:rPr>
        <w:t>“</w:t>
      </w:r>
      <w:proofErr w:type="spellStart"/>
      <w:r>
        <w:rPr>
          <w:rFonts w:ascii="Arial" w:hAnsi="Arial" w:cs="Arial"/>
          <w:b/>
          <w:bCs/>
          <w:lang w:val="es-MX"/>
        </w:rPr>
        <w:t>Trigonometric_client.c</w:t>
      </w:r>
      <w:proofErr w:type="spellEnd"/>
      <w:r>
        <w:rPr>
          <w:rFonts w:ascii="Arial" w:hAnsi="Arial" w:cs="Arial"/>
          <w:b/>
          <w:bCs/>
          <w:lang w:val="es-MX"/>
        </w:rPr>
        <w:t xml:space="preserve">” </w:t>
      </w:r>
      <w:r>
        <w:rPr>
          <w:rFonts w:ascii="Arial" w:hAnsi="Arial" w:cs="Arial"/>
          <w:lang w:val="es-MX"/>
        </w:rPr>
        <w:t xml:space="preserve">fueron </w:t>
      </w:r>
      <w:r w:rsidR="00661A33">
        <w:rPr>
          <w:rFonts w:ascii="Arial" w:hAnsi="Arial" w:cs="Arial"/>
          <w:lang w:val="es-MX"/>
        </w:rPr>
        <w:t>sustituidos</w:t>
      </w:r>
      <w:r>
        <w:rPr>
          <w:rFonts w:ascii="Arial" w:hAnsi="Arial" w:cs="Arial"/>
          <w:lang w:val="es-MX"/>
        </w:rPr>
        <w:t xml:space="preserve"> para que sus respectivos servidores actúen sobre un mismo cliente, el cual se llama </w:t>
      </w:r>
      <w:r w:rsidRPr="00AD09C3">
        <w:rPr>
          <w:rFonts w:ascii="Arial" w:hAnsi="Arial" w:cs="Arial"/>
          <w:b/>
          <w:bCs/>
          <w:lang w:val="es-MX"/>
        </w:rPr>
        <w:t>“</w:t>
      </w:r>
      <w:proofErr w:type="spellStart"/>
      <w:r w:rsidRPr="00AD09C3">
        <w:rPr>
          <w:rFonts w:ascii="Arial" w:hAnsi="Arial" w:cs="Arial"/>
          <w:b/>
          <w:bCs/>
          <w:lang w:val="es-MX"/>
        </w:rPr>
        <w:t>Calculadora.c</w:t>
      </w:r>
      <w:proofErr w:type="spellEnd"/>
      <w:r w:rsidRPr="00AD09C3">
        <w:rPr>
          <w:rFonts w:ascii="Arial" w:hAnsi="Arial" w:cs="Arial"/>
          <w:b/>
          <w:bCs/>
          <w:lang w:val="es-MX"/>
        </w:rPr>
        <w:t>”</w:t>
      </w:r>
      <w:r>
        <w:rPr>
          <w:rFonts w:ascii="Arial" w:hAnsi="Arial" w:cs="Arial"/>
          <w:lang w:val="es-MX"/>
        </w:rPr>
        <w:t xml:space="preserve">; también los archivos </w:t>
      </w:r>
      <w:r>
        <w:rPr>
          <w:rFonts w:ascii="Arial" w:hAnsi="Arial" w:cs="Arial"/>
          <w:b/>
          <w:bCs/>
          <w:lang w:val="es-MX"/>
        </w:rPr>
        <w:t>“</w:t>
      </w:r>
      <w:proofErr w:type="spellStart"/>
      <w:r>
        <w:rPr>
          <w:rFonts w:ascii="Arial" w:hAnsi="Arial" w:cs="Arial"/>
          <w:b/>
          <w:bCs/>
          <w:lang w:val="es-MX"/>
        </w:rPr>
        <w:t>Trigonometric_client.c</w:t>
      </w:r>
      <w:proofErr w:type="spellEnd"/>
      <w:r>
        <w:rPr>
          <w:rFonts w:ascii="Arial" w:hAnsi="Arial" w:cs="Arial"/>
          <w:b/>
          <w:bCs/>
          <w:lang w:val="es-MX"/>
        </w:rPr>
        <w:t xml:space="preserve">” </w:t>
      </w:r>
      <w:r>
        <w:rPr>
          <w:rFonts w:ascii="Arial" w:hAnsi="Arial" w:cs="Arial"/>
          <w:lang w:val="es-MX"/>
        </w:rPr>
        <w:t xml:space="preserve">y </w:t>
      </w:r>
      <w:r>
        <w:rPr>
          <w:rFonts w:ascii="Arial" w:hAnsi="Arial" w:cs="Arial"/>
          <w:b/>
          <w:bCs/>
          <w:lang w:val="es-MX"/>
        </w:rPr>
        <w:t>“</w:t>
      </w:r>
      <w:proofErr w:type="spellStart"/>
      <w:r>
        <w:rPr>
          <w:rFonts w:ascii="Arial" w:hAnsi="Arial" w:cs="Arial"/>
          <w:b/>
          <w:bCs/>
          <w:lang w:val="es-MX"/>
        </w:rPr>
        <w:t>Makefile.Trigonometric</w:t>
      </w:r>
      <w:proofErr w:type="spellEnd"/>
      <w:r>
        <w:rPr>
          <w:rFonts w:ascii="Arial" w:hAnsi="Arial" w:cs="Arial"/>
          <w:b/>
          <w:bCs/>
          <w:lang w:val="es-MX"/>
        </w:rPr>
        <w:t>”</w:t>
      </w:r>
      <w:r w:rsidR="00EA32C5">
        <w:rPr>
          <w:rFonts w:ascii="Arial" w:hAnsi="Arial" w:cs="Arial"/>
          <w:lang w:val="es-MX"/>
        </w:rPr>
        <w:t xml:space="preserve"> fueron modificados para adaptarse a lo anteriormente mencionado, así como también incluir la librería </w:t>
      </w:r>
      <w:r w:rsidR="00134918">
        <w:rPr>
          <w:rFonts w:ascii="Arial" w:hAnsi="Arial" w:cs="Arial"/>
          <w:lang w:val="es-MX"/>
        </w:rPr>
        <w:t>“</w:t>
      </w:r>
      <w:proofErr w:type="spellStart"/>
      <w:r w:rsidR="00EA32C5">
        <w:rPr>
          <w:rFonts w:ascii="Arial" w:hAnsi="Arial" w:cs="Arial"/>
          <w:lang w:val="es-MX"/>
        </w:rPr>
        <w:t>Math.h</w:t>
      </w:r>
      <w:proofErr w:type="spellEnd"/>
      <w:r w:rsidR="00134918">
        <w:rPr>
          <w:rFonts w:ascii="Arial" w:hAnsi="Arial" w:cs="Arial"/>
          <w:lang w:val="es-MX"/>
        </w:rPr>
        <w:t>”</w:t>
      </w:r>
      <w:r w:rsidR="00EA32C5">
        <w:rPr>
          <w:rFonts w:ascii="Arial" w:hAnsi="Arial" w:cs="Arial"/>
          <w:lang w:val="es-MX"/>
        </w:rPr>
        <w:t xml:space="preserve"> y la estructura de datos </w:t>
      </w:r>
      <w:r w:rsidR="00134918">
        <w:rPr>
          <w:rFonts w:ascii="Arial" w:hAnsi="Arial" w:cs="Arial"/>
          <w:lang w:val="es-MX"/>
        </w:rPr>
        <w:t>P</w:t>
      </w:r>
      <w:r w:rsidR="00EA32C5">
        <w:rPr>
          <w:rFonts w:ascii="Arial" w:hAnsi="Arial" w:cs="Arial"/>
          <w:lang w:val="es-MX"/>
        </w:rPr>
        <w:t>ila</w:t>
      </w:r>
      <w:r w:rsidR="00134918">
        <w:rPr>
          <w:rFonts w:ascii="Arial" w:hAnsi="Arial" w:cs="Arial"/>
          <w:lang w:val="es-MX"/>
        </w:rPr>
        <w:t xml:space="preserve"> de memoria</w:t>
      </w:r>
      <w:r w:rsidR="00EA32C5">
        <w:rPr>
          <w:rFonts w:ascii="Arial" w:hAnsi="Arial" w:cs="Arial"/>
          <w:lang w:val="es-MX"/>
        </w:rPr>
        <w:t xml:space="preserve"> dinámica</w:t>
      </w:r>
      <w:r w:rsidR="00134918">
        <w:rPr>
          <w:rFonts w:ascii="Arial" w:hAnsi="Arial" w:cs="Arial"/>
          <w:lang w:val="es-MX"/>
        </w:rPr>
        <w:t xml:space="preserve"> y</w:t>
      </w:r>
      <w:r w:rsidR="00EA32C5">
        <w:rPr>
          <w:rFonts w:ascii="Arial" w:hAnsi="Arial" w:cs="Arial"/>
          <w:lang w:val="es-MX"/>
        </w:rPr>
        <w:t xml:space="preserve"> cuyas funciones están implementadas en el archivo </w:t>
      </w:r>
      <w:r w:rsidR="00EA32C5" w:rsidRPr="00EA32C5">
        <w:rPr>
          <w:rFonts w:ascii="Arial" w:hAnsi="Arial" w:cs="Arial"/>
          <w:b/>
          <w:bCs/>
          <w:lang w:val="es-MX"/>
        </w:rPr>
        <w:t>“</w:t>
      </w:r>
      <w:proofErr w:type="spellStart"/>
      <w:r w:rsidR="00EA32C5" w:rsidRPr="00EA32C5">
        <w:rPr>
          <w:rFonts w:ascii="Arial" w:hAnsi="Arial" w:cs="Arial"/>
          <w:b/>
          <w:bCs/>
          <w:lang w:val="es-MX"/>
        </w:rPr>
        <w:t>TADPilaDin.c</w:t>
      </w:r>
      <w:proofErr w:type="spellEnd"/>
      <w:r w:rsidR="00EA32C5" w:rsidRPr="00EA32C5">
        <w:rPr>
          <w:rFonts w:ascii="Arial" w:hAnsi="Arial" w:cs="Arial"/>
          <w:b/>
          <w:bCs/>
          <w:lang w:val="es-MX"/>
        </w:rPr>
        <w:t xml:space="preserve">” </w:t>
      </w:r>
      <w:r w:rsidR="00EA32C5">
        <w:rPr>
          <w:rFonts w:ascii="Arial" w:hAnsi="Arial" w:cs="Arial"/>
          <w:lang w:val="es-MX"/>
        </w:rPr>
        <w:t xml:space="preserve">y la librería </w:t>
      </w:r>
      <w:r w:rsidR="00EA32C5" w:rsidRPr="00EA32C5">
        <w:rPr>
          <w:rFonts w:ascii="Arial" w:hAnsi="Arial" w:cs="Arial"/>
          <w:b/>
          <w:bCs/>
          <w:lang w:val="es-MX"/>
        </w:rPr>
        <w:t>“</w:t>
      </w:r>
      <w:proofErr w:type="spellStart"/>
      <w:r w:rsidR="00EA32C5" w:rsidRPr="00EA32C5">
        <w:rPr>
          <w:rFonts w:ascii="Arial" w:hAnsi="Arial" w:cs="Arial"/>
          <w:b/>
          <w:bCs/>
          <w:lang w:val="es-MX"/>
        </w:rPr>
        <w:t>TADPilaDin.h</w:t>
      </w:r>
      <w:proofErr w:type="spellEnd"/>
      <w:r w:rsidR="00EA32C5" w:rsidRPr="00EA32C5">
        <w:rPr>
          <w:rFonts w:ascii="Arial" w:hAnsi="Arial" w:cs="Arial"/>
          <w:b/>
          <w:bCs/>
          <w:lang w:val="es-MX"/>
        </w:rPr>
        <w:t>”.</w:t>
      </w:r>
    </w:p>
    <w:p w14:paraId="69345072" w14:textId="6851B0C0" w:rsidR="00134918" w:rsidRDefault="00134918" w:rsidP="00134918">
      <w:pPr>
        <w:jc w:val="both"/>
        <w:rPr>
          <w:rFonts w:ascii="Arial" w:hAnsi="Arial" w:cs="Arial"/>
          <w:lang w:val="es-MX"/>
        </w:rPr>
      </w:pPr>
      <w:r>
        <w:rPr>
          <w:rFonts w:ascii="Arial" w:hAnsi="Arial" w:cs="Arial"/>
          <w:lang w:val="es-MX"/>
        </w:rPr>
        <w:t xml:space="preserve">Las funciones contenidas en los archivos </w:t>
      </w:r>
      <w:r w:rsidRPr="00EA32C5">
        <w:rPr>
          <w:rFonts w:ascii="Arial" w:hAnsi="Arial" w:cs="Arial"/>
          <w:b/>
          <w:bCs/>
          <w:lang w:val="es-MX"/>
        </w:rPr>
        <w:t>“</w:t>
      </w:r>
      <w:proofErr w:type="spellStart"/>
      <w:r w:rsidRPr="00EA32C5">
        <w:rPr>
          <w:rFonts w:ascii="Arial" w:hAnsi="Arial" w:cs="Arial"/>
          <w:b/>
          <w:bCs/>
          <w:lang w:val="es-MX"/>
        </w:rPr>
        <w:t>TADPilaDin.c</w:t>
      </w:r>
      <w:proofErr w:type="spellEnd"/>
      <w:r w:rsidRPr="00EA32C5">
        <w:rPr>
          <w:rFonts w:ascii="Arial" w:hAnsi="Arial" w:cs="Arial"/>
          <w:b/>
          <w:bCs/>
          <w:lang w:val="es-MX"/>
        </w:rPr>
        <w:t xml:space="preserve">” </w:t>
      </w:r>
      <w:r>
        <w:rPr>
          <w:rFonts w:ascii="Arial" w:hAnsi="Arial" w:cs="Arial"/>
          <w:lang w:val="es-MX"/>
        </w:rPr>
        <w:t xml:space="preserve">y </w:t>
      </w:r>
      <w:r w:rsidRPr="00EA32C5">
        <w:rPr>
          <w:rFonts w:ascii="Arial" w:hAnsi="Arial" w:cs="Arial"/>
          <w:b/>
          <w:bCs/>
          <w:lang w:val="es-MX"/>
        </w:rPr>
        <w:t>“</w:t>
      </w:r>
      <w:proofErr w:type="spellStart"/>
      <w:r w:rsidRPr="00EA32C5">
        <w:rPr>
          <w:rFonts w:ascii="Arial" w:hAnsi="Arial" w:cs="Arial"/>
          <w:b/>
          <w:bCs/>
          <w:lang w:val="es-MX"/>
        </w:rPr>
        <w:t>TADPilaDin.h</w:t>
      </w:r>
      <w:proofErr w:type="spellEnd"/>
      <w:r w:rsidRPr="00EA32C5">
        <w:rPr>
          <w:rFonts w:ascii="Arial" w:hAnsi="Arial" w:cs="Arial"/>
          <w:b/>
          <w:bCs/>
          <w:lang w:val="es-MX"/>
        </w:rPr>
        <w:t>”</w:t>
      </w:r>
      <w:r>
        <w:rPr>
          <w:rFonts w:ascii="Arial" w:hAnsi="Arial" w:cs="Arial"/>
          <w:b/>
          <w:bCs/>
          <w:lang w:val="es-MX"/>
        </w:rPr>
        <w:t xml:space="preserve"> </w:t>
      </w:r>
      <w:r>
        <w:rPr>
          <w:rFonts w:ascii="Arial" w:hAnsi="Arial" w:cs="Arial"/>
          <w:lang w:val="es-MX"/>
        </w:rPr>
        <w:t>se enlistan a continuación:</w:t>
      </w:r>
    </w:p>
    <w:p w14:paraId="20F69EA7" w14:textId="604EE3EF" w:rsidR="00134918" w:rsidRPr="00134918" w:rsidRDefault="00AD228C" w:rsidP="00134918">
      <w:pPr>
        <w:pStyle w:val="Prrafodelista"/>
        <w:numPr>
          <w:ilvl w:val="0"/>
          <w:numId w:val="14"/>
        </w:numPr>
        <w:jc w:val="both"/>
        <w:rPr>
          <w:rFonts w:ascii="Arial" w:hAnsi="Arial" w:cs="Arial"/>
          <w:lang w:val="es-MX"/>
        </w:rPr>
      </w:pPr>
      <w:proofErr w:type="spellStart"/>
      <w:r w:rsidRPr="00AD228C">
        <w:rPr>
          <w:rFonts w:ascii="Arial" w:hAnsi="Arial" w:cs="Arial"/>
          <w:b/>
          <w:bCs/>
          <w:lang w:val="es-MX"/>
        </w:rPr>
        <w:t>void</w:t>
      </w:r>
      <w:proofErr w:type="spellEnd"/>
      <w:r w:rsidRPr="00AD228C">
        <w:rPr>
          <w:rFonts w:ascii="Arial" w:hAnsi="Arial" w:cs="Arial"/>
          <w:b/>
          <w:bCs/>
          <w:lang w:val="es-MX"/>
        </w:rPr>
        <w:t xml:space="preserve"> </w:t>
      </w:r>
      <w:proofErr w:type="spellStart"/>
      <w:proofErr w:type="gramStart"/>
      <w:r w:rsidRPr="00AD228C">
        <w:rPr>
          <w:rFonts w:ascii="Arial" w:hAnsi="Arial" w:cs="Arial"/>
          <w:b/>
          <w:bCs/>
          <w:lang w:val="es-MX"/>
        </w:rPr>
        <w:t>Initialize</w:t>
      </w:r>
      <w:proofErr w:type="spellEnd"/>
      <w:r w:rsidRPr="00AD228C">
        <w:rPr>
          <w:rFonts w:ascii="Arial" w:hAnsi="Arial" w:cs="Arial"/>
          <w:b/>
          <w:bCs/>
          <w:lang w:val="es-MX"/>
        </w:rPr>
        <w:t>(</w:t>
      </w:r>
      <w:proofErr w:type="gramEnd"/>
      <w:r w:rsidRPr="00AD228C">
        <w:rPr>
          <w:rFonts w:ascii="Arial" w:hAnsi="Arial" w:cs="Arial"/>
          <w:b/>
          <w:bCs/>
          <w:lang w:val="es-MX"/>
        </w:rPr>
        <w:t>pila *s)</w:t>
      </w:r>
      <w:r w:rsidR="00134918" w:rsidRPr="00134918">
        <w:rPr>
          <w:rFonts w:ascii="Arial" w:hAnsi="Arial" w:cs="Arial"/>
          <w:b/>
          <w:bCs/>
          <w:lang w:val="es-MX"/>
        </w:rPr>
        <w:t>:</w:t>
      </w:r>
      <w:r w:rsidR="00134918">
        <w:rPr>
          <w:rFonts w:ascii="Arial" w:hAnsi="Arial" w:cs="Arial"/>
          <w:b/>
          <w:bCs/>
          <w:lang w:val="es-MX"/>
        </w:rPr>
        <w:t xml:space="preserve"> </w:t>
      </w:r>
      <w:r w:rsidR="00134918" w:rsidRPr="00134918">
        <w:rPr>
          <w:rFonts w:ascii="Arial" w:hAnsi="Arial" w:cs="Arial"/>
          <w:lang w:val="es-MX"/>
        </w:rPr>
        <w:t>Inicializa una pila para su uso</w:t>
      </w:r>
      <w:r>
        <w:rPr>
          <w:rFonts w:ascii="Arial" w:hAnsi="Arial" w:cs="Arial"/>
          <w:lang w:val="es-MX"/>
        </w:rPr>
        <w:t>.</w:t>
      </w:r>
    </w:p>
    <w:p w14:paraId="5905F9FA" w14:textId="74282F20" w:rsidR="00134918" w:rsidRPr="00134918" w:rsidRDefault="00AD228C" w:rsidP="00134918">
      <w:pPr>
        <w:pStyle w:val="Prrafodelista"/>
        <w:numPr>
          <w:ilvl w:val="0"/>
          <w:numId w:val="14"/>
        </w:numPr>
        <w:jc w:val="both"/>
        <w:rPr>
          <w:rFonts w:ascii="Arial" w:hAnsi="Arial" w:cs="Arial"/>
          <w:b/>
          <w:bCs/>
          <w:lang w:val="es-MX"/>
        </w:rPr>
      </w:pPr>
      <w:proofErr w:type="spellStart"/>
      <w:r w:rsidRPr="00AD228C">
        <w:rPr>
          <w:rFonts w:ascii="Arial" w:hAnsi="Arial" w:cs="Arial"/>
          <w:b/>
          <w:bCs/>
          <w:lang w:val="es-MX"/>
        </w:rPr>
        <w:t>void</w:t>
      </w:r>
      <w:proofErr w:type="spellEnd"/>
      <w:r w:rsidRPr="00AD228C">
        <w:rPr>
          <w:rFonts w:ascii="Arial" w:hAnsi="Arial" w:cs="Arial"/>
          <w:b/>
          <w:bCs/>
          <w:lang w:val="es-MX"/>
        </w:rPr>
        <w:t xml:space="preserve"> </w:t>
      </w:r>
      <w:proofErr w:type="spellStart"/>
      <w:proofErr w:type="gramStart"/>
      <w:r w:rsidRPr="00AD228C">
        <w:rPr>
          <w:rFonts w:ascii="Arial" w:hAnsi="Arial" w:cs="Arial"/>
          <w:b/>
          <w:bCs/>
          <w:lang w:val="es-MX"/>
        </w:rPr>
        <w:t>Push</w:t>
      </w:r>
      <w:proofErr w:type="spellEnd"/>
      <w:r w:rsidRPr="00AD228C">
        <w:rPr>
          <w:rFonts w:ascii="Arial" w:hAnsi="Arial" w:cs="Arial"/>
          <w:b/>
          <w:bCs/>
          <w:lang w:val="es-MX"/>
        </w:rPr>
        <w:t>(</w:t>
      </w:r>
      <w:proofErr w:type="gramEnd"/>
      <w:r w:rsidRPr="00AD228C">
        <w:rPr>
          <w:rFonts w:ascii="Arial" w:hAnsi="Arial" w:cs="Arial"/>
          <w:b/>
          <w:bCs/>
          <w:lang w:val="es-MX"/>
        </w:rPr>
        <w:t>pila *s, elemento e)</w:t>
      </w:r>
      <w:r w:rsidR="00134918" w:rsidRPr="00134918">
        <w:rPr>
          <w:rFonts w:ascii="Arial" w:hAnsi="Arial" w:cs="Arial"/>
          <w:b/>
          <w:bCs/>
          <w:lang w:val="es-MX"/>
        </w:rPr>
        <w:t>:</w:t>
      </w:r>
      <w:r w:rsidR="00134918">
        <w:rPr>
          <w:rFonts w:ascii="Arial" w:hAnsi="Arial" w:cs="Arial"/>
          <w:b/>
          <w:bCs/>
          <w:lang w:val="es-MX"/>
        </w:rPr>
        <w:t xml:space="preserve"> </w:t>
      </w:r>
      <w:r w:rsidR="00134918" w:rsidRPr="00AD228C">
        <w:rPr>
          <w:rFonts w:ascii="Arial" w:hAnsi="Arial" w:cs="Arial"/>
          <w:lang w:val="es-MX"/>
        </w:rPr>
        <w:t>Introduce un elemento a la pila</w:t>
      </w:r>
      <w:r w:rsidRPr="00AD228C">
        <w:rPr>
          <w:rFonts w:ascii="Arial" w:hAnsi="Arial" w:cs="Arial"/>
          <w:lang w:val="es-MX"/>
        </w:rPr>
        <w:t>.</w:t>
      </w:r>
    </w:p>
    <w:p w14:paraId="6AFF1DBF" w14:textId="31E60791" w:rsidR="00134918" w:rsidRPr="00134918" w:rsidRDefault="00AD228C" w:rsidP="00134918">
      <w:pPr>
        <w:pStyle w:val="Prrafodelista"/>
        <w:numPr>
          <w:ilvl w:val="0"/>
          <w:numId w:val="14"/>
        </w:numPr>
        <w:jc w:val="both"/>
        <w:rPr>
          <w:rFonts w:ascii="Arial" w:hAnsi="Arial" w:cs="Arial"/>
          <w:b/>
          <w:bCs/>
          <w:lang w:val="es-MX"/>
        </w:rPr>
      </w:pPr>
      <w:proofErr w:type="spellStart"/>
      <w:r w:rsidRPr="00AD228C">
        <w:rPr>
          <w:rFonts w:ascii="Arial" w:hAnsi="Arial" w:cs="Arial"/>
          <w:b/>
          <w:bCs/>
          <w:lang w:val="es-MX"/>
        </w:rPr>
        <w:t>void</w:t>
      </w:r>
      <w:proofErr w:type="spellEnd"/>
      <w:r w:rsidRPr="00AD228C">
        <w:rPr>
          <w:rFonts w:ascii="Arial" w:hAnsi="Arial" w:cs="Arial"/>
          <w:b/>
          <w:bCs/>
          <w:lang w:val="es-MX"/>
        </w:rPr>
        <w:t xml:space="preserve"> </w:t>
      </w:r>
      <w:proofErr w:type="gramStart"/>
      <w:r w:rsidRPr="00AD228C">
        <w:rPr>
          <w:rFonts w:ascii="Arial" w:hAnsi="Arial" w:cs="Arial"/>
          <w:b/>
          <w:bCs/>
          <w:lang w:val="es-MX"/>
        </w:rPr>
        <w:t>Pop(</w:t>
      </w:r>
      <w:proofErr w:type="gramEnd"/>
      <w:r w:rsidRPr="00AD228C">
        <w:rPr>
          <w:rFonts w:ascii="Arial" w:hAnsi="Arial" w:cs="Arial"/>
          <w:b/>
          <w:bCs/>
          <w:lang w:val="es-MX"/>
        </w:rPr>
        <w:t>pila *s)</w:t>
      </w:r>
      <w:r w:rsidR="00134918" w:rsidRPr="00134918">
        <w:rPr>
          <w:rFonts w:ascii="Arial" w:hAnsi="Arial" w:cs="Arial"/>
          <w:b/>
          <w:bCs/>
          <w:lang w:val="es-MX"/>
        </w:rPr>
        <w:t>:</w:t>
      </w:r>
      <w:r>
        <w:rPr>
          <w:rFonts w:ascii="Arial" w:hAnsi="Arial" w:cs="Arial"/>
          <w:b/>
          <w:bCs/>
          <w:lang w:val="es-MX"/>
        </w:rPr>
        <w:t xml:space="preserve"> </w:t>
      </w:r>
      <w:r w:rsidRPr="00AD228C">
        <w:rPr>
          <w:rFonts w:ascii="Arial" w:hAnsi="Arial" w:cs="Arial"/>
          <w:lang w:val="es-MX"/>
        </w:rPr>
        <w:t>Extrae un elemento de la pila.</w:t>
      </w:r>
    </w:p>
    <w:p w14:paraId="333262BC" w14:textId="18BE1AA5" w:rsidR="00134918" w:rsidRPr="00134918" w:rsidRDefault="00AD228C" w:rsidP="00134918">
      <w:pPr>
        <w:pStyle w:val="Prrafodelista"/>
        <w:numPr>
          <w:ilvl w:val="0"/>
          <w:numId w:val="14"/>
        </w:numPr>
        <w:jc w:val="both"/>
        <w:rPr>
          <w:rFonts w:ascii="Arial" w:hAnsi="Arial" w:cs="Arial"/>
          <w:b/>
          <w:bCs/>
          <w:lang w:val="es-MX"/>
        </w:rPr>
      </w:pPr>
      <w:proofErr w:type="spellStart"/>
      <w:r w:rsidRPr="00AD228C">
        <w:rPr>
          <w:rFonts w:ascii="Arial" w:hAnsi="Arial" w:cs="Arial"/>
          <w:b/>
          <w:bCs/>
          <w:lang w:val="es-MX"/>
        </w:rPr>
        <w:lastRenderedPageBreak/>
        <w:t>boolean</w:t>
      </w:r>
      <w:proofErr w:type="spellEnd"/>
      <w:r w:rsidRPr="00AD228C">
        <w:rPr>
          <w:rFonts w:ascii="Arial" w:hAnsi="Arial" w:cs="Arial"/>
          <w:b/>
          <w:bCs/>
          <w:lang w:val="es-MX"/>
        </w:rPr>
        <w:t xml:space="preserve"> </w:t>
      </w:r>
      <w:proofErr w:type="spellStart"/>
      <w:proofErr w:type="gramStart"/>
      <w:r w:rsidRPr="00AD228C">
        <w:rPr>
          <w:rFonts w:ascii="Arial" w:hAnsi="Arial" w:cs="Arial"/>
          <w:b/>
          <w:bCs/>
          <w:lang w:val="es-MX"/>
        </w:rPr>
        <w:t>Empty</w:t>
      </w:r>
      <w:proofErr w:type="spellEnd"/>
      <w:r w:rsidRPr="00AD228C">
        <w:rPr>
          <w:rFonts w:ascii="Arial" w:hAnsi="Arial" w:cs="Arial"/>
          <w:b/>
          <w:bCs/>
          <w:lang w:val="es-MX"/>
        </w:rPr>
        <w:t>(</w:t>
      </w:r>
      <w:proofErr w:type="gramEnd"/>
      <w:r w:rsidRPr="00AD228C">
        <w:rPr>
          <w:rFonts w:ascii="Arial" w:hAnsi="Arial" w:cs="Arial"/>
          <w:b/>
          <w:bCs/>
          <w:lang w:val="es-MX"/>
        </w:rPr>
        <w:t>pila *s)</w:t>
      </w:r>
      <w:r w:rsidR="00134918" w:rsidRPr="00134918">
        <w:rPr>
          <w:rFonts w:ascii="Arial" w:hAnsi="Arial" w:cs="Arial"/>
          <w:b/>
          <w:bCs/>
          <w:lang w:val="es-MX"/>
        </w:rPr>
        <w:t>:</w:t>
      </w:r>
      <w:r>
        <w:rPr>
          <w:rFonts w:ascii="Arial" w:hAnsi="Arial" w:cs="Arial"/>
          <w:b/>
          <w:bCs/>
          <w:lang w:val="es-MX"/>
        </w:rPr>
        <w:t xml:space="preserve"> </w:t>
      </w:r>
      <w:r w:rsidRPr="00AD228C">
        <w:rPr>
          <w:rFonts w:ascii="Arial" w:hAnsi="Arial" w:cs="Arial"/>
          <w:lang w:val="es-MX"/>
        </w:rPr>
        <w:t xml:space="preserve">Devuelve ‘1’ si la pila está vacía, </w:t>
      </w:r>
      <w:r>
        <w:rPr>
          <w:rFonts w:ascii="Arial" w:hAnsi="Arial" w:cs="Arial"/>
          <w:lang w:val="es-MX"/>
        </w:rPr>
        <w:t>si no</w:t>
      </w:r>
      <w:r w:rsidRPr="00AD228C">
        <w:rPr>
          <w:rFonts w:ascii="Arial" w:hAnsi="Arial" w:cs="Arial"/>
          <w:lang w:val="es-MX"/>
        </w:rPr>
        <w:t xml:space="preserve"> devuelve ‘0’.</w:t>
      </w:r>
    </w:p>
    <w:p w14:paraId="73A63F20" w14:textId="5C8A1874" w:rsidR="00134918" w:rsidRPr="00134918" w:rsidRDefault="00AD228C" w:rsidP="00204BF9">
      <w:pPr>
        <w:pStyle w:val="Prrafodelista"/>
        <w:numPr>
          <w:ilvl w:val="0"/>
          <w:numId w:val="14"/>
        </w:numPr>
        <w:jc w:val="both"/>
        <w:rPr>
          <w:rFonts w:ascii="Arial" w:hAnsi="Arial" w:cs="Arial"/>
          <w:b/>
          <w:bCs/>
          <w:lang w:val="es-MX"/>
        </w:rPr>
      </w:pPr>
      <w:r w:rsidRPr="00AD228C">
        <w:rPr>
          <w:rFonts w:ascii="Arial" w:hAnsi="Arial" w:cs="Arial"/>
          <w:b/>
          <w:bCs/>
          <w:lang w:val="es-MX"/>
        </w:rPr>
        <w:t xml:space="preserve">elemento </w:t>
      </w:r>
      <w:proofErr w:type="gramStart"/>
      <w:r w:rsidRPr="00AD228C">
        <w:rPr>
          <w:rFonts w:ascii="Arial" w:hAnsi="Arial" w:cs="Arial"/>
          <w:b/>
          <w:bCs/>
          <w:lang w:val="es-MX"/>
        </w:rPr>
        <w:t>Top(</w:t>
      </w:r>
      <w:proofErr w:type="gramEnd"/>
      <w:r w:rsidRPr="00AD228C">
        <w:rPr>
          <w:rFonts w:ascii="Arial" w:hAnsi="Arial" w:cs="Arial"/>
          <w:b/>
          <w:bCs/>
          <w:lang w:val="es-MX"/>
        </w:rPr>
        <w:t>pila *s</w:t>
      </w:r>
      <w:r>
        <w:rPr>
          <w:rFonts w:ascii="Arial" w:hAnsi="Arial" w:cs="Arial"/>
          <w:b/>
          <w:bCs/>
          <w:lang w:val="es-MX"/>
        </w:rPr>
        <w:t>)</w:t>
      </w:r>
      <w:r w:rsidR="00134918" w:rsidRPr="00134918">
        <w:rPr>
          <w:rFonts w:ascii="Arial" w:hAnsi="Arial" w:cs="Arial"/>
          <w:b/>
          <w:bCs/>
          <w:lang w:val="es-MX"/>
        </w:rPr>
        <w:t>:</w:t>
      </w:r>
      <w:r>
        <w:rPr>
          <w:rFonts w:ascii="Arial" w:hAnsi="Arial" w:cs="Arial"/>
          <w:b/>
          <w:bCs/>
          <w:lang w:val="es-MX"/>
        </w:rPr>
        <w:t xml:space="preserve"> </w:t>
      </w:r>
      <w:r w:rsidRPr="00AD228C">
        <w:rPr>
          <w:rFonts w:ascii="Arial" w:hAnsi="Arial" w:cs="Arial"/>
          <w:lang w:val="es-MX"/>
        </w:rPr>
        <w:t>Obtiene el "elemento" del tope de la pila sin extraerlo de esta.</w:t>
      </w:r>
    </w:p>
    <w:p w14:paraId="01B285B9" w14:textId="3CDE85CF" w:rsidR="00134918" w:rsidRPr="00134918" w:rsidRDefault="00AD228C" w:rsidP="00204BF9">
      <w:pPr>
        <w:pStyle w:val="Prrafodelista"/>
        <w:numPr>
          <w:ilvl w:val="0"/>
          <w:numId w:val="14"/>
        </w:numPr>
        <w:jc w:val="both"/>
        <w:rPr>
          <w:rFonts w:ascii="Arial" w:hAnsi="Arial" w:cs="Arial"/>
          <w:b/>
          <w:bCs/>
          <w:lang w:val="es-MX"/>
        </w:rPr>
      </w:pPr>
      <w:proofErr w:type="spellStart"/>
      <w:r w:rsidRPr="00AD228C">
        <w:rPr>
          <w:rFonts w:ascii="Arial" w:hAnsi="Arial" w:cs="Arial"/>
          <w:b/>
          <w:bCs/>
          <w:lang w:val="es-MX"/>
        </w:rPr>
        <w:t>int</w:t>
      </w:r>
      <w:proofErr w:type="spellEnd"/>
      <w:r w:rsidRPr="00AD228C">
        <w:rPr>
          <w:rFonts w:ascii="Arial" w:hAnsi="Arial" w:cs="Arial"/>
          <w:b/>
          <w:bCs/>
          <w:lang w:val="es-MX"/>
        </w:rPr>
        <w:t xml:space="preserve"> </w:t>
      </w:r>
      <w:proofErr w:type="spellStart"/>
      <w:proofErr w:type="gramStart"/>
      <w:r w:rsidRPr="00AD228C">
        <w:rPr>
          <w:rFonts w:ascii="Arial" w:hAnsi="Arial" w:cs="Arial"/>
          <w:b/>
          <w:bCs/>
          <w:lang w:val="es-MX"/>
        </w:rPr>
        <w:t>Size</w:t>
      </w:r>
      <w:proofErr w:type="spellEnd"/>
      <w:r w:rsidRPr="00AD228C">
        <w:rPr>
          <w:rFonts w:ascii="Arial" w:hAnsi="Arial" w:cs="Arial"/>
          <w:b/>
          <w:bCs/>
          <w:lang w:val="es-MX"/>
        </w:rPr>
        <w:t>(</w:t>
      </w:r>
      <w:proofErr w:type="gramEnd"/>
      <w:r w:rsidRPr="00AD228C">
        <w:rPr>
          <w:rFonts w:ascii="Arial" w:hAnsi="Arial" w:cs="Arial"/>
          <w:b/>
          <w:bCs/>
          <w:lang w:val="es-MX"/>
        </w:rPr>
        <w:t>pila *s)</w:t>
      </w:r>
      <w:r w:rsidR="00134918" w:rsidRPr="00134918">
        <w:rPr>
          <w:rFonts w:ascii="Arial" w:hAnsi="Arial" w:cs="Arial"/>
          <w:b/>
          <w:bCs/>
          <w:lang w:val="es-MX"/>
        </w:rPr>
        <w:t>:</w:t>
      </w:r>
      <w:r>
        <w:rPr>
          <w:rFonts w:ascii="Arial" w:hAnsi="Arial" w:cs="Arial"/>
          <w:b/>
          <w:bCs/>
          <w:lang w:val="es-MX"/>
        </w:rPr>
        <w:t xml:space="preserve"> </w:t>
      </w:r>
      <w:r w:rsidRPr="00AD228C">
        <w:rPr>
          <w:rFonts w:ascii="Arial" w:hAnsi="Arial" w:cs="Arial"/>
          <w:lang w:val="es-MX"/>
        </w:rPr>
        <w:t>Devuelve el número de elementos de la pila.</w:t>
      </w:r>
    </w:p>
    <w:p w14:paraId="7AAB3E6F" w14:textId="081D7FD6" w:rsidR="00134918" w:rsidRPr="00134918" w:rsidRDefault="00AD228C" w:rsidP="00204BF9">
      <w:pPr>
        <w:pStyle w:val="Prrafodelista"/>
        <w:numPr>
          <w:ilvl w:val="0"/>
          <w:numId w:val="14"/>
        </w:numPr>
        <w:jc w:val="both"/>
        <w:rPr>
          <w:rFonts w:ascii="Arial" w:hAnsi="Arial" w:cs="Arial"/>
          <w:b/>
          <w:bCs/>
          <w:lang w:val="es-MX"/>
        </w:rPr>
      </w:pPr>
      <w:proofErr w:type="spellStart"/>
      <w:r w:rsidRPr="00AD228C">
        <w:rPr>
          <w:rFonts w:ascii="Arial" w:hAnsi="Arial" w:cs="Arial"/>
          <w:b/>
          <w:bCs/>
          <w:lang w:val="es-MX"/>
        </w:rPr>
        <w:t>void</w:t>
      </w:r>
      <w:proofErr w:type="spellEnd"/>
      <w:r w:rsidRPr="00AD228C">
        <w:rPr>
          <w:rFonts w:ascii="Arial" w:hAnsi="Arial" w:cs="Arial"/>
          <w:b/>
          <w:bCs/>
          <w:lang w:val="es-MX"/>
        </w:rPr>
        <w:t xml:space="preserve"> </w:t>
      </w:r>
      <w:proofErr w:type="spellStart"/>
      <w:proofErr w:type="gramStart"/>
      <w:r w:rsidRPr="00AD228C">
        <w:rPr>
          <w:rFonts w:ascii="Arial" w:hAnsi="Arial" w:cs="Arial"/>
          <w:b/>
          <w:bCs/>
          <w:lang w:val="es-MX"/>
        </w:rPr>
        <w:t>Destroy</w:t>
      </w:r>
      <w:proofErr w:type="spellEnd"/>
      <w:r w:rsidRPr="00AD228C">
        <w:rPr>
          <w:rFonts w:ascii="Arial" w:hAnsi="Arial" w:cs="Arial"/>
          <w:b/>
          <w:bCs/>
          <w:lang w:val="es-MX"/>
        </w:rPr>
        <w:t>(</w:t>
      </w:r>
      <w:proofErr w:type="gramEnd"/>
      <w:r w:rsidRPr="00AD228C">
        <w:rPr>
          <w:rFonts w:ascii="Arial" w:hAnsi="Arial" w:cs="Arial"/>
          <w:b/>
          <w:bCs/>
          <w:lang w:val="es-MX"/>
        </w:rPr>
        <w:t>pila *s)</w:t>
      </w:r>
      <w:r w:rsidR="00134918" w:rsidRPr="00134918">
        <w:rPr>
          <w:rFonts w:ascii="Arial" w:hAnsi="Arial" w:cs="Arial"/>
          <w:b/>
          <w:bCs/>
          <w:lang w:val="es-MX"/>
        </w:rPr>
        <w:t>:</w:t>
      </w:r>
      <w:r>
        <w:rPr>
          <w:rFonts w:ascii="Arial" w:hAnsi="Arial" w:cs="Arial"/>
          <w:b/>
          <w:bCs/>
          <w:lang w:val="es-MX"/>
        </w:rPr>
        <w:t xml:space="preserve"> </w:t>
      </w:r>
      <w:r w:rsidRPr="00AD228C">
        <w:rPr>
          <w:rFonts w:ascii="Arial" w:hAnsi="Arial" w:cs="Arial"/>
          <w:lang w:val="es-MX"/>
        </w:rPr>
        <w:t>Borra a todos los elementos en a la pila de memoria.</w:t>
      </w:r>
    </w:p>
    <w:p w14:paraId="76F72D2A" w14:textId="61170A26" w:rsidR="00204BF9" w:rsidRDefault="00AD228C" w:rsidP="00204BF9">
      <w:pPr>
        <w:jc w:val="both"/>
        <w:rPr>
          <w:rFonts w:ascii="Arial" w:hAnsi="Arial" w:cs="Arial"/>
          <w:lang w:val="es-MX"/>
        </w:rPr>
      </w:pPr>
      <w:r>
        <w:rPr>
          <w:rFonts w:ascii="Arial" w:hAnsi="Arial" w:cs="Arial"/>
          <w:lang w:val="es-MX"/>
        </w:rPr>
        <w:t xml:space="preserve">En </w:t>
      </w:r>
      <w:r w:rsidRPr="00EA32C5">
        <w:rPr>
          <w:rFonts w:ascii="Arial" w:hAnsi="Arial" w:cs="Arial"/>
          <w:b/>
          <w:bCs/>
          <w:lang w:val="es-MX"/>
        </w:rPr>
        <w:t>“</w:t>
      </w:r>
      <w:proofErr w:type="spellStart"/>
      <w:r w:rsidRPr="00EA32C5">
        <w:rPr>
          <w:rFonts w:ascii="Arial" w:hAnsi="Arial" w:cs="Arial"/>
          <w:b/>
          <w:bCs/>
          <w:lang w:val="es-MX"/>
        </w:rPr>
        <w:t>TADPilaDin.h</w:t>
      </w:r>
      <w:proofErr w:type="spellEnd"/>
      <w:r w:rsidRPr="00EA32C5">
        <w:rPr>
          <w:rFonts w:ascii="Arial" w:hAnsi="Arial" w:cs="Arial"/>
          <w:b/>
          <w:bCs/>
          <w:lang w:val="es-MX"/>
        </w:rPr>
        <w:t>”</w:t>
      </w:r>
      <w:r>
        <w:rPr>
          <w:rFonts w:ascii="Arial" w:hAnsi="Arial" w:cs="Arial"/>
          <w:b/>
          <w:bCs/>
          <w:lang w:val="es-MX"/>
        </w:rPr>
        <w:t xml:space="preserve"> </w:t>
      </w:r>
      <w:r>
        <w:rPr>
          <w:rFonts w:ascii="Arial" w:hAnsi="Arial" w:cs="Arial"/>
          <w:lang w:val="es-MX"/>
        </w:rPr>
        <w:t xml:space="preserve">se encuentra la estructura “elemento” la cual tiene una variable tipo entero, una de tipo flotante, una de tipo carácter y un </w:t>
      </w:r>
      <w:proofErr w:type="spellStart"/>
      <w:r>
        <w:rPr>
          <w:rFonts w:ascii="Arial" w:hAnsi="Arial" w:cs="Arial"/>
          <w:lang w:val="es-MX"/>
        </w:rPr>
        <w:t>string</w:t>
      </w:r>
      <w:proofErr w:type="spellEnd"/>
      <w:r>
        <w:rPr>
          <w:rFonts w:ascii="Arial" w:hAnsi="Arial" w:cs="Arial"/>
          <w:lang w:val="es-MX"/>
        </w:rPr>
        <w:t xml:space="preserve"> de longitud 4. Estas variables fueron declaradas dentro de dicha estructura pues serán utilizadas en el programa cliente </w:t>
      </w:r>
      <w:r w:rsidRPr="00AD228C">
        <w:rPr>
          <w:rFonts w:ascii="Arial" w:hAnsi="Arial" w:cs="Arial"/>
          <w:b/>
          <w:bCs/>
          <w:lang w:val="es-MX"/>
        </w:rPr>
        <w:t>“</w:t>
      </w:r>
      <w:proofErr w:type="spellStart"/>
      <w:r w:rsidRPr="00AD228C">
        <w:rPr>
          <w:rFonts w:ascii="Arial" w:hAnsi="Arial" w:cs="Arial"/>
          <w:b/>
          <w:bCs/>
          <w:lang w:val="es-MX"/>
        </w:rPr>
        <w:t>Calculadora.c</w:t>
      </w:r>
      <w:proofErr w:type="spellEnd"/>
      <w:r w:rsidRPr="00AD228C">
        <w:rPr>
          <w:rFonts w:ascii="Arial" w:hAnsi="Arial" w:cs="Arial"/>
          <w:b/>
          <w:bCs/>
          <w:lang w:val="es-MX"/>
        </w:rPr>
        <w:t>”</w:t>
      </w:r>
      <w:r>
        <w:rPr>
          <w:rFonts w:ascii="Arial" w:hAnsi="Arial" w:cs="Arial"/>
          <w:lang w:val="es-MX"/>
        </w:rPr>
        <w:t>.</w:t>
      </w:r>
    </w:p>
    <w:p w14:paraId="48F5679D" w14:textId="76DAE3BC" w:rsidR="00AD228C" w:rsidRDefault="00AD228C" w:rsidP="00204BF9">
      <w:pPr>
        <w:jc w:val="both"/>
        <w:rPr>
          <w:rFonts w:ascii="Arial" w:hAnsi="Arial" w:cs="Arial"/>
          <w:lang w:val="es-MX"/>
        </w:rPr>
      </w:pPr>
      <w:r>
        <w:rPr>
          <w:rFonts w:ascii="Arial" w:hAnsi="Arial" w:cs="Arial"/>
          <w:lang w:val="es-MX"/>
        </w:rPr>
        <w:t xml:space="preserve">Finalmente, </w:t>
      </w:r>
      <w:r w:rsidR="007338FE">
        <w:rPr>
          <w:rFonts w:ascii="Arial" w:hAnsi="Arial" w:cs="Arial"/>
          <w:lang w:val="es-MX"/>
        </w:rPr>
        <w:t xml:space="preserve">en </w:t>
      </w:r>
      <w:r>
        <w:rPr>
          <w:rFonts w:ascii="Arial" w:hAnsi="Arial" w:cs="Arial"/>
          <w:lang w:val="es-MX"/>
        </w:rPr>
        <w:t>los archivos</w:t>
      </w:r>
      <w:r w:rsidR="007338FE">
        <w:rPr>
          <w:rFonts w:ascii="Arial" w:hAnsi="Arial" w:cs="Arial"/>
          <w:lang w:val="es-MX"/>
        </w:rPr>
        <w:t xml:space="preserve"> </w:t>
      </w:r>
      <w:r w:rsidR="007338FE">
        <w:rPr>
          <w:rFonts w:ascii="Arial" w:hAnsi="Arial" w:cs="Arial"/>
          <w:b/>
          <w:bCs/>
          <w:lang w:val="es-MX"/>
        </w:rPr>
        <w:t>“</w:t>
      </w:r>
      <w:proofErr w:type="spellStart"/>
      <w:r w:rsidR="007338FE">
        <w:rPr>
          <w:rFonts w:ascii="Arial" w:hAnsi="Arial" w:cs="Arial"/>
          <w:b/>
          <w:bCs/>
          <w:lang w:val="es-MX"/>
        </w:rPr>
        <w:t>Arithmetic_server.c</w:t>
      </w:r>
      <w:proofErr w:type="spellEnd"/>
      <w:r w:rsidR="007338FE">
        <w:rPr>
          <w:rFonts w:ascii="Arial" w:hAnsi="Arial" w:cs="Arial"/>
          <w:b/>
          <w:bCs/>
          <w:lang w:val="es-MX"/>
        </w:rPr>
        <w:t>”</w:t>
      </w:r>
      <w:r>
        <w:rPr>
          <w:rFonts w:ascii="Arial" w:hAnsi="Arial" w:cs="Arial"/>
          <w:lang w:val="es-MX"/>
        </w:rPr>
        <w:t xml:space="preserve"> </w:t>
      </w:r>
      <w:r w:rsidR="007338FE">
        <w:rPr>
          <w:rFonts w:ascii="Arial" w:hAnsi="Arial" w:cs="Arial"/>
          <w:lang w:val="es-MX"/>
        </w:rPr>
        <w:t xml:space="preserve">y </w:t>
      </w:r>
      <w:r w:rsidR="007338FE">
        <w:rPr>
          <w:rFonts w:ascii="Arial" w:hAnsi="Arial" w:cs="Arial"/>
          <w:b/>
          <w:bCs/>
          <w:lang w:val="es-MX"/>
        </w:rPr>
        <w:t>“</w:t>
      </w:r>
      <w:proofErr w:type="spellStart"/>
      <w:r w:rsidR="007338FE">
        <w:rPr>
          <w:rFonts w:ascii="Arial" w:hAnsi="Arial" w:cs="Arial"/>
          <w:b/>
          <w:bCs/>
          <w:lang w:val="es-MX"/>
        </w:rPr>
        <w:t>Trigonometric_server.c</w:t>
      </w:r>
      <w:proofErr w:type="spellEnd"/>
      <w:r w:rsidR="007338FE">
        <w:rPr>
          <w:rFonts w:ascii="Arial" w:hAnsi="Arial" w:cs="Arial"/>
          <w:b/>
          <w:bCs/>
          <w:lang w:val="es-MX"/>
        </w:rPr>
        <w:t>”</w:t>
      </w:r>
      <w:r w:rsidR="007338FE">
        <w:rPr>
          <w:rFonts w:ascii="Arial" w:hAnsi="Arial" w:cs="Arial"/>
          <w:lang w:val="es-MX"/>
        </w:rPr>
        <w:t xml:space="preserve"> se programaron cada una de las funciones que llevarán a cabo las operaciones matemáticas de la Calculadora.</w:t>
      </w:r>
    </w:p>
    <w:p w14:paraId="465FA958" w14:textId="5D9D0B49" w:rsidR="007338FE" w:rsidRDefault="007338FE" w:rsidP="00204BF9">
      <w:pPr>
        <w:jc w:val="both"/>
        <w:rPr>
          <w:rFonts w:ascii="Arial" w:hAnsi="Arial" w:cs="Arial"/>
          <w:b/>
          <w:bCs/>
          <w:lang w:val="es-MX"/>
        </w:rPr>
      </w:pPr>
      <w:r>
        <w:rPr>
          <w:rFonts w:ascii="Arial" w:hAnsi="Arial" w:cs="Arial"/>
          <w:lang w:val="es-MX"/>
        </w:rPr>
        <w:t>A continuación, se describen las funciones contenidas en el programa cliente “</w:t>
      </w:r>
      <w:proofErr w:type="spellStart"/>
      <w:r w:rsidRPr="007338FE">
        <w:rPr>
          <w:rFonts w:ascii="Arial" w:hAnsi="Arial" w:cs="Arial"/>
          <w:b/>
          <w:bCs/>
          <w:lang w:val="es-MX"/>
        </w:rPr>
        <w:t>Calculadora.c</w:t>
      </w:r>
      <w:proofErr w:type="spellEnd"/>
      <w:r w:rsidRPr="007338FE">
        <w:rPr>
          <w:rFonts w:ascii="Arial" w:hAnsi="Arial" w:cs="Arial"/>
          <w:b/>
          <w:bCs/>
          <w:lang w:val="es-MX"/>
        </w:rPr>
        <w:t>”.</w:t>
      </w:r>
    </w:p>
    <w:p w14:paraId="15479458" w14:textId="614638F1" w:rsidR="007338FE" w:rsidRDefault="007338FE" w:rsidP="007338FE">
      <w:pPr>
        <w:pStyle w:val="Prrafodelista"/>
        <w:numPr>
          <w:ilvl w:val="0"/>
          <w:numId w:val="15"/>
        </w:numPr>
        <w:jc w:val="both"/>
        <w:rPr>
          <w:rFonts w:ascii="Arial" w:hAnsi="Arial" w:cs="Arial"/>
          <w:b/>
          <w:bCs/>
          <w:lang w:val="es-MX"/>
        </w:rPr>
      </w:pPr>
      <w:proofErr w:type="spellStart"/>
      <w:r w:rsidRPr="007338FE">
        <w:rPr>
          <w:rFonts w:ascii="Arial" w:hAnsi="Arial" w:cs="Arial"/>
          <w:b/>
          <w:bCs/>
          <w:lang w:val="es-MX"/>
        </w:rPr>
        <w:t>Calculadora.c</w:t>
      </w:r>
      <w:proofErr w:type="spellEnd"/>
      <w:r w:rsidRPr="007338FE">
        <w:rPr>
          <w:rFonts w:ascii="Arial" w:hAnsi="Arial" w:cs="Arial"/>
          <w:b/>
          <w:bCs/>
          <w:lang w:val="es-MX"/>
        </w:rPr>
        <w:t>:</w:t>
      </w:r>
    </w:p>
    <w:p w14:paraId="5E0358FB" w14:textId="3D054270" w:rsidR="007338FE" w:rsidRDefault="00045E59" w:rsidP="007338FE">
      <w:pPr>
        <w:jc w:val="both"/>
        <w:rPr>
          <w:rFonts w:ascii="Arial" w:hAnsi="Arial" w:cs="Arial"/>
          <w:lang w:val="es-MX"/>
        </w:rPr>
      </w:pPr>
      <w:r>
        <w:rPr>
          <w:rFonts w:ascii="Arial" w:hAnsi="Arial" w:cs="Arial"/>
          <w:lang w:val="es-MX"/>
        </w:rPr>
        <w:t xml:space="preserve">Este programa actúa como el cliente, y es el que llevará a cabo toda la lógica tras el funcionamiento de la calculadora y la evaluación de las expresiones infijas, postfijas y prefijas. </w:t>
      </w:r>
    </w:p>
    <w:p w14:paraId="49F5D3FC" w14:textId="1D4DA28E" w:rsidR="00045E59" w:rsidRDefault="00045E59" w:rsidP="007338FE">
      <w:pPr>
        <w:jc w:val="both"/>
        <w:rPr>
          <w:rFonts w:ascii="Arial" w:hAnsi="Arial" w:cs="Arial"/>
          <w:b/>
          <w:bCs/>
          <w:lang w:val="es-MX"/>
        </w:rPr>
      </w:pPr>
      <w:r w:rsidRPr="00045E59">
        <w:rPr>
          <w:rFonts w:ascii="Arial" w:hAnsi="Arial" w:cs="Arial"/>
          <w:b/>
          <w:bCs/>
          <w:lang w:val="es-MX"/>
        </w:rPr>
        <w:t xml:space="preserve">Función </w:t>
      </w:r>
      <w:proofErr w:type="spellStart"/>
      <w:r w:rsidRPr="00045E59">
        <w:rPr>
          <w:rFonts w:ascii="Arial" w:hAnsi="Arial" w:cs="Arial"/>
          <w:b/>
          <w:bCs/>
          <w:lang w:val="es-MX"/>
        </w:rPr>
        <w:t>main</w:t>
      </w:r>
      <w:proofErr w:type="spellEnd"/>
      <w:r w:rsidR="00BD51A4">
        <w:rPr>
          <w:rFonts w:ascii="Arial" w:hAnsi="Arial" w:cs="Arial"/>
          <w:b/>
          <w:bCs/>
          <w:lang w:val="es-MX"/>
        </w:rPr>
        <w:t>()</w:t>
      </w:r>
      <w:r w:rsidRPr="00045E59">
        <w:rPr>
          <w:rFonts w:ascii="Arial" w:hAnsi="Arial" w:cs="Arial"/>
          <w:b/>
          <w:bCs/>
          <w:lang w:val="es-MX"/>
        </w:rPr>
        <w:t>:</w:t>
      </w:r>
    </w:p>
    <w:p w14:paraId="60452152" w14:textId="3352F978" w:rsidR="00FA203A" w:rsidRDefault="00FA203A" w:rsidP="007338FE">
      <w:pPr>
        <w:jc w:val="both"/>
        <w:rPr>
          <w:rFonts w:ascii="Arial" w:hAnsi="Arial" w:cs="Arial"/>
          <w:lang w:val="es-MX"/>
        </w:rPr>
      </w:pPr>
      <w:r>
        <w:rPr>
          <w:rFonts w:ascii="Arial" w:hAnsi="Arial" w:cs="Arial"/>
          <w:lang w:val="es-MX"/>
        </w:rPr>
        <w:t>Al momento de ejecutar el programa se le debe de indicar al programa a que dirección de red desea conectarse como segundo argumento de la ejecución.</w:t>
      </w:r>
    </w:p>
    <w:p w14:paraId="113939F4" w14:textId="38803FB3" w:rsidR="00FA203A" w:rsidRDefault="00FA203A" w:rsidP="007338FE">
      <w:pPr>
        <w:jc w:val="both"/>
        <w:rPr>
          <w:rFonts w:ascii="Arial" w:hAnsi="Arial" w:cs="Arial"/>
          <w:lang w:val="es-MX"/>
        </w:rPr>
      </w:pPr>
      <w:r>
        <w:rPr>
          <w:rFonts w:ascii="Arial" w:hAnsi="Arial" w:cs="Arial"/>
          <w:lang w:val="es-MX"/>
        </w:rPr>
        <w:t>Al inicializarse la ejecución del programa se verificará que el argumento de la dirección haya sido ingresado y este será guardado en un arreglo dinámico de caracteres global llamada “host”.</w:t>
      </w:r>
    </w:p>
    <w:p w14:paraId="7F30715F" w14:textId="48EAC7C8" w:rsidR="00FA203A" w:rsidRDefault="00FA203A" w:rsidP="00FA203A">
      <w:pPr>
        <w:jc w:val="both"/>
        <w:rPr>
          <w:rFonts w:ascii="Arial" w:hAnsi="Arial" w:cs="Arial"/>
          <w:lang w:val="es-MX"/>
        </w:rPr>
      </w:pPr>
      <w:r>
        <w:rPr>
          <w:rFonts w:ascii="Arial" w:hAnsi="Arial" w:cs="Arial"/>
          <w:lang w:val="es-MX"/>
        </w:rPr>
        <w:t xml:space="preserve">Después, el programa entrará a un ciclo infinito, el cuál ejecutará la función </w:t>
      </w:r>
      <w:r w:rsidRPr="00312474">
        <w:rPr>
          <w:rFonts w:ascii="Arial" w:hAnsi="Arial" w:cs="Arial"/>
          <w:b/>
          <w:bCs/>
          <w:lang w:val="es-MX"/>
        </w:rPr>
        <w:t>“</w:t>
      </w:r>
      <w:proofErr w:type="spellStart"/>
      <w:proofErr w:type="gramStart"/>
      <w:r w:rsidRPr="00312474">
        <w:rPr>
          <w:rFonts w:ascii="Arial" w:hAnsi="Arial" w:cs="Arial"/>
          <w:b/>
          <w:bCs/>
          <w:lang w:val="es-MX"/>
        </w:rPr>
        <w:t>Menu</w:t>
      </w:r>
      <w:proofErr w:type="spellEnd"/>
      <w:r w:rsidRPr="00312474">
        <w:rPr>
          <w:rFonts w:ascii="Arial" w:hAnsi="Arial" w:cs="Arial"/>
          <w:b/>
          <w:bCs/>
          <w:lang w:val="es-MX"/>
        </w:rPr>
        <w:t>(</w:t>
      </w:r>
      <w:proofErr w:type="gramEnd"/>
      <w:r w:rsidRPr="00312474">
        <w:rPr>
          <w:rFonts w:ascii="Arial" w:hAnsi="Arial" w:cs="Arial"/>
          <w:b/>
          <w:bCs/>
          <w:lang w:val="es-MX"/>
        </w:rPr>
        <w:t>)”</w:t>
      </w:r>
      <w:r>
        <w:rPr>
          <w:rFonts w:ascii="Arial" w:hAnsi="Arial" w:cs="Arial"/>
          <w:lang w:val="es-MX"/>
        </w:rPr>
        <w:t xml:space="preserve"> para desplegar el menú de la calculadora al usuario, y se le pedirá que seleccione una de 4 opciones. Las opciones a elegir son:</w:t>
      </w:r>
    </w:p>
    <w:p w14:paraId="171B975B" w14:textId="5DC6D86A" w:rsidR="00FA203A" w:rsidRDefault="00FA203A" w:rsidP="00FA203A">
      <w:pPr>
        <w:pStyle w:val="Prrafodelista"/>
        <w:numPr>
          <w:ilvl w:val="0"/>
          <w:numId w:val="17"/>
        </w:numPr>
        <w:jc w:val="both"/>
        <w:rPr>
          <w:rFonts w:ascii="Arial" w:hAnsi="Arial" w:cs="Arial"/>
          <w:lang w:val="es-MX"/>
        </w:rPr>
      </w:pPr>
      <w:r>
        <w:rPr>
          <w:rFonts w:ascii="Arial" w:hAnsi="Arial" w:cs="Arial"/>
          <w:lang w:val="es-MX"/>
        </w:rPr>
        <w:t>Evaluar expresión prefija</w:t>
      </w:r>
    </w:p>
    <w:p w14:paraId="5BC77A68" w14:textId="4D390AA5" w:rsidR="00FA203A" w:rsidRDefault="00FA203A" w:rsidP="00FA203A">
      <w:pPr>
        <w:pStyle w:val="Prrafodelista"/>
        <w:numPr>
          <w:ilvl w:val="0"/>
          <w:numId w:val="17"/>
        </w:numPr>
        <w:jc w:val="both"/>
        <w:rPr>
          <w:rFonts w:ascii="Arial" w:hAnsi="Arial" w:cs="Arial"/>
          <w:lang w:val="es-MX"/>
        </w:rPr>
      </w:pPr>
      <w:r>
        <w:rPr>
          <w:rFonts w:ascii="Arial" w:hAnsi="Arial" w:cs="Arial"/>
          <w:lang w:val="es-MX"/>
        </w:rPr>
        <w:t>Evaluar expresión postfija</w:t>
      </w:r>
    </w:p>
    <w:p w14:paraId="6ADF1EC0" w14:textId="702FE7E8" w:rsidR="00FA203A" w:rsidRDefault="00FA203A" w:rsidP="00FA203A">
      <w:pPr>
        <w:pStyle w:val="Prrafodelista"/>
        <w:numPr>
          <w:ilvl w:val="0"/>
          <w:numId w:val="17"/>
        </w:numPr>
        <w:jc w:val="both"/>
        <w:rPr>
          <w:rFonts w:ascii="Arial" w:hAnsi="Arial" w:cs="Arial"/>
          <w:lang w:val="es-MX"/>
        </w:rPr>
      </w:pPr>
      <w:r>
        <w:rPr>
          <w:rFonts w:ascii="Arial" w:hAnsi="Arial" w:cs="Arial"/>
          <w:lang w:val="es-MX"/>
        </w:rPr>
        <w:t>Evaluar expresión infija</w:t>
      </w:r>
    </w:p>
    <w:p w14:paraId="4D499496" w14:textId="78E0957B" w:rsidR="00FA203A" w:rsidRDefault="00FA203A" w:rsidP="00FA203A">
      <w:pPr>
        <w:pStyle w:val="Prrafodelista"/>
        <w:numPr>
          <w:ilvl w:val="0"/>
          <w:numId w:val="17"/>
        </w:numPr>
        <w:jc w:val="both"/>
        <w:rPr>
          <w:rFonts w:ascii="Arial" w:hAnsi="Arial" w:cs="Arial"/>
          <w:lang w:val="es-MX"/>
        </w:rPr>
      </w:pPr>
      <w:r>
        <w:rPr>
          <w:rFonts w:ascii="Arial" w:hAnsi="Arial" w:cs="Arial"/>
          <w:lang w:val="es-MX"/>
        </w:rPr>
        <w:t>Salir</w:t>
      </w:r>
    </w:p>
    <w:p w14:paraId="5AD38698" w14:textId="65472EB8" w:rsidR="00FA203A" w:rsidRDefault="00FA203A" w:rsidP="00FA203A">
      <w:pPr>
        <w:jc w:val="both"/>
        <w:rPr>
          <w:rFonts w:ascii="Arial" w:hAnsi="Arial" w:cs="Arial"/>
          <w:lang w:val="es-MX"/>
        </w:rPr>
      </w:pPr>
      <w:r>
        <w:rPr>
          <w:rFonts w:ascii="Arial" w:hAnsi="Arial" w:cs="Arial"/>
          <w:lang w:val="es-MX"/>
        </w:rPr>
        <w:t>Si el usuario selecciona la opción número 4</w:t>
      </w:r>
      <w:r w:rsidR="00274809">
        <w:rPr>
          <w:rFonts w:ascii="Arial" w:hAnsi="Arial" w:cs="Arial"/>
          <w:lang w:val="es-MX"/>
        </w:rPr>
        <w:t>, el programa finalizará su ejecución sin errores de ningún tipo. De lo contrario si se selecciona alguna de las otras opciones, al usuario se le pedirá que introduzca una expresión válida que corresponda al tipo de expresión que haya decidido evaluar.</w:t>
      </w:r>
    </w:p>
    <w:p w14:paraId="3B785442" w14:textId="77777777" w:rsidR="00A93827" w:rsidRDefault="00274809" w:rsidP="00045E59">
      <w:pPr>
        <w:jc w:val="both"/>
        <w:rPr>
          <w:rFonts w:ascii="Arial" w:hAnsi="Arial" w:cs="Arial"/>
          <w:lang w:val="es-MX"/>
        </w:rPr>
      </w:pPr>
      <w:r>
        <w:rPr>
          <w:rFonts w:ascii="Arial" w:hAnsi="Arial" w:cs="Arial"/>
          <w:lang w:val="es-MX"/>
        </w:rPr>
        <w:t xml:space="preserve">Si el usuario eligió la primera opción se ejecutará la función </w:t>
      </w:r>
      <w:r w:rsidRPr="00274809">
        <w:rPr>
          <w:rFonts w:ascii="Arial" w:hAnsi="Arial" w:cs="Arial"/>
          <w:b/>
          <w:bCs/>
          <w:lang w:val="es-MX"/>
        </w:rPr>
        <w:t>“</w:t>
      </w:r>
      <w:proofErr w:type="gramStart"/>
      <w:r w:rsidRPr="00274809">
        <w:rPr>
          <w:rFonts w:ascii="Arial" w:hAnsi="Arial" w:cs="Arial"/>
          <w:b/>
          <w:bCs/>
          <w:lang w:val="es-MX"/>
        </w:rPr>
        <w:t>Prefijo(</w:t>
      </w:r>
      <w:proofErr w:type="gramEnd"/>
      <w:r w:rsidRPr="00274809">
        <w:rPr>
          <w:rFonts w:ascii="Arial" w:hAnsi="Arial" w:cs="Arial"/>
          <w:b/>
          <w:bCs/>
          <w:lang w:val="es-MX"/>
        </w:rPr>
        <w:t>)”</w:t>
      </w:r>
      <w:r>
        <w:rPr>
          <w:rFonts w:ascii="Arial" w:hAnsi="Arial" w:cs="Arial"/>
          <w:lang w:val="es-MX"/>
        </w:rPr>
        <w:t xml:space="preserve">, si eligió la segunda opción se ejecutará la función </w:t>
      </w:r>
      <w:r w:rsidRPr="00274809">
        <w:rPr>
          <w:rFonts w:ascii="Arial" w:hAnsi="Arial" w:cs="Arial"/>
          <w:b/>
          <w:bCs/>
          <w:lang w:val="es-MX"/>
        </w:rPr>
        <w:t>“Postfijo()”</w:t>
      </w:r>
      <w:r>
        <w:rPr>
          <w:rFonts w:ascii="Arial" w:hAnsi="Arial" w:cs="Arial"/>
          <w:lang w:val="es-MX"/>
        </w:rPr>
        <w:t>; en ambos casos a la función que sea ejecutada se le enviará la cadena de caracteres de la expresión a evaluar.</w:t>
      </w:r>
    </w:p>
    <w:p w14:paraId="0D72D185" w14:textId="3FD00387" w:rsidR="00274809" w:rsidRPr="00A93827" w:rsidRDefault="00274809" w:rsidP="00045E59">
      <w:pPr>
        <w:jc w:val="both"/>
        <w:rPr>
          <w:rFonts w:ascii="Arial" w:hAnsi="Arial" w:cs="Arial"/>
          <w:lang w:val="es-MX"/>
        </w:rPr>
      </w:pPr>
      <w:r>
        <w:rPr>
          <w:rFonts w:ascii="Arial" w:hAnsi="Arial" w:cs="Arial"/>
          <w:lang w:val="es-MX"/>
        </w:rPr>
        <w:lastRenderedPageBreak/>
        <w:t xml:space="preserve">Por último, si el usuario selecciono tercera opción, se ejecutará la función </w:t>
      </w:r>
      <w:r w:rsidRPr="00274809">
        <w:rPr>
          <w:rFonts w:ascii="Arial" w:hAnsi="Arial" w:cs="Arial"/>
          <w:b/>
          <w:bCs/>
          <w:lang w:val="es-MX"/>
        </w:rPr>
        <w:t>“</w:t>
      </w:r>
      <w:proofErr w:type="spellStart"/>
      <w:proofErr w:type="gramStart"/>
      <w:r w:rsidRPr="00274809">
        <w:rPr>
          <w:rFonts w:ascii="Arial" w:hAnsi="Arial" w:cs="Arial"/>
          <w:b/>
          <w:bCs/>
          <w:lang w:val="es-MX"/>
        </w:rPr>
        <w:t>ConvertirInfijoPostfijo</w:t>
      </w:r>
      <w:proofErr w:type="spellEnd"/>
      <w:r w:rsidRPr="00274809">
        <w:rPr>
          <w:rFonts w:ascii="Arial" w:hAnsi="Arial" w:cs="Arial"/>
          <w:b/>
          <w:bCs/>
          <w:lang w:val="es-MX"/>
        </w:rPr>
        <w:t>(</w:t>
      </w:r>
      <w:proofErr w:type="gramEnd"/>
      <w:r w:rsidRPr="00274809">
        <w:rPr>
          <w:rFonts w:ascii="Arial" w:hAnsi="Arial" w:cs="Arial"/>
          <w:b/>
          <w:bCs/>
          <w:lang w:val="es-MX"/>
        </w:rPr>
        <w:t>)”</w:t>
      </w:r>
      <w:r>
        <w:rPr>
          <w:rFonts w:ascii="Arial" w:hAnsi="Arial" w:cs="Arial"/>
          <w:lang w:val="es-MX"/>
        </w:rPr>
        <w:t xml:space="preserve"> enviándole la cadena de caracteres de la expresión a evaluar, y posteriormente se ejecutará la función </w:t>
      </w:r>
      <w:r w:rsidRPr="00274809">
        <w:rPr>
          <w:rFonts w:ascii="Arial" w:hAnsi="Arial" w:cs="Arial"/>
          <w:b/>
          <w:bCs/>
          <w:lang w:val="es-MX"/>
        </w:rPr>
        <w:t>“Postfijo()”</w:t>
      </w:r>
      <w:r>
        <w:rPr>
          <w:rFonts w:ascii="Arial" w:hAnsi="Arial" w:cs="Arial"/>
          <w:lang w:val="es-MX"/>
        </w:rPr>
        <w:t xml:space="preserve"> a la cual se le enviará la cadena que haya sido devuelta por la función </w:t>
      </w:r>
      <w:r w:rsidRPr="00274809">
        <w:rPr>
          <w:rFonts w:ascii="Arial" w:hAnsi="Arial" w:cs="Arial"/>
          <w:b/>
          <w:bCs/>
          <w:lang w:val="es-MX"/>
        </w:rPr>
        <w:t>“</w:t>
      </w:r>
      <w:proofErr w:type="spellStart"/>
      <w:r w:rsidRPr="00274809">
        <w:rPr>
          <w:rFonts w:ascii="Arial" w:hAnsi="Arial" w:cs="Arial"/>
          <w:b/>
          <w:bCs/>
          <w:lang w:val="es-MX"/>
        </w:rPr>
        <w:t>ConvertirInfijoPostfijo</w:t>
      </w:r>
      <w:proofErr w:type="spellEnd"/>
      <w:r w:rsidRPr="00274809">
        <w:rPr>
          <w:rFonts w:ascii="Arial" w:hAnsi="Arial" w:cs="Arial"/>
          <w:b/>
          <w:bCs/>
          <w:lang w:val="es-MX"/>
        </w:rPr>
        <w:t>()”</w:t>
      </w:r>
      <w:r w:rsidR="00A93827">
        <w:rPr>
          <w:rFonts w:ascii="Arial" w:hAnsi="Arial" w:cs="Arial"/>
          <w:lang w:val="es-MX"/>
        </w:rPr>
        <w:t xml:space="preserve">.Esto se realiza debido a que no hay una manera viable de computar la evaluación de una expresión infija </w:t>
      </w:r>
      <w:r w:rsidR="009F3AC5">
        <w:rPr>
          <w:rFonts w:ascii="Arial" w:hAnsi="Arial" w:cs="Arial"/>
          <w:lang w:val="es-MX"/>
        </w:rPr>
        <w:t>directamente</w:t>
      </w:r>
    </w:p>
    <w:p w14:paraId="7BEFBA75" w14:textId="59502B4D" w:rsidR="00274809" w:rsidRDefault="00274809" w:rsidP="00045E59">
      <w:pPr>
        <w:jc w:val="both"/>
        <w:rPr>
          <w:rFonts w:ascii="Arial" w:hAnsi="Arial" w:cs="Arial"/>
          <w:lang w:val="es-MX"/>
        </w:rPr>
      </w:pPr>
      <w:r>
        <w:rPr>
          <w:rFonts w:ascii="Arial" w:hAnsi="Arial" w:cs="Arial"/>
          <w:lang w:val="es-MX"/>
        </w:rPr>
        <w:t xml:space="preserve">Si se introduce una </w:t>
      </w:r>
      <w:r w:rsidR="00312474">
        <w:rPr>
          <w:rFonts w:ascii="Arial" w:hAnsi="Arial" w:cs="Arial"/>
          <w:lang w:val="es-MX"/>
        </w:rPr>
        <w:t>opción</w:t>
      </w:r>
      <w:r>
        <w:rPr>
          <w:rFonts w:ascii="Arial" w:hAnsi="Arial" w:cs="Arial"/>
          <w:lang w:val="es-MX"/>
        </w:rPr>
        <w:t xml:space="preserve"> inválida, el programa mandará un mensaje de error y se ejecutará la siguiente iteración del ciclo.</w:t>
      </w:r>
    </w:p>
    <w:p w14:paraId="1650C9F3" w14:textId="02211D27" w:rsidR="00274809" w:rsidRPr="00045E59" w:rsidRDefault="00274809" w:rsidP="00274809">
      <w:pPr>
        <w:jc w:val="both"/>
        <w:rPr>
          <w:rFonts w:ascii="Arial" w:hAnsi="Arial" w:cs="Arial"/>
          <w:b/>
          <w:bCs/>
          <w:lang w:val="es-MX"/>
        </w:rPr>
      </w:pPr>
      <w:r w:rsidRPr="00045E59">
        <w:rPr>
          <w:rFonts w:ascii="Arial" w:hAnsi="Arial" w:cs="Arial"/>
          <w:b/>
          <w:bCs/>
          <w:lang w:val="es-MX"/>
        </w:rPr>
        <w:t>Función</w:t>
      </w:r>
      <w:r>
        <w:rPr>
          <w:rFonts w:ascii="Arial" w:hAnsi="Arial" w:cs="Arial"/>
          <w:b/>
          <w:bCs/>
          <w:lang w:val="es-MX"/>
        </w:rPr>
        <w:t xml:space="preserve"> </w:t>
      </w:r>
      <w:proofErr w:type="gramStart"/>
      <w:r w:rsidR="009F3AC5">
        <w:rPr>
          <w:rFonts w:ascii="Arial" w:hAnsi="Arial" w:cs="Arial"/>
          <w:b/>
          <w:bCs/>
          <w:lang w:val="es-MX"/>
        </w:rPr>
        <w:t>Menú</w:t>
      </w:r>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1C73820C" w14:textId="07C16958" w:rsidR="00274809" w:rsidRPr="00274809" w:rsidRDefault="00274809" w:rsidP="00045E59">
      <w:pPr>
        <w:jc w:val="both"/>
        <w:rPr>
          <w:rFonts w:ascii="Arial" w:hAnsi="Arial" w:cs="Arial"/>
          <w:lang w:val="es-MX"/>
        </w:rPr>
      </w:pPr>
      <w:r>
        <w:rPr>
          <w:rFonts w:ascii="Arial" w:hAnsi="Arial" w:cs="Arial"/>
          <w:lang w:val="es-MX"/>
        </w:rPr>
        <w:t xml:space="preserve">Esta función se encarga de mostrar el menú de la Calculadora, el cuál consta de una tabla que muestra la lista de operaciones que </w:t>
      </w:r>
      <w:r w:rsidR="00D176F0">
        <w:rPr>
          <w:rFonts w:ascii="Arial" w:hAnsi="Arial" w:cs="Arial"/>
          <w:lang w:val="es-MX"/>
        </w:rPr>
        <w:t>se pueden introducir</w:t>
      </w:r>
      <w:r>
        <w:rPr>
          <w:rFonts w:ascii="Arial" w:hAnsi="Arial" w:cs="Arial"/>
          <w:lang w:val="es-MX"/>
        </w:rPr>
        <w:t xml:space="preserve"> </w:t>
      </w:r>
      <w:r w:rsidR="00D176F0">
        <w:rPr>
          <w:rFonts w:ascii="Arial" w:hAnsi="Arial" w:cs="Arial"/>
          <w:lang w:val="es-MX"/>
        </w:rPr>
        <w:t>y las opciones que el usuario puede elegir para llevar a cabo la evaluación de la expresión que vaya a ser introducida en la calculadora.</w:t>
      </w:r>
    </w:p>
    <w:p w14:paraId="36785646" w14:textId="3203578A" w:rsidR="00045E59" w:rsidRDefault="00045E59" w:rsidP="00045E59">
      <w:pPr>
        <w:jc w:val="both"/>
        <w:rPr>
          <w:rFonts w:ascii="Arial" w:hAnsi="Arial" w:cs="Arial"/>
          <w:b/>
          <w:bCs/>
          <w:lang w:val="es-MX"/>
        </w:rPr>
      </w:pPr>
      <w:r w:rsidRPr="00045E59">
        <w:rPr>
          <w:rFonts w:ascii="Arial" w:hAnsi="Arial" w:cs="Arial"/>
          <w:b/>
          <w:bCs/>
          <w:lang w:val="es-MX"/>
        </w:rPr>
        <w:t>Función</w:t>
      </w:r>
      <w:r>
        <w:rPr>
          <w:rFonts w:ascii="Arial" w:hAnsi="Arial" w:cs="Arial"/>
          <w:b/>
          <w:bCs/>
          <w:lang w:val="es-MX"/>
        </w:rPr>
        <w:t xml:space="preserve"> </w:t>
      </w:r>
      <w:proofErr w:type="gramStart"/>
      <w:r>
        <w:rPr>
          <w:rFonts w:ascii="Arial" w:hAnsi="Arial" w:cs="Arial"/>
          <w:b/>
          <w:bCs/>
          <w:lang w:val="es-MX"/>
        </w:rPr>
        <w:t>Postfijo</w:t>
      </w:r>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4BC818C1" w14:textId="7559A087" w:rsidR="00165F76" w:rsidRDefault="00165F76" w:rsidP="00045E59">
      <w:pPr>
        <w:jc w:val="both"/>
        <w:rPr>
          <w:rFonts w:ascii="Arial" w:hAnsi="Arial" w:cs="Arial"/>
          <w:lang w:val="es-MX"/>
        </w:rPr>
      </w:pPr>
      <w:r>
        <w:rPr>
          <w:rFonts w:ascii="Arial" w:hAnsi="Arial" w:cs="Arial"/>
          <w:lang w:val="es-MX"/>
        </w:rPr>
        <w:t>Esta función lleva a cabo la evaluación de expresiones postfijas. Al ejecutarse se inicializa una pila dinámica y 3 estructuras de tipo “elemento”. Tras esto se ejecuta un ciclo que tendrá tantas iteraciones como caracteres tenga la expresión a evaluar.</w:t>
      </w:r>
    </w:p>
    <w:p w14:paraId="2AD78A7F" w14:textId="77777777" w:rsidR="00092C47" w:rsidRPr="009F3AC5" w:rsidRDefault="00165F76" w:rsidP="00045E59">
      <w:pPr>
        <w:jc w:val="both"/>
        <w:rPr>
          <w:rFonts w:ascii="Arial" w:hAnsi="Arial" w:cs="Arial"/>
          <w:lang w:val="es-MX"/>
        </w:rPr>
      </w:pPr>
      <w:r w:rsidRPr="009F3AC5">
        <w:rPr>
          <w:rFonts w:ascii="Arial" w:hAnsi="Arial" w:cs="Arial"/>
          <w:lang w:val="es-MX"/>
        </w:rPr>
        <w:t xml:space="preserve">Dentro del ciclo se realiza el análisis de cada carácter de la expresión para determinar qué tipo de carácter son. </w:t>
      </w:r>
    </w:p>
    <w:p w14:paraId="0A705987" w14:textId="68F7C4AE" w:rsidR="00165F76" w:rsidRDefault="00165F76" w:rsidP="00045E59">
      <w:pPr>
        <w:jc w:val="both"/>
        <w:rPr>
          <w:rFonts w:ascii="Arial" w:hAnsi="Arial" w:cs="Arial"/>
          <w:lang w:val="es-MX"/>
        </w:rPr>
      </w:pPr>
      <w:r>
        <w:rPr>
          <w:rFonts w:ascii="Arial" w:hAnsi="Arial" w:cs="Arial"/>
          <w:lang w:val="es-MX"/>
        </w:rPr>
        <w:t xml:space="preserve">Si el carácter es un número se inicializará una cadena de caracteres de longitud 50 y </w:t>
      </w:r>
      <w:r w:rsidR="00092C47">
        <w:rPr>
          <w:rFonts w:ascii="Arial" w:hAnsi="Arial" w:cs="Arial"/>
          <w:lang w:val="es-MX"/>
        </w:rPr>
        <w:t>se iniciará un</w:t>
      </w:r>
      <w:r>
        <w:rPr>
          <w:rFonts w:ascii="Arial" w:hAnsi="Arial" w:cs="Arial"/>
          <w:lang w:val="es-MX"/>
        </w:rPr>
        <w:t xml:space="preserve"> ciclo </w:t>
      </w:r>
      <w:r w:rsidR="00E233DB">
        <w:rPr>
          <w:rFonts w:ascii="Arial" w:hAnsi="Arial" w:cs="Arial"/>
          <w:lang w:val="es-MX"/>
        </w:rPr>
        <w:t>en el</w:t>
      </w:r>
      <w:r w:rsidR="00092C47">
        <w:rPr>
          <w:rFonts w:ascii="Arial" w:hAnsi="Arial" w:cs="Arial"/>
          <w:lang w:val="es-MX"/>
        </w:rPr>
        <w:t xml:space="preserve"> cual</w:t>
      </w:r>
      <w:r>
        <w:rPr>
          <w:rFonts w:ascii="Arial" w:hAnsi="Arial" w:cs="Arial"/>
          <w:lang w:val="es-MX"/>
        </w:rPr>
        <w:t xml:space="preserve"> </w:t>
      </w:r>
      <w:r w:rsidR="00092C47">
        <w:rPr>
          <w:rFonts w:ascii="Arial" w:hAnsi="Arial" w:cs="Arial"/>
          <w:lang w:val="es-MX"/>
        </w:rPr>
        <w:t xml:space="preserve">se </w:t>
      </w:r>
      <w:r>
        <w:rPr>
          <w:rFonts w:ascii="Arial" w:hAnsi="Arial" w:cs="Arial"/>
          <w:lang w:val="es-MX"/>
        </w:rPr>
        <w:t>guardará</w:t>
      </w:r>
      <w:r w:rsidR="00092C47">
        <w:rPr>
          <w:rFonts w:ascii="Arial" w:hAnsi="Arial" w:cs="Arial"/>
          <w:lang w:val="es-MX"/>
        </w:rPr>
        <w:t xml:space="preserve"> dentro de la cadena de caracteres</w:t>
      </w:r>
      <w:r>
        <w:rPr>
          <w:rFonts w:ascii="Arial" w:hAnsi="Arial" w:cs="Arial"/>
          <w:lang w:val="es-MX"/>
        </w:rPr>
        <w:t xml:space="preserve"> tanto el carácter analizado, como todos los caracteres que se encuentren después de este siempre y cuando estos sean también números o un punto(.)</w:t>
      </w:r>
      <w:r w:rsidR="00092C47">
        <w:rPr>
          <w:rFonts w:ascii="Arial" w:hAnsi="Arial" w:cs="Arial"/>
          <w:lang w:val="es-MX"/>
        </w:rPr>
        <w:t xml:space="preserve"> para el caso de que el número en cuestión sea de tipo flotante. Seguidamente se realiza la conversión del arreglo de caracteres a un número flotante y se guarda en un elemento para posteriormente insertar dicho elemento en la pila y ajustar el ciclo para que continúe el análisis de los caracteres desde el carácter siguiente al último carácter guardado en el </w:t>
      </w:r>
      <w:r w:rsidR="00DC6DCB">
        <w:rPr>
          <w:rFonts w:ascii="Arial" w:hAnsi="Arial" w:cs="Arial"/>
          <w:lang w:val="es-MX"/>
        </w:rPr>
        <w:t>ciclo</w:t>
      </w:r>
      <w:r w:rsidR="00092C47">
        <w:rPr>
          <w:rFonts w:ascii="Arial" w:hAnsi="Arial" w:cs="Arial"/>
          <w:lang w:val="es-MX"/>
        </w:rPr>
        <w:t>.</w:t>
      </w:r>
    </w:p>
    <w:p w14:paraId="70003A40" w14:textId="66F6AF55" w:rsidR="00092C47" w:rsidRDefault="00092C47" w:rsidP="00045E59">
      <w:pPr>
        <w:jc w:val="both"/>
        <w:rPr>
          <w:rFonts w:ascii="Arial" w:hAnsi="Arial" w:cs="Arial"/>
          <w:lang w:val="es-MX"/>
        </w:rPr>
      </w:pPr>
      <w:r>
        <w:rPr>
          <w:rFonts w:ascii="Arial" w:hAnsi="Arial" w:cs="Arial"/>
          <w:lang w:val="es-MX"/>
        </w:rPr>
        <w:t xml:space="preserve">Si el carácter es una letra minúscula se inicializará una cadena de caracteres de longitud 4 y se iniciará un ciclo </w:t>
      </w:r>
      <w:r w:rsidR="00DC6DCB">
        <w:rPr>
          <w:rFonts w:ascii="Arial" w:hAnsi="Arial" w:cs="Arial"/>
          <w:lang w:val="es-MX"/>
        </w:rPr>
        <w:t>en el</w:t>
      </w:r>
      <w:r>
        <w:rPr>
          <w:rFonts w:ascii="Arial" w:hAnsi="Arial" w:cs="Arial"/>
          <w:lang w:val="es-MX"/>
        </w:rPr>
        <w:t xml:space="preserve"> cual se guardará dentro de la cadena de caracteres</w:t>
      </w:r>
      <w:r w:rsidRPr="00092C47">
        <w:rPr>
          <w:rFonts w:ascii="Arial" w:hAnsi="Arial" w:cs="Arial"/>
          <w:lang w:val="es-MX"/>
        </w:rPr>
        <w:t xml:space="preserve"> </w:t>
      </w:r>
      <w:r>
        <w:rPr>
          <w:rFonts w:ascii="Arial" w:hAnsi="Arial" w:cs="Arial"/>
          <w:lang w:val="es-MX"/>
        </w:rPr>
        <w:t>tanto el carácter analizado, como todos los caracteres que se encuentren después de este siempre y cuando estos sean también letras minúsculas y la cadena de caracteres aún no este completamente llena. Seguidamente</w:t>
      </w:r>
      <w:r w:rsidR="00A25A34">
        <w:rPr>
          <w:rFonts w:ascii="Arial" w:hAnsi="Arial" w:cs="Arial"/>
          <w:lang w:val="es-MX"/>
        </w:rPr>
        <w:t xml:space="preserve"> se extrae un elemento de la pila y se guarda en un elemento auxiliar, para después </w:t>
      </w:r>
      <w:r w:rsidR="00F65D34">
        <w:rPr>
          <w:rFonts w:ascii="Arial" w:hAnsi="Arial" w:cs="Arial"/>
          <w:lang w:val="es-MX"/>
        </w:rPr>
        <w:t>mandarlo a</w:t>
      </w:r>
      <w:r w:rsidR="00A25A34">
        <w:rPr>
          <w:rFonts w:ascii="Arial" w:hAnsi="Arial" w:cs="Arial"/>
          <w:lang w:val="es-MX"/>
        </w:rPr>
        <w:t xml:space="preserve"> la función </w:t>
      </w:r>
      <w:r w:rsidR="00A25A34" w:rsidRPr="00A25A34">
        <w:rPr>
          <w:rFonts w:ascii="Arial" w:hAnsi="Arial" w:cs="Arial"/>
          <w:b/>
          <w:bCs/>
          <w:lang w:val="es-MX"/>
        </w:rPr>
        <w:t>“</w:t>
      </w:r>
      <w:proofErr w:type="spellStart"/>
      <w:proofErr w:type="gramStart"/>
      <w:r w:rsidR="00A25A34" w:rsidRPr="00A25A34">
        <w:rPr>
          <w:rFonts w:ascii="Arial" w:hAnsi="Arial" w:cs="Arial"/>
          <w:b/>
          <w:bCs/>
          <w:lang w:val="es-MX"/>
        </w:rPr>
        <w:t>FunctTrigonometricas</w:t>
      </w:r>
      <w:proofErr w:type="spellEnd"/>
      <w:r w:rsidR="00A25A34" w:rsidRPr="00A25A34">
        <w:rPr>
          <w:rFonts w:ascii="Arial" w:hAnsi="Arial" w:cs="Arial"/>
          <w:b/>
          <w:bCs/>
          <w:lang w:val="es-MX"/>
        </w:rPr>
        <w:t>(</w:t>
      </w:r>
      <w:proofErr w:type="gramEnd"/>
      <w:r w:rsidR="00A25A34" w:rsidRPr="00A25A34">
        <w:rPr>
          <w:rFonts w:ascii="Arial" w:hAnsi="Arial" w:cs="Arial"/>
          <w:b/>
          <w:bCs/>
          <w:lang w:val="es-MX"/>
        </w:rPr>
        <w:t>)”</w:t>
      </w:r>
      <w:r w:rsidR="00A25A34">
        <w:rPr>
          <w:rFonts w:ascii="Arial" w:hAnsi="Arial" w:cs="Arial"/>
          <w:lang w:val="es-MX"/>
        </w:rPr>
        <w:t xml:space="preserve"> </w:t>
      </w:r>
      <w:r w:rsidR="00F65D34">
        <w:rPr>
          <w:rFonts w:ascii="Arial" w:hAnsi="Arial" w:cs="Arial"/>
          <w:lang w:val="es-MX"/>
        </w:rPr>
        <w:t xml:space="preserve">junto a la cadena de caracteres para realizar la función matemática correspondiente. El resultado que devuelva esta función será guardado en un elemento para después insertarlo en la pila y ajustar el ciclo para que continúe el análisis de los caracteres desde el carácter siguiente al último carácter guardado en el </w:t>
      </w:r>
      <w:r w:rsidR="00DC6DCB">
        <w:rPr>
          <w:rFonts w:ascii="Arial" w:hAnsi="Arial" w:cs="Arial"/>
          <w:lang w:val="es-MX"/>
        </w:rPr>
        <w:t>ciclo</w:t>
      </w:r>
      <w:r w:rsidR="00F65D34">
        <w:rPr>
          <w:rFonts w:ascii="Arial" w:hAnsi="Arial" w:cs="Arial"/>
          <w:lang w:val="es-MX"/>
        </w:rPr>
        <w:t>.</w:t>
      </w:r>
    </w:p>
    <w:p w14:paraId="7459FE62" w14:textId="01A1D972" w:rsidR="00AD5B76" w:rsidRDefault="00AD5B76" w:rsidP="00045E59">
      <w:pPr>
        <w:jc w:val="both"/>
        <w:rPr>
          <w:rFonts w:ascii="Arial" w:hAnsi="Arial" w:cs="Arial"/>
          <w:lang w:val="es-MX"/>
        </w:rPr>
      </w:pPr>
      <w:r>
        <w:rPr>
          <w:rFonts w:ascii="Arial" w:hAnsi="Arial" w:cs="Arial"/>
          <w:lang w:val="es-MX"/>
        </w:rPr>
        <w:t xml:space="preserve">Si el carácter es un signo de puntuación, se comprobará si este es una coma (,) y en caso de serlo, se pasará a la siguiente iteración del ciclo directamente. En caso contrario, se extraerán dos elementos de la pila </w:t>
      </w:r>
      <w:r w:rsidR="00312474">
        <w:rPr>
          <w:rFonts w:ascii="Arial" w:hAnsi="Arial" w:cs="Arial"/>
          <w:lang w:val="es-MX"/>
        </w:rPr>
        <w:t>que</w:t>
      </w:r>
      <w:r>
        <w:rPr>
          <w:rFonts w:ascii="Arial" w:hAnsi="Arial" w:cs="Arial"/>
          <w:lang w:val="es-MX"/>
        </w:rPr>
        <w:t xml:space="preserve"> serán guardados en dos estructuras elemento auxiliares, para después ser mandadas junto a el carácter evaluado a la función </w:t>
      </w:r>
      <w:r w:rsidRPr="00A25A34">
        <w:rPr>
          <w:rFonts w:ascii="Arial" w:hAnsi="Arial" w:cs="Arial"/>
          <w:b/>
          <w:bCs/>
          <w:lang w:val="es-MX"/>
        </w:rPr>
        <w:t>“</w:t>
      </w:r>
      <w:proofErr w:type="spellStart"/>
      <w:proofErr w:type="gramStart"/>
      <w:r w:rsidRPr="00A25A34">
        <w:rPr>
          <w:rFonts w:ascii="Arial" w:hAnsi="Arial" w:cs="Arial"/>
          <w:b/>
          <w:bCs/>
          <w:lang w:val="es-MX"/>
        </w:rPr>
        <w:t>Funct</w:t>
      </w:r>
      <w:r>
        <w:rPr>
          <w:rFonts w:ascii="Arial" w:hAnsi="Arial" w:cs="Arial"/>
          <w:b/>
          <w:bCs/>
          <w:lang w:val="es-MX"/>
        </w:rPr>
        <w:t>Aritmeti</w:t>
      </w:r>
      <w:r w:rsidRPr="00A25A34">
        <w:rPr>
          <w:rFonts w:ascii="Arial" w:hAnsi="Arial" w:cs="Arial"/>
          <w:b/>
          <w:bCs/>
          <w:lang w:val="es-MX"/>
        </w:rPr>
        <w:t>cas</w:t>
      </w:r>
      <w:proofErr w:type="spellEnd"/>
      <w:r w:rsidRPr="00A25A34">
        <w:rPr>
          <w:rFonts w:ascii="Arial" w:hAnsi="Arial" w:cs="Arial"/>
          <w:b/>
          <w:bCs/>
          <w:lang w:val="es-MX"/>
        </w:rPr>
        <w:t>(</w:t>
      </w:r>
      <w:proofErr w:type="gramEnd"/>
      <w:r w:rsidRPr="00A25A34">
        <w:rPr>
          <w:rFonts w:ascii="Arial" w:hAnsi="Arial" w:cs="Arial"/>
          <w:b/>
          <w:bCs/>
          <w:lang w:val="es-MX"/>
        </w:rPr>
        <w:t>)”</w:t>
      </w:r>
      <w:r>
        <w:rPr>
          <w:rFonts w:ascii="Arial" w:hAnsi="Arial" w:cs="Arial"/>
          <w:b/>
          <w:bCs/>
          <w:lang w:val="es-MX"/>
        </w:rPr>
        <w:t xml:space="preserve"> </w:t>
      </w:r>
      <w:r>
        <w:rPr>
          <w:rFonts w:ascii="Arial" w:hAnsi="Arial" w:cs="Arial"/>
          <w:lang w:val="es-MX"/>
        </w:rPr>
        <w:t>para realizar la operación matemática correspondiente. El resultado que devuelva esta función será guardado en un elemento e insertado en la pila.</w:t>
      </w:r>
    </w:p>
    <w:p w14:paraId="5D6A7E47" w14:textId="226CE5D6" w:rsidR="00AD5B76" w:rsidRDefault="00AD5B76" w:rsidP="00045E59">
      <w:pPr>
        <w:jc w:val="both"/>
        <w:rPr>
          <w:rFonts w:ascii="Arial" w:hAnsi="Arial" w:cs="Arial"/>
          <w:lang w:val="es-MX"/>
        </w:rPr>
      </w:pPr>
      <w:r>
        <w:rPr>
          <w:rFonts w:ascii="Arial" w:hAnsi="Arial" w:cs="Arial"/>
          <w:lang w:val="es-MX"/>
        </w:rPr>
        <w:lastRenderedPageBreak/>
        <w:t>Si el carácter no cumple con ninguno de los 3 requisitos mencionados anteriormente, el programa devolverá un mensaje de error y se detendrá la ejecución del</w:t>
      </w:r>
      <w:r w:rsidR="00DC6DCB">
        <w:rPr>
          <w:rFonts w:ascii="Arial" w:hAnsi="Arial" w:cs="Arial"/>
          <w:lang w:val="es-MX"/>
        </w:rPr>
        <w:t xml:space="preserve"> programa</w:t>
      </w:r>
      <w:r>
        <w:rPr>
          <w:rFonts w:ascii="Arial" w:hAnsi="Arial" w:cs="Arial"/>
          <w:lang w:val="es-MX"/>
        </w:rPr>
        <w:t>.</w:t>
      </w:r>
    </w:p>
    <w:p w14:paraId="2A5FBD0E" w14:textId="7FDB09AC" w:rsidR="00AD5B76" w:rsidRPr="00AD5B76" w:rsidRDefault="00AD5B76" w:rsidP="00045E59">
      <w:pPr>
        <w:jc w:val="both"/>
        <w:rPr>
          <w:rFonts w:ascii="Arial" w:hAnsi="Arial" w:cs="Arial"/>
          <w:lang w:val="es-MX"/>
        </w:rPr>
      </w:pPr>
      <w:r>
        <w:rPr>
          <w:rFonts w:ascii="Arial" w:hAnsi="Arial" w:cs="Arial"/>
          <w:lang w:val="es-MX"/>
        </w:rPr>
        <w:t>Una vez finalice el ciclo, se extraerá el único elemento que quede dentro de la pila (el cuál es el resultado de la expresión matemática evaluada en el ciclo) y se imprimirá en pantalla el valor flotante que contenga la estructura.</w:t>
      </w:r>
    </w:p>
    <w:p w14:paraId="41929AAA" w14:textId="57B92242" w:rsidR="00045E59" w:rsidRDefault="00045E59" w:rsidP="00045E59">
      <w:pPr>
        <w:jc w:val="both"/>
        <w:rPr>
          <w:rFonts w:ascii="Arial" w:hAnsi="Arial" w:cs="Arial"/>
          <w:b/>
          <w:bCs/>
          <w:lang w:val="es-MX"/>
        </w:rPr>
      </w:pPr>
      <w:r w:rsidRPr="00045E59">
        <w:rPr>
          <w:rFonts w:ascii="Arial" w:hAnsi="Arial" w:cs="Arial"/>
          <w:b/>
          <w:bCs/>
          <w:lang w:val="es-MX"/>
        </w:rPr>
        <w:t xml:space="preserve">Función </w:t>
      </w:r>
      <w:proofErr w:type="gramStart"/>
      <w:r>
        <w:rPr>
          <w:rFonts w:ascii="Arial" w:hAnsi="Arial" w:cs="Arial"/>
          <w:b/>
          <w:bCs/>
          <w:lang w:val="es-MX"/>
        </w:rPr>
        <w:t>Prefijo</w:t>
      </w:r>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0C0B884F" w14:textId="20ABAF5E" w:rsidR="00973903" w:rsidRDefault="00973903" w:rsidP="00045E59">
      <w:pPr>
        <w:jc w:val="both"/>
        <w:rPr>
          <w:rFonts w:ascii="Arial" w:hAnsi="Arial" w:cs="Arial"/>
          <w:lang w:val="es-MX"/>
        </w:rPr>
      </w:pPr>
      <w:r>
        <w:rPr>
          <w:rFonts w:ascii="Arial" w:hAnsi="Arial" w:cs="Arial"/>
          <w:lang w:val="es-MX"/>
        </w:rPr>
        <w:t xml:space="preserve">Esta función lleva a cabo la evaluación de expresiones prefijas y realizará el mismo procedimiento que la función </w:t>
      </w:r>
      <w:r w:rsidRPr="00973903">
        <w:rPr>
          <w:rFonts w:ascii="Arial" w:hAnsi="Arial" w:cs="Arial"/>
          <w:b/>
          <w:bCs/>
          <w:lang w:val="es-MX"/>
        </w:rPr>
        <w:t>“</w:t>
      </w:r>
      <w:proofErr w:type="gramStart"/>
      <w:r w:rsidRPr="00973903">
        <w:rPr>
          <w:rFonts w:ascii="Arial" w:hAnsi="Arial" w:cs="Arial"/>
          <w:b/>
          <w:bCs/>
          <w:lang w:val="es-MX"/>
        </w:rPr>
        <w:t>Postfijo(</w:t>
      </w:r>
      <w:proofErr w:type="gramEnd"/>
      <w:r w:rsidRPr="00973903">
        <w:rPr>
          <w:rFonts w:ascii="Arial" w:hAnsi="Arial" w:cs="Arial"/>
          <w:b/>
          <w:bCs/>
          <w:lang w:val="es-MX"/>
        </w:rPr>
        <w:t>)”</w:t>
      </w:r>
      <w:r>
        <w:rPr>
          <w:rFonts w:ascii="Arial" w:hAnsi="Arial" w:cs="Arial"/>
          <w:b/>
          <w:bCs/>
          <w:lang w:val="es-MX"/>
        </w:rPr>
        <w:t xml:space="preserve"> </w:t>
      </w:r>
      <w:r w:rsidR="00A93827">
        <w:rPr>
          <w:rFonts w:ascii="Arial" w:hAnsi="Arial" w:cs="Arial"/>
          <w:lang w:val="es-MX"/>
        </w:rPr>
        <w:t>con la diferencia de que el ciclo irá analizando los caracteres de la expresión en orden inverso.</w:t>
      </w:r>
    </w:p>
    <w:p w14:paraId="757363BD" w14:textId="46BA0FFE" w:rsidR="00A93827" w:rsidRPr="00A93827" w:rsidRDefault="00A93827" w:rsidP="00045E59">
      <w:pPr>
        <w:jc w:val="both"/>
        <w:rPr>
          <w:rFonts w:ascii="Arial" w:hAnsi="Arial" w:cs="Arial"/>
          <w:lang w:val="es-MX"/>
        </w:rPr>
      </w:pPr>
      <w:r>
        <w:rPr>
          <w:rFonts w:ascii="Arial" w:hAnsi="Arial" w:cs="Arial"/>
          <w:lang w:val="es-MX"/>
        </w:rPr>
        <w:t xml:space="preserve">Adicionalmente, al estarse analizando los caracteres de manera inversa, se </w:t>
      </w:r>
      <w:r w:rsidR="009F3AC5">
        <w:rPr>
          <w:rFonts w:ascii="Arial" w:hAnsi="Arial" w:cs="Arial"/>
          <w:lang w:val="es-MX"/>
        </w:rPr>
        <w:t>necesitará</w:t>
      </w:r>
      <w:r>
        <w:rPr>
          <w:rFonts w:ascii="Arial" w:hAnsi="Arial" w:cs="Arial"/>
          <w:lang w:val="es-MX"/>
        </w:rPr>
        <w:t xml:space="preserve"> llevar a cabo la inversión de las cadenas de caracteres que son inicializadas si el carácter es un número o una letra minúscula para así poder obtener el valor o palabra correcta al realizar su análisis. Dicho procedimiento se lleva a cabo en l</w:t>
      </w:r>
      <w:r w:rsidR="00DC6DCB">
        <w:rPr>
          <w:rFonts w:ascii="Arial" w:hAnsi="Arial" w:cs="Arial"/>
          <w:lang w:val="es-MX"/>
        </w:rPr>
        <w:t>a</w:t>
      </w:r>
      <w:r>
        <w:rPr>
          <w:rFonts w:ascii="Arial" w:hAnsi="Arial" w:cs="Arial"/>
          <w:lang w:val="es-MX"/>
        </w:rPr>
        <w:t xml:space="preserve"> función </w:t>
      </w:r>
      <w:r w:rsidRPr="00A93827">
        <w:rPr>
          <w:rFonts w:ascii="Arial" w:hAnsi="Arial" w:cs="Arial"/>
          <w:b/>
          <w:bCs/>
          <w:lang w:val="es-MX"/>
        </w:rPr>
        <w:t>“</w:t>
      </w:r>
      <w:proofErr w:type="spellStart"/>
      <w:proofErr w:type="gramStart"/>
      <w:r w:rsidRPr="00A93827">
        <w:rPr>
          <w:rFonts w:ascii="Arial" w:hAnsi="Arial" w:cs="Arial"/>
          <w:b/>
          <w:bCs/>
          <w:lang w:val="es-MX"/>
        </w:rPr>
        <w:t>InvertirCadena</w:t>
      </w:r>
      <w:proofErr w:type="spellEnd"/>
      <w:r w:rsidRPr="00A93827">
        <w:rPr>
          <w:rFonts w:ascii="Arial" w:hAnsi="Arial" w:cs="Arial"/>
          <w:b/>
          <w:bCs/>
          <w:lang w:val="es-MX"/>
        </w:rPr>
        <w:t>(</w:t>
      </w:r>
      <w:proofErr w:type="gramEnd"/>
      <w:r w:rsidRPr="00A93827">
        <w:rPr>
          <w:rFonts w:ascii="Arial" w:hAnsi="Arial" w:cs="Arial"/>
          <w:b/>
          <w:bCs/>
          <w:lang w:val="es-MX"/>
        </w:rPr>
        <w:t>)”</w:t>
      </w:r>
      <w:r>
        <w:rPr>
          <w:rFonts w:ascii="Arial" w:hAnsi="Arial" w:cs="Arial"/>
          <w:lang w:val="es-MX"/>
        </w:rPr>
        <w:t>.</w:t>
      </w:r>
    </w:p>
    <w:p w14:paraId="3044406E" w14:textId="431CEE9E" w:rsidR="00045E59" w:rsidRDefault="00045E59" w:rsidP="00045E59">
      <w:pPr>
        <w:jc w:val="both"/>
        <w:rPr>
          <w:rFonts w:ascii="Arial" w:hAnsi="Arial" w:cs="Arial"/>
          <w:b/>
          <w:bCs/>
          <w:lang w:val="es-MX"/>
        </w:rPr>
      </w:pPr>
      <w:r w:rsidRPr="00045E59">
        <w:rPr>
          <w:rFonts w:ascii="Arial" w:hAnsi="Arial" w:cs="Arial"/>
          <w:b/>
          <w:bCs/>
          <w:lang w:val="es-MX"/>
        </w:rPr>
        <w:t xml:space="preserve">Función </w:t>
      </w:r>
      <w:proofErr w:type="spellStart"/>
      <w:proofErr w:type="gramStart"/>
      <w:r w:rsidRPr="00045E59">
        <w:rPr>
          <w:rFonts w:ascii="Arial" w:hAnsi="Arial" w:cs="Arial"/>
          <w:b/>
          <w:bCs/>
          <w:lang w:val="es-MX"/>
        </w:rPr>
        <w:t>ConvertirInfijoPostfijo</w:t>
      </w:r>
      <w:proofErr w:type="spellEnd"/>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2A796FF9" w14:textId="22B4A902" w:rsidR="00A93827" w:rsidRDefault="00A93827" w:rsidP="00045E59">
      <w:pPr>
        <w:jc w:val="both"/>
        <w:rPr>
          <w:rFonts w:ascii="Arial" w:hAnsi="Arial" w:cs="Arial"/>
          <w:lang w:val="es-MX"/>
        </w:rPr>
      </w:pPr>
      <w:r w:rsidRPr="00A93827">
        <w:rPr>
          <w:rFonts w:ascii="Arial" w:hAnsi="Arial" w:cs="Arial"/>
          <w:lang w:val="es-MX"/>
        </w:rPr>
        <w:t xml:space="preserve">Esta función </w:t>
      </w:r>
      <w:r>
        <w:rPr>
          <w:rFonts w:ascii="Arial" w:hAnsi="Arial" w:cs="Arial"/>
          <w:lang w:val="es-MX"/>
        </w:rPr>
        <w:t>realiza una conversión de notación infija a postfija</w:t>
      </w:r>
      <w:r w:rsidR="009F3AC5">
        <w:rPr>
          <w:rFonts w:ascii="Arial" w:hAnsi="Arial" w:cs="Arial"/>
          <w:lang w:val="es-MX"/>
        </w:rPr>
        <w:t>. Al ejecutarse</w:t>
      </w:r>
      <w:r w:rsidR="009F3AC5" w:rsidRPr="009F3AC5">
        <w:rPr>
          <w:rFonts w:ascii="Arial" w:hAnsi="Arial" w:cs="Arial"/>
          <w:lang w:val="es-MX"/>
        </w:rPr>
        <w:t xml:space="preserve"> </w:t>
      </w:r>
      <w:r w:rsidR="009F3AC5">
        <w:rPr>
          <w:rFonts w:ascii="Arial" w:hAnsi="Arial" w:cs="Arial"/>
          <w:lang w:val="es-MX"/>
        </w:rPr>
        <w:t>se inicializa una pila dinámica, 3 estructuras de tipo “elemento”</w:t>
      </w:r>
      <w:r w:rsidR="00E233DB">
        <w:rPr>
          <w:rFonts w:ascii="Arial" w:hAnsi="Arial" w:cs="Arial"/>
          <w:lang w:val="es-MX"/>
        </w:rPr>
        <w:t xml:space="preserve">, dos enteros que </w:t>
      </w:r>
      <w:r w:rsidR="00DC6DCB">
        <w:rPr>
          <w:rFonts w:ascii="Arial" w:hAnsi="Arial" w:cs="Arial"/>
          <w:lang w:val="es-MX"/>
        </w:rPr>
        <w:t>ayudarán a determinar</w:t>
      </w:r>
      <w:r w:rsidR="00E233DB">
        <w:rPr>
          <w:rFonts w:ascii="Arial" w:hAnsi="Arial" w:cs="Arial"/>
          <w:lang w:val="es-MX"/>
        </w:rPr>
        <w:t xml:space="preserve"> la prioridad de los caracteres que representen una operación o función matemática</w:t>
      </w:r>
      <w:r w:rsidR="009F3AC5">
        <w:rPr>
          <w:rFonts w:ascii="Arial" w:hAnsi="Arial" w:cs="Arial"/>
          <w:lang w:val="es-MX"/>
        </w:rPr>
        <w:t xml:space="preserve"> y una nueva cadena de caracteres para guardar la expresión ya convertida en postfijo</w:t>
      </w:r>
      <w:r w:rsidR="00E233DB">
        <w:rPr>
          <w:rFonts w:ascii="Arial" w:hAnsi="Arial" w:cs="Arial"/>
          <w:lang w:val="es-MX"/>
        </w:rPr>
        <w:t xml:space="preserve"> llamada “postfijo”</w:t>
      </w:r>
      <w:r w:rsidR="009F3AC5">
        <w:rPr>
          <w:rFonts w:ascii="Arial" w:hAnsi="Arial" w:cs="Arial"/>
          <w:lang w:val="es-MX"/>
        </w:rPr>
        <w:t xml:space="preserve">. </w:t>
      </w:r>
    </w:p>
    <w:p w14:paraId="71F1D005" w14:textId="680ADBD4" w:rsidR="00A43009" w:rsidRDefault="00A43009" w:rsidP="00045E59">
      <w:pPr>
        <w:jc w:val="both"/>
        <w:rPr>
          <w:rFonts w:ascii="Arial" w:hAnsi="Arial" w:cs="Arial"/>
          <w:lang w:val="es-MX"/>
        </w:rPr>
      </w:pPr>
      <w:r>
        <w:rPr>
          <w:rFonts w:ascii="Arial" w:hAnsi="Arial" w:cs="Arial"/>
          <w:lang w:val="es-MX"/>
        </w:rPr>
        <w:t>Cabe resaltar que la prioridad que tendrá cada operación matemática será la siguiente:</w:t>
      </w:r>
    </w:p>
    <w:p w14:paraId="03A048E8" w14:textId="7009DA4E" w:rsidR="00A43009" w:rsidRDefault="00A43009" w:rsidP="00A43009">
      <w:pPr>
        <w:pStyle w:val="Prrafodelista"/>
        <w:numPr>
          <w:ilvl w:val="0"/>
          <w:numId w:val="15"/>
        </w:numPr>
        <w:jc w:val="both"/>
        <w:rPr>
          <w:rFonts w:ascii="Arial" w:hAnsi="Arial" w:cs="Arial"/>
          <w:lang w:val="es-MX"/>
        </w:rPr>
      </w:pPr>
      <w:r w:rsidRPr="00A43009">
        <w:rPr>
          <w:rFonts w:ascii="Arial" w:hAnsi="Arial" w:cs="Arial"/>
          <w:b/>
          <w:bCs/>
          <w:lang w:val="es-MX"/>
        </w:rPr>
        <w:t>Funciones trigonométricas y matemáticas</w:t>
      </w:r>
      <w:r>
        <w:rPr>
          <w:rFonts w:ascii="Arial" w:hAnsi="Arial" w:cs="Arial"/>
          <w:lang w:val="es-MX"/>
        </w:rPr>
        <w:t>: Prioridad 3</w:t>
      </w:r>
    </w:p>
    <w:p w14:paraId="31C5B0EA" w14:textId="42CB703B" w:rsidR="00A43009" w:rsidRDefault="00A43009" w:rsidP="00A43009">
      <w:pPr>
        <w:pStyle w:val="Prrafodelista"/>
        <w:numPr>
          <w:ilvl w:val="0"/>
          <w:numId w:val="15"/>
        </w:numPr>
        <w:jc w:val="both"/>
        <w:rPr>
          <w:rFonts w:ascii="Arial" w:hAnsi="Arial" w:cs="Arial"/>
          <w:lang w:val="es-MX"/>
        </w:rPr>
      </w:pPr>
      <w:r w:rsidRPr="00A43009">
        <w:rPr>
          <w:rFonts w:ascii="Arial" w:hAnsi="Arial" w:cs="Arial"/>
          <w:b/>
          <w:bCs/>
          <w:lang w:val="es-MX"/>
        </w:rPr>
        <w:t>Exponenciación (^):</w:t>
      </w:r>
      <w:r>
        <w:rPr>
          <w:rFonts w:ascii="Arial" w:hAnsi="Arial" w:cs="Arial"/>
          <w:lang w:val="es-MX"/>
        </w:rPr>
        <w:t xml:space="preserve"> Prioridad 2</w:t>
      </w:r>
    </w:p>
    <w:p w14:paraId="7A2DB23A" w14:textId="5DFFC838" w:rsidR="00A43009" w:rsidRDefault="00A43009" w:rsidP="00A43009">
      <w:pPr>
        <w:pStyle w:val="Prrafodelista"/>
        <w:numPr>
          <w:ilvl w:val="0"/>
          <w:numId w:val="15"/>
        </w:numPr>
        <w:jc w:val="both"/>
        <w:rPr>
          <w:rFonts w:ascii="Arial" w:hAnsi="Arial" w:cs="Arial"/>
          <w:lang w:val="es-MX"/>
        </w:rPr>
      </w:pPr>
      <w:r w:rsidRPr="00A43009">
        <w:rPr>
          <w:rFonts w:ascii="Arial" w:hAnsi="Arial" w:cs="Arial"/>
          <w:b/>
          <w:bCs/>
          <w:lang w:val="es-MX"/>
        </w:rPr>
        <w:t>Multiplicación (*) y División (/):</w:t>
      </w:r>
      <w:r>
        <w:rPr>
          <w:rFonts w:ascii="Arial" w:hAnsi="Arial" w:cs="Arial"/>
          <w:lang w:val="es-MX"/>
        </w:rPr>
        <w:t xml:space="preserve"> Prioridad 1</w:t>
      </w:r>
    </w:p>
    <w:p w14:paraId="31437269" w14:textId="79E2380C" w:rsidR="00A43009" w:rsidRDefault="00A43009" w:rsidP="00045E59">
      <w:pPr>
        <w:pStyle w:val="Prrafodelista"/>
        <w:numPr>
          <w:ilvl w:val="0"/>
          <w:numId w:val="15"/>
        </w:numPr>
        <w:jc w:val="both"/>
        <w:rPr>
          <w:rFonts w:ascii="Arial" w:hAnsi="Arial" w:cs="Arial"/>
          <w:lang w:val="es-MX"/>
        </w:rPr>
      </w:pPr>
      <w:r w:rsidRPr="00A43009">
        <w:rPr>
          <w:rFonts w:ascii="Arial" w:hAnsi="Arial" w:cs="Arial"/>
          <w:b/>
          <w:bCs/>
          <w:lang w:val="es-MX"/>
        </w:rPr>
        <w:t>Suma (+) y Resta (-):</w:t>
      </w:r>
      <w:r>
        <w:rPr>
          <w:rFonts w:ascii="Arial" w:hAnsi="Arial" w:cs="Arial"/>
          <w:lang w:val="es-MX"/>
        </w:rPr>
        <w:t xml:space="preserve"> Prioridad 0</w:t>
      </w:r>
    </w:p>
    <w:p w14:paraId="6831ED8E" w14:textId="17B587AC" w:rsidR="009F3AC5" w:rsidRPr="00A43009" w:rsidRDefault="009F3AC5" w:rsidP="00A43009">
      <w:pPr>
        <w:jc w:val="both"/>
        <w:rPr>
          <w:rFonts w:ascii="Arial" w:hAnsi="Arial" w:cs="Arial"/>
          <w:lang w:val="es-MX"/>
        </w:rPr>
      </w:pPr>
      <w:r w:rsidRPr="00A43009">
        <w:rPr>
          <w:rFonts w:ascii="Arial" w:hAnsi="Arial" w:cs="Arial"/>
          <w:lang w:val="es-MX"/>
        </w:rPr>
        <w:t xml:space="preserve">Se manda la expresión a evaluar a la función </w:t>
      </w:r>
      <w:r w:rsidRPr="00A43009">
        <w:rPr>
          <w:rFonts w:ascii="Arial" w:hAnsi="Arial" w:cs="Arial"/>
          <w:b/>
          <w:bCs/>
          <w:lang w:val="es-MX"/>
        </w:rPr>
        <w:t>“</w:t>
      </w:r>
      <w:proofErr w:type="spellStart"/>
      <w:proofErr w:type="gramStart"/>
      <w:r w:rsidRPr="00A43009">
        <w:rPr>
          <w:rFonts w:ascii="Arial" w:hAnsi="Arial" w:cs="Arial"/>
          <w:b/>
          <w:bCs/>
          <w:lang w:val="es-MX"/>
        </w:rPr>
        <w:t>Parentesis</w:t>
      </w:r>
      <w:proofErr w:type="spellEnd"/>
      <w:r w:rsidRPr="00A43009">
        <w:rPr>
          <w:rFonts w:ascii="Arial" w:hAnsi="Arial" w:cs="Arial"/>
          <w:b/>
          <w:bCs/>
          <w:lang w:val="es-MX"/>
        </w:rPr>
        <w:t>(</w:t>
      </w:r>
      <w:proofErr w:type="gramEnd"/>
      <w:r w:rsidRPr="00A43009">
        <w:rPr>
          <w:rFonts w:ascii="Arial" w:hAnsi="Arial" w:cs="Arial"/>
          <w:b/>
          <w:bCs/>
          <w:lang w:val="es-MX"/>
        </w:rPr>
        <w:t>)”</w:t>
      </w:r>
      <w:r w:rsidRPr="00A43009">
        <w:rPr>
          <w:rFonts w:ascii="Arial" w:hAnsi="Arial" w:cs="Arial"/>
          <w:lang w:val="es-MX"/>
        </w:rPr>
        <w:t xml:space="preserve"> para comprobar que la notación de los paréntesis de la expresión infija sean correctos. En caso de no ser correctos, el programa devolverá un mensaje de error y finalizará su ejecución.</w:t>
      </w:r>
    </w:p>
    <w:p w14:paraId="5AC4846D" w14:textId="68FC300C" w:rsidR="009F3AC5" w:rsidRPr="009F3AC5" w:rsidRDefault="009F3AC5" w:rsidP="009F3AC5">
      <w:pPr>
        <w:jc w:val="both"/>
        <w:rPr>
          <w:rFonts w:ascii="Arial" w:hAnsi="Arial" w:cs="Arial"/>
          <w:lang w:val="es-MX"/>
        </w:rPr>
      </w:pPr>
      <w:r>
        <w:rPr>
          <w:rFonts w:ascii="Arial" w:hAnsi="Arial" w:cs="Arial"/>
          <w:lang w:val="es-MX"/>
        </w:rPr>
        <w:t xml:space="preserve">Tras esto se ejecuta un ciclo que tendrá tantas iteraciones como caracteres tenga la expresión a evaluar. </w:t>
      </w:r>
      <w:r w:rsidRPr="009F3AC5">
        <w:rPr>
          <w:rFonts w:ascii="Arial" w:hAnsi="Arial" w:cs="Arial"/>
          <w:lang w:val="es-MX"/>
        </w:rPr>
        <w:t xml:space="preserve">Dentro del ciclo se realiza el análisis de cada carácter de la expresión para determinar qué tipo de carácter son. </w:t>
      </w:r>
    </w:p>
    <w:p w14:paraId="084DD7CC" w14:textId="2A9BAA28" w:rsidR="00E233DB" w:rsidRDefault="00E233DB" w:rsidP="00E233DB">
      <w:pPr>
        <w:jc w:val="both"/>
        <w:rPr>
          <w:rFonts w:ascii="Arial" w:hAnsi="Arial" w:cs="Arial"/>
          <w:lang w:val="es-MX"/>
        </w:rPr>
      </w:pPr>
      <w:r>
        <w:rPr>
          <w:rFonts w:ascii="Arial" w:hAnsi="Arial" w:cs="Arial"/>
          <w:lang w:val="es-MX"/>
        </w:rPr>
        <w:t xml:space="preserve">Si el carácter es un número se iniciará un ciclo </w:t>
      </w:r>
      <w:r w:rsidR="00DC6DCB">
        <w:rPr>
          <w:rFonts w:ascii="Arial" w:hAnsi="Arial" w:cs="Arial"/>
          <w:lang w:val="es-MX"/>
        </w:rPr>
        <w:t>en el</w:t>
      </w:r>
      <w:r>
        <w:rPr>
          <w:rFonts w:ascii="Arial" w:hAnsi="Arial" w:cs="Arial"/>
          <w:lang w:val="es-MX"/>
        </w:rPr>
        <w:t xml:space="preserve"> cual se guardará dentro de la cadena de caracteres “postfijo” tanto el carácter analizado, como todos los caracteres que se encuentren después de este siempre y cuando estos sean también números o un punto(.) para el caso de que el número en cuestión sea de tipo flotante. </w:t>
      </w:r>
      <w:r w:rsidR="00A43009">
        <w:rPr>
          <w:rFonts w:ascii="Arial" w:hAnsi="Arial" w:cs="Arial"/>
          <w:lang w:val="es-MX"/>
        </w:rPr>
        <w:t>Finalmente,</w:t>
      </w:r>
      <w:r>
        <w:rPr>
          <w:rFonts w:ascii="Arial" w:hAnsi="Arial" w:cs="Arial"/>
          <w:lang w:val="es-MX"/>
        </w:rPr>
        <w:t xml:space="preserve"> una vez el ciclo termine se añadirá una coma (,) después del número evaluado y se ajustará el ciclo para que continúe el análisis de los caracteres desde el carácter siguiente al último carácter guardado en el ciclo.</w:t>
      </w:r>
    </w:p>
    <w:p w14:paraId="2D5C695A" w14:textId="4EA3B84C" w:rsidR="00E233DB" w:rsidRDefault="00E233DB" w:rsidP="00E233DB">
      <w:pPr>
        <w:jc w:val="both"/>
        <w:rPr>
          <w:rFonts w:ascii="Arial" w:hAnsi="Arial" w:cs="Arial"/>
          <w:lang w:val="es-MX"/>
        </w:rPr>
      </w:pPr>
      <w:r>
        <w:rPr>
          <w:rFonts w:ascii="Arial" w:hAnsi="Arial" w:cs="Arial"/>
          <w:lang w:val="es-MX"/>
        </w:rPr>
        <w:t xml:space="preserve">Si el carácter es una letra minúscula se inicializará una cadena de caracteres de longitud 4 y se iniciará un ciclo </w:t>
      </w:r>
      <w:r w:rsidR="00DC6DCB">
        <w:rPr>
          <w:rFonts w:ascii="Arial" w:hAnsi="Arial" w:cs="Arial"/>
          <w:lang w:val="es-MX"/>
        </w:rPr>
        <w:t>en el</w:t>
      </w:r>
      <w:r>
        <w:rPr>
          <w:rFonts w:ascii="Arial" w:hAnsi="Arial" w:cs="Arial"/>
          <w:lang w:val="es-MX"/>
        </w:rPr>
        <w:t xml:space="preserve"> cual se guardará dentro de la cadena de caracteres</w:t>
      </w:r>
      <w:r w:rsidRPr="00092C47">
        <w:rPr>
          <w:rFonts w:ascii="Arial" w:hAnsi="Arial" w:cs="Arial"/>
          <w:lang w:val="es-MX"/>
        </w:rPr>
        <w:t xml:space="preserve"> </w:t>
      </w:r>
      <w:r>
        <w:rPr>
          <w:rFonts w:ascii="Arial" w:hAnsi="Arial" w:cs="Arial"/>
          <w:lang w:val="es-MX"/>
        </w:rPr>
        <w:t xml:space="preserve">tanto el carácter analizado, como todos los caracteres que se encuentren después de este siempre </w:t>
      </w:r>
      <w:r>
        <w:rPr>
          <w:rFonts w:ascii="Arial" w:hAnsi="Arial" w:cs="Arial"/>
          <w:lang w:val="es-MX"/>
        </w:rPr>
        <w:lastRenderedPageBreak/>
        <w:t>y cuando estos sean también letras minúsculas y la cadena de caracteres aún no esté completamente llena. Seguidamente se</w:t>
      </w:r>
      <w:r w:rsidR="00A43009">
        <w:rPr>
          <w:rFonts w:ascii="Arial" w:hAnsi="Arial" w:cs="Arial"/>
          <w:lang w:val="es-MX"/>
        </w:rPr>
        <w:t xml:space="preserve"> asigna el valor 5 a la variable entera que representa la prioridad, se copia la cadena de caracteres a un elemento y se inserta dicho elemento a la pila</w:t>
      </w:r>
      <w:r>
        <w:rPr>
          <w:rFonts w:ascii="Arial" w:hAnsi="Arial" w:cs="Arial"/>
          <w:lang w:val="es-MX"/>
        </w:rPr>
        <w:t>.</w:t>
      </w:r>
      <w:r w:rsidR="00A43009" w:rsidRPr="00A43009">
        <w:rPr>
          <w:rFonts w:ascii="Arial" w:hAnsi="Arial" w:cs="Arial"/>
          <w:lang w:val="es-MX"/>
        </w:rPr>
        <w:t xml:space="preserve"> </w:t>
      </w:r>
      <w:r w:rsidR="00A43009">
        <w:rPr>
          <w:rFonts w:ascii="Arial" w:hAnsi="Arial" w:cs="Arial"/>
          <w:lang w:val="es-MX"/>
        </w:rPr>
        <w:t>Finalmente, se ajusta el ciclo para que continúe el análisis de los caracteres desde el carácter siguiente al último carácter guardado en el ciclo.</w:t>
      </w:r>
    </w:p>
    <w:p w14:paraId="4D427D08" w14:textId="44B858BE" w:rsidR="00E233DB" w:rsidRDefault="00E233DB" w:rsidP="00E233DB">
      <w:pPr>
        <w:jc w:val="both"/>
        <w:rPr>
          <w:rFonts w:ascii="Arial" w:hAnsi="Arial" w:cs="Arial"/>
          <w:lang w:val="es-MX"/>
        </w:rPr>
      </w:pPr>
      <w:r>
        <w:rPr>
          <w:rFonts w:ascii="Arial" w:hAnsi="Arial" w:cs="Arial"/>
          <w:lang w:val="es-MX"/>
        </w:rPr>
        <w:t>Si el carácter es un signo de puntuación,</w:t>
      </w:r>
      <w:r w:rsidR="00A43009">
        <w:rPr>
          <w:rFonts w:ascii="Arial" w:hAnsi="Arial" w:cs="Arial"/>
          <w:lang w:val="es-MX"/>
        </w:rPr>
        <w:t xml:space="preserve"> esté será copiado dentro de un elemento y </w:t>
      </w:r>
      <w:r w:rsidR="00445583">
        <w:rPr>
          <w:rFonts w:ascii="Arial" w:hAnsi="Arial" w:cs="Arial"/>
          <w:lang w:val="es-MX"/>
        </w:rPr>
        <w:t>dependiendo que signo de puntuación sea se realizará determinada acción:</w:t>
      </w:r>
    </w:p>
    <w:p w14:paraId="6F315101" w14:textId="1DA7AE1A" w:rsidR="00445583" w:rsidRDefault="00445583" w:rsidP="00445583">
      <w:pPr>
        <w:pStyle w:val="Prrafodelista"/>
        <w:numPr>
          <w:ilvl w:val="0"/>
          <w:numId w:val="18"/>
        </w:numPr>
        <w:jc w:val="both"/>
        <w:rPr>
          <w:rFonts w:ascii="Arial" w:hAnsi="Arial" w:cs="Arial"/>
          <w:lang w:val="es-MX"/>
        </w:rPr>
      </w:pPr>
      <w:r>
        <w:rPr>
          <w:rFonts w:ascii="Arial" w:hAnsi="Arial" w:cs="Arial"/>
          <w:lang w:val="es-MX"/>
        </w:rPr>
        <w:t>Si el carácter es un paréntesis de abertura “(“, el elemento que lo contenga será insertado en la pila y se reiniciará la prioridad (el valor entero de la prioridad será asignado como ‘0’).</w:t>
      </w:r>
    </w:p>
    <w:p w14:paraId="393EDAD8" w14:textId="33E5C047" w:rsidR="00445583" w:rsidRDefault="00445583" w:rsidP="00445583">
      <w:pPr>
        <w:pStyle w:val="Prrafodelista"/>
        <w:numPr>
          <w:ilvl w:val="0"/>
          <w:numId w:val="18"/>
        </w:numPr>
        <w:jc w:val="both"/>
        <w:rPr>
          <w:rFonts w:ascii="Arial" w:hAnsi="Arial" w:cs="Arial"/>
          <w:lang w:val="es-MX"/>
        </w:rPr>
      </w:pPr>
      <w:r>
        <w:rPr>
          <w:rFonts w:ascii="Arial" w:hAnsi="Arial" w:cs="Arial"/>
          <w:lang w:val="es-MX"/>
        </w:rPr>
        <w:t xml:space="preserve">Si el carácter es un paréntesis de cerradura “)”, se iniciará un ciclo </w:t>
      </w:r>
      <w:r w:rsidR="00DC6DCB">
        <w:rPr>
          <w:rFonts w:ascii="Arial" w:hAnsi="Arial" w:cs="Arial"/>
          <w:lang w:val="es-MX"/>
        </w:rPr>
        <w:t xml:space="preserve">en </w:t>
      </w:r>
      <w:r>
        <w:rPr>
          <w:rFonts w:ascii="Arial" w:hAnsi="Arial" w:cs="Arial"/>
          <w:lang w:val="es-MX"/>
        </w:rPr>
        <w:t xml:space="preserve">el </w:t>
      </w:r>
      <w:r w:rsidR="00DC6DCB">
        <w:rPr>
          <w:rFonts w:ascii="Arial" w:hAnsi="Arial" w:cs="Arial"/>
          <w:lang w:val="es-MX"/>
        </w:rPr>
        <w:t>cual se</w:t>
      </w:r>
      <w:r>
        <w:rPr>
          <w:rFonts w:ascii="Arial" w:hAnsi="Arial" w:cs="Arial"/>
          <w:lang w:val="es-MX"/>
        </w:rPr>
        <w:t xml:space="preserve"> extraerá</w:t>
      </w:r>
      <w:r w:rsidR="00DC6DCB">
        <w:rPr>
          <w:rFonts w:ascii="Arial" w:hAnsi="Arial" w:cs="Arial"/>
          <w:lang w:val="es-MX"/>
        </w:rPr>
        <w:t>n</w:t>
      </w:r>
      <w:r>
        <w:rPr>
          <w:rFonts w:ascii="Arial" w:hAnsi="Arial" w:cs="Arial"/>
          <w:lang w:val="es-MX"/>
        </w:rPr>
        <w:t xml:space="preserve"> todos los elementos de la pila hasta encontrar un paréntesis de abertura “(“, comprobando si el elemento extraído contiene un carácter (almacena una operación aritmética) o una cadena de caracteres (almacena una función matemática), para después añadir dicho carácter o dichos caracteres en “postfijo” seguidos de una coma. Una vez finalizado el ciclo se extraerá el paréntesis de abertura y si la pila no esta vacía aún, se determinará la prioridad del símbolo que se encuentre en el tope de la pila (debido a que la prioridad fue reseteada cuando entro el paréntesis de entrada).</w:t>
      </w:r>
    </w:p>
    <w:p w14:paraId="540981EE" w14:textId="5AFAE1BB" w:rsidR="00F43D1A" w:rsidRDefault="00F43D1A" w:rsidP="00F43D1A">
      <w:pPr>
        <w:pStyle w:val="Prrafodelista"/>
        <w:numPr>
          <w:ilvl w:val="0"/>
          <w:numId w:val="18"/>
        </w:numPr>
        <w:jc w:val="both"/>
        <w:rPr>
          <w:rFonts w:ascii="Arial" w:hAnsi="Arial" w:cs="Arial"/>
          <w:lang w:val="es-MX"/>
        </w:rPr>
      </w:pPr>
      <w:r>
        <w:rPr>
          <w:rFonts w:ascii="Arial" w:hAnsi="Arial" w:cs="Arial"/>
          <w:lang w:val="es-MX"/>
        </w:rPr>
        <w:t xml:space="preserve">Si el carácter no es un paréntesis, se analiza si éste se trata de un operador aritmético (+, -, *, / o ^) y de serlo, se le asignará el valor correspondiente </w:t>
      </w:r>
      <w:r w:rsidR="00312474">
        <w:rPr>
          <w:rFonts w:ascii="Arial" w:hAnsi="Arial" w:cs="Arial"/>
          <w:lang w:val="es-MX"/>
        </w:rPr>
        <w:t>a</w:t>
      </w:r>
      <w:r>
        <w:rPr>
          <w:rFonts w:ascii="Arial" w:hAnsi="Arial" w:cs="Arial"/>
          <w:lang w:val="es-MX"/>
        </w:rPr>
        <w:t xml:space="preserve"> un entero de prioridad auxiliar. De no tratarse el carácter de un operador matemático, el programa mostrará un mensaje de error y finalizará su ejecución. </w:t>
      </w:r>
    </w:p>
    <w:p w14:paraId="71C88444" w14:textId="797A59BD" w:rsidR="00F43D1A" w:rsidRPr="00F43D1A" w:rsidRDefault="00F43D1A" w:rsidP="00F43D1A">
      <w:pPr>
        <w:ind w:left="720"/>
        <w:jc w:val="both"/>
        <w:rPr>
          <w:rFonts w:ascii="Arial" w:hAnsi="Arial" w:cs="Arial"/>
          <w:lang w:val="es-MX"/>
        </w:rPr>
      </w:pPr>
      <w:r w:rsidRPr="00F43D1A">
        <w:rPr>
          <w:rFonts w:ascii="Arial" w:hAnsi="Arial" w:cs="Arial"/>
          <w:lang w:val="es-MX"/>
        </w:rPr>
        <w:t>Posterior a esto se comprobará si la prioridad es menor o igual a el valor de la prioridad auxiliar, y en caso de serlo, a la prioridad se le asignará el valor de la prioridad auxiliar, e insertará el elemento que contiene el operador matemático</w:t>
      </w:r>
      <w:r>
        <w:rPr>
          <w:rFonts w:ascii="Arial" w:hAnsi="Arial" w:cs="Arial"/>
          <w:lang w:val="es-MX"/>
        </w:rPr>
        <w:t xml:space="preserve"> a la pila</w:t>
      </w:r>
      <w:r w:rsidRPr="00F43D1A">
        <w:rPr>
          <w:rFonts w:ascii="Arial" w:hAnsi="Arial" w:cs="Arial"/>
          <w:lang w:val="es-MX"/>
        </w:rPr>
        <w:t>. En caso contrario</w:t>
      </w:r>
      <w:r>
        <w:rPr>
          <w:rFonts w:ascii="Arial" w:hAnsi="Arial" w:cs="Arial"/>
          <w:lang w:val="es-MX"/>
        </w:rPr>
        <w:t xml:space="preserve"> se iniciará un ciclo </w:t>
      </w:r>
      <w:r w:rsidR="00DC6DCB">
        <w:rPr>
          <w:rFonts w:ascii="Arial" w:hAnsi="Arial" w:cs="Arial"/>
          <w:lang w:val="es-MX"/>
        </w:rPr>
        <w:t xml:space="preserve">en </w:t>
      </w:r>
      <w:r>
        <w:rPr>
          <w:rFonts w:ascii="Arial" w:hAnsi="Arial" w:cs="Arial"/>
          <w:lang w:val="es-MX"/>
        </w:rPr>
        <w:t xml:space="preserve">el </w:t>
      </w:r>
      <w:r w:rsidR="00DC6DCB">
        <w:rPr>
          <w:rFonts w:ascii="Arial" w:hAnsi="Arial" w:cs="Arial"/>
          <w:lang w:val="es-MX"/>
        </w:rPr>
        <w:t>cual</w:t>
      </w:r>
      <w:r>
        <w:rPr>
          <w:rFonts w:ascii="Arial" w:hAnsi="Arial" w:cs="Arial"/>
          <w:lang w:val="es-MX"/>
        </w:rPr>
        <w:t xml:space="preserve"> </w:t>
      </w:r>
      <w:r w:rsidR="00DC6DCB">
        <w:rPr>
          <w:rFonts w:ascii="Arial" w:hAnsi="Arial" w:cs="Arial"/>
          <w:lang w:val="es-MX"/>
        </w:rPr>
        <w:t xml:space="preserve">se </w:t>
      </w:r>
      <w:r>
        <w:rPr>
          <w:rFonts w:ascii="Arial" w:hAnsi="Arial" w:cs="Arial"/>
          <w:lang w:val="es-MX"/>
        </w:rPr>
        <w:t>extraerá</w:t>
      </w:r>
      <w:r w:rsidR="00DC6DCB">
        <w:rPr>
          <w:rFonts w:ascii="Arial" w:hAnsi="Arial" w:cs="Arial"/>
          <w:lang w:val="es-MX"/>
        </w:rPr>
        <w:t>n</w:t>
      </w:r>
      <w:r>
        <w:rPr>
          <w:rFonts w:ascii="Arial" w:hAnsi="Arial" w:cs="Arial"/>
          <w:lang w:val="es-MX"/>
        </w:rPr>
        <w:t xml:space="preserve"> todos los elementos de la pila hasta que la pila quede completamente vacía o hasta encontrar un paréntesis de abertura “(“; comprobando si el elemento extraído contiene un carácter (almacena una operación aritmética) o una cadena de caracteres (almacena una función matemática), para después añadir dicho carácter o dichos caracteres en “postfijo” seguidos de una coma. Una vez finalizado el ciclo se insertará el elemento </w:t>
      </w:r>
      <w:r w:rsidRPr="00F43D1A">
        <w:rPr>
          <w:rFonts w:ascii="Arial" w:hAnsi="Arial" w:cs="Arial"/>
          <w:lang w:val="es-MX"/>
        </w:rPr>
        <w:t>que contiene el operador matemático</w:t>
      </w:r>
      <w:r>
        <w:rPr>
          <w:rFonts w:ascii="Arial" w:hAnsi="Arial" w:cs="Arial"/>
          <w:lang w:val="es-MX"/>
        </w:rPr>
        <w:t xml:space="preserve"> a la pila y se determinará la prioridad de dicho operador</w:t>
      </w:r>
      <w:r w:rsidR="00312474">
        <w:rPr>
          <w:rFonts w:ascii="Arial" w:hAnsi="Arial" w:cs="Arial"/>
          <w:lang w:val="es-MX"/>
        </w:rPr>
        <w:t>.</w:t>
      </w:r>
    </w:p>
    <w:p w14:paraId="0AC385DC" w14:textId="1F598B14" w:rsidR="00E233DB" w:rsidRDefault="00E233DB" w:rsidP="00E233DB">
      <w:pPr>
        <w:jc w:val="both"/>
        <w:rPr>
          <w:rFonts w:ascii="Arial" w:hAnsi="Arial" w:cs="Arial"/>
          <w:lang w:val="es-MX"/>
        </w:rPr>
      </w:pPr>
      <w:r>
        <w:rPr>
          <w:rFonts w:ascii="Arial" w:hAnsi="Arial" w:cs="Arial"/>
          <w:lang w:val="es-MX"/>
        </w:rPr>
        <w:t>Si el carácter no cumple con ninguno de los 3 requisitos mencionados anteriormente, el programa devolverá un mensaje de error y se detendrá la ejecución del</w:t>
      </w:r>
      <w:r w:rsidR="00DC6DCB">
        <w:rPr>
          <w:rFonts w:ascii="Arial" w:hAnsi="Arial" w:cs="Arial"/>
          <w:lang w:val="es-MX"/>
        </w:rPr>
        <w:t xml:space="preserve"> programa</w:t>
      </w:r>
      <w:r>
        <w:rPr>
          <w:rFonts w:ascii="Arial" w:hAnsi="Arial" w:cs="Arial"/>
          <w:lang w:val="es-MX"/>
        </w:rPr>
        <w:t>.</w:t>
      </w:r>
    </w:p>
    <w:p w14:paraId="645BD118" w14:textId="062B1F3B" w:rsidR="009F3AC5" w:rsidRDefault="00E233DB" w:rsidP="00045E59">
      <w:pPr>
        <w:jc w:val="both"/>
        <w:rPr>
          <w:rFonts w:ascii="Arial" w:hAnsi="Arial" w:cs="Arial"/>
          <w:lang w:val="es-MX"/>
        </w:rPr>
      </w:pPr>
      <w:r>
        <w:rPr>
          <w:rFonts w:ascii="Arial" w:hAnsi="Arial" w:cs="Arial"/>
          <w:lang w:val="es-MX"/>
        </w:rPr>
        <w:t xml:space="preserve">Una vez finalice el ciclo, se </w:t>
      </w:r>
      <w:r w:rsidR="00312474">
        <w:rPr>
          <w:rFonts w:ascii="Arial" w:hAnsi="Arial" w:cs="Arial"/>
          <w:lang w:val="es-MX"/>
        </w:rPr>
        <w:t xml:space="preserve">comprobará si la pila está vacía, y en caso de no estarlo, se iniciará un ciclo </w:t>
      </w:r>
      <w:r w:rsidR="00DC6DCB">
        <w:rPr>
          <w:rFonts w:ascii="Arial" w:hAnsi="Arial" w:cs="Arial"/>
          <w:lang w:val="es-MX"/>
        </w:rPr>
        <w:t xml:space="preserve">en </w:t>
      </w:r>
      <w:r w:rsidR="00312474">
        <w:rPr>
          <w:rFonts w:ascii="Arial" w:hAnsi="Arial" w:cs="Arial"/>
          <w:lang w:val="es-MX"/>
        </w:rPr>
        <w:t>el cu</w:t>
      </w:r>
      <w:r w:rsidR="00DC6DCB">
        <w:rPr>
          <w:rFonts w:ascii="Arial" w:hAnsi="Arial" w:cs="Arial"/>
          <w:lang w:val="es-MX"/>
        </w:rPr>
        <w:t>a</w:t>
      </w:r>
      <w:r w:rsidR="00312474">
        <w:rPr>
          <w:rFonts w:ascii="Arial" w:hAnsi="Arial" w:cs="Arial"/>
          <w:lang w:val="es-MX"/>
        </w:rPr>
        <w:t>l</w:t>
      </w:r>
      <w:r w:rsidR="00DC6DCB">
        <w:rPr>
          <w:rFonts w:ascii="Arial" w:hAnsi="Arial" w:cs="Arial"/>
          <w:lang w:val="es-MX"/>
        </w:rPr>
        <w:t xml:space="preserve"> se</w:t>
      </w:r>
      <w:r w:rsidR="00312474">
        <w:rPr>
          <w:rFonts w:ascii="Arial" w:hAnsi="Arial" w:cs="Arial"/>
          <w:lang w:val="es-MX"/>
        </w:rPr>
        <w:t xml:space="preserve"> extraerá</w:t>
      </w:r>
      <w:r w:rsidR="00DC6DCB">
        <w:rPr>
          <w:rFonts w:ascii="Arial" w:hAnsi="Arial" w:cs="Arial"/>
          <w:lang w:val="es-MX"/>
        </w:rPr>
        <w:t>n</w:t>
      </w:r>
      <w:r w:rsidR="00312474">
        <w:rPr>
          <w:rFonts w:ascii="Arial" w:hAnsi="Arial" w:cs="Arial"/>
          <w:lang w:val="es-MX"/>
        </w:rPr>
        <w:t xml:space="preserve"> todos los elementos de la pila hasta que la pila quede completamente vacía, comprobando si el elemento extraído contiene un carácter (almacena una operación aritmética) o una cadena de caracteres (almacena una función matemática), para después añadir dicho carácter o dichos caracteres en “postfijo” seguidos de una coma.</w:t>
      </w:r>
    </w:p>
    <w:p w14:paraId="07C5C00E" w14:textId="236A87DC" w:rsidR="009F3AC5" w:rsidRPr="00A93827" w:rsidRDefault="00312474" w:rsidP="00045E59">
      <w:pPr>
        <w:jc w:val="both"/>
        <w:rPr>
          <w:rFonts w:ascii="Arial" w:hAnsi="Arial" w:cs="Arial"/>
          <w:lang w:val="es-MX"/>
        </w:rPr>
      </w:pPr>
      <w:r>
        <w:rPr>
          <w:rFonts w:ascii="Arial" w:hAnsi="Arial" w:cs="Arial"/>
          <w:lang w:val="es-MX"/>
        </w:rPr>
        <w:t>Finalmente se retorna el resultado de la conversión de la expresión a postfijo.</w:t>
      </w:r>
    </w:p>
    <w:p w14:paraId="4568792D" w14:textId="039B15C8" w:rsidR="00045E59" w:rsidRDefault="00045E59" w:rsidP="00045E59">
      <w:pPr>
        <w:jc w:val="both"/>
        <w:rPr>
          <w:rFonts w:ascii="Arial" w:hAnsi="Arial" w:cs="Arial"/>
          <w:b/>
          <w:bCs/>
          <w:lang w:val="es-MX"/>
        </w:rPr>
      </w:pPr>
      <w:r w:rsidRPr="00045E59">
        <w:rPr>
          <w:rFonts w:ascii="Arial" w:hAnsi="Arial" w:cs="Arial"/>
          <w:b/>
          <w:bCs/>
          <w:lang w:val="es-MX"/>
        </w:rPr>
        <w:lastRenderedPageBreak/>
        <w:t xml:space="preserve">Función </w:t>
      </w:r>
      <w:proofErr w:type="gramStart"/>
      <w:r>
        <w:rPr>
          <w:rFonts w:ascii="Arial" w:hAnsi="Arial" w:cs="Arial"/>
          <w:b/>
          <w:bCs/>
          <w:lang w:val="es-MX"/>
        </w:rPr>
        <w:t>Paréntesis</w:t>
      </w:r>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52E70344" w14:textId="3D54B821" w:rsidR="0081424B" w:rsidRDefault="00DC6DCB" w:rsidP="00DC6DCB">
      <w:pPr>
        <w:tabs>
          <w:tab w:val="left" w:pos="919"/>
        </w:tabs>
        <w:jc w:val="both"/>
        <w:rPr>
          <w:rFonts w:ascii="Arial" w:hAnsi="Arial" w:cs="Arial"/>
          <w:lang w:val="es-MX"/>
        </w:rPr>
      </w:pPr>
      <w:r>
        <w:rPr>
          <w:rFonts w:ascii="Arial" w:hAnsi="Arial" w:cs="Arial"/>
          <w:lang w:val="es-MX"/>
        </w:rPr>
        <w:t xml:space="preserve">Esta función comprueba si el orden de los paréntesis de una expresión infija es </w:t>
      </w:r>
      <w:r w:rsidR="0081424B">
        <w:rPr>
          <w:rFonts w:ascii="Arial" w:hAnsi="Arial" w:cs="Arial"/>
          <w:lang w:val="es-MX"/>
        </w:rPr>
        <w:t>correcto</w:t>
      </w:r>
      <w:r>
        <w:rPr>
          <w:rFonts w:ascii="Arial" w:hAnsi="Arial" w:cs="Arial"/>
          <w:lang w:val="es-MX"/>
        </w:rPr>
        <w:t xml:space="preserve"> o no. Al ejecutarse esta función se inicializa una pila y un elemento</w:t>
      </w:r>
      <w:r w:rsidR="0081424B">
        <w:rPr>
          <w:rFonts w:ascii="Arial" w:hAnsi="Arial" w:cs="Arial"/>
          <w:lang w:val="es-MX"/>
        </w:rPr>
        <w:t>; y se iniciará un ciclo que tendrá tantas iteraciones como caracteres tenga la expresión infija y en el cual se analizarán cada uno de los caracteres de dicha expresión.</w:t>
      </w:r>
    </w:p>
    <w:p w14:paraId="071F704F" w14:textId="56A698FE" w:rsidR="0081424B" w:rsidRPr="00DC6DCB" w:rsidRDefault="0081424B" w:rsidP="0081424B">
      <w:pPr>
        <w:tabs>
          <w:tab w:val="left" w:pos="919"/>
        </w:tabs>
        <w:jc w:val="both"/>
        <w:rPr>
          <w:rFonts w:ascii="Arial" w:hAnsi="Arial" w:cs="Arial"/>
          <w:lang w:val="es-MX"/>
        </w:rPr>
      </w:pPr>
      <w:r>
        <w:rPr>
          <w:rFonts w:ascii="Arial" w:hAnsi="Arial" w:cs="Arial"/>
          <w:lang w:val="es-MX"/>
        </w:rPr>
        <w:t>Si el carácter es un paréntesis de apertura “</w:t>
      </w:r>
      <w:proofErr w:type="gramStart"/>
      <w:r>
        <w:rPr>
          <w:rFonts w:ascii="Arial" w:hAnsi="Arial" w:cs="Arial"/>
          <w:lang w:val="es-MX"/>
        </w:rPr>
        <w:t>(“ este</w:t>
      </w:r>
      <w:proofErr w:type="gramEnd"/>
      <w:r>
        <w:rPr>
          <w:rFonts w:ascii="Arial" w:hAnsi="Arial" w:cs="Arial"/>
          <w:lang w:val="es-MX"/>
        </w:rPr>
        <w:t xml:space="preserve"> será metido a un elemento que posteriormente será insertado a la pila. Si el carácter es un paréntesis de cerradura </w:t>
      </w:r>
      <w:proofErr w:type="gramStart"/>
      <w:r>
        <w:rPr>
          <w:rFonts w:ascii="Arial" w:hAnsi="Arial" w:cs="Arial"/>
          <w:lang w:val="es-MX"/>
        </w:rPr>
        <w:t>“)“</w:t>
      </w:r>
      <w:proofErr w:type="gramEnd"/>
      <w:r>
        <w:rPr>
          <w:rFonts w:ascii="Arial" w:hAnsi="Arial" w:cs="Arial"/>
          <w:lang w:val="es-MX"/>
        </w:rPr>
        <w:t xml:space="preserve"> se extraerá un elemento de la pila. S el carácter no es un paréntesis no se realizará ninguna acción.</w:t>
      </w:r>
    </w:p>
    <w:p w14:paraId="33A8A897" w14:textId="392CAAE7" w:rsidR="0081424B" w:rsidRPr="00DC6DCB" w:rsidRDefault="0081424B" w:rsidP="00DC6DCB">
      <w:pPr>
        <w:tabs>
          <w:tab w:val="left" w:pos="919"/>
        </w:tabs>
        <w:jc w:val="both"/>
        <w:rPr>
          <w:rFonts w:ascii="Arial" w:hAnsi="Arial" w:cs="Arial"/>
          <w:lang w:val="es-MX"/>
        </w:rPr>
      </w:pPr>
      <w:r>
        <w:rPr>
          <w:rFonts w:ascii="Arial" w:hAnsi="Arial" w:cs="Arial"/>
          <w:lang w:val="es-MX"/>
        </w:rPr>
        <w:t>Si al terminar el ciclo, la pila se encuentra completamente vacía, se destruye la pila y se devuelve el valor ’1’. En caso contrario, si la pila sigue llena para el final del ciclo o si al momento de recibir un paréntesis de cerradura durante el ciclo la pila se encuentra vacía, se devolverá el valor ‘0’.</w:t>
      </w:r>
    </w:p>
    <w:p w14:paraId="53FD9C8C" w14:textId="5010C3FC" w:rsidR="00045E59" w:rsidRDefault="00045E59" w:rsidP="00045E59">
      <w:pPr>
        <w:jc w:val="both"/>
        <w:rPr>
          <w:rFonts w:ascii="Arial" w:hAnsi="Arial" w:cs="Arial"/>
          <w:b/>
          <w:bCs/>
          <w:lang w:val="es-MX"/>
        </w:rPr>
      </w:pPr>
      <w:r w:rsidRPr="00045E59">
        <w:rPr>
          <w:rFonts w:ascii="Arial" w:hAnsi="Arial" w:cs="Arial"/>
          <w:b/>
          <w:bCs/>
          <w:lang w:val="es-MX"/>
        </w:rPr>
        <w:t xml:space="preserve">Función </w:t>
      </w:r>
      <w:proofErr w:type="spellStart"/>
      <w:proofErr w:type="gramStart"/>
      <w:r>
        <w:rPr>
          <w:rFonts w:ascii="Arial" w:hAnsi="Arial" w:cs="Arial"/>
          <w:b/>
          <w:bCs/>
          <w:lang w:val="es-MX"/>
        </w:rPr>
        <w:t>InvertirCadena</w:t>
      </w:r>
      <w:proofErr w:type="spellEnd"/>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09D9F301" w14:textId="68B4E2D3" w:rsidR="000B3494" w:rsidRPr="000B3494" w:rsidRDefault="000B3494" w:rsidP="00045E59">
      <w:pPr>
        <w:jc w:val="both"/>
        <w:rPr>
          <w:rFonts w:ascii="Arial" w:hAnsi="Arial" w:cs="Arial"/>
          <w:lang w:val="es-MX"/>
        </w:rPr>
      </w:pPr>
      <w:r w:rsidRPr="000B3494">
        <w:rPr>
          <w:rFonts w:ascii="Arial" w:hAnsi="Arial" w:cs="Arial"/>
          <w:lang w:val="es-MX"/>
        </w:rPr>
        <w:t>Esta función se encarga de invertir una cadena de caracteres</w:t>
      </w:r>
      <w:r>
        <w:rPr>
          <w:rFonts w:ascii="Arial" w:hAnsi="Arial" w:cs="Arial"/>
          <w:lang w:val="es-MX"/>
        </w:rPr>
        <w:t xml:space="preserve"> por medio de un ciclo que inicia con una variable i en la posición 0 </w:t>
      </w:r>
      <w:r w:rsidR="00E84CB8">
        <w:rPr>
          <w:rFonts w:ascii="Arial" w:hAnsi="Arial" w:cs="Arial"/>
          <w:lang w:val="es-MX"/>
        </w:rPr>
        <w:t xml:space="preserve">de la cadena </w:t>
      </w:r>
      <w:r>
        <w:rPr>
          <w:rFonts w:ascii="Arial" w:hAnsi="Arial" w:cs="Arial"/>
          <w:lang w:val="es-MX"/>
        </w:rPr>
        <w:t xml:space="preserve">y una variable j en la posición </w:t>
      </w:r>
      <w:r w:rsidR="00E84CB8">
        <w:rPr>
          <w:rFonts w:ascii="Arial" w:hAnsi="Arial" w:cs="Arial"/>
          <w:lang w:val="es-MX"/>
        </w:rPr>
        <w:t xml:space="preserve">del </w:t>
      </w:r>
      <w:r>
        <w:rPr>
          <w:rFonts w:ascii="Arial" w:hAnsi="Arial" w:cs="Arial"/>
          <w:lang w:val="es-MX"/>
        </w:rPr>
        <w:t xml:space="preserve">ultimo carácter de la cadena. En cada iteración se guarda </w:t>
      </w:r>
      <w:r w:rsidR="00E84CB8">
        <w:rPr>
          <w:rFonts w:ascii="Arial" w:hAnsi="Arial" w:cs="Arial"/>
          <w:lang w:val="es-MX"/>
        </w:rPr>
        <w:t>el carácter de</w:t>
      </w:r>
      <w:r>
        <w:rPr>
          <w:rFonts w:ascii="Arial" w:hAnsi="Arial" w:cs="Arial"/>
          <w:lang w:val="es-MX"/>
        </w:rPr>
        <w:t xml:space="preserve"> la posición i de la cadena en una variable temporal, luego el carácter en dicha posición será sustituido por el carácter que se encuentre en la posición j de la cadena y </w:t>
      </w:r>
      <w:r w:rsidR="00E84CB8">
        <w:rPr>
          <w:rFonts w:ascii="Arial" w:hAnsi="Arial" w:cs="Arial"/>
          <w:lang w:val="es-MX"/>
        </w:rPr>
        <w:t xml:space="preserve">después </w:t>
      </w:r>
      <w:r>
        <w:rPr>
          <w:rFonts w:ascii="Arial" w:hAnsi="Arial" w:cs="Arial"/>
          <w:lang w:val="es-MX"/>
        </w:rPr>
        <w:t>el carácter de</w:t>
      </w:r>
      <w:r w:rsidR="00E84CB8">
        <w:rPr>
          <w:rFonts w:ascii="Arial" w:hAnsi="Arial" w:cs="Arial"/>
          <w:lang w:val="es-MX"/>
        </w:rPr>
        <w:t xml:space="preserve"> esa</w:t>
      </w:r>
      <w:r>
        <w:rPr>
          <w:rFonts w:ascii="Arial" w:hAnsi="Arial" w:cs="Arial"/>
          <w:lang w:val="es-MX"/>
        </w:rPr>
        <w:t xml:space="preserve"> posición será sustituido por el de la variable temporal. Finalmente se aumenta la variable i y se decrementa la variable j. Este ciclo continuara mientras i sea menos que la longitud de la cadena dividida entre 2.</w:t>
      </w:r>
    </w:p>
    <w:p w14:paraId="436B8199" w14:textId="3B233DAC" w:rsidR="00045E59" w:rsidRDefault="00045E59" w:rsidP="00045E59">
      <w:pPr>
        <w:jc w:val="both"/>
        <w:rPr>
          <w:rFonts w:ascii="Arial" w:hAnsi="Arial" w:cs="Arial"/>
          <w:b/>
          <w:bCs/>
          <w:lang w:val="es-MX"/>
        </w:rPr>
      </w:pPr>
      <w:r w:rsidRPr="00045E59">
        <w:rPr>
          <w:rFonts w:ascii="Arial" w:hAnsi="Arial" w:cs="Arial"/>
          <w:b/>
          <w:bCs/>
          <w:lang w:val="es-MX"/>
        </w:rPr>
        <w:t xml:space="preserve">Función </w:t>
      </w:r>
      <w:proofErr w:type="spellStart"/>
      <w:proofErr w:type="gramStart"/>
      <w:r w:rsidRPr="00045E59">
        <w:rPr>
          <w:rFonts w:ascii="Arial" w:hAnsi="Arial" w:cs="Arial"/>
          <w:b/>
          <w:bCs/>
          <w:lang w:val="es-MX"/>
        </w:rPr>
        <w:t>FunctTrigonometricas</w:t>
      </w:r>
      <w:proofErr w:type="spellEnd"/>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57F598B5" w14:textId="7E0BC4C6" w:rsidR="000B3494" w:rsidRDefault="00614B4B" w:rsidP="00045E59">
      <w:pPr>
        <w:jc w:val="both"/>
        <w:rPr>
          <w:rFonts w:ascii="Arial" w:hAnsi="Arial" w:cs="Arial"/>
          <w:lang w:val="es-MX"/>
        </w:rPr>
      </w:pPr>
      <w:r w:rsidRPr="00614B4B">
        <w:rPr>
          <w:rFonts w:ascii="Arial" w:hAnsi="Arial" w:cs="Arial"/>
          <w:lang w:val="es-MX"/>
        </w:rPr>
        <w:t xml:space="preserve">Esta función se encarga de gestionar todas las funciones trigonométricas y matemáticas, así como también establecer conexión con el servidor para su posterior cálculo. Al ejecutarse esta función se inicializa una variable de tipo CLIENT*, una variable flotante para guardar el resultado de la operación y otra variable flotante la cual será igualada a </w:t>
      </w:r>
      <w:r w:rsidR="009526B3">
        <w:rPr>
          <w:rFonts w:ascii="Arial" w:hAnsi="Arial" w:cs="Arial"/>
          <w:lang w:val="es-MX"/>
        </w:rPr>
        <w:t xml:space="preserve">la variable </w:t>
      </w:r>
      <w:r w:rsidRPr="00614B4B">
        <w:rPr>
          <w:rFonts w:ascii="Arial" w:hAnsi="Arial" w:cs="Arial"/>
          <w:lang w:val="es-MX"/>
        </w:rPr>
        <w:t xml:space="preserve">flotante contenida en </w:t>
      </w:r>
      <w:r w:rsidR="009526B3">
        <w:rPr>
          <w:rFonts w:ascii="Arial" w:hAnsi="Arial" w:cs="Arial"/>
          <w:lang w:val="es-MX"/>
        </w:rPr>
        <w:t>la estructura</w:t>
      </w:r>
      <w:r w:rsidRPr="00614B4B">
        <w:rPr>
          <w:rFonts w:ascii="Arial" w:hAnsi="Arial" w:cs="Arial"/>
          <w:lang w:val="es-MX"/>
        </w:rPr>
        <w:t xml:space="preserve"> elemento recibid</w:t>
      </w:r>
      <w:r w:rsidR="009526B3">
        <w:rPr>
          <w:rFonts w:ascii="Arial" w:hAnsi="Arial" w:cs="Arial"/>
          <w:lang w:val="es-MX"/>
        </w:rPr>
        <w:t>a</w:t>
      </w:r>
      <w:r w:rsidRPr="00614B4B">
        <w:rPr>
          <w:rFonts w:ascii="Arial" w:hAnsi="Arial" w:cs="Arial"/>
          <w:lang w:val="es-MX"/>
        </w:rPr>
        <w:t xml:space="preserve"> por la función.</w:t>
      </w:r>
    </w:p>
    <w:p w14:paraId="6A844824" w14:textId="32D4810C" w:rsidR="00614B4B" w:rsidRDefault="00614B4B" w:rsidP="00045E59">
      <w:pPr>
        <w:jc w:val="both"/>
        <w:rPr>
          <w:rFonts w:ascii="Arial" w:hAnsi="Arial" w:cs="Arial"/>
          <w:lang w:val="es-MX"/>
        </w:rPr>
      </w:pPr>
      <w:r>
        <w:rPr>
          <w:rFonts w:ascii="Arial" w:hAnsi="Arial" w:cs="Arial"/>
          <w:lang w:val="es-MX"/>
        </w:rPr>
        <w:t xml:space="preserve">Se realiza la llamada a la función </w:t>
      </w:r>
      <w:r w:rsidRPr="00614B4B">
        <w:rPr>
          <w:rFonts w:ascii="Arial" w:hAnsi="Arial" w:cs="Arial"/>
          <w:b/>
          <w:bCs/>
          <w:i/>
          <w:iCs/>
          <w:lang w:val="es-MX"/>
        </w:rPr>
        <w:t>“</w:t>
      </w:r>
      <w:proofErr w:type="spellStart"/>
      <w:r w:rsidRPr="00614B4B">
        <w:rPr>
          <w:rFonts w:ascii="Arial" w:hAnsi="Arial" w:cs="Arial"/>
          <w:b/>
          <w:bCs/>
          <w:i/>
          <w:iCs/>
          <w:lang w:val="es-MX"/>
        </w:rPr>
        <w:t>clnt_</w:t>
      </w:r>
      <w:proofErr w:type="gramStart"/>
      <w:r w:rsidRPr="00614B4B">
        <w:rPr>
          <w:rFonts w:ascii="Arial" w:hAnsi="Arial" w:cs="Arial"/>
          <w:b/>
          <w:bCs/>
          <w:i/>
          <w:iCs/>
          <w:lang w:val="es-MX"/>
        </w:rPr>
        <w:t>create</w:t>
      </w:r>
      <w:proofErr w:type="spellEnd"/>
      <w:r w:rsidRPr="00614B4B">
        <w:rPr>
          <w:rFonts w:ascii="Arial" w:hAnsi="Arial" w:cs="Arial"/>
          <w:b/>
          <w:bCs/>
          <w:i/>
          <w:iCs/>
          <w:lang w:val="es-MX"/>
        </w:rPr>
        <w:t>(</w:t>
      </w:r>
      <w:proofErr w:type="gramEnd"/>
      <w:r w:rsidRPr="00614B4B">
        <w:rPr>
          <w:rFonts w:ascii="Arial" w:hAnsi="Arial" w:cs="Arial"/>
          <w:b/>
          <w:bCs/>
          <w:i/>
          <w:iCs/>
          <w:lang w:val="es-MX"/>
        </w:rPr>
        <w:t>)”</w:t>
      </w:r>
      <w:r>
        <w:rPr>
          <w:rFonts w:ascii="Arial" w:hAnsi="Arial" w:cs="Arial"/>
          <w:b/>
          <w:bCs/>
          <w:i/>
          <w:iCs/>
          <w:lang w:val="es-MX"/>
        </w:rPr>
        <w:t xml:space="preserve"> </w:t>
      </w:r>
      <w:r>
        <w:rPr>
          <w:rFonts w:ascii="Arial" w:hAnsi="Arial" w:cs="Arial"/>
          <w:lang w:val="es-MX"/>
        </w:rPr>
        <w:t xml:space="preserve">la cual realiza el proceso de enlace con el servidor (en este caso el servidor para las funciones </w:t>
      </w:r>
      <w:r w:rsidR="009526B3">
        <w:rPr>
          <w:rFonts w:ascii="Arial" w:hAnsi="Arial" w:cs="Arial"/>
          <w:lang w:val="es-MX"/>
        </w:rPr>
        <w:t>t</w:t>
      </w:r>
      <w:r>
        <w:rPr>
          <w:rFonts w:ascii="Arial" w:hAnsi="Arial" w:cs="Arial"/>
          <w:lang w:val="es-MX"/>
        </w:rPr>
        <w:t xml:space="preserve">rigonométricas). En caso de que se produzca un error en el enlace con el servidor, se llamara a la función </w:t>
      </w:r>
      <w:r>
        <w:rPr>
          <w:rFonts w:ascii="Arial" w:hAnsi="Arial" w:cs="Arial"/>
          <w:lang w:val="es-MX"/>
        </w:rPr>
        <w:br/>
      </w:r>
      <w:r w:rsidRPr="00614B4B">
        <w:rPr>
          <w:rFonts w:ascii="Arial" w:hAnsi="Arial" w:cs="Arial"/>
          <w:b/>
          <w:bCs/>
          <w:i/>
          <w:iCs/>
          <w:lang w:val="es-MX"/>
        </w:rPr>
        <w:t>“</w:t>
      </w:r>
      <w:proofErr w:type="spellStart"/>
      <w:r w:rsidRPr="00614B4B">
        <w:rPr>
          <w:rFonts w:ascii="Arial" w:hAnsi="Arial" w:cs="Arial"/>
          <w:b/>
          <w:bCs/>
          <w:i/>
          <w:iCs/>
          <w:lang w:val="es-MX"/>
        </w:rPr>
        <w:t>clnt_</w:t>
      </w:r>
      <w:proofErr w:type="gramStart"/>
      <w:r w:rsidRPr="00614B4B">
        <w:rPr>
          <w:rFonts w:ascii="Arial" w:hAnsi="Arial" w:cs="Arial"/>
          <w:b/>
          <w:bCs/>
          <w:i/>
          <w:iCs/>
          <w:lang w:val="es-MX"/>
        </w:rPr>
        <w:t>pcreateerror</w:t>
      </w:r>
      <w:proofErr w:type="spellEnd"/>
      <w:r w:rsidRPr="00614B4B">
        <w:rPr>
          <w:rFonts w:ascii="Arial" w:hAnsi="Arial" w:cs="Arial"/>
          <w:b/>
          <w:bCs/>
          <w:i/>
          <w:iCs/>
          <w:lang w:val="es-MX"/>
        </w:rPr>
        <w:t>(</w:t>
      </w:r>
      <w:proofErr w:type="gramEnd"/>
      <w:r w:rsidRPr="00614B4B">
        <w:rPr>
          <w:rFonts w:ascii="Arial" w:hAnsi="Arial" w:cs="Arial"/>
          <w:b/>
          <w:bCs/>
          <w:i/>
          <w:iCs/>
          <w:lang w:val="es-MX"/>
        </w:rPr>
        <w:t>)”</w:t>
      </w:r>
      <w:r>
        <w:rPr>
          <w:rFonts w:ascii="Arial" w:hAnsi="Arial" w:cs="Arial"/>
          <w:lang w:val="es-MX"/>
        </w:rPr>
        <w:t xml:space="preserve"> la cuál imprimirá la información sobre el error y finalizará la ejecución del programa.</w:t>
      </w:r>
    </w:p>
    <w:p w14:paraId="519669F4" w14:textId="2348CFC3" w:rsidR="00614B4B" w:rsidRDefault="00614B4B" w:rsidP="00045E59">
      <w:pPr>
        <w:jc w:val="both"/>
        <w:rPr>
          <w:rFonts w:ascii="Arial" w:hAnsi="Arial" w:cs="Arial"/>
          <w:lang w:val="es-MX"/>
        </w:rPr>
      </w:pPr>
      <w:r>
        <w:rPr>
          <w:rFonts w:ascii="Arial" w:hAnsi="Arial" w:cs="Arial"/>
          <w:lang w:val="es-MX"/>
        </w:rPr>
        <w:t xml:space="preserve">Se </w:t>
      </w:r>
      <w:r w:rsidR="009526B3">
        <w:rPr>
          <w:rFonts w:ascii="Arial" w:hAnsi="Arial" w:cs="Arial"/>
          <w:lang w:val="es-MX"/>
        </w:rPr>
        <w:t>realiza</w:t>
      </w:r>
      <w:r>
        <w:rPr>
          <w:rFonts w:ascii="Arial" w:hAnsi="Arial" w:cs="Arial"/>
          <w:lang w:val="es-MX"/>
        </w:rPr>
        <w:t xml:space="preserve"> una comparación de la cadena de texto recibida por la función para corroborar que se trata de una función válida y determinar </w:t>
      </w:r>
      <w:r w:rsidR="00E84CB8">
        <w:rPr>
          <w:rFonts w:ascii="Arial" w:hAnsi="Arial" w:cs="Arial"/>
          <w:lang w:val="es-MX"/>
        </w:rPr>
        <w:t xml:space="preserve">cuál función es, para posteriormente realizar el llamado a la función correspondiente del servidor pasándole como parámetro el valor de la variable flotante, </w:t>
      </w:r>
      <w:r w:rsidR="009526B3">
        <w:rPr>
          <w:rFonts w:ascii="Arial" w:hAnsi="Arial" w:cs="Arial"/>
          <w:lang w:val="es-MX"/>
        </w:rPr>
        <w:t>para después</w:t>
      </w:r>
      <w:r w:rsidR="00E84CB8">
        <w:rPr>
          <w:rFonts w:ascii="Arial" w:hAnsi="Arial" w:cs="Arial"/>
          <w:lang w:val="es-MX"/>
        </w:rPr>
        <w:t xml:space="preserve"> guardar el resultado retornado por esta. En caso de que la cadena de texto no coincida con ninguna función válida, se mostrará un mensaje de error y el programa finalizará su ejecución.</w:t>
      </w:r>
    </w:p>
    <w:p w14:paraId="37D67AA4" w14:textId="0BE9AAEC" w:rsidR="00614B4B" w:rsidRPr="00614B4B" w:rsidRDefault="00614B4B" w:rsidP="00045E59">
      <w:pPr>
        <w:jc w:val="both"/>
        <w:rPr>
          <w:rFonts w:ascii="Arial" w:hAnsi="Arial" w:cs="Arial"/>
          <w:lang w:val="es-MX"/>
        </w:rPr>
      </w:pPr>
      <w:r>
        <w:rPr>
          <w:rFonts w:ascii="Arial" w:hAnsi="Arial" w:cs="Arial"/>
          <w:lang w:val="es-MX"/>
        </w:rPr>
        <w:t xml:space="preserve">Finalmente se ejecuta la función </w:t>
      </w:r>
      <w:r w:rsidRPr="00614B4B">
        <w:rPr>
          <w:rFonts w:ascii="Arial" w:hAnsi="Arial" w:cs="Arial"/>
          <w:b/>
          <w:bCs/>
          <w:i/>
          <w:iCs/>
          <w:lang w:val="es-MX"/>
        </w:rPr>
        <w:t>“</w:t>
      </w:r>
      <w:proofErr w:type="spellStart"/>
      <w:r w:rsidRPr="00614B4B">
        <w:rPr>
          <w:rFonts w:ascii="Arial" w:hAnsi="Arial" w:cs="Arial"/>
          <w:b/>
          <w:bCs/>
          <w:i/>
          <w:iCs/>
          <w:lang w:val="es-MX"/>
        </w:rPr>
        <w:t>clnt_</w:t>
      </w:r>
      <w:proofErr w:type="gramStart"/>
      <w:r w:rsidRPr="00614B4B">
        <w:rPr>
          <w:rFonts w:ascii="Arial" w:hAnsi="Arial" w:cs="Arial"/>
          <w:b/>
          <w:bCs/>
          <w:i/>
          <w:iCs/>
          <w:lang w:val="es-MX"/>
        </w:rPr>
        <w:t>destroy</w:t>
      </w:r>
      <w:proofErr w:type="spellEnd"/>
      <w:r w:rsidRPr="00614B4B">
        <w:rPr>
          <w:rFonts w:ascii="Arial" w:hAnsi="Arial" w:cs="Arial"/>
          <w:b/>
          <w:bCs/>
          <w:i/>
          <w:iCs/>
          <w:lang w:val="es-MX"/>
        </w:rPr>
        <w:t>(</w:t>
      </w:r>
      <w:proofErr w:type="gramEnd"/>
      <w:r w:rsidRPr="00614B4B">
        <w:rPr>
          <w:rFonts w:ascii="Arial" w:hAnsi="Arial" w:cs="Arial"/>
          <w:b/>
          <w:bCs/>
          <w:i/>
          <w:iCs/>
          <w:lang w:val="es-MX"/>
        </w:rPr>
        <w:t xml:space="preserve">)” </w:t>
      </w:r>
      <w:r>
        <w:rPr>
          <w:rFonts w:ascii="Arial" w:hAnsi="Arial" w:cs="Arial"/>
          <w:lang w:val="es-MX"/>
        </w:rPr>
        <w:t>la cual rompe el enlace con el servidor y se retorna el valor del resultado de la operación.</w:t>
      </w:r>
    </w:p>
    <w:p w14:paraId="0E57A327" w14:textId="260EAF6F" w:rsidR="00045E59" w:rsidRPr="00045E59" w:rsidRDefault="00045E59" w:rsidP="00045E59">
      <w:pPr>
        <w:jc w:val="both"/>
        <w:rPr>
          <w:rFonts w:ascii="Arial" w:hAnsi="Arial" w:cs="Arial"/>
          <w:b/>
          <w:bCs/>
          <w:lang w:val="es-MX"/>
        </w:rPr>
      </w:pPr>
      <w:r w:rsidRPr="00045E59">
        <w:rPr>
          <w:rFonts w:ascii="Arial" w:hAnsi="Arial" w:cs="Arial"/>
          <w:b/>
          <w:bCs/>
          <w:lang w:val="es-MX"/>
        </w:rPr>
        <w:lastRenderedPageBreak/>
        <w:t xml:space="preserve">Función </w:t>
      </w:r>
      <w:proofErr w:type="spellStart"/>
      <w:proofErr w:type="gramStart"/>
      <w:r w:rsidRPr="00045E59">
        <w:rPr>
          <w:rFonts w:ascii="Arial" w:hAnsi="Arial" w:cs="Arial"/>
          <w:b/>
          <w:bCs/>
          <w:lang w:val="es-MX"/>
        </w:rPr>
        <w:t>FunctAritmeticas</w:t>
      </w:r>
      <w:proofErr w:type="spellEnd"/>
      <w:r w:rsidR="00BD51A4">
        <w:rPr>
          <w:rFonts w:ascii="Arial" w:hAnsi="Arial" w:cs="Arial"/>
          <w:b/>
          <w:bCs/>
          <w:lang w:val="es-MX"/>
        </w:rPr>
        <w:t>(</w:t>
      </w:r>
      <w:proofErr w:type="gramEnd"/>
      <w:r w:rsidR="00BD51A4">
        <w:rPr>
          <w:rFonts w:ascii="Arial" w:hAnsi="Arial" w:cs="Arial"/>
          <w:b/>
          <w:bCs/>
          <w:lang w:val="es-MX"/>
        </w:rPr>
        <w:t>)</w:t>
      </w:r>
      <w:r w:rsidRPr="00045E59">
        <w:rPr>
          <w:rFonts w:ascii="Arial" w:hAnsi="Arial" w:cs="Arial"/>
          <w:b/>
          <w:bCs/>
          <w:lang w:val="es-MX"/>
        </w:rPr>
        <w:t>:</w:t>
      </w:r>
    </w:p>
    <w:p w14:paraId="62D4F9EE" w14:textId="7031BD37" w:rsidR="009526B3" w:rsidRDefault="009526B3" w:rsidP="009526B3">
      <w:pPr>
        <w:jc w:val="both"/>
        <w:rPr>
          <w:rFonts w:ascii="Arial" w:hAnsi="Arial" w:cs="Arial"/>
          <w:lang w:val="es-MX"/>
        </w:rPr>
      </w:pPr>
      <w:r w:rsidRPr="00614B4B">
        <w:rPr>
          <w:rFonts w:ascii="Arial" w:hAnsi="Arial" w:cs="Arial"/>
          <w:lang w:val="es-MX"/>
        </w:rPr>
        <w:t xml:space="preserve">Esta función se encarga de gestionar todas las </w:t>
      </w:r>
      <w:r>
        <w:rPr>
          <w:rFonts w:ascii="Arial" w:hAnsi="Arial" w:cs="Arial"/>
          <w:lang w:val="es-MX"/>
        </w:rPr>
        <w:t>operaciones aritméticas,</w:t>
      </w:r>
      <w:r w:rsidRPr="00614B4B">
        <w:rPr>
          <w:rFonts w:ascii="Arial" w:hAnsi="Arial" w:cs="Arial"/>
          <w:lang w:val="es-MX"/>
        </w:rPr>
        <w:t xml:space="preserve"> así como también establecer conexión con el servidor para su posterior cálculo. Al ejecutarse esta función se inicializa una variable de tipo CLIENT*, una variable flotante para guardar el resultado de la operación y </w:t>
      </w:r>
      <w:r>
        <w:rPr>
          <w:rFonts w:ascii="Arial" w:hAnsi="Arial" w:cs="Arial"/>
          <w:lang w:val="es-MX"/>
        </w:rPr>
        <w:t>una estructura operandos en donde se guardarán los valores flotantes de los elementos recibidos por la función</w:t>
      </w:r>
      <w:r w:rsidR="002536F8">
        <w:rPr>
          <w:rFonts w:ascii="Arial" w:hAnsi="Arial" w:cs="Arial"/>
          <w:lang w:val="es-MX"/>
        </w:rPr>
        <w:t>,</w:t>
      </w:r>
      <w:r>
        <w:rPr>
          <w:rFonts w:ascii="Arial" w:hAnsi="Arial" w:cs="Arial"/>
          <w:lang w:val="es-MX"/>
        </w:rPr>
        <w:t xml:space="preserve"> en sus respectivas variables flotantes operando1 y operando2.</w:t>
      </w:r>
    </w:p>
    <w:p w14:paraId="1F850B5C" w14:textId="511E4A31" w:rsidR="009526B3" w:rsidRDefault="009526B3" w:rsidP="009526B3">
      <w:pPr>
        <w:jc w:val="both"/>
        <w:rPr>
          <w:rFonts w:ascii="Arial" w:hAnsi="Arial" w:cs="Arial"/>
          <w:lang w:val="es-MX"/>
        </w:rPr>
      </w:pPr>
      <w:r>
        <w:rPr>
          <w:rFonts w:ascii="Arial" w:hAnsi="Arial" w:cs="Arial"/>
          <w:lang w:val="es-MX"/>
        </w:rPr>
        <w:t xml:space="preserve">Se realiza la llamada a la función </w:t>
      </w:r>
      <w:r w:rsidRPr="00614B4B">
        <w:rPr>
          <w:rFonts w:ascii="Arial" w:hAnsi="Arial" w:cs="Arial"/>
          <w:b/>
          <w:bCs/>
          <w:i/>
          <w:iCs/>
          <w:lang w:val="es-MX"/>
        </w:rPr>
        <w:t>“</w:t>
      </w:r>
      <w:proofErr w:type="spellStart"/>
      <w:r w:rsidRPr="00614B4B">
        <w:rPr>
          <w:rFonts w:ascii="Arial" w:hAnsi="Arial" w:cs="Arial"/>
          <w:b/>
          <w:bCs/>
          <w:i/>
          <w:iCs/>
          <w:lang w:val="es-MX"/>
        </w:rPr>
        <w:t>clnt_</w:t>
      </w:r>
      <w:proofErr w:type="gramStart"/>
      <w:r w:rsidRPr="00614B4B">
        <w:rPr>
          <w:rFonts w:ascii="Arial" w:hAnsi="Arial" w:cs="Arial"/>
          <w:b/>
          <w:bCs/>
          <w:i/>
          <w:iCs/>
          <w:lang w:val="es-MX"/>
        </w:rPr>
        <w:t>create</w:t>
      </w:r>
      <w:proofErr w:type="spellEnd"/>
      <w:r w:rsidRPr="00614B4B">
        <w:rPr>
          <w:rFonts w:ascii="Arial" w:hAnsi="Arial" w:cs="Arial"/>
          <w:b/>
          <w:bCs/>
          <w:i/>
          <w:iCs/>
          <w:lang w:val="es-MX"/>
        </w:rPr>
        <w:t>(</w:t>
      </w:r>
      <w:proofErr w:type="gramEnd"/>
      <w:r w:rsidRPr="00614B4B">
        <w:rPr>
          <w:rFonts w:ascii="Arial" w:hAnsi="Arial" w:cs="Arial"/>
          <w:b/>
          <w:bCs/>
          <w:i/>
          <w:iCs/>
          <w:lang w:val="es-MX"/>
        </w:rPr>
        <w:t>)”</w:t>
      </w:r>
      <w:r>
        <w:rPr>
          <w:rFonts w:ascii="Arial" w:hAnsi="Arial" w:cs="Arial"/>
          <w:b/>
          <w:bCs/>
          <w:i/>
          <w:iCs/>
          <w:lang w:val="es-MX"/>
        </w:rPr>
        <w:t xml:space="preserve"> </w:t>
      </w:r>
      <w:r>
        <w:rPr>
          <w:rFonts w:ascii="Arial" w:hAnsi="Arial" w:cs="Arial"/>
          <w:lang w:val="es-MX"/>
        </w:rPr>
        <w:t xml:space="preserve">la cual realiza el proceso de enlace con el servidor (en este caso el servidor para las funciones </w:t>
      </w:r>
      <w:r w:rsidR="002536F8">
        <w:rPr>
          <w:rFonts w:ascii="Arial" w:hAnsi="Arial" w:cs="Arial"/>
          <w:lang w:val="es-MX"/>
        </w:rPr>
        <w:t>aritméticas</w:t>
      </w:r>
      <w:r>
        <w:rPr>
          <w:rFonts w:ascii="Arial" w:hAnsi="Arial" w:cs="Arial"/>
          <w:lang w:val="es-MX"/>
        </w:rPr>
        <w:t xml:space="preserve">). En caso de que se produzca un error en el enlace con el servidor, se llamara a la función </w:t>
      </w:r>
      <w:r>
        <w:rPr>
          <w:rFonts w:ascii="Arial" w:hAnsi="Arial" w:cs="Arial"/>
          <w:lang w:val="es-MX"/>
        </w:rPr>
        <w:br/>
      </w:r>
      <w:r w:rsidRPr="00614B4B">
        <w:rPr>
          <w:rFonts w:ascii="Arial" w:hAnsi="Arial" w:cs="Arial"/>
          <w:b/>
          <w:bCs/>
          <w:i/>
          <w:iCs/>
          <w:lang w:val="es-MX"/>
        </w:rPr>
        <w:t>“</w:t>
      </w:r>
      <w:proofErr w:type="spellStart"/>
      <w:r w:rsidRPr="00614B4B">
        <w:rPr>
          <w:rFonts w:ascii="Arial" w:hAnsi="Arial" w:cs="Arial"/>
          <w:b/>
          <w:bCs/>
          <w:i/>
          <w:iCs/>
          <w:lang w:val="es-MX"/>
        </w:rPr>
        <w:t>clnt_</w:t>
      </w:r>
      <w:proofErr w:type="gramStart"/>
      <w:r w:rsidRPr="00614B4B">
        <w:rPr>
          <w:rFonts w:ascii="Arial" w:hAnsi="Arial" w:cs="Arial"/>
          <w:b/>
          <w:bCs/>
          <w:i/>
          <w:iCs/>
          <w:lang w:val="es-MX"/>
        </w:rPr>
        <w:t>pcreateerror</w:t>
      </w:r>
      <w:proofErr w:type="spellEnd"/>
      <w:r w:rsidRPr="00614B4B">
        <w:rPr>
          <w:rFonts w:ascii="Arial" w:hAnsi="Arial" w:cs="Arial"/>
          <w:b/>
          <w:bCs/>
          <w:i/>
          <w:iCs/>
          <w:lang w:val="es-MX"/>
        </w:rPr>
        <w:t>(</w:t>
      </w:r>
      <w:proofErr w:type="gramEnd"/>
      <w:r w:rsidRPr="00614B4B">
        <w:rPr>
          <w:rFonts w:ascii="Arial" w:hAnsi="Arial" w:cs="Arial"/>
          <w:b/>
          <w:bCs/>
          <w:i/>
          <w:iCs/>
          <w:lang w:val="es-MX"/>
        </w:rPr>
        <w:t>)”</w:t>
      </w:r>
      <w:r>
        <w:rPr>
          <w:rFonts w:ascii="Arial" w:hAnsi="Arial" w:cs="Arial"/>
          <w:lang w:val="es-MX"/>
        </w:rPr>
        <w:t xml:space="preserve"> la cuál imprimirá la información sobre el error y finalizará la ejecución del programa.</w:t>
      </w:r>
    </w:p>
    <w:p w14:paraId="4E11917A" w14:textId="4D3D2940" w:rsidR="009526B3" w:rsidRDefault="009526B3" w:rsidP="009526B3">
      <w:pPr>
        <w:jc w:val="both"/>
        <w:rPr>
          <w:rFonts w:ascii="Arial" w:hAnsi="Arial" w:cs="Arial"/>
          <w:lang w:val="es-MX"/>
        </w:rPr>
      </w:pPr>
      <w:r>
        <w:rPr>
          <w:rFonts w:ascii="Arial" w:hAnsi="Arial" w:cs="Arial"/>
          <w:lang w:val="es-MX"/>
        </w:rPr>
        <w:t xml:space="preserve">Se realiza una comparación </w:t>
      </w:r>
      <w:r w:rsidR="002536F8">
        <w:rPr>
          <w:rFonts w:ascii="Arial" w:hAnsi="Arial" w:cs="Arial"/>
          <w:lang w:val="es-MX"/>
        </w:rPr>
        <w:t>del carácter recibido por la función para corroborar que este represente el símbolo de una operación aritmética válida</w:t>
      </w:r>
      <w:r>
        <w:rPr>
          <w:rFonts w:ascii="Arial" w:hAnsi="Arial" w:cs="Arial"/>
          <w:lang w:val="es-MX"/>
        </w:rPr>
        <w:t xml:space="preserve">, para posteriormente realizar el llamado a la función correspondiente del servidor pasándole como parámetro </w:t>
      </w:r>
      <w:r w:rsidR="002536F8">
        <w:rPr>
          <w:rFonts w:ascii="Arial" w:hAnsi="Arial" w:cs="Arial"/>
          <w:lang w:val="es-MX"/>
        </w:rPr>
        <w:t>la estructura en donde fueron guardadas las dos variables flotantes</w:t>
      </w:r>
      <w:r>
        <w:rPr>
          <w:rFonts w:ascii="Arial" w:hAnsi="Arial" w:cs="Arial"/>
          <w:lang w:val="es-MX"/>
        </w:rPr>
        <w:t xml:space="preserve">, para después guardar el resultado retornado por esta. En caso de </w:t>
      </w:r>
      <w:r w:rsidR="002536F8">
        <w:rPr>
          <w:rFonts w:ascii="Arial" w:hAnsi="Arial" w:cs="Arial"/>
          <w:lang w:val="es-MX"/>
        </w:rPr>
        <w:t>que el carácter</w:t>
      </w:r>
      <w:r>
        <w:rPr>
          <w:rFonts w:ascii="Arial" w:hAnsi="Arial" w:cs="Arial"/>
          <w:lang w:val="es-MX"/>
        </w:rPr>
        <w:t xml:space="preserve"> no coincida con </w:t>
      </w:r>
      <w:r w:rsidR="002536F8">
        <w:rPr>
          <w:rFonts w:ascii="Arial" w:hAnsi="Arial" w:cs="Arial"/>
          <w:lang w:val="es-MX"/>
        </w:rPr>
        <w:t>ningún</w:t>
      </w:r>
      <w:r>
        <w:rPr>
          <w:rFonts w:ascii="Arial" w:hAnsi="Arial" w:cs="Arial"/>
          <w:lang w:val="es-MX"/>
        </w:rPr>
        <w:t xml:space="preserve"> </w:t>
      </w:r>
      <w:r w:rsidR="002536F8">
        <w:rPr>
          <w:rFonts w:ascii="Arial" w:hAnsi="Arial" w:cs="Arial"/>
          <w:lang w:val="es-MX"/>
        </w:rPr>
        <w:t>símbolo válido</w:t>
      </w:r>
      <w:r>
        <w:rPr>
          <w:rFonts w:ascii="Arial" w:hAnsi="Arial" w:cs="Arial"/>
          <w:lang w:val="es-MX"/>
        </w:rPr>
        <w:t>, se mostrará un mensaje de error y el programa finalizará su ejecución.</w:t>
      </w:r>
    </w:p>
    <w:p w14:paraId="73FFB5CC" w14:textId="5A2649BE" w:rsidR="007338FE" w:rsidRDefault="009526B3" w:rsidP="00204BF9">
      <w:pPr>
        <w:jc w:val="both"/>
        <w:rPr>
          <w:rFonts w:ascii="Arial" w:hAnsi="Arial" w:cs="Arial"/>
          <w:lang w:val="es-MX"/>
        </w:rPr>
      </w:pPr>
      <w:r>
        <w:rPr>
          <w:rFonts w:ascii="Arial" w:hAnsi="Arial" w:cs="Arial"/>
          <w:lang w:val="es-MX"/>
        </w:rPr>
        <w:t xml:space="preserve">Finalmente se ejecuta la función </w:t>
      </w:r>
      <w:r w:rsidRPr="00614B4B">
        <w:rPr>
          <w:rFonts w:ascii="Arial" w:hAnsi="Arial" w:cs="Arial"/>
          <w:b/>
          <w:bCs/>
          <w:i/>
          <w:iCs/>
          <w:lang w:val="es-MX"/>
        </w:rPr>
        <w:t>“</w:t>
      </w:r>
      <w:proofErr w:type="spellStart"/>
      <w:r w:rsidRPr="00614B4B">
        <w:rPr>
          <w:rFonts w:ascii="Arial" w:hAnsi="Arial" w:cs="Arial"/>
          <w:b/>
          <w:bCs/>
          <w:i/>
          <w:iCs/>
          <w:lang w:val="es-MX"/>
        </w:rPr>
        <w:t>clnt_</w:t>
      </w:r>
      <w:proofErr w:type="gramStart"/>
      <w:r w:rsidRPr="00614B4B">
        <w:rPr>
          <w:rFonts w:ascii="Arial" w:hAnsi="Arial" w:cs="Arial"/>
          <w:b/>
          <w:bCs/>
          <w:i/>
          <w:iCs/>
          <w:lang w:val="es-MX"/>
        </w:rPr>
        <w:t>destroy</w:t>
      </w:r>
      <w:proofErr w:type="spellEnd"/>
      <w:r w:rsidRPr="00614B4B">
        <w:rPr>
          <w:rFonts w:ascii="Arial" w:hAnsi="Arial" w:cs="Arial"/>
          <w:b/>
          <w:bCs/>
          <w:i/>
          <w:iCs/>
          <w:lang w:val="es-MX"/>
        </w:rPr>
        <w:t>(</w:t>
      </w:r>
      <w:proofErr w:type="gramEnd"/>
      <w:r w:rsidRPr="00614B4B">
        <w:rPr>
          <w:rFonts w:ascii="Arial" w:hAnsi="Arial" w:cs="Arial"/>
          <w:b/>
          <w:bCs/>
          <w:i/>
          <w:iCs/>
          <w:lang w:val="es-MX"/>
        </w:rPr>
        <w:t xml:space="preserve">)” </w:t>
      </w:r>
      <w:r>
        <w:rPr>
          <w:rFonts w:ascii="Arial" w:hAnsi="Arial" w:cs="Arial"/>
          <w:lang w:val="es-MX"/>
        </w:rPr>
        <w:t>la cual rompe el enlace con el servidor y se retorna el valor del resultado de la operación.</w:t>
      </w:r>
    </w:p>
    <w:p w14:paraId="09E7D5FE" w14:textId="77777777" w:rsidR="009526B3" w:rsidRPr="00AD228C" w:rsidRDefault="009526B3" w:rsidP="00204BF9">
      <w:pPr>
        <w:jc w:val="both"/>
        <w:rPr>
          <w:rFonts w:ascii="Arial" w:hAnsi="Arial" w:cs="Arial"/>
          <w:lang w:val="es-MX"/>
        </w:rPr>
      </w:pPr>
    </w:p>
    <w:p w14:paraId="4CA0A425" w14:textId="0AAEBE23" w:rsidR="00593E8E" w:rsidRDefault="00593E8E">
      <w:pPr>
        <w:rPr>
          <w:rFonts w:ascii="Arial" w:hAnsi="Arial" w:cs="Arial"/>
          <w:b/>
          <w:bCs/>
          <w:sz w:val="24"/>
          <w:szCs w:val="24"/>
          <w:u w:val="single"/>
          <w:lang w:val="es-MX"/>
        </w:rPr>
      </w:pPr>
      <w:r>
        <w:rPr>
          <w:rFonts w:ascii="Arial" w:hAnsi="Arial" w:cs="Arial"/>
          <w:b/>
          <w:bCs/>
          <w:sz w:val="24"/>
          <w:szCs w:val="24"/>
          <w:u w:val="single"/>
          <w:lang w:val="es-MX"/>
        </w:rPr>
        <w:t>Pruebas:</w:t>
      </w:r>
    </w:p>
    <w:p w14:paraId="6CC0EF0C" w14:textId="260E364E" w:rsidR="00F7769E" w:rsidRDefault="00D769E3" w:rsidP="00D769E3">
      <w:pPr>
        <w:rPr>
          <w:rFonts w:ascii="Arial" w:hAnsi="Arial" w:cs="Arial"/>
          <w:lang w:val="es-MX"/>
        </w:rPr>
      </w:pPr>
      <w:r>
        <w:rPr>
          <w:rFonts w:ascii="Arial" w:hAnsi="Arial" w:cs="Arial"/>
          <w:lang w:val="es-MX"/>
        </w:rPr>
        <w:t>Al ejecutar</w:t>
      </w:r>
      <w:r w:rsidR="001F6000">
        <w:rPr>
          <w:rFonts w:ascii="Arial" w:hAnsi="Arial" w:cs="Arial"/>
          <w:lang w:val="es-MX"/>
        </w:rPr>
        <w:t>se</w:t>
      </w:r>
      <w:r>
        <w:rPr>
          <w:rFonts w:ascii="Arial" w:hAnsi="Arial" w:cs="Arial"/>
          <w:lang w:val="es-MX"/>
        </w:rPr>
        <w:t xml:space="preserve"> la calculadora, se muestra este m</w:t>
      </w:r>
      <w:r w:rsidRPr="00D769E3">
        <w:rPr>
          <w:rFonts w:ascii="Arial" w:hAnsi="Arial" w:cs="Arial"/>
          <w:lang w:val="es-MX"/>
        </w:rPr>
        <w:t>enú</w:t>
      </w:r>
      <w:r w:rsidR="001F6000">
        <w:rPr>
          <w:rFonts w:ascii="Arial" w:hAnsi="Arial" w:cs="Arial"/>
          <w:lang w:val="es-MX"/>
        </w:rPr>
        <w:t>:</w:t>
      </w:r>
    </w:p>
    <w:p w14:paraId="0A4604BD" w14:textId="07116C64" w:rsidR="001F6000" w:rsidRDefault="001F6000" w:rsidP="009B6409">
      <w:pPr>
        <w:jc w:val="center"/>
        <w:rPr>
          <w:rFonts w:ascii="Arial" w:hAnsi="Arial" w:cs="Arial"/>
          <w:sz w:val="24"/>
          <w:szCs w:val="24"/>
          <w:lang w:val="es-MX"/>
        </w:rPr>
      </w:pPr>
      <w:r>
        <w:rPr>
          <w:rFonts w:ascii="Arial" w:hAnsi="Arial" w:cs="Arial"/>
          <w:b/>
          <w:bCs/>
          <w:noProof/>
          <w:sz w:val="24"/>
          <w:szCs w:val="24"/>
          <w:u w:val="single"/>
          <w:lang w:val="es-MX"/>
        </w:rPr>
        <w:drawing>
          <wp:inline distT="0" distB="0" distL="0" distR="0" wp14:anchorId="4D0CAAEC" wp14:editId="7FAC642D">
            <wp:extent cx="4433978" cy="2596538"/>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I.png"/>
                    <pic:cNvPicPr/>
                  </pic:nvPicPr>
                  <pic:blipFill rotWithShape="1">
                    <a:blip r:embed="rId8">
                      <a:extLst>
                        <a:ext uri="{28A0092B-C50C-407E-A947-70E740481C1C}">
                          <a14:useLocalDpi xmlns:a14="http://schemas.microsoft.com/office/drawing/2010/main" val="0"/>
                        </a:ext>
                      </a:extLst>
                    </a:blip>
                    <a:srcRect r="3931" b="7046"/>
                    <a:stretch/>
                  </pic:blipFill>
                  <pic:spPr bwMode="auto">
                    <a:xfrm>
                      <a:off x="0" y="0"/>
                      <a:ext cx="4466022" cy="2615303"/>
                    </a:xfrm>
                    <a:prstGeom prst="rect">
                      <a:avLst/>
                    </a:prstGeom>
                    <a:ln>
                      <a:noFill/>
                    </a:ln>
                    <a:extLst>
                      <a:ext uri="{53640926-AAD7-44D8-BBD7-CCE9431645EC}">
                        <a14:shadowObscured xmlns:a14="http://schemas.microsoft.com/office/drawing/2010/main"/>
                      </a:ext>
                    </a:extLst>
                  </pic:spPr>
                </pic:pic>
              </a:graphicData>
            </a:graphic>
          </wp:inline>
        </w:drawing>
      </w:r>
    </w:p>
    <w:p w14:paraId="4277F818" w14:textId="6AB7CF41" w:rsidR="001F6000" w:rsidRPr="004D5E6C" w:rsidRDefault="001F6000" w:rsidP="00D769E3">
      <w:pPr>
        <w:rPr>
          <w:rFonts w:ascii="Arial" w:hAnsi="Arial" w:cs="Arial"/>
          <w:lang w:val="es-MX"/>
        </w:rPr>
      </w:pPr>
      <w:r w:rsidRPr="004D5E6C">
        <w:rPr>
          <w:rFonts w:ascii="Arial" w:hAnsi="Arial" w:cs="Arial"/>
          <w:lang w:val="es-MX"/>
        </w:rPr>
        <w:t xml:space="preserve">A </w:t>
      </w:r>
      <w:r w:rsidR="004035BC" w:rsidRPr="004D5E6C">
        <w:rPr>
          <w:rFonts w:ascii="Arial" w:hAnsi="Arial" w:cs="Arial"/>
          <w:lang w:val="es-MX"/>
        </w:rPr>
        <w:t>continuación,</w:t>
      </w:r>
      <w:r w:rsidRPr="004D5E6C">
        <w:rPr>
          <w:rFonts w:ascii="Arial" w:hAnsi="Arial" w:cs="Arial"/>
          <w:lang w:val="es-MX"/>
        </w:rPr>
        <w:t xml:space="preserve"> se</w:t>
      </w:r>
      <w:r w:rsidR="00337DEB" w:rsidRPr="004D5E6C">
        <w:rPr>
          <w:rFonts w:ascii="Arial" w:hAnsi="Arial" w:cs="Arial"/>
          <w:lang w:val="es-MX"/>
        </w:rPr>
        <w:t xml:space="preserve"> enlistan</w:t>
      </w:r>
      <w:r w:rsidRPr="004D5E6C">
        <w:rPr>
          <w:rFonts w:ascii="Arial" w:hAnsi="Arial" w:cs="Arial"/>
          <w:lang w:val="es-MX"/>
        </w:rPr>
        <w:t xml:space="preserve"> 4 funciones escritas cada una en expresión infija, postfija y prefija</w:t>
      </w:r>
      <w:r w:rsidR="00337DEB" w:rsidRPr="004D5E6C">
        <w:rPr>
          <w:rFonts w:ascii="Arial" w:hAnsi="Arial" w:cs="Arial"/>
          <w:lang w:val="es-MX"/>
        </w:rPr>
        <w:t xml:space="preserve"> e insertadas en la calculadora,</w:t>
      </w:r>
      <w:r w:rsidR="00883BD2" w:rsidRPr="004D5E6C">
        <w:rPr>
          <w:rFonts w:ascii="Arial" w:hAnsi="Arial" w:cs="Arial"/>
          <w:lang w:val="es-MX"/>
        </w:rPr>
        <w:t xml:space="preserve"> para demostrar </w:t>
      </w:r>
      <w:r w:rsidR="004035BC" w:rsidRPr="004D5E6C">
        <w:rPr>
          <w:rFonts w:ascii="Arial" w:hAnsi="Arial" w:cs="Arial"/>
          <w:lang w:val="es-MX"/>
        </w:rPr>
        <w:t>la funcionalidad de cada una de las operaciones válidas</w:t>
      </w:r>
      <w:r w:rsidR="00337DEB" w:rsidRPr="004D5E6C">
        <w:rPr>
          <w:rFonts w:ascii="Arial" w:hAnsi="Arial" w:cs="Arial"/>
          <w:lang w:val="es-MX"/>
        </w:rPr>
        <w:t>. Por conveniencia las funciones se enlistarán en infijo:</w:t>
      </w:r>
    </w:p>
    <w:p w14:paraId="25319254" w14:textId="741B139D" w:rsidR="004D5E6C" w:rsidRPr="009B6409" w:rsidRDefault="00337DEB" w:rsidP="004D5E6C">
      <w:pPr>
        <w:pStyle w:val="Prrafodelista"/>
        <w:numPr>
          <w:ilvl w:val="0"/>
          <w:numId w:val="13"/>
        </w:numPr>
        <w:rPr>
          <w:rFonts w:ascii="Cambria Math" w:hAnsi="Cambria Math" w:cs="Arial"/>
          <w:sz w:val="24"/>
          <w:szCs w:val="24"/>
          <w:lang w:val="es-MX"/>
        </w:rPr>
      </w:pPr>
      <m:oMath>
        <m:r>
          <w:rPr>
            <w:rFonts w:ascii="Cambria Math" w:hAnsi="Cambria Math" w:cs="Arial"/>
            <w:sz w:val="24"/>
            <w:szCs w:val="24"/>
            <w:lang w:val="es-MX"/>
          </w:rPr>
          <w:lastRenderedPageBreak/>
          <m:t>4</m:t>
        </m:r>
        <m:func>
          <m:funcPr>
            <m:ctrlPr>
              <w:rPr>
                <w:rFonts w:ascii="Cambria Math" w:hAnsi="Cambria Math" w:cs="Arial"/>
                <w:sz w:val="24"/>
                <w:szCs w:val="24"/>
                <w:lang w:val="es-MX"/>
              </w:rPr>
            </m:ctrlPr>
          </m:funcPr>
          <m:fName>
            <m:r>
              <m:rPr>
                <m:sty m:val="p"/>
              </m:rPr>
              <w:rPr>
                <w:rFonts w:ascii="Cambria Math" w:hAnsi="Cambria Math" w:cs="Arial"/>
                <w:sz w:val="24"/>
                <w:szCs w:val="24"/>
                <w:lang w:val="es-MX"/>
              </w:rPr>
              <m:t>sin</m:t>
            </m:r>
          </m:fName>
          <m:e>
            <m:d>
              <m:dPr>
                <m:ctrlPr>
                  <w:rPr>
                    <w:rFonts w:ascii="Cambria Math" w:hAnsi="Cambria Math" w:cs="Arial"/>
                    <w:i/>
                    <w:sz w:val="24"/>
                    <w:szCs w:val="24"/>
                    <w:lang w:val="es-MX"/>
                  </w:rPr>
                </m:ctrlPr>
              </m:dPr>
              <m:e>
                <m:r>
                  <w:rPr>
                    <w:rFonts w:ascii="Cambria Math" w:hAnsi="Cambria Math" w:cs="Arial"/>
                    <w:sz w:val="24"/>
                    <w:szCs w:val="24"/>
                    <w:lang w:val="es-MX"/>
                  </w:rPr>
                  <m:t>3</m:t>
                </m:r>
              </m:e>
            </m:d>
          </m:e>
        </m:func>
        <m:r>
          <w:rPr>
            <w:rFonts w:ascii="Cambria Math" w:hAnsi="Cambria Math" w:cs="Arial"/>
            <w:sz w:val="24"/>
            <w:szCs w:val="24"/>
            <w:lang w:val="es-MX"/>
          </w:rPr>
          <m:t>+</m:t>
        </m:r>
        <m:r>
          <m:rPr>
            <m:sty m:val="p"/>
          </m:rPr>
          <w:rPr>
            <w:rFonts w:ascii="Cambria Math" w:hAnsi="Cambria Math" w:cs="Arial"/>
            <w:sz w:val="24"/>
            <w:szCs w:val="24"/>
            <w:lang w:val="es-MX"/>
          </w:rPr>
          <m:t>cos⁡(7.5</m:t>
        </m:r>
      </m:oMath>
      <w:r w:rsidR="004D5E6C" w:rsidRPr="009B6409">
        <w:rPr>
          <w:rFonts w:ascii="Cambria Math" w:hAnsi="Cambria Math" w:cs="Arial"/>
          <w:sz w:val="24"/>
          <w:szCs w:val="24"/>
          <w:lang w:val="es-MX"/>
        </w:rPr>
        <w:t>)</w:t>
      </w:r>
    </w:p>
    <w:p w14:paraId="4DCC676B" w14:textId="2CD95583" w:rsidR="004D5E6C" w:rsidRPr="004D5E6C" w:rsidRDefault="004D5E6C" w:rsidP="004D5E6C">
      <w:pPr>
        <w:rPr>
          <w:rFonts w:ascii="Arial" w:hAnsi="Arial" w:cs="Arial"/>
          <w:b/>
          <w:bCs/>
          <w:lang w:val="es-MX"/>
        </w:rPr>
      </w:pPr>
      <w:r w:rsidRPr="004D5E6C">
        <w:rPr>
          <w:rFonts w:ascii="Arial" w:hAnsi="Arial" w:cs="Arial"/>
          <w:b/>
          <w:bCs/>
          <w:lang w:val="es-MX"/>
        </w:rPr>
        <w:t>Expresión Prefija</w:t>
      </w:r>
      <w:r>
        <w:rPr>
          <w:rFonts w:ascii="Arial" w:hAnsi="Arial" w:cs="Arial"/>
          <w:b/>
          <w:bCs/>
          <w:lang w:val="es-MX"/>
        </w:rPr>
        <w:t>:</w:t>
      </w:r>
      <w:r>
        <w:rPr>
          <w:rFonts w:ascii="Arial" w:hAnsi="Arial" w:cs="Arial"/>
          <w:b/>
          <w:bCs/>
          <w:lang w:val="es-MX"/>
        </w:rPr>
        <w:tab/>
      </w:r>
      <w:r>
        <w:rPr>
          <w:rFonts w:ascii="Arial" w:hAnsi="Arial" w:cs="Arial"/>
          <w:b/>
          <w:bCs/>
          <w:lang w:val="es-MX"/>
        </w:rPr>
        <w:tab/>
      </w:r>
      <w:r>
        <w:rPr>
          <w:rFonts w:ascii="Arial" w:hAnsi="Arial" w:cs="Arial"/>
          <w:b/>
          <w:bCs/>
          <w:lang w:val="es-MX"/>
        </w:rPr>
        <w:tab/>
      </w:r>
      <w:r>
        <w:rPr>
          <w:rFonts w:ascii="Arial" w:hAnsi="Arial" w:cs="Arial"/>
          <w:b/>
          <w:bCs/>
          <w:lang w:val="es-MX"/>
        </w:rPr>
        <w:tab/>
        <w:t xml:space="preserve">    Expresión Postfija:</w:t>
      </w:r>
    </w:p>
    <w:p w14:paraId="25344ACB" w14:textId="01D13C34" w:rsidR="004D5E6C" w:rsidRPr="004D5E6C" w:rsidRDefault="004D5E6C" w:rsidP="004D5E6C">
      <w:pPr>
        <w:rPr>
          <w:rFonts w:ascii="Arial" w:hAnsi="Arial" w:cs="Arial"/>
          <w:sz w:val="24"/>
          <w:szCs w:val="24"/>
          <w:lang w:val="es-MX"/>
        </w:rPr>
      </w:pPr>
      <w:r>
        <w:rPr>
          <w:noProof/>
          <w:lang w:val="es-MX"/>
        </w:rPr>
        <w:drawing>
          <wp:inline distT="0" distB="0" distL="0" distR="0" wp14:anchorId="690C423A" wp14:editId="143182AA">
            <wp:extent cx="2725947" cy="249520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ion1Prefijo.png"/>
                    <pic:cNvPicPr/>
                  </pic:nvPicPr>
                  <pic:blipFill>
                    <a:blip r:embed="rId9">
                      <a:extLst>
                        <a:ext uri="{28A0092B-C50C-407E-A947-70E740481C1C}">
                          <a14:useLocalDpi xmlns:a14="http://schemas.microsoft.com/office/drawing/2010/main" val="0"/>
                        </a:ext>
                      </a:extLst>
                    </a:blip>
                    <a:stretch>
                      <a:fillRect/>
                    </a:stretch>
                  </pic:blipFill>
                  <pic:spPr>
                    <a:xfrm>
                      <a:off x="0" y="0"/>
                      <a:ext cx="2767648" cy="2533376"/>
                    </a:xfrm>
                    <a:prstGeom prst="rect">
                      <a:avLst/>
                    </a:prstGeom>
                  </pic:spPr>
                </pic:pic>
              </a:graphicData>
            </a:graphic>
          </wp:inline>
        </w:drawing>
      </w:r>
      <w:r>
        <w:rPr>
          <w:rFonts w:ascii="Arial" w:hAnsi="Arial" w:cs="Arial"/>
          <w:sz w:val="24"/>
          <w:szCs w:val="24"/>
          <w:lang w:val="es-MX"/>
        </w:rPr>
        <w:tab/>
        <w:t xml:space="preserve">    </w:t>
      </w:r>
      <w:r>
        <w:rPr>
          <w:rFonts w:ascii="Arial" w:hAnsi="Arial" w:cs="Arial"/>
          <w:noProof/>
          <w:sz w:val="24"/>
          <w:szCs w:val="24"/>
          <w:lang w:val="es-MX"/>
        </w:rPr>
        <w:drawing>
          <wp:inline distT="0" distB="0" distL="0" distR="0" wp14:anchorId="2A756099" wp14:editId="48F83B00">
            <wp:extent cx="2691441" cy="2488806"/>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uncion1Postfijo.png"/>
                    <pic:cNvPicPr/>
                  </pic:nvPicPr>
                  <pic:blipFill rotWithShape="1">
                    <a:blip r:embed="rId10">
                      <a:extLst>
                        <a:ext uri="{28A0092B-C50C-407E-A947-70E740481C1C}">
                          <a14:useLocalDpi xmlns:a14="http://schemas.microsoft.com/office/drawing/2010/main" val="0"/>
                        </a:ext>
                      </a:extLst>
                    </a:blip>
                    <a:srcRect r="2250"/>
                    <a:stretch/>
                  </pic:blipFill>
                  <pic:spPr bwMode="auto">
                    <a:xfrm>
                      <a:off x="0" y="0"/>
                      <a:ext cx="2710606" cy="2506528"/>
                    </a:xfrm>
                    <a:prstGeom prst="rect">
                      <a:avLst/>
                    </a:prstGeom>
                    <a:ln>
                      <a:noFill/>
                    </a:ln>
                    <a:extLst>
                      <a:ext uri="{53640926-AAD7-44D8-BBD7-CCE9431645EC}">
                        <a14:shadowObscured xmlns:a14="http://schemas.microsoft.com/office/drawing/2010/main"/>
                      </a:ext>
                    </a:extLst>
                  </pic:spPr>
                </pic:pic>
              </a:graphicData>
            </a:graphic>
          </wp:inline>
        </w:drawing>
      </w:r>
    </w:p>
    <w:p w14:paraId="051E8441" w14:textId="454FFA7E" w:rsidR="004D5E6C" w:rsidRPr="009B6409" w:rsidRDefault="009B6409" w:rsidP="004D5E6C">
      <w:pPr>
        <w:rPr>
          <w:rFonts w:ascii="Arial" w:hAnsi="Arial" w:cs="Arial"/>
          <w:b/>
          <w:bCs/>
          <w:lang w:val="es-MX"/>
        </w:rPr>
      </w:pPr>
      <w:r w:rsidRPr="009B6409">
        <w:rPr>
          <w:rFonts w:ascii="Arial" w:hAnsi="Arial" w:cs="Arial"/>
          <w:b/>
          <w:bCs/>
          <w:lang w:val="es-MX"/>
        </w:rPr>
        <w:t>Expresión Infija:</w:t>
      </w:r>
    </w:p>
    <w:p w14:paraId="1FD606A0" w14:textId="534E46A1" w:rsidR="009B6409" w:rsidRDefault="004D5E6C" w:rsidP="00337DEB">
      <w:pPr>
        <w:rPr>
          <w:rFonts w:ascii="Arial" w:hAnsi="Arial" w:cs="Arial"/>
          <w:sz w:val="24"/>
          <w:szCs w:val="24"/>
          <w:lang w:val="es-MX"/>
        </w:rPr>
      </w:pPr>
      <w:r>
        <w:rPr>
          <w:rFonts w:ascii="Arial" w:hAnsi="Arial" w:cs="Arial"/>
          <w:noProof/>
          <w:sz w:val="24"/>
          <w:szCs w:val="24"/>
          <w:lang w:val="es-MX"/>
        </w:rPr>
        <w:drawing>
          <wp:inline distT="0" distB="0" distL="0" distR="0" wp14:anchorId="1DB78D65" wp14:editId="65C30702">
            <wp:extent cx="2700068" cy="2441661"/>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uncion1Infijo.png"/>
                    <pic:cNvPicPr/>
                  </pic:nvPicPr>
                  <pic:blipFill rotWithShape="1">
                    <a:blip r:embed="rId11">
                      <a:extLst>
                        <a:ext uri="{28A0092B-C50C-407E-A947-70E740481C1C}">
                          <a14:useLocalDpi xmlns:a14="http://schemas.microsoft.com/office/drawing/2010/main" val="0"/>
                        </a:ext>
                      </a:extLst>
                    </a:blip>
                    <a:srcRect l="629" r="4403"/>
                    <a:stretch/>
                  </pic:blipFill>
                  <pic:spPr bwMode="auto">
                    <a:xfrm>
                      <a:off x="0" y="0"/>
                      <a:ext cx="2705196" cy="2446298"/>
                    </a:xfrm>
                    <a:prstGeom prst="rect">
                      <a:avLst/>
                    </a:prstGeom>
                    <a:ln>
                      <a:noFill/>
                    </a:ln>
                    <a:extLst>
                      <a:ext uri="{53640926-AAD7-44D8-BBD7-CCE9431645EC}">
                        <a14:shadowObscured xmlns:a14="http://schemas.microsoft.com/office/drawing/2010/main"/>
                      </a:ext>
                    </a:extLst>
                  </pic:spPr>
                </pic:pic>
              </a:graphicData>
            </a:graphic>
          </wp:inline>
        </w:drawing>
      </w:r>
    </w:p>
    <w:p w14:paraId="7CF880AD" w14:textId="646D6628" w:rsidR="00B82359" w:rsidRDefault="00B82359" w:rsidP="00337DEB">
      <w:pPr>
        <w:rPr>
          <w:rFonts w:ascii="Arial" w:hAnsi="Arial" w:cs="Arial"/>
          <w:sz w:val="24"/>
          <w:szCs w:val="24"/>
          <w:lang w:val="es-MX"/>
        </w:rPr>
      </w:pPr>
    </w:p>
    <w:p w14:paraId="53F4E95E" w14:textId="75A99702" w:rsidR="00B82359" w:rsidRDefault="00B82359" w:rsidP="00337DEB">
      <w:pPr>
        <w:rPr>
          <w:rFonts w:ascii="Arial" w:hAnsi="Arial" w:cs="Arial"/>
          <w:sz w:val="24"/>
          <w:szCs w:val="24"/>
          <w:lang w:val="es-MX"/>
        </w:rPr>
      </w:pPr>
    </w:p>
    <w:p w14:paraId="06131C18" w14:textId="26297BA5" w:rsidR="00B82359" w:rsidRDefault="00B82359" w:rsidP="00337DEB">
      <w:pPr>
        <w:rPr>
          <w:rFonts w:ascii="Arial" w:hAnsi="Arial" w:cs="Arial"/>
          <w:sz w:val="24"/>
          <w:szCs w:val="24"/>
          <w:lang w:val="es-MX"/>
        </w:rPr>
      </w:pPr>
    </w:p>
    <w:p w14:paraId="207921E4" w14:textId="6215DD1A" w:rsidR="00B82359" w:rsidRDefault="00B82359" w:rsidP="00337DEB">
      <w:pPr>
        <w:rPr>
          <w:rFonts w:ascii="Arial" w:hAnsi="Arial" w:cs="Arial"/>
          <w:sz w:val="24"/>
          <w:szCs w:val="24"/>
          <w:lang w:val="es-MX"/>
        </w:rPr>
      </w:pPr>
    </w:p>
    <w:p w14:paraId="7BD00DE7" w14:textId="77B2407D" w:rsidR="00B82359" w:rsidRDefault="00B82359" w:rsidP="00337DEB">
      <w:pPr>
        <w:rPr>
          <w:rFonts w:ascii="Arial" w:hAnsi="Arial" w:cs="Arial"/>
          <w:sz w:val="24"/>
          <w:szCs w:val="24"/>
          <w:lang w:val="es-MX"/>
        </w:rPr>
      </w:pPr>
    </w:p>
    <w:p w14:paraId="0C60F912" w14:textId="7F3FCC2D" w:rsidR="00B82359" w:rsidRDefault="00B82359" w:rsidP="00337DEB">
      <w:pPr>
        <w:rPr>
          <w:rFonts w:ascii="Arial" w:hAnsi="Arial" w:cs="Arial"/>
          <w:sz w:val="24"/>
          <w:szCs w:val="24"/>
          <w:lang w:val="es-MX"/>
        </w:rPr>
      </w:pPr>
    </w:p>
    <w:p w14:paraId="4D88D3BB" w14:textId="152F90AB" w:rsidR="00B82359" w:rsidRDefault="00B82359" w:rsidP="00337DEB">
      <w:pPr>
        <w:rPr>
          <w:rFonts w:ascii="Arial" w:hAnsi="Arial" w:cs="Arial"/>
          <w:sz w:val="24"/>
          <w:szCs w:val="24"/>
          <w:lang w:val="es-MX"/>
        </w:rPr>
      </w:pPr>
    </w:p>
    <w:p w14:paraId="5CCD9A87" w14:textId="77777777" w:rsidR="00B82359" w:rsidRPr="00337DEB" w:rsidRDefault="00B82359" w:rsidP="00337DEB">
      <w:pPr>
        <w:rPr>
          <w:rFonts w:ascii="Arial" w:hAnsi="Arial" w:cs="Arial"/>
          <w:sz w:val="24"/>
          <w:szCs w:val="24"/>
          <w:lang w:val="es-MX"/>
        </w:rPr>
      </w:pPr>
    </w:p>
    <w:p w14:paraId="0B164E2B" w14:textId="10BB784E" w:rsidR="00337DEB" w:rsidRPr="009B6409" w:rsidRDefault="00BD51A4" w:rsidP="00337DEB">
      <w:pPr>
        <w:pStyle w:val="Prrafodelista"/>
        <w:numPr>
          <w:ilvl w:val="0"/>
          <w:numId w:val="13"/>
        </w:numPr>
        <w:rPr>
          <w:rFonts w:ascii="Arial" w:hAnsi="Arial" w:cs="Arial"/>
          <w:sz w:val="24"/>
          <w:szCs w:val="24"/>
          <w:lang w:val="es-MX"/>
        </w:rPr>
      </w:pPr>
      <m:oMath>
        <m:func>
          <m:funcPr>
            <m:ctrlPr>
              <w:rPr>
                <w:rFonts w:ascii="Cambria Math" w:hAnsi="Cambria Math" w:cs="Arial"/>
                <w:sz w:val="24"/>
                <w:szCs w:val="24"/>
                <w:lang w:val="es-MX"/>
              </w:rPr>
            </m:ctrlPr>
          </m:funcPr>
          <m:fName>
            <m:r>
              <m:rPr>
                <m:sty m:val="p"/>
              </m:rPr>
              <w:rPr>
                <w:rFonts w:ascii="Cambria Math" w:hAnsi="Cambria Math" w:cs="Arial"/>
                <w:sz w:val="24"/>
                <w:szCs w:val="24"/>
                <w:lang w:val="es-MX"/>
              </w:rPr>
              <m:t>log</m:t>
            </m:r>
          </m:fName>
          <m:e>
            <m:d>
              <m:dPr>
                <m:ctrlPr>
                  <w:rPr>
                    <w:rFonts w:ascii="Cambria Math" w:hAnsi="Cambria Math" w:cs="Arial"/>
                    <w:i/>
                    <w:sz w:val="24"/>
                    <w:szCs w:val="24"/>
                    <w:lang w:val="es-MX"/>
                  </w:rPr>
                </m:ctrlPr>
              </m:dPr>
              <m:e>
                <m:r>
                  <w:rPr>
                    <w:rFonts w:ascii="Cambria Math" w:hAnsi="Cambria Math" w:cs="Arial"/>
                    <w:sz w:val="24"/>
                    <w:szCs w:val="24"/>
                    <w:lang w:val="es-MX"/>
                  </w:rPr>
                  <m:t>3.34</m:t>
                </m:r>
              </m:e>
            </m:d>
          </m:e>
        </m:func>
        <m:r>
          <w:rPr>
            <w:rFonts w:ascii="Cambria Math" w:hAnsi="Cambria Math" w:cs="Arial"/>
            <w:sz w:val="24"/>
            <w:szCs w:val="24"/>
            <w:lang w:val="es-MX"/>
          </w:rPr>
          <m:t>/sec</m:t>
        </m:r>
        <m:d>
          <m:dPr>
            <m:ctrlPr>
              <w:rPr>
                <w:rFonts w:ascii="Cambria Math" w:hAnsi="Cambria Math" w:cs="Arial"/>
                <w:i/>
                <w:sz w:val="24"/>
                <w:szCs w:val="24"/>
                <w:lang w:val="es-MX"/>
              </w:rPr>
            </m:ctrlPr>
          </m:dPr>
          <m:e>
            <m:r>
              <w:rPr>
                <w:rFonts w:ascii="Cambria Math" w:hAnsi="Cambria Math" w:cs="Arial"/>
                <w:sz w:val="24"/>
                <w:szCs w:val="24"/>
                <w:lang w:val="es-MX"/>
              </w:rPr>
              <m:t>2</m:t>
            </m:r>
          </m:e>
        </m:d>
      </m:oMath>
    </w:p>
    <w:p w14:paraId="2FD5BF99" w14:textId="153ECACF" w:rsidR="009B6409" w:rsidRDefault="009B6409" w:rsidP="009B6409">
      <w:pPr>
        <w:rPr>
          <w:rFonts w:ascii="Arial" w:hAnsi="Arial" w:cs="Arial"/>
          <w:b/>
          <w:bCs/>
          <w:lang w:val="es-MX"/>
        </w:rPr>
      </w:pPr>
      <w:r w:rsidRPr="009B6409">
        <w:rPr>
          <w:rFonts w:ascii="Arial" w:hAnsi="Arial" w:cs="Arial"/>
          <w:b/>
          <w:bCs/>
          <w:lang w:val="es-MX"/>
        </w:rPr>
        <w:t>Expresión Prefija:</w:t>
      </w:r>
      <w:r w:rsidRPr="009B6409">
        <w:rPr>
          <w:rFonts w:ascii="Arial" w:hAnsi="Arial" w:cs="Arial"/>
          <w:b/>
          <w:bCs/>
          <w:lang w:val="es-MX"/>
        </w:rPr>
        <w:tab/>
      </w:r>
      <w:r w:rsidRPr="009B6409">
        <w:rPr>
          <w:rFonts w:ascii="Arial" w:hAnsi="Arial" w:cs="Arial"/>
          <w:b/>
          <w:bCs/>
          <w:lang w:val="es-MX"/>
        </w:rPr>
        <w:tab/>
      </w:r>
      <w:r w:rsidRPr="009B6409">
        <w:rPr>
          <w:rFonts w:ascii="Arial" w:hAnsi="Arial" w:cs="Arial"/>
          <w:b/>
          <w:bCs/>
          <w:lang w:val="es-MX"/>
        </w:rPr>
        <w:tab/>
      </w:r>
      <w:r w:rsidRPr="009B6409">
        <w:rPr>
          <w:rFonts w:ascii="Arial" w:hAnsi="Arial" w:cs="Arial"/>
          <w:b/>
          <w:bCs/>
          <w:lang w:val="es-MX"/>
        </w:rPr>
        <w:tab/>
        <w:t xml:space="preserve">    Expresión Postfija:</w:t>
      </w:r>
    </w:p>
    <w:p w14:paraId="24F7179B" w14:textId="32921F42" w:rsidR="009B6409" w:rsidRDefault="009B6409" w:rsidP="009B6409">
      <w:pPr>
        <w:rPr>
          <w:rFonts w:ascii="Arial" w:hAnsi="Arial" w:cs="Arial"/>
          <w:b/>
          <w:bCs/>
          <w:lang w:val="es-MX"/>
        </w:rPr>
      </w:pPr>
      <w:r>
        <w:rPr>
          <w:rFonts w:ascii="Arial" w:hAnsi="Arial" w:cs="Arial"/>
          <w:b/>
          <w:bCs/>
          <w:noProof/>
          <w:sz w:val="24"/>
          <w:szCs w:val="24"/>
          <w:u w:val="single"/>
          <w:lang w:val="es-MX"/>
        </w:rPr>
        <w:drawing>
          <wp:inline distT="0" distB="0" distL="0" distR="0" wp14:anchorId="69564230" wp14:editId="2D3610AB">
            <wp:extent cx="2769079" cy="249958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cion2Prefijo.png"/>
                    <pic:cNvPicPr/>
                  </pic:nvPicPr>
                  <pic:blipFill>
                    <a:blip r:embed="rId12">
                      <a:extLst>
                        <a:ext uri="{28A0092B-C50C-407E-A947-70E740481C1C}">
                          <a14:useLocalDpi xmlns:a14="http://schemas.microsoft.com/office/drawing/2010/main" val="0"/>
                        </a:ext>
                      </a:extLst>
                    </a:blip>
                    <a:stretch>
                      <a:fillRect/>
                    </a:stretch>
                  </pic:blipFill>
                  <pic:spPr>
                    <a:xfrm>
                      <a:off x="0" y="0"/>
                      <a:ext cx="2791818" cy="2520108"/>
                    </a:xfrm>
                    <a:prstGeom prst="rect">
                      <a:avLst/>
                    </a:prstGeom>
                  </pic:spPr>
                </pic:pic>
              </a:graphicData>
            </a:graphic>
          </wp:inline>
        </w:drawing>
      </w:r>
      <w:r>
        <w:rPr>
          <w:rFonts w:ascii="Arial" w:hAnsi="Arial" w:cs="Arial"/>
          <w:b/>
          <w:bCs/>
          <w:lang w:val="es-MX"/>
        </w:rPr>
        <w:t xml:space="preserve">   </w:t>
      </w:r>
      <w:r>
        <w:rPr>
          <w:rFonts w:ascii="Arial" w:hAnsi="Arial" w:cs="Arial"/>
          <w:b/>
          <w:bCs/>
          <w:noProof/>
          <w:sz w:val="24"/>
          <w:szCs w:val="24"/>
          <w:u w:val="single"/>
          <w:lang w:val="es-MX"/>
        </w:rPr>
        <w:drawing>
          <wp:inline distT="0" distB="0" distL="0" distR="0" wp14:anchorId="2C7741C7" wp14:editId="2AC60743">
            <wp:extent cx="2725200" cy="24936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ncion2Postfijo.png"/>
                    <pic:cNvPicPr/>
                  </pic:nvPicPr>
                  <pic:blipFill rotWithShape="1">
                    <a:blip r:embed="rId13">
                      <a:extLst>
                        <a:ext uri="{28A0092B-C50C-407E-A947-70E740481C1C}">
                          <a14:useLocalDpi xmlns:a14="http://schemas.microsoft.com/office/drawing/2010/main" val="0"/>
                        </a:ext>
                      </a:extLst>
                    </a:blip>
                    <a:srcRect r="6150"/>
                    <a:stretch/>
                  </pic:blipFill>
                  <pic:spPr bwMode="auto">
                    <a:xfrm>
                      <a:off x="0" y="0"/>
                      <a:ext cx="2725200" cy="2493690"/>
                    </a:xfrm>
                    <a:prstGeom prst="rect">
                      <a:avLst/>
                    </a:prstGeom>
                    <a:ln>
                      <a:noFill/>
                    </a:ln>
                    <a:extLst>
                      <a:ext uri="{53640926-AAD7-44D8-BBD7-CCE9431645EC}">
                        <a14:shadowObscured xmlns:a14="http://schemas.microsoft.com/office/drawing/2010/main"/>
                      </a:ext>
                    </a:extLst>
                  </pic:spPr>
                </pic:pic>
              </a:graphicData>
            </a:graphic>
          </wp:inline>
        </w:drawing>
      </w:r>
    </w:p>
    <w:p w14:paraId="3D05B0BA" w14:textId="6F4983E3" w:rsidR="009B6409" w:rsidRPr="009B6409" w:rsidRDefault="009B6409" w:rsidP="009B6409">
      <w:pPr>
        <w:rPr>
          <w:rFonts w:ascii="Arial" w:hAnsi="Arial" w:cs="Arial"/>
          <w:b/>
          <w:bCs/>
          <w:lang w:val="es-MX"/>
        </w:rPr>
      </w:pPr>
      <w:r w:rsidRPr="009B6409">
        <w:rPr>
          <w:rFonts w:ascii="Arial" w:hAnsi="Arial" w:cs="Arial"/>
          <w:b/>
          <w:bCs/>
          <w:lang w:val="es-MX"/>
        </w:rPr>
        <w:t>Expresión Infija:</w:t>
      </w:r>
    </w:p>
    <w:p w14:paraId="0302F4EC" w14:textId="56AE25E7" w:rsidR="009B6409" w:rsidRDefault="009B6409" w:rsidP="009B6409">
      <w:pPr>
        <w:rPr>
          <w:rFonts w:ascii="Arial" w:hAnsi="Arial" w:cs="Arial"/>
          <w:sz w:val="24"/>
          <w:szCs w:val="24"/>
          <w:lang w:val="es-MX"/>
        </w:rPr>
      </w:pPr>
      <w:r>
        <w:rPr>
          <w:rFonts w:ascii="Arial" w:hAnsi="Arial" w:cs="Arial"/>
          <w:b/>
          <w:bCs/>
          <w:noProof/>
          <w:sz w:val="24"/>
          <w:szCs w:val="24"/>
          <w:u w:val="single"/>
          <w:lang w:val="es-MX"/>
        </w:rPr>
        <w:drawing>
          <wp:inline distT="0" distB="0" distL="0" distR="0" wp14:anchorId="567C1091" wp14:editId="7094791E">
            <wp:extent cx="2777706" cy="2519776"/>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uncion2Infijo.png"/>
                    <pic:cNvPicPr/>
                  </pic:nvPicPr>
                  <pic:blipFill>
                    <a:blip r:embed="rId14">
                      <a:extLst>
                        <a:ext uri="{28A0092B-C50C-407E-A947-70E740481C1C}">
                          <a14:useLocalDpi xmlns:a14="http://schemas.microsoft.com/office/drawing/2010/main" val="0"/>
                        </a:ext>
                      </a:extLst>
                    </a:blip>
                    <a:stretch>
                      <a:fillRect/>
                    </a:stretch>
                  </pic:blipFill>
                  <pic:spPr>
                    <a:xfrm>
                      <a:off x="0" y="0"/>
                      <a:ext cx="2802554" cy="2542317"/>
                    </a:xfrm>
                    <a:prstGeom prst="rect">
                      <a:avLst/>
                    </a:prstGeom>
                  </pic:spPr>
                </pic:pic>
              </a:graphicData>
            </a:graphic>
          </wp:inline>
        </w:drawing>
      </w:r>
    </w:p>
    <w:p w14:paraId="71F0E83B" w14:textId="420A0D0E" w:rsidR="00B82359" w:rsidRDefault="00B82359" w:rsidP="009B6409">
      <w:pPr>
        <w:rPr>
          <w:rFonts w:ascii="Arial" w:hAnsi="Arial" w:cs="Arial"/>
          <w:sz w:val="24"/>
          <w:szCs w:val="24"/>
          <w:lang w:val="es-MX"/>
        </w:rPr>
      </w:pPr>
    </w:p>
    <w:p w14:paraId="16A3A20A" w14:textId="1E8C05D8" w:rsidR="00B82359" w:rsidRDefault="00B82359" w:rsidP="009B6409">
      <w:pPr>
        <w:rPr>
          <w:rFonts w:ascii="Arial" w:hAnsi="Arial" w:cs="Arial"/>
          <w:sz w:val="24"/>
          <w:szCs w:val="24"/>
          <w:lang w:val="es-MX"/>
        </w:rPr>
      </w:pPr>
    </w:p>
    <w:p w14:paraId="7CC8E963" w14:textId="42AE6477" w:rsidR="00B82359" w:rsidRDefault="00B82359" w:rsidP="009B6409">
      <w:pPr>
        <w:rPr>
          <w:rFonts w:ascii="Arial" w:hAnsi="Arial" w:cs="Arial"/>
          <w:sz w:val="24"/>
          <w:szCs w:val="24"/>
          <w:lang w:val="es-MX"/>
        </w:rPr>
      </w:pPr>
    </w:p>
    <w:p w14:paraId="3750F97B" w14:textId="387FABC4" w:rsidR="00B82359" w:rsidRDefault="00B82359" w:rsidP="009B6409">
      <w:pPr>
        <w:rPr>
          <w:rFonts w:ascii="Arial" w:hAnsi="Arial" w:cs="Arial"/>
          <w:sz w:val="24"/>
          <w:szCs w:val="24"/>
          <w:lang w:val="es-MX"/>
        </w:rPr>
      </w:pPr>
    </w:p>
    <w:p w14:paraId="14ED4E01" w14:textId="6ED640FF" w:rsidR="00B82359" w:rsidRDefault="00B82359" w:rsidP="009B6409">
      <w:pPr>
        <w:rPr>
          <w:rFonts w:ascii="Arial" w:hAnsi="Arial" w:cs="Arial"/>
          <w:sz w:val="24"/>
          <w:szCs w:val="24"/>
          <w:lang w:val="es-MX"/>
        </w:rPr>
      </w:pPr>
    </w:p>
    <w:p w14:paraId="2C885F2A" w14:textId="06B790B9" w:rsidR="00B82359" w:rsidRDefault="00B82359" w:rsidP="009B6409">
      <w:pPr>
        <w:rPr>
          <w:rFonts w:ascii="Arial" w:hAnsi="Arial" w:cs="Arial"/>
          <w:sz w:val="24"/>
          <w:szCs w:val="24"/>
          <w:lang w:val="es-MX"/>
        </w:rPr>
      </w:pPr>
    </w:p>
    <w:p w14:paraId="4B37C11A" w14:textId="77777777" w:rsidR="00B82359" w:rsidRPr="009B6409" w:rsidRDefault="00B82359" w:rsidP="009B6409">
      <w:pPr>
        <w:rPr>
          <w:rFonts w:ascii="Arial" w:hAnsi="Arial" w:cs="Arial"/>
          <w:sz w:val="24"/>
          <w:szCs w:val="24"/>
          <w:lang w:val="es-MX"/>
        </w:rPr>
      </w:pPr>
    </w:p>
    <w:p w14:paraId="16DF4885" w14:textId="01070647" w:rsidR="00337DEB" w:rsidRPr="009B6409" w:rsidRDefault="00BD51A4" w:rsidP="00337DEB">
      <w:pPr>
        <w:pStyle w:val="Prrafodelista"/>
        <w:numPr>
          <w:ilvl w:val="0"/>
          <w:numId w:val="13"/>
        </w:numPr>
        <w:rPr>
          <w:rFonts w:ascii="Arial" w:hAnsi="Arial" w:cs="Arial"/>
          <w:sz w:val="24"/>
          <w:szCs w:val="24"/>
          <w:lang w:val="es-MX"/>
        </w:rPr>
      </w:pPr>
      <m:oMath>
        <m:rad>
          <m:radPr>
            <m:degHide m:val="1"/>
            <m:ctrlPr>
              <w:rPr>
                <w:rFonts w:ascii="Cambria Math" w:hAnsi="Cambria Math" w:cs="Arial"/>
                <w:i/>
                <w:sz w:val="24"/>
                <w:szCs w:val="24"/>
                <w:lang w:val="es-MX"/>
              </w:rPr>
            </m:ctrlPr>
          </m:radPr>
          <m:deg/>
          <m:e>
            <m:r>
              <w:rPr>
                <w:rFonts w:ascii="Cambria Math" w:hAnsi="Cambria Math" w:cs="Arial"/>
                <w:sz w:val="24"/>
                <w:szCs w:val="24"/>
                <w:lang w:val="es-MX"/>
              </w:rPr>
              <m:t>25</m:t>
            </m:r>
          </m:e>
        </m:rad>
        <m:r>
          <w:rPr>
            <w:rFonts w:ascii="Cambria Math" w:hAnsi="Cambria Math" w:cs="Arial"/>
            <w:sz w:val="24"/>
            <w:szCs w:val="24"/>
            <w:lang w:val="es-MX"/>
          </w:rPr>
          <m:t>-</m:t>
        </m:r>
        <m:sSup>
          <m:sSupPr>
            <m:ctrlPr>
              <w:rPr>
                <w:rFonts w:ascii="Cambria Math" w:hAnsi="Cambria Math" w:cs="Arial"/>
                <w:i/>
                <w:sz w:val="24"/>
                <w:szCs w:val="24"/>
                <w:lang w:val="es-MX" w:eastAsia="ko-KR"/>
              </w:rPr>
            </m:ctrlPr>
          </m:sSupPr>
          <m:e>
            <m:r>
              <w:rPr>
                <w:rFonts w:ascii="Cambria Math" w:hAnsi="Cambria Math" w:cs="Arial"/>
                <w:sz w:val="24"/>
                <w:szCs w:val="24"/>
                <w:lang w:val="es-MX"/>
              </w:rPr>
              <m:t>2</m:t>
            </m:r>
            <m:ctrlPr>
              <w:rPr>
                <w:rFonts w:ascii="Cambria Math" w:hAnsi="Cambria Math" w:cs="Arial"/>
                <w:i/>
                <w:sz w:val="24"/>
                <w:szCs w:val="24"/>
                <w:lang w:val="es-MX"/>
              </w:rPr>
            </m:ctrlPr>
          </m:e>
          <m:sup>
            <m:r>
              <w:rPr>
                <w:rFonts w:ascii="Cambria Math" w:hAnsi="Cambria Math" w:cs="Arial"/>
                <w:sz w:val="24"/>
                <w:szCs w:val="24"/>
                <w:lang w:val="es-MX" w:eastAsia="ko-KR"/>
              </w:rPr>
              <m:t>3</m:t>
            </m:r>
          </m:sup>
        </m:sSup>
      </m:oMath>
    </w:p>
    <w:p w14:paraId="355A9CE7" w14:textId="4199C992" w:rsidR="009B6409" w:rsidRDefault="009B6409" w:rsidP="009B6409">
      <w:pPr>
        <w:rPr>
          <w:rFonts w:ascii="Arial" w:hAnsi="Arial" w:cs="Arial"/>
          <w:b/>
          <w:bCs/>
          <w:lang w:val="es-MX"/>
        </w:rPr>
      </w:pPr>
      <w:r w:rsidRPr="009B6409">
        <w:rPr>
          <w:rFonts w:ascii="Arial" w:hAnsi="Arial" w:cs="Arial"/>
          <w:b/>
          <w:bCs/>
          <w:lang w:val="es-MX"/>
        </w:rPr>
        <w:t>Expresión Prefija:</w:t>
      </w:r>
      <w:r w:rsidRPr="009B6409">
        <w:rPr>
          <w:rFonts w:ascii="Arial" w:hAnsi="Arial" w:cs="Arial"/>
          <w:b/>
          <w:bCs/>
          <w:lang w:val="es-MX"/>
        </w:rPr>
        <w:tab/>
      </w:r>
      <w:r w:rsidRPr="009B6409">
        <w:rPr>
          <w:rFonts w:ascii="Arial" w:hAnsi="Arial" w:cs="Arial"/>
          <w:b/>
          <w:bCs/>
          <w:lang w:val="es-MX"/>
        </w:rPr>
        <w:tab/>
      </w:r>
      <w:r w:rsidRPr="009B6409">
        <w:rPr>
          <w:rFonts w:ascii="Arial" w:hAnsi="Arial" w:cs="Arial"/>
          <w:b/>
          <w:bCs/>
          <w:lang w:val="es-MX"/>
        </w:rPr>
        <w:tab/>
      </w:r>
      <w:r w:rsidRPr="009B6409">
        <w:rPr>
          <w:rFonts w:ascii="Arial" w:hAnsi="Arial" w:cs="Arial"/>
          <w:b/>
          <w:bCs/>
          <w:lang w:val="es-MX"/>
        </w:rPr>
        <w:tab/>
        <w:t xml:space="preserve">    Expresión Postfija:</w:t>
      </w:r>
    </w:p>
    <w:p w14:paraId="43D6B6F6" w14:textId="00F37C59" w:rsidR="009B6409" w:rsidRDefault="009B6409" w:rsidP="009B6409">
      <w:pPr>
        <w:rPr>
          <w:rFonts w:ascii="Arial" w:hAnsi="Arial" w:cs="Arial"/>
          <w:b/>
          <w:bCs/>
          <w:lang w:val="es-MX"/>
        </w:rPr>
      </w:pPr>
      <w:r>
        <w:rPr>
          <w:rFonts w:ascii="Arial" w:hAnsi="Arial" w:cs="Arial"/>
          <w:b/>
          <w:bCs/>
          <w:noProof/>
          <w:sz w:val="24"/>
          <w:szCs w:val="24"/>
          <w:u w:val="single"/>
          <w:lang w:val="es-MX"/>
        </w:rPr>
        <w:drawing>
          <wp:inline distT="0" distB="0" distL="0" distR="0" wp14:anchorId="35100AB3" wp14:editId="43773B76">
            <wp:extent cx="2743200" cy="24464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ion3Prefijo.png"/>
                    <pic:cNvPicPr/>
                  </pic:nvPicPr>
                  <pic:blipFill rotWithShape="1">
                    <a:blip r:embed="rId15">
                      <a:extLst>
                        <a:ext uri="{28A0092B-C50C-407E-A947-70E740481C1C}">
                          <a14:useLocalDpi xmlns:a14="http://schemas.microsoft.com/office/drawing/2010/main" val="0"/>
                        </a:ext>
                      </a:extLst>
                    </a:blip>
                    <a:srcRect r="7965"/>
                    <a:stretch/>
                  </pic:blipFill>
                  <pic:spPr bwMode="auto">
                    <a:xfrm>
                      <a:off x="0" y="0"/>
                      <a:ext cx="2762071" cy="246329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bCs/>
          <w:lang w:val="es-MX"/>
        </w:rPr>
        <w:t xml:space="preserve">    </w:t>
      </w:r>
      <w:r>
        <w:rPr>
          <w:rFonts w:ascii="Arial" w:hAnsi="Arial" w:cs="Arial"/>
          <w:b/>
          <w:bCs/>
          <w:noProof/>
          <w:sz w:val="24"/>
          <w:szCs w:val="24"/>
          <w:u w:val="single"/>
          <w:lang w:val="es-MX"/>
        </w:rPr>
        <w:drawing>
          <wp:inline distT="0" distB="0" distL="0" distR="0" wp14:anchorId="270C5756" wp14:editId="1D592BD6">
            <wp:extent cx="2708154" cy="246017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ion3Postfijo.png"/>
                    <pic:cNvPicPr/>
                  </pic:nvPicPr>
                  <pic:blipFill rotWithShape="1">
                    <a:blip r:embed="rId16">
                      <a:extLst>
                        <a:ext uri="{28A0092B-C50C-407E-A947-70E740481C1C}">
                          <a14:useLocalDpi xmlns:a14="http://schemas.microsoft.com/office/drawing/2010/main" val="0"/>
                        </a:ext>
                      </a:extLst>
                    </a:blip>
                    <a:srcRect r="4378"/>
                    <a:stretch/>
                  </pic:blipFill>
                  <pic:spPr bwMode="auto">
                    <a:xfrm>
                      <a:off x="0" y="0"/>
                      <a:ext cx="2744483" cy="2493179"/>
                    </a:xfrm>
                    <a:prstGeom prst="rect">
                      <a:avLst/>
                    </a:prstGeom>
                    <a:ln>
                      <a:noFill/>
                    </a:ln>
                    <a:extLst>
                      <a:ext uri="{53640926-AAD7-44D8-BBD7-CCE9431645EC}">
                        <a14:shadowObscured xmlns:a14="http://schemas.microsoft.com/office/drawing/2010/main"/>
                      </a:ext>
                    </a:extLst>
                  </pic:spPr>
                </pic:pic>
              </a:graphicData>
            </a:graphic>
          </wp:inline>
        </w:drawing>
      </w:r>
    </w:p>
    <w:p w14:paraId="24D9CD8F" w14:textId="48D1D80F" w:rsidR="009B6409" w:rsidRPr="009B6409" w:rsidRDefault="009B6409" w:rsidP="009B6409">
      <w:pPr>
        <w:rPr>
          <w:rFonts w:ascii="Arial" w:hAnsi="Arial" w:cs="Arial"/>
          <w:b/>
          <w:bCs/>
          <w:lang w:val="es-MX"/>
        </w:rPr>
      </w:pPr>
      <w:r w:rsidRPr="009B6409">
        <w:rPr>
          <w:rFonts w:ascii="Arial" w:hAnsi="Arial" w:cs="Arial"/>
          <w:b/>
          <w:bCs/>
          <w:lang w:val="es-MX"/>
        </w:rPr>
        <w:t>Expresión Infija:</w:t>
      </w:r>
    </w:p>
    <w:p w14:paraId="0588831A" w14:textId="34F7EF9E" w:rsidR="009B6409" w:rsidRDefault="009B6409" w:rsidP="009B6409">
      <w:pPr>
        <w:rPr>
          <w:rFonts w:ascii="Arial" w:hAnsi="Arial" w:cs="Arial"/>
          <w:lang w:val="es-MX"/>
        </w:rPr>
      </w:pPr>
      <w:r>
        <w:rPr>
          <w:rFonts w:ascii="Arial" w:hAnsi="Arial" w:cs="Arial"/>
          <w:b/>
          <w:bCs/>
          <w:noProof/>
          <w:sz w:val="24"/>
          <w:szCs w:val="24"/>
          <w:u w:val="single"/>
          <w:lang w:val="es-MX"/>
        </w:rPr>
        <w:drawing>
          <wp:inline distT="0" distB="0" distL="0" distR="0" wp14:anchorId="0DFDDFFF" wp14:editId="5F86E7A4">
            <wp:extent cx="2753446" cy="2500103"/>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ion3Infijo.png"/>
                    <pic:cNvPicPr/>
                  </pic:nvPicPr>
                  <pic:blipFill rotWithShape="1">
                    <a:blip r:embed="rId17">
                      <a:extLst>
                        <a:ext uri="{28A0092B-C50C-407E-A947-70E740481C1C}">
                          <a14:useLocalDpi xmlns:a14="http://schemas.microsoft.com/office/drawing/2010/main" val="0"/>
                        </a:ext>
                      </a:extLst>
                    </a:blip>
                    <a:srcRect r="3052"/>
                    <a:stretch/>
                  </pic:blipFill>
                  <pic:spPr bwMode="auto">
                    <a:xfrm>
                      <a:off x="0" y="0"/>
                      <a:ext cx="2784527" cy="2528324"/>
                    </a:xfrm>
                    <a:prstGeom prst="rect">
                      <a:avLst/>
                    </a:prstGeom>
                    <a:ln>
                      <a:noFill/>
                    </a:ln>
                    <a:extLst>
                      <a:ext uri="{53640926-AAD7-44D8-BBD7-CCE9431645EC}">
                        <a14:shadowObscured xmlns:a14="http://schemas.microsoft.com/office/drawing/2010/main"/>
                      </a:ext>
                    </a:extLst>
                  </pic:spPr>
                </pic:pic>
              </a:graphicData>
            </a:graphic>
          </wp:inline>
        </w:drawing>
      </w:r>
    </w:p>
    <w:p w14:paraId="26B04CD4" w14:textId="54801EFB" w:rsidR="00B82359" w:rsidRDefault="00B82359" w:rsidP="009B6409">
      <w:pPr>
        <w:rPr>
          <w:rFonts w:ascii="Arial" w:hAnsi="Arial" w:cs="Arial"/>
          <w:lang w:val="es-MX"/>
        </w:rPr>
      </w:pPr>
    </w:p>
    <w:p w14:paraId="52316557" w14:textId="4C09927F" w:rsidR="00B82359" w:rsidRDefault="00B82359" w:rsidP="009B6409">
      <w:pPr>
        <w:rPr>
          <w:rFonts w:ascii="Arial" w:hAnsi="Arial" w:cs="Arial"/>
          <w:lang w:val="es-MX"/>
        </w:rPr>
      </w:pPr>
    </w:p>
    <w:p w14:paraId="2645EE73" w14:textId="63D98339" w:rsidR="00B82359" w:rsidRDefault="00B82359" w:rsidP="009B6409">
      <w:pPr>
        <w:rPr>
          <w:rFonts w:ascii="Arial" w:hAnsi="Arial" w:cs="Arial"/>
          <w:lang w:val="es-MX"/>
        </w:rPr>
      </w:pPr>
    </w:p>
    <w:p w14:paraId="2A8C0C8E" w14:textId="59CA7E2C" w:rsidR="00B82359" w:rsidRDefault="00B82359" w:rsidP="009B6409">
      <w:pPr>
        <w:rPr>
          <w:rFonts w:ascii="Arial" w:hAnsi="Arial" w:cs="Arial"/>
          <w:lang w:val="es-MX"/>
        </w:rPr>
      </w:pPr>
    </w:p>
    <w:p w14:paraId="48574EFA" w14:textId="587DA35C" w:rsidR="00B82359" w:rsidRDefault="00B82359" w:rsidP="009B6409">
      <w:pPr>
        <w:rPr>
          <w:rFonts w:ascii="Arial" w:hAnsi="Arial" w:cs="Arial"/>
          <w:lang w:val="es-MX"/>
        </w:rPr>
      </w:pPr>
    </w:p>
    <w:p w14:paraId="66F0F8C1" w14:textId="4583F960" w:rsidR="00B82359" w:rsidRDefault="00B82359" w:rsidP="009B6409">
      <w:pPr>
        <w:rPr>
          <w:rFonts w:ascii="Arial" w:hAnsi="Arial" w:cs="Arial"/>
          <w:lang w:val="es-MX"/>
        </w:rPr>
      </w:pPr>
    </w:p>
    <w:p w14:paraId="7302BBFA" w14:textId="4AF2596F" w:rsidR="00B82359" w:rsidRDefault="00B82359" w:rsidP="009B6409">
      <w:pPr>
        <w:rPr>
          <w:rFonts w:ascii="Arial" w:hAnsi="Arial" w:cs="Arial"/>
          <w:lang w:val="es-MX"/>
        </w:rPr>
      </w:pPr>
    </w:p>
    <w:p w14:paraId="4E5DDBA7" w14:textId="77777777" w:rsidR="00B82359" w:rsidRPr="009B6409" w:rsidRDefault="00B82359" w:rsidP="009B6409">
      <w:pPr>
        <w:rPr>
          <w:rFonts w:ascii="Arial" w:hAnsi="Arial" w:cs="Arial"/>
          <w:lang w:val="es-MX"/>
        </w:rPr>
      </w:pPr>
    </w:p>
    <w:p w14:paraId="7B07798D" w14:textId="70422182" w:rsidR="00337DEB" w:rsidRPr="009B6409" w:rsidRDefault="00BD51A4" w:rsidP="00337DEB">
      <w:pPr>
        <w:pStyle w:val="Prrafodelista"/>
        <w:numPr>
          <w:ilvl w:val="0"/>
          <w:numId w:val="13"/>
        </w:numPr>
        <w:rPr>
          <w:rFonts w:ascii="Arial" w:hAnsi="Arial" w:cs="Arial"/>
          <w:sz w:val="24"/>
          <w:szCs w:val="24"/>
          <w:lang w:val="es-MX"/>
        </w:rPr>
      </w:pPr>
      <m:oMath>
        <m:func>
          <m:funcPr>
            <m:ctrlPr>
              <w:rPr>
                <w:rFonts w:ascii="Cambria Math" w:hAnsi="Cambria Math" w:cs="Arial"/>
                <w:sz w:val="24"/>
                <w:szCs w:val="24"/>
                <w:lang w:val="es-MX"/>
              </w:rPr>
            </m:ctrlPr>
          </m:funcPr>
          <m:fName>
            <m:r>
              <m:rPr>
                <m:sty m:val="p"/>
              </m:rPr>
              <w:rPr>
                <w:rFonts w:ascii="Cambria Math" w:hAnsi="Cambria Math" w:cs="Arial"/>
                <w:sz w:val="24"/>
                <w:szCs w:val="24"/>
                <w:lang w:val="es-MX"/>
              </w:rPr>
              <m:t>tan</m:t>
            </m:r>
          </m:fName>
          <m:e>
            <m:d>
              <m:dPr>
                <m:ctrlPr>
                  <w:rPr>
                    <w:rFonts w:ascii="Cambria Math" w:hAnsi="Cambria Math" w:cs="Arial"/>
                    <w:i/>
                    <w:sz w:val="24"/>
                    <w:szCs w:val="24"/>
                    <w:lang w:val="es-MX"/>
                  </w:rPr>
                </m:ctrlPr>
              </m:dPr>
              <m:e>
                <m:r>
                  <w:rPr>
                    <w:rFonts w:ascii="Cambria Math" w:hAnsi="Cambria Math" w:cs="Arial"/>
                    <w:sz w:val="24"/>
                    <w:szCs w:val="24"/>
                    <w:lang w:val="es-MX"/>
                  </w:rPr>
                  <m:t>2</m:t>
                </m:r>
              </m:e>
            </m:d>
          </m:e>
        </m:func>
        <m:r>
          <w:rPr>
            <w:rFonts w:ascii="Cambria Math" w:hAnsi="Cambria Math" w:cs="Arial"/>
            <w:sz w:val="24"/>
            <w:szCs w:val="24"/>
            <w:lang w:val="es-MX"/>
          </w:rPr>
          <m:t>+ctg</m:t>
        </m:r>
        <m:d>
          <m:dPr>
            <m:ctrlPr>
              <w:rPr>
                <w:rFonts w:ascii="Cambria Math" w:hAnsi="Cambria Math" w:cs="Arial"/>
                <w:i/>
                <w:sz w:val="24"/>
                <w:szCs w:val="24"/>
                <w:lang w:val="es-MX"/>
              </w:rPr>
            </m:ctrlPr>
          </m:dPr>
          <m:e>
            <m:r>
              <w:rPr>
                <w:rFonts w:ascii="Cambria Math" w:hAnsi="Cambria Math" w:cs="Arial"/>
                <w:sz w:val="24"/>
                <w:szCs w:val="24"/>
                <w:lang w:val="es-MX"/>
              </w:rPr>
              <m:t>3</m:t>
            </m:r>
          </m:e>
        </m:d>
        <m:r>
          <w:rPr>
            <w:rFonts w:ascii="Cambria Math" w:hAnsi="Cambria Math" w:cs="Arial"/>
            <w:sz w:val="24"/>
            <w:szCs w:val="24"/>
            <w:lang w:val="es-MX"/>
          </w:rPr>
          <m:t>-</m:t>
        </m:r>
        <m:r>
          <m:rPr>
            <m:sty m:val="p"/>
          </m:rPr>
          <w:rPr>
            <w:rFonts w:ascii="Cambria Math" w:hAnsi="Cambria Math" w:cs="Arial"/>
            <w:sz w:val="24"/>
            <w:szCs w:val="24"/>
            <w:lang w:val="es-MX"/>
          </w:rPr>
          <m:t>csc⁡</m:t>
        </m:r>
        <m:r>
          <w:rPr>
            <w:rFonts w:ascii="Cambria Math" w:hAnsi="Cambria Math" w:cs="Arial"/>
            <w:sz w:val="24"/>
            <w:szCs w:val="24"/>
            <w:lang w:val="es-MX"/>
          </w:rPr>
          <m:t>(4)</m:t>
        </m:r>
      </m:oMath>
    </w:p>
    <w:p w14:paraId="1F8FB6B4" w14:textId="661EAEC1" w:rsidR="009B6409" w:rsidRDefault="009B6409" w:rsidP="009B6409">
      <w:pPr>
        <w:rPr>
          <w:rFonts w:ascii="Arial" w:hAnsi="Arial" w:cs="Arial"/>
          <w:b/>
          <w:bCs/>
          <w:lang w:val="es-MX"/>
        </w:rPr>
      </w:pPr>
      <w:r w:rsidRPr="009B6409">
        <w:rPr>
          <w:rFonts w:ascii="Arial" w:hAnsi="Arial" w:cs="Arial"/>
          <w:b/>
          <w:bCs/>
          <w:lang w:val="es-MX"/>
        </w:rPr>
        <w:t>Expresión Prefija:</w:t>
      </w:r>
      <w:r w:rsidRPr="009B6409">
        <w:rPr>
          <w:rFonts w:ascii="Arial" w:hAnsi="Arial" w:cs="Arial"/>
          <w:b/>
          <w:bCs/>
          <w:lang w:val="es-MX"/>
        </w:rPr>
        <w:tab/>
      </w:r>
      <w:r w:rsidRPr="009B6409">
        <w:rPr>
          <w:rFonts w:ascii="Arial" w:hAnsi="Arial" w:cs="Arial"/>
          <w:b/>
          <w:bCs/>
          <w:lang w:val="es-MX"/>
        </w:rPr>
        <w:tab/>
      </w:r>
      <w:r w:rsidRPr="009B6409">
        <w:rPr>
          <w:rFonts w:ascii="Arial" w:hAnsi="Arial" w:cs="Arial"/>
          <w:b/>
          <w:bCs/>
          <w:lang w:val="es-MX"/>
        </w:rPr>
        <w:tab/>
      </w:r>
      <w:r w:rsidRPr="009B6409">
        <w:rPr>
          <w:rFonts w:ascii="Arial" w:hAnsi="Arial" w:cs="Arial"/>
          <w:b/>
          <w:bCs/>
          <w:lang w:val="es-MX"/>
        </w:rPr>
        <w:tab/>
        <w:t xml:space="preserve">    Expresión Postfija:</w:t>
      </w:r>
    </w:p>
    <w:p w14:paraId="4223144E" w14:textId="4C4B8BCA" w:rsidR="009B6409" w:rsidRPr="009B6409" w:rsidRDefault="009B6409" w:rsidP="009B6409">
      <w:pPr>
        <w:rPr>
          <w:rFonts w:ascii="Arial" w:hAnsi="Arial" w:cs="Arial"/>
          <w:b/>
          <w:bCs/>
          <w:lang w:val="es-MX"/>
        </w:rPr>
      </w:pPr>
      <w:r>
        <w:rPr>
          <w:rFonts w:ascii="Arial" w:hAnsi="Arial" w:cs="Arial"/>
          <w:b/>
          <w:bCs/>
          <w:noProof/>
          <w:sz w:val="24"/>
          <w:szCs w:val="24"/>
          <w:u w:val="single"/>
          <w:lang w:val="es-MX"/>
        </w:rPr>
        <w:drawing>
          <wp:inline distT="0" distB="0" distL="0" distR="0" wp14:anchorId="6B788C4C" wp14:editId="0AAB3F11">
            <wp:extent cx="2691130" cy="246741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ncion4Prefijo.png"/>
                    <pic:cNvPicPr/>
                  </pic:nvPicPr>
                  <pic:blipFill rotWithShape="1">
                    <a:blip r:embed="rId18">
                      <a:extLst>
                        <a:ext uri="{28A0092B-C50C-407E-A947-70E740481C1C}">
                          <a14:useLocalDpi xmlns:a14="http://schemas.microsoft.com/office/drawing/2010/main" val="0"/>
                        </a:ext>
                      </a:extLst>
                    </a:blip>
                    <a:srcRect l="703" r="3513"/>
                    <a:stretch/>
                  </pic:blipFill>
                  <pic:spPr bwMode="auto">
                    <a:xfrm>
                      <a:off x="0" y="0"/>
                      <a:ext cx="2697596" cy="247334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bCs/>
          <w:lang w:val="es-MX"/>
        </w:rPr>
        <w:t xml:space="preserve">     </w:t>
      </w:r>
      <w:r>
        <w:rPr>
          <w:rFonts w:ascii="Arial" w:hAnsi="Arial" w:cs="Arial"/>
          <w:b/>
          <w:bCs/>
          <w:noProof/>
          <w:sz w:val="24"/>
          <w:szCs w:val="24"/>
          <w:u w:val="single"/>
          <w:lang w:val="es-MX"/>
        </w:rPr>
        <w:drawing>
          <wp:inline distT="0" distB="0" distL="0" distR="0" wp14:anchorId="03DCFEB8" wp14:editId="17174CF6">
            <wp:extent cx="2700068" cy="2475611"/>
            <wp:effectExtent l="0" t="0" r="508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ncion4Postfijo.png"/>
                    <pic:cNvPicPr/>
                  </pic:nvPicPr>
                  <pic:blipFill rotWithShape="1">
                    <a:blip r:embed="rId19">
                      <a:extLst>
                        <a:ext uri="{28A0092B-C50C-407E-A947-70E740481C1C}">
                          <a14:useLocalDpi xmlns:a14="http://schemas.microsoft.com/office/drawing/2010/main" val="0"/>
                        </a:ext>
                      </a:extLst>
                    </a:blip>
                    <a:srcRect l="1351" t="1832" r="6532"/>
                    <a:stretch/>
                  </pic:blipFill>
                  <pic:spPr bwMode="auto">
                    <a:xfrm>
                      <a:off x="0" y="0"/>
                      <a:ext cx="2735559" cy="2508152"/>
                    </a:xfrm>
                    <a:prstGeom prst="rect">
                      <a:avLst/>
                    </a:prstGeom>
                    <a:ln>
                      <a:noFill/>
                    </a:ln>
                    <a:extLst>
                      <a:ext uri="{53640926-AAD7-44D8-BBD7-CCE9431645EC}">
                        <a14:shadowObscured xmlns:a14="http://schemas.microsoft.com/office/drawing/2010/main"/>
                      </a:ext>
                    </a:extLst>
                  </pic:spPr>
                </pic:pic>
              </a:graphicData>
            </a:graphic>
          </wp:inline>
        </w:drawing>
      </w:r>
    </w:p>
    <w:p w14:paraId="636B3EEF" w14:textId="0FD6FA60" w:rsidR="004035BC" w:rsidRPr="009B6409" w:rsidRDefault="009B6409" w:rsidP="009B6409">
      <w:pPr>
        <w:rPr>
          <w:rFonts w:ascii="Arial" w:hAnsi="Arial" w:cs="Arial"/>
          <w:b/>
          <w:bCs/>
          <w:lang w:val="es-MX"/>
        </w:rPr>
      </w:pPr>
      <w:r w:rsidRPr="009B6409">
        <w:rPr>
          <w:rFonts w:ascii="Arial" w:hAnsi="Arial" w:cs="Arial"/>
          <w:b/>
          <w:bCs/>
          <w:lang w:val="es-MX"/>
        </w:rPr>
        <w:t>Expresión Infija:</w:t>
      </w:r>
    </w:p>
    <w:p w14:paraId="798ED4E3" w14:textId="01C077D4" w:rsidR="009B6409" w:rsidRDefault="00F7769E">
      <w:pPr>
        <w:rPr>
          <w:rFonts w:ascii="Arial" w:hAnsi="Arial" w:cs="Arial"/>
          <w:b/>
          <w:bCs/>
          <w:sz w:val="24"/>
          <w:szCs w:val="24"/>
          <w:u w:val="single"/>
          <w:lang w:val="es-MX"/>
        </w:rPr>
      </w:pPr>
      <w:r>
        <w:rPr>
          <w:rFonts w:ascii="Arial" w:hAnsi="Arial" w:cs="Arial"/>
          <w:b/>
          <w:bCs/>
          <w:noProof/>
          <w:sz w:val="24"/>
          <w:szCs w:val="24"/>
          <w:u w:val="single"/>
          <w:lang w:val="es-MX"/>
        </w:rPr>
        <w:drawing>
          <wp:inline distT="0" distB="0" distL="0" distR="0" wp14:anchorId="3797F7F6" wp14:editId="0955E5A2">
            <wp:extent cx="2691441" cy="243911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ncion4Infijo.png"/>
                    <pic:cNvPicPr/>
                  </pic:nvPicPr>
                  <pic:blipFill rotWithShape="1">
                    <a:blip r:embed="rId20">
                      <a:extLst>
                        <a:ext uri="{28A0092B-C50C-407E-A947-70E740481C1C}">
                          <a14:useLocalDpi xmlns:a14="http://schemas.microsoft.com/office/drawing/2010/main" val="0"/>
                        </a:ext>
                      </a:extLst>
                    </a:blip>
                    <a:srcRect r="5022"/>
                    <a:stretch/>
                  </pic:blipFill>
                  <pic:spPr bwMode="auto">
                    <a:xfrm>
                      <a:off x="0" y="0"/>
                      <a:ext cx="2705503" cy="2451861"/>
                    </a:xfrm>
                    <a:prstGeom prst="rect">
                      <a:avLst/>
                    </a:prstGeom>
                    <a:ln>
                      <a:noFill/>
                    </a:ln>
                    <a:extLst>
                      <a:ext uri="{53640926-AAD7-44D8-BBD7-CCE9431645EC}">
                        <a14:shadowObscured xmlns:a14="http://schemas.microsoft.com/office/drawing/2010/main"/>
                      </a:ext>
                    </a:extLst>
                  </pic:spPr>
                </pic:pic>
              </a:graphicData>
            </a:graphic>
          </wp:inline>
        </w:drawing>
      </w:r>
    </w:p>
    <w:p w14:paraId="69F8264D" w14:textId="77777777" w:rsidR="00593E8E" w:rsidRDefault="00593E8E">
      <w:pPr>
        <w:rPr>
          <w:rFonts w:ascii="Arial" w:hAnsi="Arial" w:cs="Arial"/>
          <w:b/>
          <w:bCs/>
          <w:sz w:val="24"/>
          <w:szCs w:val="24"/>
          <w:u w:val="single"/>
          <w:lang w:val="es-MX"/>
        </w:rPr>
      </w:pPr>
      <w:r>
        <w:rPr>
          <w:rFonts w:ascii="Arial" w:hAnsi="Arial" w:cs="Arial"/>
          <w:b/>
          <w:bCs/>
          <w:sz w:val="24"/>
          <w:szCs w:val="24"/>
          <w:u w:val="single"/>
          <w:lang w:val="es-MX"/>
        </w:rPr>
        <w:t>Conclusión:</w:t>
      </w:r>
    </w:p>
    <w:p w14:paraId="1E6EB0AB" w14:textId="77D11FA1" w:rsidR="0020411B" w:rsidRDefault="00C922FE" w:rsidP="00F37BA6">
      <w:pPr>
        <w:jc w:val="both"/>
        <w:rPr>
          <w:rFonts w:ascii="Arial" w:hAnsi="Arial" w:cs="Arial"/>
          <w:lang w:val="es-MX"/>
        </w:rPr>
      </w:pPr>
      <w:r>
        <w:rPr>
          <w:rFonts w:ascii="Arial" w:hAnsi="Arial" w:cs="Arial"/>
          <w:lang w:val="es-MX"/>
        </w:rPr>
        <w:t>El protocolo XDR es una herramienta bastante útil para la creación de librerías de fun</w:t>
      </w:r>
      <w:r w:rsidR="00F37BA6">
        <w:rPr>
          <w:rFonts w:ascii="Arial" w:hAnsi="Arial" w:cs="Arial"/>
          <w:lang w:val="es-MX"/>
        </w:rPr>
        <w:t>ciones</w:t>
      </w:r>
      <w:r>
        <w:rPr>
          <w:rFonts w:ascii="Arial" w:hAnsi="Arial" w:cs="Arial"/>
          <w:lang w:val="es-MX"/>
        </w:rPr>
        <w:t xml:space="preserve"> y la transferencia de datos entre máquinas independientemente de </w:t>
      </w:r>
      <w:r w:rsidR="00F37BA6">
        <w:rPr>
          <w:rFonts w:ascii="Arial" w:hAnsi="Arial" w:cs="Arial"/>
          <w:lang w:val="es-MX"/>
        </w:rPr>
        <w:t>el sistema operativo que estas utilicen o la arquitectura que estas posean. Esto es de gran ayuda, ya que le brinda una mayor portabilidad a las aplicaciones que implementen este protocolo.</w:t>
      </w:r>
    </w:p>
    <w:p w14:paraId="58E7AD52" w14:textId="05EE34DD" w:rsidR="00593E8E" w:rsidRDefault="00593E8E">
      <w:pPr>
        <w:rPr>
          <w:rFonts w:ascii="Arial" w:hAnsi="Arial" w:cs="Arial"/>
          <w:b/>
          <w:bCs/>
          <w:sz w:val="24"/>
          <w:szCs w:val="24"/>
          <w:u w:val="single"/>
          <w:lang w:val="es-MX"/>
        </w:rPr>
      </w:pPr>
      <w:r>
        <w:rPr>
          <w:rFonts w:ascii="Arial" w:hAnsi="Arial" w:cs="Arial"/>
          <w:b/>
          <w:bCs/>
          <w:sz w:val="24"/>
          <w:szCs w:val="24"/>
          <w:u w:val="single"/>
          <w:lang w:val="es-MX"/>
        </w:rPr>
        <w:t>Bibliografía:</w:t>
      </w:r>
    </w:p>
    <w:p w14:paraId="25E56D5B" w14:textId="77777777" w:rsidR="0020411B" w:rsidRPr="0020411B" w:rsidRDefault="00BD51A4" w:rsidP="00367009">
      <w:pPr>
        <w:pStyle w:val="Prrafodelista"/>
        <w:numPr>
          <w:ilvl w:val="0"/>
          <w:numId w:val="2"/>
        </w:numPr>
        <w:jc w:val="both"/>
        <w:rPr>
          <w:rFonts w:ascii="Arial" w:hAnsi="Arial" w:cs="Arial"/>
          <w:color w:val="000000"/>
          <w:shd w:val="clear" w:color="auto" w:fill="FFFFFF"/>
          <w:lang w:val="es-MX"/>
        </w:rPr>
      </w:pPr>
      <w:hyperlink r:id="rId21" w:anchor="caso5" w:history="1">
        <w:r w:rsidR="0020411B" w:rsidRPr="0020411B">
          <w:rPr>
            <w:rFonts w:ascii="Arial" w:hAnsi="Arial" w:cs="Arial"/>
            <w:color w:val="000000"/>
            <w:shd w:val="clear" w:color="auto" w:fill="FFFFFF"/>
            <w:lang w:val="es-MX"/>
          </w:rPr>
          <w:t>http://laurel.datsi.fi.upm.es/~ssoo/SOD.dir/practicas/guiarpc.html#caso5</w:t>
        </w:r>
      </w:hyperlink>
    </w:p>
    <w:p w14:paraId="1C5D240A" w14:textId="6FF7F0B4" w:rsidR="00593E8E" w:rsidRDefault="00BD51A4" w:rsidP="0020411B">
      <w:pPr>
        <w:pStyle w:val="Prrafodelista"/>
        <w:numPr>
          <w:ilvl w:val="0"/>
          <w:numId w:val="2"/>
        </w:numPr>
        <w:jc w:val="both"/>
        <w:rPr>
          <w:rFonts w:ascii="Arial" w:hAnsi="Arial" w:cs="Arial"/>
          <w:color w:val="000000"/>
          <w:shd w:val="clear" w:color="auto" w:fill="FFFFFF"/>
          <w:lang w:val="es-MX"/>
        </w:rPr>
      </w:pPr>
      <w:hyperlink r:id="rId22" w:history="1">
        <w:r w:rsidR="0020411B" w:rsidRPr="0020411B">
          <w:rPr>
            <w:rFonts w:ascii="Arial" w:hAnsi="Arial" w:cs="Arial"/>
            <w:color w:val="000000"/>
            <w:shd w:val="clear" w:color="auto" w:fill="FFFFFF"/>
            <w:lang w:val="es-MX"/>
          </w:rPr>
          <w:t>http://www.neptalium.com/blog/tag/notacion-prefija/</w:t>
        </w:r>
      </w:hyperlink>
    </w:p>
    <w:p w14:paraId="15DA1DC2" w14:textId="4817A198" w:rsidR="0020411B" w:rsidRPr="0020411B" w:rsidRDefault="00BD51A4" w:rsidP="0020411B">
      <w:pPr>
        <w:pStyle w:val="Prrafodelista"/>
        <w:numPr>
          <w:ilvl w:val="0"/>
          <w:numId w:val="2"/>
        </w:numPr>
        <w:jc w:val="both"/>
        <w:rPr>
          <w:rFonts w:ascii="Arial" w:hAnsi="Arial" w:cs="Arial"/>
          <w:color w:val="000000"/>
          <w:shd w:val="clear" w:color="auto" w:fill="FFFFFF"/>
          <w:lang w:val="es-MX"/>
        </w:rPr>
      </w:pPr>
      <w:hyperlink r:id="rId23" w:history="1">
        <w:r w:rsidR="0020411B" w:rsidRPr="0020411B">
          <w:rPr>
            <w:rFonts w:ascii="Arial" w:hAnsi="Arial" w:cs="Arial"/>
            <w:color w:val="000000"/>
            <w:shd w:val="clear" w:color="auto" w:fill="FFFFFF"/>
            <w:lang w:val="es-MX"/>
          </w:rPr>
          <w:t>https://runestone.academy/runestone/static/pythoned/BasicDS/ExpresionesInfijasPrefijasYSufijas.html</w:t>
        </w:r>
      </w:hyperlink>
    </w:p>
    <w:sectPr w:rsidR="0020411B" w:rsidRPr="002041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6EFF"/>
    <w:multiLevelType w:val="hybridMultilevel"/>
    <w:tmpl w:val="EE38A3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C41C5"/>
    <w:multiLevelType w:val="hybridMultilevel"/>
    <w:tmpl w:val="A5DA50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D214DF"/>
    <w:multiLevelType w:val="hybridMultilevel"/>
    <w:tmpl w:val="EAA0A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8A09C8"/>
    <w:multiLevelType w:val="hybridMultilevel"/>
    <w:tmpl w:val="FBFEC3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554A74"/>
    <w:multiLevelType w:val="hybridMultilevel"/>
    <w:tmpl w:val="8B84A964"/>
    <w:lvl w:ilvl="0" w:tplc="080A000B">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593420"/>
    <w:multiLevelType w:val="hybridMultilevel"/>
    <w:tmpl w:val="C02AA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4F6F2D"/>
    <w:multiLevelType w:val="hybridMultilevel"/>
    <w:tmpl w:val="E2268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AA653E"/>
    <w:multiLevelType w:val="hybridMultilevel"/>
    <w:tmpl w:val="3B14C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AA5B96"/>
    <w:multiLevelType w:val="hybridMultilevel"/>
    <w:tmpl w:val="89309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FC36367"/>
    <w:multiLevelType w:val="hybridMultilevel"/>
    <w:tmpl w:val="64129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D6323"/>
    <w:multiLevelType w:val="hybridMultilevel"/>
    <w:tmpl w:val="233ADD1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1FC063E"/>
    <w:multiLevelType w:val="hybridMultilevel"/>
    <w:tmpl w:val="4670B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D4A37D3"/>
    <w:multiLevelType w:val="hybridMultilevel"/>
    <w:tmpl w:val="7C46E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EFB1E5F"/>
    <w:multiLevelType w:val="hybridMultilevel"/>
    <w:tmpl w:val="A0FA0A5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cs="Wingdings" w:hint="default"/>
      </w:rPr>
    </w:lvl>
    <w:lvl w:ilvl="3" w:tplc="080A0001" w:tentative="1">
      <w:start w:val="1"/>
      <w:numFmt w:val="bullet"/>
      <w:lvlText w:val=""/>
      <w:lvlJc w:val="left"/>
      <w:pPr>
        <w:ind w:left="2940" w:hanging="360"/>
      </w:pPr>
      <w:rPr>
        <w:rFonts w:ascii="Symbol" w:hAnsi="Symbol" w:cs="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cs="Wingdings" w:hint="default"/>
      </w:rPr>
    </w:lvl>
    <w:lvl w:ilvl="6" w:tplc="080A0001" w:tentative="1">
      <w:start w:val="1"/>
      <w:numFmt w:val="bullet"/>
      <w:lvlText w:val=""/>
      <w:lvlJc w:val="left"/>
      <w:pPr>
        <w:ind w:left="5100" w:hanging="360"/>
      </w:pPr>
      <w:rPr>
        <w:rFonts w:ascii="Symbol" w:hAnsi="Symbol" w:cs="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cs="Wingdings" w:hint="default"/>
      </w:rPr>
    </w:lvl>
  </w:abstractNum>
  <w:abstractNum w:abstractNumId="14" w15:restartNumberingAfterBreak="0">
    <w:nsid w:val="62DF5380"/>
    <w:multiLevelType w:val="hybridMultilevel"/>
    <w:tmpl w:val="577E0C8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60811C1"/>
    <w:multiLevelType w:val="hybridMultilevel"/>
    <w:tmpl w:val="8A78A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95510F8"/>
    <w:multiLevelType w:val="hybridMultilevel"/>
    <w:tmpl w:val="7212B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9CB2B7D"/>
    <w:multiLevelType w:val="hybridMultilevel"/>
    <w:tmpl w:val="F20E86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0"/>
  </w:num>
  <w:num w:numId="3">
    <w:abstractNumId w:val="13"/>
  </w:num>
  <w:num w:numId="4">
    <w:abstractNumId w:val="4"/>
  </w:num>
  <w:num w:numId="5">
    <w:abstractNumId w:val="1"/>
  </w:num>
  <w:num w:numId="6">
    <w:abstractNumId w:val="2"/>
  </w:num>
  <w:num w:numId="7">
    <w:abstractNumId w:val="8"/>
  </w:num>
  <w:num w:numId="8">
    <w:abstractNumId w:val="14"/>
  </w:num>
  <w:num w:numId="9">
    <w:abstractNumId w:val="16"/>
  </w:num>
  <w:num w:numId="10">
    <w:abstractNumId w:val="6"/>
  </w:num>
  <w:num w:numId="11">
    <w:abstractNumId w:val="12"/>
  </w:num>
  <w:num w:numId="12">
    <w:abstractNumId w:val="5"/>
  </w:num>
  <w:num w:numId="13">
    <w:abstractNumId w:val="9"/>
  </w:num>
  <w:num w:numId="14">
    <w:abstractNumId w:val="15"/>
  </w:num>
  <w:num w:numId="15">
    <w:abstractNumId w:val="7"/>
  </w:num>
  <w:num w:numId="16">
    <w:abstractNumId w:val="0"/>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6A"/>
    <w:rsid w:val="0001140C"/>
    <w:rsid w:val="00022FAD"/>
    <w:rsid w:val="00045E59"/>
    <w:rsid w:val="00092C47"/>
    <w:rsid w:val="00095571"/>
    <w:rsid w:val="000B3494"/>
    <w:rsid w:val="000D60F6"/>
    <w:rsid w:val="000E19B9"/>
    <w:rsid w:val="0011217B"/>
    <w:rsid w:val="00134918"/>
    <w:rsid w:val="00136A24"/>
    <w:rsid w:val="00161658"/>
    <w:rsid w:val="00165F76"/>
    <w:rsid w:val="001B584A"/>
    <w:rsid w:val="001D4011"/>
    <w:rsid w:val="001E33FF"/>
    <w:rsid w:val="001F1BA3"/>
    <w:rsid w:val="001F6000"/>
    <w:rsid w:val="0020411B"/>
    <w:rsid w:val="00204BF9"/>
    <w:rsid w:val="00241AE1"/>
    <w:rsid w:val="002536F8"/>
    <w:rsid w:val="00256D95"/>
    <w:rsid w:val="00274809"/>
    <w:rsid w:val="002D2EED"/>
    <w:rsid w:val="00312474"/>
    <w:rsid w:val="00324142"/>
    <w:rsid w:val="00337DEB"/>
    <w:rsid w:val="00367009"/>
    <w:rsid w:val="003A410C"/>
    <w:rsid w:val="003D2B5F"/>
    <w:rsid w:val="003D416D"/>
    <w:rsid w:val="004035BC"/>
    <w:rsid w:val="00411381"/>
    <w:rsid w:val="004207C0"/>
    <w:rsid w:val="004225B7"/>
    <w:rsid w:val="004303DE"/>
    <w:rsid w:val="00445583"/>
    <w:rsid w:val="00470EB1"/>
    <w:rsid w:val="00493FBC"/>
    <w:rsid w:val="004D5E6C"/>
    <w:rsid w:val="0051116F"/>
    <w:rsid w:val="00514A98"/>
    <w:rsid w:val="005261FF"/>
    <w:rsid w:val="00532BEF"/>
    <w:rsid w:val="00535216"/>
    <w:rsid w:val="00575CED"/>
    <w:rsid w:val="00593E8E"/>
    <w:rsid w:val="005D58E0"/>
    <w:rsid w:val="00614B4B"/>
    <w:rsid w:val="00661A33"/>
    <w:rsid w:val="006B3941"/>
    <w:rsid w:val="007338FE"/>
    <w:rsid w:val="00762713"/>
    <w:rsid w:val="0077101D"/>
    <w:rsid w:val="007B4A9C"/>
    <w:rsid w:val="007E4545"/>
    <w:rsid w:val="0081424B"/>
    <w:rsid w:val="00860694"/>
    <w:rsid w:val="00883BD2"/>
    <w:rsid w:val="008F6854"/>
    <w:rsid w:val="00907B9C"/>
    <w:rsid w:val="00914D99"/>
    <w:rsid w:val="009526B3"/>
    <w:rsid w:val="00973903"/>
    <w:rsid w:val="0099736A"/>
    <w:rsid w:val="009B6409"/>
    <w:rsid w:val="009D17B8"/>
    <w:rsid w:val="009D775E"/>
    <w:rsid w:val="009F3AC5"/>
    <w:rsid w:val="00A01D8F"/>
    <w:rsid w:val="00A214CB"/>
    <w:rsid w:val="00A25A34"/>
    <w:rsid w:val="00A43009"/>
    <w:rsid w:val="00A65E70"/>
    <w:rsid w:val="00A83087"/>
    <w:rsid w:val="00A93827"/>
    <w:rsid w:val="00AC75AE"/>
    <w:rsid w:val="00AD09C3"/>
    <w:rsid w:val="00AD228C"/>
    <w:rsid w:val="00AD5B76"/>
    <w:rsid w:val="00B82359"/>
    <w:rsid w:val="00BD51A4"/>
    <w:rsid w:val="00C522CF"/>
    <w:rsid w:val="00C6669A"/>
    <w:rsid w:val="00C83647"/>
    <w:rsid w:val="00C922FE"/>
    <w:rsid w:val="00C94793"/>
    <w:rsid w:val="00CA0092"/>
    <w:rsid w:val="00D176F0"/>
    <w:rsid w:val="00D769E3"/>
    <w:rsid w:val="00DA4E5B"/>
    <w:rsid w:val="00DC6DCB"/>
    <w:rsid w:val="00E233DB"/>
    <w:rsid w:val="00E73A23"/>
    <w:rsid w:val="00E84CB8"/>
    <w:rsid w:val="00EA32C5"/>
    <w:rsid w:val="00EC5C01"/>
    <w:rsid w:val="00ED340A"/>
    <w:rsid w:val="00F33095"/>
    <w:rsid w:val="00F37BA6"/>
    <w:rsid w:val="00F43D1A"/>
    <w:rsid w:val="00F445CB"/>
    <w:rsid w:val="00F65D34"/>
    <w:rsid w:val="00F67997"/>
    <w:rsid w:val="00F7769E"/>
    <w:rsid w:val="00FA2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722"/>
  <w15:docId w15:val="{5DC98172-B76B-420C-99C5-42D4D6BA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7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oscura-nfasis51">
    <w:name w:val="Tabla con cuadrícula 5 oscura - Énfasis 51"/>
    <w:basedOn w:val="Tablanormal"/>
    <w:uiPriority w:val="50"/>
    <w:rsid w:val="00914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rrafodelista">
    <w:name w:val="List Paragraph"/>
    <w:basedOn w:val="Normal"/>
    <w:uiPriority w:val="34"/>
    <w:qFormat/>
    <w:rsid w:val="007B4A9C"/>
    <w:pPr>
      <w:ind w:left="720"/>
      <w:contextualSpacing/>
    </w:pPr>
  </w:style>
  <w:style w:type="paragraph" w:styleId="Textodeglobo">
    <w:name w:val="Balloon Text"/>
    <w:basedOn w:val="Normal"/>
    <w:link w:val="TextodegloboCar"/>
    <w:uiPriority w:val="99"/>
    <w:semiHidden/>
    <w:unhideWhenUsed/>
    <w:rsid w:val="00575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ED"/>
    <w:rPr>
      <w:rFonts w:ascii="Tahoma" w:hAnsi="Tahoma" w:cs="Tahoma"/>
      <w:sz w:val="16"/>
      <w:szCs w:val="16"/>
    </w:rPr>
  </w:style>
  <w:style w:type="character" w:styleId="Hipervnculo">
    <w:name w:val="Hyperlink"/>
    <w:basedOn w:val="Fuentedeprrafopredeter"/>
    <w:uiPriority w:val="99"/>
    <w:semiHidden/>
    <w:unhideWhenUsed/>
    <w:rsid w:val="0020411B"/>
    <w:rPr>
      <w:color w:val="0000FF"/>
      <w:u w:val="single"/>
    </w:rPr>
  </w:style>
  <w:style w:type="character" w:styleId="Textodelmarcadordeposicin">
    <w:name w:val="Placeholder Text"/>
    <w:basedOn w:val="Fuentedeprrafopredeter"/>
    <w:uiPriority w:val="99"/>
    <w:semiHidden/>
    <w:rsid w:val="00337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aurel.datsi.fi.upm.es/~ssoo/SOD.dir/practicas/guiarpc.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unestone.academy/runestone/static/pythoned/BasicDS/ExpresionesInfijasPrefijasYSufijas.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neptalium.com/blog/tag/notacion-prefij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0ED5-6DAF-4FCE-B74F-4E82B96E6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3285</Words>
  <Characters>18072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3</cp:revision>
  <dcterms:created xsi:type="dcterms:W3CDTF">2020-06-22T06:31:00Z</dcterms:created>
  <dcterms:modified xsi:type="dcterms:W3CDTF">2020-06-22T06:36:00Z</dcterms:modified>
</cp:coreProperties>
</file>