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095DC" w14:textId="77777777" w:rsidR="000D388C" w:rsidRPr="000D388C" w:rsidRDefault="000D388C" w:rsidP="000D388C">
      <w:pPr>
        <w:shd w:val="clear" w:color="auto" w:fill="FFFFFF"/>
        <w:spacing w:after="100" w:afterAutospacing="1" w:line="240" w:lineRule="auto"/>
        <w:outlineLvl w:val="3"/>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Clase del día - 26/03/2021</w:t>
      </w:r>
    </w:p>
    <w:p w14:paraId="3FF1C26F" w14:textId="77777777" w:rsidR="000D388C" w:rsidRPr="000D388C" w:rsidRDefault="000D388C" w:rsidP="000D388C">
      <w:pPr>
        <w:shd w:val="clear" w:color="auto" w:fill="FFFFFF"/>
        <w:spacing w:after="100" w:afterAutospacing="1" w:line="240" w:lineRule="auto"/>
        <w:rPr>
          <w:rFonts w:ascii="Segoe UI" w:eastAsia="Times New Roman" w:hAnsi="Segoe UI" w:cs="Segoe UI"/>
          <w:color w:val="373A3C"/>
          <w:sz w:val="24"/>
          <w:szCs w:val="24"/>
        </w:rPr>
      </w:pPr>
    </w:p>
    <w:p w14:paraId="38BCE7EE" w14:textId="77777777" w:rsidR="000D388C" w:rsidRPr="000D388C" w:rsidRDefault="000D388C" w:rsidP="000D388C">
      <w:pPr>
        <w:shd w:val="clear" w:color="auto" w:fill="FFFFFF"/>
        <w:spacing w:after="100" w:afterAutospacing="1"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La clase de hoy veremos el tema de Comunicación en un grupo confiable.</w:t>
      </w:r>
    </w:p>
    <w:p w14:paraId="421A5EF7"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b/>
          <w:bCs/>
          <w:color w:val="373A3C"/>
          <w:sz w:val="24"/>
          <w:szCs w:val="24"/>
        </w:rPr>
        <w:t>Tipos de comunicaciones</w:t>
      </w:r>
    </w:p>
    <w:p w14:paraId="08BA0AD7"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643E9D2A"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Los tipos de comunicaciones entre computadoras son los siguientes:</w:t>
      </w:r>
    </w:p>
    <w:p w14:paraId="512043E6"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5DD9C11E"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b/>
          <w:bCs/>
          <w:color w:val="373A3C"/>
          <w:sz w:val="24"/>
          <w:szCs w:val="24"/>
        </w:rPr>
        <w:t>Unicast</w:t>
      </w:r>
      <w:r w:rsidRPr="000D388C">
        <w:rPr>
          <w:rFonts w:ascii="Segoe UI" w:eastAsia="Times New Roman" w:hAnsi="Segoe UI" w:cs="Segoe UI"/>
          <w:color w:val="373A3C"/>
          <w:sz w:val="24"/>
          <w:szCs w:val="24"/>
        </w:rPr>
        <w:t>. El unicast es una comunicación punto a punto dónde una computadora envía mensajes a otra computadora.</w:t>
      </w:r>
    </w:p>
    <w:p w14:paraId="05D291B1"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7A2BD517" w14:textId="47808248" w:rsidR="000D388C" w:rsidRPr="000D388C" w:rsidRDefault="000D388C" w:rsidP="000D388C">
      <w:pPr>
        <w:shd w:val="clear" w:color="auto" w:fill="FFFFFF"/>
        <w:spacing w:after="0" w:line="240" w:lineRule="auto"/>
        <w:jc w:val="center"/>
        <w:rPr>
          <w:rFonts w:ascii="Segoe UI" w:eastAsia="Times New Roman" w:hAnsi="Segoe UI" w:cs="Segoe UI"/>
          <w:color w:val="373A3C"/>
          <w:sz w:val="24"/>
          <w:szCs w:val="24"/>
        </w:rPr>
      </w:pPr>
      <w:r w:rsidRPr="000D388C">
        <w:rPr>
          <w:noProof/>
        </w:rPr>
        <w:drawing>
          <wp:inline distT="0" distB="0" distL="0" distR="0" wp14:anchorId="5C4F5EFD" wp14:editId="01DE4818">
            <wp:extent cx="3375660" cy="8655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5660" cy="865505"/>
                    </a:xfrm>
                    <a:prstGeom prst="rect">
                      <a:avLst/>
                    </a:prstGeom>
                    <a:noFill/>
                    <a:ln>
                      <a:noFill/>
                    </a:ln>
                  </pic:spPr>
                </pic:pic>
              </a:graphicData>
            </a:graphic>
          </wp:inline>
        </w:drawing>
      </w:r>
    </w:p>
    <w:p w14:paraId="7E9AD07B"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143D0C14" w14:textId="77777777" w:rsidR="000D388C" w:rsidRPr="000D388C" w:rsidRDefault="000D388C" w:rsidP="000D388C">
      <w:pPr>
        <w:shd w:val="clear" w:color="auto" w:fill="FFFFFF"/>
        <w:spacing w:after="100" w:afterAutospacing="1" w:line="240" w:lineRule="auto"/>
        <w:rPr>
          <w:rFonts w:ascii="Segoe UI" w:eastAsia="Times New Roman" w:hAnsi="Segoe UI" w:cs="Segoe UI"/>
          <w:color w:val="373A3C"/>
          <w:sz w:val="24"/>
          <w:szCs w:val="24"/>
        </w:rPr>
      </w:pPr>
      <w:r w:rsidRPr="000D388C">
        <w:rPr>
          <w:rFonts w:ascii="Segoe UI" w:eastAsia="Times New Roman" w:hAnsi="Segoe UI" w:cs="Segoe UI"/>
          <w:b/>
          <w:bCs/>
          <w:color w:val="373A3C"/>
          <w:sz w:val="24"/>
          <w:szCs w:val="24"/>
        </w:rPr>
        <w:t>Broadcast</w:t>
      </w:r>
      <w:r w:rsidRPr="000D388C">
        <w:rPr>
          <w:rFonts w:ascii="Segoe UI" w:eastAsia="Times New Roman" w:hAnsi="Segoe UI" w:cs="Segoe UI"/>
          <w:color w:val="373A3C"/>
          <w:sz w:val="24"/>
          <w:szCs w:val="24"/>
        </w:rPr>
        <w:t>. El broadcast es un tipo de multi-transmisión en la cual una computadora envía mensajes a todas las computadoras en una red.</w:t>
      </w:r>
    </w:p>
    <w:p w14:paraId="05050574" w14:textId="7F2CCC64" w:rsidR="000D388C" w:rsidRPr="000D388C" w:rsidRDefault="000D388C" w:rsidP="000D388C">
      <w:pPr>
        <w:shd w:val="clear" w:color="auto" w:fill="FFFFFF"/>
        <w:spacing w:after="100" w:afterAutospacing="1" w:line="240" w:lineRule="auto"/>
        <w:jc w:val="center"/>
        <w:rPr>
          <w:rFonts w:ascii="Segoe UI" w:eastAsia="Times New Roman" w:hAnsi="Segoe UI" w:cs="Segoe UI"/>
          <w:color w:val="373A3C"/>
          <w:sz w:val="24"/>
          <w:szCs w:val="24"/>
        </w:rPr>
      </w:pPr>
      <w:r w:rsidRPr="000D388C">
        <w:rPr>
          <w:noProof/>
        </w:rPr>
        <w:drawing>
          <wp:inline distT="0" distB="0" distL="0" distR="0" wp14:anchorId="6BFBEF24" wp14:editId="634C3F7F">
            <wp:extent cx="2286000" cy="15468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1546860"/>
                    </a:xfrm>
                    <a:prstGeom prst="rect">
                      <a:avLst/>
                    </a:prstGeom>
                    <a:noFill/>
                    <a:ln>
                      <a:noFill/>
                    </a:ln>
                  </pic:spPr>
                </pic:pic>
              </a:graphicData>
            </a:graphic>
          </wp:inline>
        </w:drawing>
      </w:r>
    </w:p>
    <w:p w14:paraId="2CAEF0BC" w14:textId="77777777" w:rsidR="000D388C" w:rsidRPr="000D388C" w:rsidRDefault="000D388C" w:rsidP="000D388C">
      <w:pPr>
        <w:shd w:val="clear" w:color="auto" w:fill="FFFFFF"/>
        <w:spacing w:after="100" w:afterAutospacing="1" w:line="240" w:lineRule="auto"/>
        <w:rPr>
          <w:rFonts w:ascii="Segoe UI" w:eastAsia="Times New Roman" w:hAnsi="Segoe UI" w:cs="Segoe UI"/>
          <w:color w:val="373A3C"/>
          <w:sz w:val="24"/>
          <w:szCs w:val="24"/>
        </w:rPr>
      </w:pPr>
      <w:r w:rsidRPr="000D388C">
        <w:rPr>
          <w:rFonts w:ascii="Segoe UI" w:eastAsia="Times New Roman" w:hAnsi="Segoe UI" w:cs="Segoe UI"/>
          <w:b/>
          <w:bCs/>
          <w:color w:val="373A3C"/>
          <w:sz w:val="24"/>
          <w:szCs w:val="24"/>
        </w:rPr>
        <w:t>Multicast</w:t>
      </w:r>
      <w:r w:rsidRPr="000D388C">
        <w:rPr>
          <w:rFonts w:ascii="Segoe UI" w:eastAsia="Times New Roman" w:hAnsi="Segoe UI" w:cs="Segoe UI"/>
          <w:color w:val="373A3C"/>
          <w:sz w:val="24"/>
          <w:szCs w:val="24"/>
        </w:rPr>
        <w:t>. El multicast también es un tipo de multi-transmisión en la cual  una computadora envía mensajes a una o más computadoras en una red. El broadcast es un caso particular de multicast, cuando la computadora envía mensajes a todas las computadoras de la red.</w:t>
      </w:r>
    </w:p>
    <w:p w14:paraId="4E561B9C" w14:textId="41997A15" w:rsidR="000D388C" w:rsidRPr="000D388C" w:rsidRDefault="000D388C" w:rsidP="000D388C">
      <w:pPr>
        <w:shd w:val="clear" w:color="auto" w:fill="FFFFFF"/>
        <w:spacing w:after="100" w:afterAutospacing="1" w:line="240" w:lineRule="auto"/>
        <w:jc w:val="center"/>
        <w:rPr>
          <w:rFonts w:ascii="Segoe UI" w:eastAsia="Times New Roman" w:hAnsi="Segoe UI" w:cs="Segoe UI"/>
          <w:color w:val="373A3C"/>
          <w:sz w:val="24"/>
          <w:szCs w:val="24"/>
        </w:rPr>
      </w:pPr>
      <w:r w:rsidRPr="000D388C">
        <w:rPr>
          <w:noProof/>
        </w:rPr>
        <w:lastRenderedPageBreak/>
        <w:drawing>
          <wp:inline distT="0" distB="0" distL="0" distR="0" wp14:anchorId="3B12331C" wp14:editId="5E7B7738">
            <wp:extent cx="2276475" cy="1536700"/>
            <wp:effectExtent l="0" t="0" r="952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6475" cy="1536700"/>
                    </a:xfrm>
                    <a:prstGeom prst="rect">
                      <a:avLst/>
                    </a:prstGeom>
                    <a:noFill/>
                    <a:ln>
                      <a:noFill/>
                    </a:ln>
                  </pic:spPr>
                </pic:pic>
              </a:graphicData>
            </a:graphic>
          </wp:inline>
        </w:drawing>
      </w:r>
    </w:p>
    <w:p w14:paraId="586E1C2B"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b/>
          <w:bCs/>
          <w:color w:val="373A3C"/>
          <w:sz w:val="24"/>
          <w:szCs w:val="24"/>
        </w:rPr>
        <w:t>Tolerancia a fallas</w:t>
      </w:r>
    </w:p>
    <w:p w14:paraId="133B7810"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6B79BA81"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Un sistema distribuido es tolerante a las fallas si tiene la capacidad de proveer sus servicios incluso ante la presencia de fallas, es decir, el sistema continua operando con normalidad ante las fallas.</w:t>
      </w:r>
    </w:p>
    <w:p w14:paraId="37F4C5A6"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444F429A"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b/>
          <w:bCs/>
          <w:color w:val="373A3C"/>
          <w:sz w:val="24"/>
          <w:szCs w:val="24"/>
        </w:rPr>
        <w:t>Fiabilidad de un sistema</w:t>
      </w:r>
    </w:p>
    <w:p w14:paraId="2FBAEADC"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30D0B664"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En la medida que un sistema es tolerante a las fallas es un sistema fiable.</w:t>
      </w:r>
    </w:p>
    <w:p w14:paraId="51F1E435"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47CCA2D7"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La </w:t>
      </w:r>
      <w:r w:rsidRPr="000D388C">
        <w:rPr>
          <w:rFonts w:ascii="Segoe UI" w:eastAsia="Times New Roman" w:hAnsi="Segoe UI" w:cs="Segoe UI"/>
          <w:b/>
          <w:bCs/>
          <w:color w:val="373A3C"/>
          <w:sz w:val="24"/>
          <w:szCs w:val="24"/>
        </w:rPr>
        <w:t>fiabilidad</w:t>
      </w:r>
      <w:r w:rsidRPr="000D388C">
        <w:rPr>
          <w:rFonts w:ascii="Segoe UI" w:eastAsia="Times New Roman" w:hAnsi="Segoe UI" w:cs="Segoe UI"/>
          <w:color w:val="373A3C"/>
          <w:sz w:val="24"/>
          <w:szCs w:val="24"/>
        </w:rPr>
        <w:t> de un sistema es un requerimiento no funcional, el cual a su vez se compone de los siguientes sub-requerimientos no funcionales (recordar que en Ingeniería de Software los requerimientos funcionales y no funcionales se pueden dividir en sub-requerimientos):</w:t>
      </w:r>
    </w:p>
    <w:p w14:paraId="108FE6ED"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7B9ADD3F"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b/>
          <w:bCs/>
          <w:color w:val="373A3C"/>
          <w:sz w:val="24"/>
          <w:szCs w:val="24"/>
        </w:rPr>
        <w:t>Disponibilidad</w:t>
      </w:r>
      <w:r w:rsidRPr="000D388C">
        <w:rPr>
          <w:rFonts w:ascii="Segoe UI" w:eastAsia="Times New Roman" w:hAnsi="Segoe UI" w:cs="Segoe UI"/>
          <w:color w:val="373A3C"/>
          <w:sz w:val="24"/>
          <w:szCs w:val="24"/>
        </w:rPr>
        <w:t>. La disponibilidad es la capacidad que tiene un sistema de ser utilizado al momento, es decir, la probabilidad de que el sistema funcione correctamente siempre.</w:t>
      </w:r>
    </w:p>
    <w:p w14:paraId="7F26C134"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0CCEE9E5"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b/>
          <w:bCs/>
          <w:color w:val="373A3C"/>
          <w:sz w:val="24"/>
          <w:szCs w:val="24"/>
        </w:rPr>
        <w:t>Confiabilidad</w:t>
      </w:r>
      <w:r w:rsidRPr="000D388C">
        <w:rPr>
          <w:rFonts w:ascii="Segoe UI" w:eastAsia="Times New Roman" w:hAnsi="Segoe UI" w:cs="Segoe UI"/>
          <w:color w:val="373A3C"/>
          <w:sz w:val="24"/>
          <w:szCs w:val="24"/>
        </w:rPr>
        <w:t>. La confiabilidad es la capacidad de un sistema de funcionar continuamente sin fallar. La confiabilidad se define en términos de un intervalo de tiempo de funcionamiento continuo, a diferencia de la disponibilidad la cual se refiere al funcionamiento del sistema en un momento dado.</w:t>
      </w:r>
    </w:p>
    <w:p w14:paraId="78EFAF5C"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1E274CF7"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Por ejemplo, si un sistemas se cae un segundo cada día, se dice que tiene una disponibilidad de 1-1/(24x60x60)=99.998%, sin embargo no es un sistema confiable si consideramos un proceso que puede tardar más de un día y el proceso no puede terminar debido a las caídas del sistema.</w:t>
      </w:r>
    </w:p>
    <w:p w14:paraId="64C072F9"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4607B317"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b/>
          <w:bCs/>
          <w:color w:val="373A3C"/>
          <w:sz w:val="24"/>
          <w:szCs w:val="24"/>
        </w:rPr>
        <w:t>Seguridad</w:t>
      </w:r>
      <w:r w:rsidRPr="000D388C">
        <w:rPr>
          <w:rFonts w:ascii="Segoe UI" w:eastAsia="Times New Roman" w:hAnsi="Segoe UI" w:cs="Segoe UI"/>
          <w:color w:val="373A3C"/>
          <w:sz w:val="24"/>
          <w:szCs w:val="24"/>
        </w:rPr>
        <w:t xml:space="preserve">. La seguridad, desde el punto de vista de la tolerancia a fallas, se refiere a la propiedad que tiene el sistema de no causar un evento catastrófico cuándo </w:t>
      </w:r>
      <w:r w:rsidRPr="000D388C">
        <w:rPr>
          <w:rFonts w:ascii="Segoe UI" w:eastAsia="Times New Roman" w:hAnsi="Segoe UI" w:cs="Segoe UI"/>
          <w:color w:val="373A3C"/>
          <w:sz w:val="24"/>
          <w:szCs w:val="24"/>
        </w:rPr>
        <w:lastRenderedPageBreak/>
        <w:t>falla. Por ejemplo, un sistema de conducción autónoma no es seguro si al fallar el automóvil choca y provoca daños a los pasajeros.</w:t>
      </w:r>
    </w:p>
    <w:p w14:paraId="306E6421"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1604199C"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b/>
          <w:bCs/>
          <w:color w:val="373A3C"/>
          <w:sz w:val="24"/>
          <w:szCs w:val="24"/>
        </w:rPr>
        <w:t>Mantenimiento</w:t>
      </w:r>
      <w:r w:rsidRPr="000D388C">
        <w:rPr>
          <w:rFonts w:ascii="Segoe UI" w:eastAsia="Times New Roman" w:hAnsi="Segoe UI" w:cs="Segoe UI"/>
          <w:color w:val="373A3C"/>
          <w:sz w:val="24"/>
          <w:szCs w:val="24"/>
        </w:rPr>
        <w:t>. El mantenimiento se refiere a la capacidad que tiene el sistema de ser reparado cuando falla.</w:t>
      </w:r>
    </w:p>
    <w:p w14:paraId="3657446C"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4CE8B967"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b/>
          <w:bCs/>
          <w:color w:val="373A3C"/>
          <w:sz w:val="24"/>
          <w:szCs w:val="24"/>
        </w:rPr>
        <w:t>Clasificación de las fallas de un sistema</w:t>
      </w:r>
    </w:p>
    <w:p w14:paraId="171D79EA"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60DAC326"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Las fallas en un sistema se pueden clasificar en cinco categorías:</w:t>
      </w:r>
    </w:p>
    <w:p w14:paraId="437D6B09"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3D801721"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b/>
          <w:bCs/>
          <w:color w:val="373A3C"/>
          <w:sz w:val="24"/>
          <w:szCs w:val="24"/>
        </w:rPr>
        <w:t>Falla de congelación</w:t>
      </w:r>
      <w:r w:rsidRPr="000D388C">
        <w:rPr>
          <w:rFonts w:ascii="Segoe UI" w:eastAsia="Times New Roman" w:hAnsi="Segoe UI" w:cs="Segoe UI"/>
          <w:color w:val="373A3C"/>
          <w:sz w:val="24"/>
          <w:szCs w:val="24"/>
        </w:rPr>
        <w:t>. La falla de congelación se presenta cuando el sistema estaba funcionando normalmente y de pronto se detiene.</w:t>
      </w:r>
    </w:p>
    <w:p w14:paraId="7604252D"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18132789"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b/>
          <w:bCs/>
          <w:color w:val="373A3C"/>
          <w:sz w:val="24"/>
          <w:szCs w:val="24"/>
        </w:rPr>
        <w:t>Falla de omisión</w:t>
      </w:r>
      <w:r w:rsidRPr="000D388C">
        <w:rPr>
          <w:rFonts w:ascii="Segoe UI" w:eastAsia="Times New Roman" w:hAnsi="Segoe UI" w:cs="Segoe UI"/>
          <w:color w:val="373A3C"/>
          <w:sz w:val="24"/>
          <w:szCs w:val="24"/>
        </w:rPr>
        <w:t>. Una falla de omisión se presenta cuando el sistema no recibe los mensajes (</w:t>
      </w:r>
      <w:r w:rsidRPr="000D388C">
        <w:rPr>
          <w:rFonts w:ascii="Segoe UI" w:eastAsia="Times New Roman" w:hAnsi="Segoe UI" w:cs="Segoe UI"/>
          <w:i/>
          <w:iCs/>
          <w:color w:val="373A3C"/>
          <w:sz w:val="24"/>
          <w:szCs w:val="24"/>
        </w:rPr>
        <w:t>omisión de recepción</w:t>
      </w:r>
      <w:r w:rsidRPr="000D388C">
        <w:rPr>
          <w:rFonts w:ascii="Segoe UI" w:eastAsia="Times New Roman" w:hAnsi="Segoe UI" w:cs="Segoe UI"/>
          <w:color w:val="373A3C"/>
          <w:sz w:val="24"/>
          <w:szCs w:val="24"/>
        </w:rPr>
        <w:t>) o no envía los mensajes (</w:t>
      </w:r>
      <w:r w:rsidRPr="000D388C">
        <w:rPr>
          <w:rFonts w:ascii="Segoe UI" w:eastAsia="Times New Roman" w:hAnsi="Segoe UI" w:cs="Segoe UI"/>
          <w:i/>
          <w:iCs/>
          <w:color w:val="373A3C"/>
          <w:sz w:val="24"/>
          <w:szCs w:val="24"/>
        </w:rPr>
        <w:t>omisión de envío</w:t>
      </w:r>
      <w:r w:rsidRPr="000D388C">
        <w:rPr>
          <w:rFonts w:ascii="Segoe UI" w:eastAsia="Times New Roman" w:hAnsi="Segoe UI" w:cs="Segoe UI"/>
          <w:color w:val="373A3C"/>
          <w:sz w:val="24"/>
          <w:szCs w:val="24"/>
        </w:rPr>
        <w:t>).</w:t>
      </w:r>
    </w:p>
    <w:p w14:paraId="31E073BC"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0AC4B949"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b/>
          <w:bCs/>
          <w:color w:val="373A3C"/>
          <w:sz w:val="24"/>
          <w:szCs w:val="24"/>
        </w:rPr>
        <w:t>Falla de tiempo</w:t>
      </w:r>
      <w:r w:rsidRPr="000D388C">
        <w:rPr>
          <w:rFonts w:ascii="Segoe UI" w:eastAsia="Times New Roman" w:hAnsi="Segoe UI" w:cs="Segoe UI"/>
          <w:color w:val="373A3C"/>
          <w:sz w:val="24"/>
          <w:szCs w:val="24"/>
        </w:rPr>
        <w:t>. Una falla de tiempo se produce cuando el tiempo de respuesta del sistema es mayor al especificado en los requisitos no funcionales.</w:t>
      </w:r>
    </w:p>
    <w:p w14:paraId="3804CBA9"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2B05D755"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b/>
          <w:bCs/>
          <w:color w:val="373A3C"/>
          <w:sz w:val="24"/>
          <w:szCs w:val="24"/>
        </w:rPr>
        <w:t>Falla de respuesta</w:t>
      </w:r>
      <w:r w:rsidRPr="000D388C">
        <w:rPr>
          <w:rFonts w:ascii="Segoe UI" w:eastAsia="Times New Roman" w:hAnsi="Segoe UI" w:cs="Segoe UI"/>
          <w:color w:val="373A3C"/>
          <w:sz w:val="24"/>
          <w:szCs w:val="24"/>
        </w:rPr>
        <w:t>. El sistema presenta una falla de respuesta cuando se produce un valor incorrecto en la respuesta (</w:t>
      </w:r>
      <w:r w:rsidRPr="000D388C">
        <w:rPr>
          <w:rFonts w:ascii="Segoe UI" w:eastAsia="Times New Roman" w:hAnsi="Segoe UI" w:cs="Segoe UI"/>
          <w:i/>
          <w:iCs/>
          <w:color w:val="373A3C"/>
          <w:sz w:val="24"/>
          <w:szCs w:val="24"/>
        </w:rPr>
        <w:t>falla de valor</w:t>
      </w:r>
      <w:r w:rsidRPr="000D388C">
        <w:rPr>
          <w:rFonts w:ascii="Segoe UI" w:eastAsia="Times New Roman" w:hAnsi="Segoe UI" w:cs="Segoe UI"/>
          <w:color w:val="373A3C"/>
          <w:sz w:val="24"/>
          <w:szCs w:val="24"/>
        </w:rPr>
        <w:t>) o una respuesta incorrecta debido a una desviación en la ejecución del algoritmo (</w:t>
      </w:r>
      <w:r w:rsidRPr="000D388C">
        <w:rPr>
          <w:rFonts w:ascii="Segoe UI" w:eastAsia="Times New Roman" w:hAnsi="Segoe UI" w:cs="Segoe UI"/>
          <w:i/>
          <w:iCs/>
          <w:color w:val="373A3C"/>
          <w:sz w:val="24"/>
          <w:szCs w:val="24"/>
        </w:rPr>
        <w:t>falla de transición de estado</w:t>
      </w:r>
      <w:r w:rsidRPr="000D388C">
        <w:rPr>
          <w:rFonts w:ascii="Segoe UI" w:eastAsia="Times New Roman" w:hAnsi="Segoe UI" w:cs="Segoe UI"/>
          <w:color w:val="373A3C"/>
          <w:sz w:val="24"/>
          <w:szCs w:val="24"/>
        </w:rPr>
        <w:t>).</w:t>
      </w:r>
    </w:p>
    <w:p w14:paraId="1A228F8E"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3AE9EC7D"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b/>
          <w:bCs/>
          <w:color w:val="373A3C"/>
          <w:sz w:val="24"/>
          <w:szCs w:val="24"/>
        </w:rPr>
        <w:t>Falla arbitraria</w:t>
      </w:r>
      <w:r w:rsidRPr="000D388C">
        <w:rPr>
          <w:rFonts w:ascii="Segoe UI" w:eastAsia="Times New Roman" w:hAnsi="Segoe UI" w:cs="Segoe UI"/>
          <w:color w:val="373A3C"/>
          <w:sz w:val="24"/>
          <w:szCs w:val="24"/>
        </w:rPr>
        <w:t>. El sistema presenta una falla arbitraria cuandoproduce respuestas arbitrarias, en cualquier momento y con tiempos de repuesta arbitrarios.</w:t>
      </w:r>
    </w:p>
    <w:p w14:paraId="3B225033"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2E6B97BC"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En un sistema distribuido pueden fallar los servidores y/o las comunicaciones.</w:t>
      </w:r>
    </w:p>
    <w:p w14:paraId="70A8CDA7"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16E66F04" w14:textId="77777777" w:rsidR="000D388C" w:rsidRPr="000D388C" w:rsidRDefault="000D388C" w:rsidP="000D388C">
      <w:pPr>
        <w:shd w:val="clear" w:color="auto" w:fill="FFFFFF"/>
        <w:spacing w:after="100" w:afterAutospacing="1"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Las fallas que presenta un canal de comunicación pueden ser fallas por congelación, omisión, tiempo y fallas arbitrarias. Veremos más adelante que las fallas que reciben especial atención son las fallas por congelación y omisión.</w:t>
      </w:r>
    </w:p>
    <w:p w14:paraId="213D9CEF" w14:textId="77777777" w:rsidR="000D388C" w:rsidRPr="000D388C" w:rsidRDefault="000D388C" w:rsidP="000D388C">
      <w:pPr>
        <w:shd w:val="clear" w:color="auto" w:fill="FFFFFF"/>
        <w:spacing w:after="100" w:afterAutospacing="1"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Un canal de comunicación confiable es aquel que oculta las fallas en la comunicación.</w:t>
      </w:r>
    </w:p>
    <w:p w14:paraId="53BA444E" w14:textId="77777777" w:rsidR="000D388C" w:rsidRPr="000D388C" w:rsidRDefault="000D388C" w:rsidP="000D388C">
      <w:pPr>
        <w:shd w:val="clear" w:color="auto" w:fill="FFFFFF"/>
        <w:spacing w:after="100" w:afterAutospacing="1" w:line="240" w:lineRule="auto"/>
        <w:rPr>
          <w:rFonts w:ascii="Segoe UI" w:eastAsia="Times New Roman" w:hAnsi="Segoe UI" w:cs="Segoe UI"/>
          <w:color w:val="373A3C"/>
          <w:sz w:val="24"/>
          <w:szCs w:val="24"/>
        </w:rPr>
      </w:pPr>
      <w:r w:rsidRPr="000D388C">
        <w:rPr>
          <w:rFonts w:ascii="Segoe UI" w:eastAsia="Times New Roman" w:hAnsi="Segoe UI" w:cs="Segoe UI"/>
          <w:b/>
          <w:bCs/>
          <w:color w:val="373A3C"/>
          <w:sz w:val="24"/>
          <w:szCs w:val="24"/>
        </w:rPr>
        <w:t>Socket, dirección IP y puerto</w:t>
      </w:r>
    </w:p>
    <w:p w14:paraId="2BDB491E" w14:textId="77777777" w:rsidR="000D388C" w:rsidRPr="000D388C" w:rsidRDefault="000D388C" w:rsidP="000D388C">
      <w:pPr>
        <w:shd w:val="clear" w:color="auto" w:fill="FFFFFF"/>
        <w:spacing w:after="100" w:afterAutospacing="1"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Un socket es un punto final (</w:t>
      </w:r>
      <w:r w:rsidRPr="000D388C">
        <w:rPr>
          <w:rFonts w:ascii="Segoe UI" w:eastAsia="Times New Roman" w:hAnsi="Segoe UI" w:cs="Segoe UI"/>
          <w:i/>
          <w:iCs/>
          <w:color w:val="373A3C"/>
          <w:sz w:val="24"/>
          <w:szCs w:val="24"/>
        </w:rPr>
        <w:t>endpoint</w:t>
      </w:r>
      <w:r w:rsidRPr="000D388C">
        <w:rPr>
          <w:rFonts w:ascii="Segoe UI" w:eastAsia="Times New Roman" w:hAnsi="Segoe UI" w:cs="Segoe UI"/>
          <w:color w:val="373A3C"/>
          <w:sz w:val="24"/>
          <w:szCs w:val="24"/>
        </w:rPr>
        <w:t>) de un enlace de dos vías que comunica dos procesos que ejecutan en la red. Un </w:t>
      </w:r>
      <w:r w:rsidRPr="000D388C">
        <w:rPr>
          <w:rFonts w:ascii="Segoe UI" w:eastAsia="Times New Roman" w:hAnsi="Segoe UI" w:cs="Segoe UI"/>
          <w:i/>
          <w:iCs/>
          <w:color w:val="373A3C"/>
          <w:sz w:val="24"/>
          <w:szCs w:val="24"/>
        </w:rPr>
        <w:t>endpoint </w:t>
      </w:r>
      <w:r w:rsidRPr="000D388C">
        <w:rPr>
          <w:rFonts w:ascii="Segoe UI" w:eastAsia="Times New Roman" w:hAnsi="Segoe UI" w:cs="Segoe UI"/>
          <w:color w:val="373A3C"/>
          <w:sz w:val="24"/>
          <w:szCs w:val="24"/>
        </w:rPr>
        <w:t>es la combinación de una dirección IP y un puerto.</w:t>
      </w:r>
    </w:p>
    <w:p w14:paraId="1690C324" w14:textId="77777777" w:rsidR="000D388C" w:rsidRPr="000D388C" w:rsidRDefault="000D388C" w:rsidP="000D388C">
      <w:pPr>
        <w:shd w:val="clear" w:color="auto" w:fill="FFFFFF"/>
        <w:spacing w:after="100" w:afterAutospacing="1"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lastRenderedPageBreak/>
        <w:t>Una dirección IP versión 4 es un número de 32 bits dividido en cuatro bytes, cada byte puede tener un valor entre 0 y 255. El puerto es un número entre 0 y 65,535</w:t>
      </w:r>
    </w:p>
    <w:p w14:paraId="4A9AFB3E" w14:textId="77777777" w:rsidR="000D388C" w:rsidRPr="000D388C" w:rsidRDefault="000D388C" w:rsidP="000D388C">
      <w:pPr>
        <w:shd w:val="clear" w:color="auto" w:fill="FFFFFF"/>
        <w:spacing w:after="100" w:afterAutospacing="1" w:line="240" w:lineRule="auto"/>
        <w:rPr>
          <w:rFonts w:ascii="Segoe UI" w:eastAsia="Times New Roman" w:hAnsi="Segoe UI" w:cs="Segoe UI"/>
          <w:color w:val="373A3C"/>
          <w:sz w:val="24"/>
          <w:szCs w:val="24"/>
        </w:rPr>
      </w:pPr>
      <w:r w:rsidRPr="000D388C">
        <w:rPr>
          <w:rFonts w:ascii="Segoe UI" w:eastAsia="Times New Roman" w:hAnsi="Segoe UI" w:cs="Segoe UI"/>
          <w:b/>
          <w:bCs/>
          <w:color w:val="373A3C"/>
          <w:sz w:val="24"/>
          <w:szCs w:val="24"/>
        </w:rPr>
        <w:t>Clases de dirección IP v4</w:t>
      </w:r>
    </w:p>
    <w:p w14:paraId="36A55815" w14:textId="77777777" w:rsidR="000D388C" w:rsidRPr="000D388C" w:rsidRDefault="000D388C" w:rsidP="000D388C">
      <w:pPr>
        <w:shd w:val="clear" w:color="auto" w:fill="FFFFFF"/>
        <w:spacing w:after="100" w:afterAutospacing="1"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Las direcciones IP versión 4 se dividen en cinco clases o rangos, a saber: Clase A, Clase B, Clase C, Clase D y Clase E. Cada clase se define por un rango de valores que puede tomar el primer byte de la dirección IP, así las clases A, B y C son utilizadas para la comunicación unicast, mientras que la clase D es utilizada exclusivamente para la comunicación multicast. La clase E está reservada para propósitos experimentales.</w:t>
      </w:r>
    </w:p>
    <w:p w14:paraId="00310050" w14:textId="77777777" w:rsidR="000D388C" w:rsidRPr="000D388C" w:rsidRDefault="000D388C" w:rsidP="000D388C">
      <w:pPr>
        <w:shd w:val="clear" w:color="auto" w:fill="FFFFFF"/>
        <w:spacing w:after="100" w:afterAutospacing="1"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La siguiente tabla muestra los bytes que identifican a las redes y a los hosts en cada clase (Rango del primer byte), así como la máscara de subred, número de redes y número de hosts por red en cada clase.</w:t>
      </w:r>
    </w:p>
    <w:p w14:paraId="72E5B901" w14:textId="46C39D32" w:rsidR="000D388C" w:rsidRPr="000D388C" w:rsidRDefault="000D388C" w:rsidP="000D388C">
      <w:pPr>
        <w:shd w:val="clear" w:color="auto" w:fill="FFFFFF"/>
        <w:spacing w:after="100" w:afterAutospacing="1" w:line="240" w:lineRule="auto"/>
        <w:jc w:val="center"/>
        <w:rPr>
          <w:rFonts w:ascii="Segoe UI" w:eastAsia="Times New Roman" w:hAnsi="Segoe UI" w:cs="Segoe UI"/>
          <w:color w:val="373A3C"/>
          <w:sz w:val="24"/>
          <w:szCs w:val="24"/>
        </w:rPr>
      </w:pPr>
      <w:r w:rsidRPr="000D388C">
        <w:rPr>
          <w:noProof/>
        </w:rPr>
        <w:drawing>
          <wp:inline distT="0" distB="0" distL="0" distR="0" wp14:anchorId="443F9CE7" wp14:editId="2D30DE0E">
            <wp:extent cx="5612130" cy="196469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964690"/>
                    </a:xfrm>
                    <a:prstGeom prst="rect">
                      <a:avLst/>
                    </a:prstGeom>
                    <a:noFill/>
                    <a:ln>
                      <a:noFill/>
                    </a:ln>
                  </pic:spPr>
                </pic:pic>
              </a:graphicData>
            </a:graphic>
          </wp:inline>
        </w:drawing>
      </w:r>
    </w:p>
    <w:p w14:paraId="71F74131" w14:textId="77777777" w:rsidR="000D388C" w:rsidRPr="000D388C" w:rsidRDefault="000D388C" w:rsidP="000D388C">
      <w:pPr>
        <w:shd w:val="clear" w:color="auto" w:fill="FFFFFF"/>
        <w:spacing w:after="100" w:afterAutospacing="1"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Las direcciones 127.X.X.X (</w:t>
      </w:r>
      <w:r w:rsidRPr="000D388C">
        <w:rPr>
          <w:rFonts w:ascii="Segoe UI" w:eastAsia="Times New Roman" w:hAnsi="Segoe UI" w:cs="Segoe UI"/>
          <w:i/>
          <w:iCs/>
          <w:color w:val="373A3C"/>
          <w:sz w:val="24"/>
          <w:szCs w:val="24"/>
        </w:rPr>
        <w:t>loopback address</w:t>
      </w:r>
      <w:r w:rsidRPr="000D388C">
        <w:rPr>
          <w:rFonts w:ascii="Segoe UI" w:eastAsia="Times New Roman" w:hAnsi="Segoe UI" w:cs="Segoe UI"/>
          <w:color w:val="373A3C"/>
          <w:sz w:val="24"/>
          <w:szCs w:val="24"/>
        </w:rPr>
        <w:t>) son utilizadas para identificar a la computadora local (localhost).</w:t>
      </w:r>
    </w:p>
    <w:p w14:paraId="358CD755" w14:textId="77777777" w:rsidR="000D388C" w:rsidRPr="000D388C" w:rsidRDefault="000D388C" w:rsidP="000D388C">
      <w:pPr>
        <w:shd w:val="clear" w:color="auto" w:fill="FFFFFF"/>
        <w:spacing w:after="100" w:afterAutospacing="1"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La dirección 255.255.255.255 es usada para broadcast a todos los hosts en la LAN. Las direcciones 224.0.0.1 y 224.0.0.255 están reservadas.</w:t>
      </w:r>
    </w:p>
    <w:p w14:paraId="772DAC52" w14:textId="77777777" w:rsidR="000D388C" w:rsidRPr="000D388C" w:rsidRDefault="000D388C" w:rsidP="000D388C">
      <w:pPr>
        <w:shd w:val="clear" w:color="auto" w:fill="FFFFFF"/>
        <w:spacing w:after="100" w:afterAutospacing="1" w:line="240" w:lineRule="auto"/>
        <w:rPr>
          <w:rFonts w:ascii="Segoe UI" w:eastAsia="Times New Roman" w:hAnsi="Segoe UI" w:cs="Segoe UI"/>
          <w:color w:val="373A3C"/>
          <w:sz w:val="24"/>
          <w:szCs w:val="24"/>
        </w:rPr>
      </w:pPr>
      <w:r w:rsidRPr="000D388C">
        <w:rPr>
          <w:rFonts w:ascii="Segoe UI" w:eastAsia="Times New Roman" w:hAnsi="Segoe UI" w:cs="Segoe UI"/>
          <w:b/>
          <w:bCs/>
          <w:color w:val="373A3C"/>
          <w:sz w:val="24"/>
          <w:szCs w:val="24"/>
        </w:rPr>
        <w:t>Protocolos TCP y UDP</w:t>
      </w:r>
    </w:p>
    <w:p w14:paraId="2E38BAD4" w14:textId="77777777" w:rsidR="000D388C" w:rsidRPr="000D388C" w:rsidRDefault="000D388C" w:rsidP="000D388C">
      <w:pPr>
        <w:shd w:val="clear" w:color="auto" w:fill="FFFFFF"/>
        <w:spacing w:after="100" w:afterAutospacing="1"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Un protocolo define la estructura de los paquetes de datos. Existen dos tipos de sockets:</w:t>
      </w:r>
    </w:p>
    <w:p w14:paraId="5164265D" w14:textId="77777777" w:rsidR="000D388C" w:rsidRPr="000D388C" w:rsidRDefault="000D388C" w:rsidP="000D388C">
      <w:pPr>
        <w:shd w:val="clear" w:color="auto" w:fill="FFFFFF"/>
        <w:spacing w:after="100" w:afterAutospacing="1" w:line="240" w:lineRule="auto"/>
        <w:rPr>
          <w:rFonts w:ascii="Segoe UI" w:eastAsia="Times New Roman" w:hAnsi="Segoe UI" w:cs="Segoe UI"/>
          <w:color w:val="373A3C"/>
          <w:sz w:val="24"/>
          <w:szCs w:val="24"/>
          <w:lang w:val="en-US"/>
        </w:rPr>
      </w:pPr>
      <w:r w:rsidRPr="000D388C">
        <w:rPr>
          <w:rFonts w:ascii="Segoe UI" w:eastAsia="Times New Roman" w:hAnsi="Segoe UI" w:cs="Segoe UI"/>
          <w:b/>
          <w:bCs/>
          <w:color w:val="373A3C"/>
          <w:sz w:val="24"/>
          <w:szCs w:val="24"/>
          <w:lang w:val="en-US"/>
        </w:rPr>
        <w:t>Socket stream</w:t>
      </w:r>
      <w:r w:rsidRPr="000D388C">
        <w:rPr>
          <w:rFonts w:ascii="Segoe UI" w:eastAsia="Times New Roman" w:hAnsi="Segoe UI" w:cs="Segoe UI"/>
          <w:color w:val="373A3C"/>
          <w:sz w:val="24"/>
          <w:szCs w:val="24"/>
          <w:lang w:val="en-US"/>
        </w:rPr>
        <w:t>. Socket orientado a conexión:</w:t>
      </w:r>
    </w:p>
    <w:p w14:paraId="0A20A557" w14:textId="77777777" w:rsidR="000D388C" w:rsidRPr="000D388C" w:rsidRDefault="000D388C" w:rsidP="000D388C">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Se establece una conexión virtual uno-a-uno mediante </w:t>
      </w:r>
      <w:r w:rsidRPr="000D388C">
        <w:rPr>
          <w:rFonts w:ascii="Segoe UI" w:eastAsia="Times New Roman" w:hAnsi="Segoe UI" w:cs="Segoe UI"/>
          <w:i/>
          <w:iCs/>
          <w:color w:val="373A3C"/>
          <w:sz w:val="24"/>
          <w:szCs w:val="24"/>
        </w:rPr>
        <w:t>handshaking</w:t>
      </w:r>
      <w:r w:rsidRPr="000D388C">
        <w:rPr>
          <w:rFonts w:ascii="Segoe UI" w:eastAsia="Times New Roman" w:hAnsi="Segoe UI" w:cs="Segoe UI"/>
          <w:color w:val="373A3C"/>
          <w:sz w:val="24"/>
          <w:szCs w:val="24"/>
        </w:rPr>
        <w:t>.</w:t>
      </w:r>
    </w:p>
    <w:p w14:paraId="2173AF22" w14:textId="77777777" w:rsidR="000D388C" w:rsidRPr="000D388C" w:rsidRDefault="000D388C" w:rsidP="000D388C">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lastRenderedPageBreak/>
        <w:t>Los paquetes de datos son enviados sin interrupciones a través del canal virtual.</w:t>
      </w:r>
    </w:p>
    <w:p w14:paraId="6E126B7D" w14:textId="77777777" w:rsidR="000D388C" w:rsidRPr="000D388C" w:rsidRDefault="000D388C" w:rsidP="000D388C">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El protocolo TCP (</w:t>
      </w:r>
      <w:r w:rsidRPr="000D388C">
        <w:rPr>
          <w:rFonts w:ascii="Segoe UI" w:eastAsia="Times New Roman" w:hAnsi="Segoe UI" w:cs="Segoe UI"/>
          <w:i/>
          <w:iCs/>
          <w:color w:val="373A3C"/>
          <w:sz w:val="24"/>
          <w:szCs w:val="24"/>
        </w:rPr>
        <w:t>Transmission Control Protocol</w:t>
      </w:r>
      <w:r w:rsidRPr="000D388C">
        <w:rPr>
          <w:rFonts w:ascii="Segoe UI" w:eastAsia="Times New Roman" w:hAnsi="Segoe UI" w:cs="Segoe UI"/>
          <w:color w:val="373A3C"/>
          <w:sz w:val="24"/>
          <w:szCs w:val="24"/>
        </w:rPr>
        <w:t>) es el más utilizado para sockets orientados a conexión.</w:t>
      </w:r>
    </w:p>
    <w:p w14:paraId="53B286D5"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02EB6CEE"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Las características de los sockets conectados son las siguientes:</w:t>
      </w:r>
    </w:p>
    <w:p w14:paraId="1CBE87E2"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546F9D07" w14:textId="77777777" w:rsidR="000D388C" w:rsidRPr="000D388C" w:rsidRDefault="000D388C" w:rsidP="000D388C">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Comunicación altamente confiable.</w:t>
      </w:r>
    </w:p>
    <w:p w14:paraId="58E801AA" w14:textId="77777777" w:rsidR="000D388C" w:rsidRPr="000D388C" w:rsidRDefault="000D388C" w:rsidP="000D388C">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Un canal dedicado de comunicación punto-a-punto entre dos computadoras.</w:t>
      </w:r>
    </w:p>
    <w:p w14:paraId="5794B4B7" w14:textId="77777777" w:rsidR="000D388C" w:rsidRPr="000D388C" w:rsidRDefault="000D388C" w:rsidP="000D388C">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Los paquetes son enviados y recibidos en el mismo orden.</w:t>
      </w:r>
    </w:p>
    <w:p w14:paraId="7EE5C823" w14:textId="77777777" w:rsidR="000D388C" w:rsidRPr="000D388C" w:rsidRDefault="000D388C" w:rsidP="000D388C">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El canal está ocupado aunque no se esté transmitiendo.</w:t>
      </w:r>
    </w:p>
    <w:p w14:paraId="503BE9FD" w14:textId="77777777" w:rsidR="000D388C" w:rsidRPr="000D388C" w:rsidRDefault="000D388C" w:rsidP="000D388C">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Recuperación tardada de datos perdidos en el camino.</w:t>
      </w:r>
    </w:p>
    <w:p w14:paraId="258C71BE" w14:textId="77777777" w:rsidR="000D388C" w:rsidRPr="000D388C" w:rsidRDefault="000D388C" w:rsidP="000D388C">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Cuándo los datos son enviados se espera un acuse de recibo (</w:t>
      </w:r>
      <w:r w:rsidRPr="000D388C">
        <w:rPr>
          <w:rFonts w:ascii="Segoe UI" w:eastAsia="Times New Roman" w:hAnsi="Segoe UI" w:cs="Segoe UI"/>
          <w:i/>
          <w:iCs/>
          <w:color w:val="373A3C"/>
          <w:sz w:val="24"/>
          <w:szCs w:val="24"/>
        </w:rPr>
        <w:t>acknowledgement</w:t>
      </w:r>
      <w:r w:rsidRPr="000D388C">
        <w:rPr>
          <w:rFonts w:ascii="Segoe UI" w:eastAsia="Times New Roman" w:hAnsi="Segoe UI" w:cs="Segoe UI"/>
          <w:color w:val="373A3C"/>
          <w:sz w:val="24"/>
          <w:szCs w:val="24"/>
        </w:rPr>
        <w:t>).</w:t>
      </w:r>
    </w:p>
    <w:p w14:paraId="17F44FE8" w14:textId="77777777" w:rsidR="000D388C" w:rsidRPr="000D388C" w:rsidRDefault="000D388C" w:rsidP="000D388C">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Si los datos no son recibidos correctamente se retransmiten.</w:t>
      </w:r>
    </w:p>
    <w:p w14:paraId="12AA2E82" w14:textId="77777777" w:rsidR="000D388C" w:rsidRPr="000D388C" w:rsidRDefault="000D388C" w:rsidP="000D388C">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No se utilizan para broadcast ni multicast, ya que los sockets stream establecen solo una conexión entre dos endpoints.</w:t>
      </w:r>
    </w:p>
    <w:p w14:paraId="25C6DFAF" w14:textId="77777777" w:rsidR="000D388C" w:rsidRPr="000D388C" w:rsidRDefault="000D388C" w:rsidP="000D388C">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Se implementan mayormente usando protocolo TCP.</w:t>
      </w:r>
    </w:p>
    <w:p w14:paraId="598007BA"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br/>
      </w:r>
    </w:p>
    <w:p w14:paraId="1FB54B88" w14:textId="77777777" w:rsidR="000D388C" w:rsidRPr="000D388C" w:rsidRDefault="000D388C" w:rsidP="000D388C">
      <w:pPr>
        <w:shd w:val="clear" w:color="auto" w:fill="FFFFFF"/>
        <w:spacing w:after="100" w:afterAutospacing="1" w:line="240" w:lineRule="auto"/>
        <w:rPr>
          <w:rFonts w:ascii="Segoe UI" w:eastAsia="Times New Roman" w:hAnsi="Segoe UI" w:cs="Segoe UI"/>
          <w:color w:val="373A3C"/>
          <w:sz w:val="24"/>
          <w:szCs w:val="24"/>
        </w:rPr>
      </w:pPr>
      <w:r w:rsidRPr="000D388C">
        <w:rPr>
          <w:rFonts w:ascii="Segoe UI" w:eastAsia="Times New Roman" w:hAnsi="Segoe UI" w:cs="Segoe UI"/>
          <w:b/>
          <w:bCs/>
          <w:color w:val="373A3C"/>
          <w:sz w:val="24"/>
          <w:szCs w:val="24"/>
        </w:rPr>
        <w:t>Socket datagrama</w:t>
      </w:r>
      <w:r w:rsidRPr="000D388C">
        <w:rPr>
          <w:rFonts w:ascii="Segoe UI" w:eastAsia="Times New Roman" w:hAnsi="Segoe UI" w:cs="Segoe UI"/>
          <w:color w:val="373A3C"/>
          <w:sz w:val="24"/>
          <w:szCs w:val="24"/>
        </w:rPr>
        <w:t>. Socket desconectado:</w:t>
      </w:r>
    </w:p>
    <w:p w14:paraId="091F5589" w14:textId="77777777" w:rsidR="000D388C" w:rsidRPr="000D388C" w:rsidRDefault="000D388C" w:rsidP="000D388C">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Los datos son enviados en un paquete a la vez.</w:t>
      </w:r>
    </w:p>
    <w:p w14:paraId="122113EE" w14:textId="77777777" w:rsidR="000D388C" w:rsidRPr="000D388C" w:rsidRDefault="000D388C" w:rsidP="000D388C">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No se requiere establecer una conexión.</w:t>
      </w:r>
    </w:p>
    <w:p w14:paraId="1A065CEB" w14:textId="77777777" w:rsidR="000D388C" w:rsidRPr="000D388C" w:rsidRDefault="000D388C" w:rsidP="000D388C">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El protocolo UDP (</w:t>
      </w:r>
      <w:r w:rsidRPr="000D388C">
        <w:rPr>
          <w:rFonts w:ascii="Segoe UI" w:eastAsia="Times New Roman" w:hAnsi="Segoe UI" w:cs="Segoe UI"/>
          <w:i/>
          <w:iCs/>
          <w:color w:val="373A3C"/>
          <w:sz w:val="24"/>
          <w:szCs w:val="24"/>
        </w:rPr>
        <w:t>User Datagram Protocol</w:t>
      </w:r>
      <w:r w:rsidRPr="000D388C">
        <w:rPr>
          <w:rFonts w:ascii="Segoe UI" w:eastAsia="Times New Roman" w:hAnsi="Segoe UI" w:cs="Segoe UI"/>
          <w:color w:val="373A3C"/>
          <w:sz w:val="24"/>
          <w:szCs w:val="24"/>
        </w:rPr>
        <w:t>) es el más utilizado para sockets desconectados.</w:t>
      </w:r>
    </w:p>
    <w:p w14:paraId="0127537B"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5CBA3A52"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Las características de los sockets desconectados son las siguientes:</w:t>
      </w:r>
    </w:p>
    <w:p w14:paraId="6F5C552C"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443C682E" w14:textId="77777777" w:rsidR="000D388C" w:rsidRPr="000D388C" w:rsidRDefault="000D388C" w:rsidP="000D388C">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No requieren un canal dedicado de comunicación.</w:t>
      </w:r>
    </w:p>
    <w:p w14:paraId="5C757577" w14:textId="77777777" w:rsidR="000D388C" w:rsidRPr="000D388C" w:rsidRDefault="000D388C" w:rsidP="000D388C">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La comunicación no es 100% confiable.</w:t>
      </w:r>
    </w:p>
    <w:p w14:paraId="21283E62" w14:textId="77777777" w:rsidR="000D388C" w:rsidRPr="000D388C" w:rsidRDefault="000D388C" w:rsidP="000D388C">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Los paquetes son enviados y recibidos en diferente orden.</w:t>
      </w:r>
    </w:p>
    <w:p w14:paraId="1FEDFB83" w14:textId="77777777" w:rsidR="000D388C" w:rsidRPr="000D388C" w:rsidRDefault="000D388C" w:rsidP="000D388C">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Rápida recuperación de datos perdidos en el camino.</w:t>
      </w:r>
    </w:p>
    <w:p w14:paraId="07D69621" w14:textId="77777777" w:rsidR="000D388C" w:rsidRPr="000D388C" w:rsidRDefault="000D388C" w:rsidP="000D388C">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No hay </w:t>
      </w:r>
      <w:r w:rsidRPr="000D388C">
        <w:rPr>
          <w:rFonts w:ascii="Segoe UI" w:eastAsia="Times New Roman" w:hAnsi="Segoe UI" w:cs="Segoe UI"/>
          <w:i/>
          <w:iCs/>
          <w:color w:val="373A3C"/>
          <w:sz w:val="24"/>
          <w:szCs w:val="24"/>
        </w:rPr>
        <w:t>acknowledgement</w:t>
      </w:r>
      <w:r w:rsidRPr="000D388C">
        <w:rPr>
          <w:rFonts w:ascii="Segoe UI" w:eastAsia="Times New Roman" w:hAnsi="Segoe UI" w:cs="Segoe UI"/>
          <w:color w:val="373A3C"/>
          <w:sz w:val="24"/>
          <w:szCs w:val="24"/>
        </w:rPr>
        <w:t> ni re-envío.</w:t>
      </w:r>
    </w:p>
    <w:p w14:paraId="4E4A12AE" w14:textId="77777777" w:rsidR="000D388C" w:rsidRPr="000D388C" w:rsidRDefault="000D388C" w:rsidP="000D388C">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Utilizados para broadcast y multicast.</w:t>
      </w:r>
    </w:p>
    <w:p w14:paraId="0ABB7AE0" w14:textId="77777777" w:rsidR="000D388C" w:rsidRPr="000D388C" w:rsidRDefault="000D388C" w:rsidP="000D388C">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lastRenderedPageBreak/>
        <w:t>Utilizados para la transmisión de audio y video en tiempo real.</w:t>
      </w:r>
    </w:p>
    <w:p w14:paraId="556598CC" w14:textId="77777777" w:rsidR="000D388C" w:rsidRPr="000D388C" w:rsidRDefault="000D388C" w:rsidP="000D388C">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Se implementan mayormente usando el protocolo UDP.</w:t>
      </w:r>
    </w:p>
    <w:p w14:paraId="35A3B781"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64C3B131"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b/>
          <w:bCs/>
          <w:color w:val="373A3C"/>
          <w:sz w:val="24"/>
          <w:szCs w:val="24"/>
        </w:rPr>
        <w:t>Comunicación unicast confiable</w:t>
      </w:r>
    </w:p>
    <w:p w14:paraId="4271A321"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1C8C0C45"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Para establecer la comunicación unicast confiable se utiliza generalmente el protocolo TCP, el cual implementa la retransmisión de mensajes para ocultar las fallas por omisión.</w:t>
      </w:r>
    </w:p>
    <w:p w14:paraId="43BF8064"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24AD678D"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Las fallas por congelación (cuando se produce la desconexión) no son ocultadas por el protocolo TCP, sin embargo el cliente es informado de la falla de manera que pueda re-conectarse (ver el programa </w:t>
      </w:r>
      <w:hyperlink r:id="rId9" w:tooltip="Cliente2.java" w:history="1">
        <w:r w:rsidRPr="000D388C">
          <w:rPr>
            <w:rFonts w:ascii="Segoe UI" w:eastAsia="Times New Roman" w:hAnsi="Segoe UI" w:cs="Segoe UI"/>
            <w:color w:val="1E2429"/>
            <w:sz w:val="24"/>
            <w:szCs w:val="24"/>
            <w:u w:val="single"/>
          </w:rPr>
          <w:t>Cliente2.java</w:t>
        </w:r>
      </w:hyperlink>
      <w:r w:rsidRPr="000D388C">
        <w:rPr>
          <w:rFonts w:ascii="Segoe UI" w:eastAsia="Times New Roman" w:hAnsi="Segoe UI" w:cs="Segoe UI"/>
          <w:color w:val="373A3C"/>
          <w:sz w:val="24"/>
          <w:szCs w:val="24"/>
        </w:rPr>
        <w:t>).</w:t>
      </w:r>
    </w:p>
    <w:p w14:paraId="2B6A634A"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2B6FEA45"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b/>
          <w:bCs/>
          <w:color w:val="373A3C"/>
          <w:sz w:val="24"/>
          <w:szCs w:val="24"/>
        </w:rPr>
        <w:t>Comunicación multicast confiable</w:t>
      </w:r>
    </w:p>
    <w:p w14:paraId="7F7B317A"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34262269"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Anteriormente hemos hablado de la posibilidad de replicar los datos y los servidores con el propósito de tolerar las fallas en un sistema distribuido. Sin embargo, la replicación implica la multi-transmisión de los mensajes a las réplicas, lo cual requiere contar con una comunicación multicast confiable.</w:t>
      </w:r>
    </w:p>
    <w:p w14:paraId="3602F12F"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29EB6627"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Definimos la comunicación multicast confiable como los mecanismos que garantizan que todos los miembros de un grupo reciben los mensajes transmitidos, sin importar el orden en que reciben los mensajes.</w:t>
      </w:r>
    </w:p>
    <w:p w14:paraId="46BAA3FC"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0131CEC5"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La comunicación punto a punto confiable se implementa con relativa facilidad mediante TCP, sin embargo la comunicación multicast confiable resulta mucho más complicada.</w:t>
      </w:r>
    </w:p>
    <w:p w14:paraId="6ED61555"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25FD5FCF"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Una primera aproximación para implementar la comunicación multicast confiable es la utilización de múltiples conexiones punto a punto, sin embargo esta solución resulta poco eficiente debido a las características del protocolo TCP.</w:t>
      </w:r>
    </w:p>
    <w:p w14:paraId="045145DF"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3CF21BEF"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Como vimos anteriormente, la comunicación multicast basada en sockets datagrama no es 100% confiable, debido a que es posible que algunos paquetes se pierdan en el camino, además, los paquetes no son recibidos en el orden en que son enviados.</w:t>
      </w:r>
    </w:p>
    <w:p w14:paraId="2F2661D6"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6E84298E"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 xml:space="preserve">Una segunda aproximación para la implementación de la comunicación multicast confiable es la utilización de sockets desconectados. En este caso, para garantizar </w:t>
      </w:r>
      <w:r w:rsidRPr="000D388C">
        <w:rPr>
          <w:rFonts w:ascii="Segoe UI" w:eastAsia="Times New Roman" w:hAnsi="Segoe UI" w:cs="Segoe UI"/>
          <w:color w:val="373A3C"/>
          <w:sz w:val="24"/>
          <w:szCs w:val="24"/>
        </w:rPr>
        <w:lastRenderedPageBreak/>
        <w:t>que todos los procesos reciben todos los mensajes, cada proceso receptor deberá enviar un mensaje de acuse de recibo (</w:t>
      </w:r>
      <w:r w:rsidRPr="000D388C">
        <w:rPr>
          <w:rFonts w:ascii="Segoe UI" w:eastAsia="Times New Roman" w:hAnsi="Segoe UI" w:cs="Segoe UI"/>
          <w:i/>
          <w:iCs/>
          <w:color w:val="373A3C"/>
          <w:sz w:val="24"/>
          <w:szCs w:val="24"/>
        </w:rPr>
        <w:t>acknowledgement</w:t>
      </w:r>
      <w:r w:rsidRPr="000D388C">
        <w:rPr>
          <w:rFonts w:ascii="Segoe UI" w:eastAsia="Times New Roman" w:hAnsi="Segoe UI" w:cs="Segoe UI"/>
          <w:color w:val="373A3C"/>
          <w:sz w:val="24"/>
          <w:szCs w:val="24"/>
        </w:rPr>
        <w:t>), si el acuse no se recibe en un tiempo determinado, entonces el transmisor deberá retransmitir el mensaje al proceso faltante.</w:t>
      </w:r>
    </w:p>
    <w:p w14:paraId="5F3B0C1E"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774CCB83" w14:textId="0DED0611" w:rsidR="000D388C" w:rsidRPr="000D388C" w:rsidRDefault="000D388C" w:rsidP="000D388C">
      <w:pPr>
        <w:shd w:val="clear" w:color="auto" w:fill="FFFFFF"/>
        <w:spacing w:after="0" w:line="240" w:lineRule="auto"/>
        <w:jc w:val="center"/>
        <w:rPr>
          <w:rFonts w:ascii="Segoe UI" w:eastAsia="Times New Roman" w:hAnsi="Segoe UI" w:cs="Segoe UI"/>
          <w:color w:val="373A3C"/>
          <w:sz w:val="24"/>
          <w:szCs w:val="24"/>
        </w:rPr>
      </w:pPr>
      <w:r w:rsidRPr="000D388C">
        <w:rPr>
          <w:noProof/>
        </w:rPr>
        <w:drawing>
          <wp:inline distT="0" distB="0" distL="0" distR="0" wp14:anchorId="57731AB1" wp14:editId="2E304C54">
            <wp:extent cx="2295525" cy="160528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5525" cy="1605280"/>
                    </a:xfrm>
                    <a:prstGeom prst="rect">
                      <a:avLst/>
                    </a:prstGeom>
                    <a:noFill/>
                    <a:ln>
                      <a:noFill/>
                    </a:ln>
                  </pic:spPr>
                </pic:pic>
              </a:graphicData>
            </a:graphic>
          </wp:inline>
        </w:drawing>
      </w:r>
    </w:p>
    <w:p w14:paraId="58286104"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201EBD2F"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La solución anterior tiene una desventaja, y es que cada mensaje enviado por el transmisor produce una multitud de acuses de recibo, lo cual degrada al transmisor.</w:t>
      </w:r>
    </w:p>
    <w:p w14:paraId="564C68AC"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4C587BF4"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Una tercera aproximación es el envío de acuse de recibo "negativo", esto es, si un receptor no recibe un mensaje en un tiempo determinado, entonces envía al transmisor un mensaje indicando que no ha recibido el mensaje. Desde luego, el receptor deberá tener información sobre los mensajes que recibirá, esto se puede lograr agregando al mensaje actual metadatos del siguiente mensaje.</w:t>
      </w:r>
    </w:p>
    <w:p w14:paraId="799827F0"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5D411C65" w14:textId="2AF1A455" w:rsidR="000D388C" w:rsidRPr="000D388C" w:rsidRDefault="000D388C" w:rsidP="000D388C">
      <w:pPr>
        <w:shd w:val="clear" w:color="auto" w:fill="FFFFFF"/>
        <w:spacing w:after="0" w:line="240" w:lineRule="auto"/>
        <w:jc w:val="center"/>
        <w:rPr>
          <w:rFonts w:ascii="Segoe UI" w:eastAsia="Times New Roman" w:hAnsi="Segoe UI" w:cs="Segoe UI"/>
          <w:color w:val="373A3C"/>
          <w:sz w:val="24"/>
          <w:szCs w:val="24"/>
        </w:rPr>
      </w:pPr>
      <w:r w:rsidRPr="000D388C">
        <w:rPr>
          <w:noProof/>
        </w:rPr>
        <w:drawing>
          <wp:inline distT="0" distB="0" distL="0" distR="0" wp14:anchorId="75D3CACB" wp14:editId="721BAE11">
            <wp:extent cx="2305685" cy="15367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5685" cy="1536700"/>
                    </a:xfrm>
                    <a:prstGeom prst="rect">
                      <a:avLst/>
                    </a:prstGeom>
                    <a:noFill/>
                    <a:ln>
                      <a:noFill/>
                    </a:ln>
                  </pic:spPr>
                </pic:pic>
              </a:graphicData>
            </a:graphic>
          </wp:inline>
        </w:drawing>
      </w:r>
    </w:p>
    <w:p w14:paraId="25EB326C"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4AFA2A02"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b/>
          <w:bCs/>
          <w:color w:val="373A3C"/>
          <w:sz w:val="24"/>
          <w:szCs w:val="24"/>
        </w:rPr>
        <w:t>Multicast atómico</w:t>
      </w:r>
    </w:p>
    <w:p w14:paraId="7A2A6138"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46E0A105"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El multicast atómico se refiere a la garantía de que un mensaje llegue a todos a destinatarios o a ninguno.</w:t>
      </w:r>
    </w:p>
    <w:p w14:paraId="328E2A70"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12FEDA90"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La atomicidad en la comunicación multicast es de utilidad para la implementación de los requerimientos no funcionales que tienen que ver con la consistencia de los datos.</w:t>
      </w:r>
    </w:p>
    <w:p w14:paraId="561391EA"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47D1A269"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Por ejemplo, si un archivo es replicado en un grupo de computadoras, los cambios que se realizan al archivo deben ser replicados en </w:t>
      </w:r>
      <w:r w:rsidRPr="000D388C">
        <w:rPr>
          <w:rFonts w:ascii="Segoe UI" w:eastAsia="Times New Roman" w:hAnsi="Segoe UI" w:cs="Segoe UI"/>
          <w:b/>
          <w:bCs/>
          <w:color w:val="373A3C"/>
          <w:sz w:val="24"/>
          <w:szCs w:val="24"/>
        </w:rPr>
        <w:t>todas</w:t>
      </w:r>
      <w:r w:rsidRPr="000D388C">
        <w:rPr>
          <w:rFonts w:ascii="Segoe UI" w:eastAsia="Times New Roman" w:hAnsi="Segoe UI" w:cs="Segoe UI"/>
          <w:color w:val="373A3C"/>
          <w:sz w:val="24"/>
          <w:szCs w:val="24"/>
        </w:rPr>
        <w:t> las computadoras que forman parte del grupo. Si bien la consistencia del archivo es un requerimiento no funcional del sistema de archivos distribuido, este requerimiento puede ser satisfecho por la capa de comunicaciones si ésta ofrece el multicast atómico.</w:t>
      </w:r>
    </w:p>
    <w:p w14:paraId="50507F45"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3B2F4DD6"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Existe una variedad de soluciones al multicast atómico, aquí estudiaremos una aproximación basada en la comunicación multicast confiable.</w:t>
      </w:r>
    </w:p>
    <w:p w14:paraId="20C9E76E"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7CC034E2"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Como vimos anteriormente, la comunicación multicast confiable garantiza que todos los mensajes son recibidos por todos los receptores. Entonces, para contar con el multicast atómico será necesario garantizar que todos los miembros de un grupo reciben los mensajes. Por tanto hay que distinguir entre "recibir el mensaje" y "entregar el mensaje".</w:t>
      </w:r>
    </w:p>
    <w:p w14:paraId="74B9BEB4"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14D6024B"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Supongamos que una computadora miembro de un grupo envía un mensaje al resto de computadoras en el grupo, sin embargo, por alguna razón, el mensaje no llega a una de las computadoras. Desde luego, el resto de computadoras "recibieron" el mensaje, sin embargo la capa de comunicaciones no puede entregar el mensaje a las aplicaciones antes de confirmar que todos los miembros del grupo en efecto recibieron el mensaje.</w:t>
      </w:r>
    </w:p>
    <w:p w14:paraId="7122B74F"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5BDF3727"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Entonces los mensajes entrantes deberán permanecer en un almacén temporal (buffer) en la capa de comunicaciones, y solo en el caso de que todas las computadoras confirmen la recepción del mensaje, entonces y solo entonces el mensaje será entregado a las aplicaciones.</w:t>
      </w:r>
    </w:p>
    <w:p w14:paraId="1D53AAE9"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2DD07B05" w14:textId="6AD5C64B" w:rsidR="000D388C" w:rsidRPr="000D388C" w:rsidRDefault="000D388C" w:rsidP="000D388C">
      <w:pPr>
        <w:shd w:val="clear" w:color="auto" w:fill="FFFFFF"/>
        <w:spacing w:after="0" w:line="240" w:lineRule="auto"/>
        <w:jc w:val="center"/>
        <w:rPr>
          <w:rFonts w:ascii="Segoe UI" w:eastAsia="Times New Roman" w:hAnsi="Segoe UI" w:cs="Segoe UI"/>
          <w:color w:val="373A3C"/>
          <w:sz w:val="24"/>
          <w:szCs w:val="24"/>
        </w:rPr>
      </w:pPr>
      <w:r w:rsidRPr="000D388C">
        <w:rPr>
          <w:noProof/>
        </w:rPr>
        <w:lastRenderedPageBreak/>
        <w:drawing>
          <wp:inline distT="0" distB="0" distL="0" distR="0" wp14:anchorId="5917CD6C" wp14:editId="59353F99">
            <wp:extent cx="5612130" cy="405066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4050665"/>
                    </a:xfrm>
                    <a:prstGeom prst="rect">
                      <a:avLst/>
                    </a:prstGeom>
                    <a:noFill/>
                    <a:ln>
                      <a:noFill/>
                    </a:ln>
                  </pic:spPr>
                </pic:pic>
              </a:graphicData>
            </a:graphic>
          </wp:inline>
        </w:drawing>
      </w:r>
    </w:p>
    <w:p w14:paraId="320C4882"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1C4666F7" w14:textId="77777777" w:rsidR="000D388C" w:rsidRPr="000D388C" w:rsidRDefault="000D388C" w:rsidP="000D388C">
      <w:pPr>
        <w:spacing w:after="0" w:line="240" w:lineRule="auto"/>
        <w:rPr>
          <w:rFonts w:ascii="Times New Roman" w:eastAsia="Times New Roman" w:hAnsi="Times New Roman" w:cs="Times New Roman"/>
          <w:sz w:val="24"/>
          <w:szCs w:val="24"/>
        </w:rPr>
      </w:pPr>
    </w:p>
    <w:p w14:paraId="53E8CCFF"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Ahora vamos a ver cómo programar un cliente y un servidor multicast.</w:t>
      </w:r>
    </w:p>
    <w:p w14:paraId="250D467A"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0955891F"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En el caso de la comunicación multicast, el servidor es el programa que envía mensajes a los clientes, por esta razón es necesario que los clientes invoquen la función </w:t>
      </w:r>
      <w:r w:rsidRPr="000D388C">
        <w:rPr>
          <w:rFonts w:ascii="Segoe UI" w:eastAsia="Times New Roman" w:hAnsi="Segoe UI" w:cs="Segoe UI"/>
          <w:b/>
          <w:bCs/>
          <w:color w:val="373A3C"/>
          <w:sz w:val="24"/>
          <w:szCs w:val="24"/>
        </w:rPr>
        <w:t>receive </w:t>
      </w:r>
      <w:r w:rsidRPr="000D388C">
        <w:rPr>
          <w:rFonts w:ascii="Segoe UI" w:eastAsia="Times New Roman" w:hAnsi="Segoe UI" w:cs="Segoe UI"/>
          <w:color w:val="373A3C"/>
          <w:sz w:val="24"/>
          <w:szCs w:val="24"/>
        </w:rPr>
        <w:t>antes que el servidor ejecute la función </w:t>
      </w:r>
      <w:r w:rsidRPr="000D388C">
        <w:rPr>
          <w:rFonts w:ascii="Segoe UI" w:eastAsia="Times New Roman" w:hAnsi="Segoe UI" w:cs="Segoe UI"/>
          <w:b/>
          <w:bCs/>
          <w:color w:val="373A3C"/>
          <w:sz w:val="24"/>
          <w:szCs w:val="24"/>
        </w:rPr>
        <w:t>send</w:t>
      </w:r>
      <w:r w:rsidRPr="000D388C">
        <w:rPr>
          <w:rFonts w:ascii="Segoe UI" w:eastAsia="Times New Roman" w:hAnsi="Segoe UI" w:cs="Segoe UI"/>
          <w:color w:val="373A3C"/>
          <w:sz w:val="24"/>
          <w:szCs w:val="24"/>
        </w:rPr>
        <w:t>.</w:t>
      </w:r>
    </w:p>
    <w:p w14:paraId="317A12B9"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332D2058"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La comunicación multicast se implementa mediante sockets desconectados, por tanto no se requiere que se establezca una conexión dedicada entre el servidor y el cliente.</w:t>
      </w:r>
    </w:p>
    <w:p w14:paraId="653EA157"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2EC06A7C"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Para recibir un mensaje del servidor, los clientes se "unen" a un grupo de manera que el servidor envía mensajes al grupo sin conocer el número de clientes ni sus direcciones IP.</w:t>
      </w:r>
    </w:p>
    <w:p w14:paraId="26C1F5C2"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79FDDDBA"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Un grupo multicast se identifica mediante una dirección IP de clase D. Un grupo multicast se crea cuando se une el primer cliente y deja de existir cuando el último cliente abandona el grupo.</w:t>
      </w:r>
    </w:p>
    <w:p w14:paraId="1B302900"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21A1A55E"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lastRenderedPageBreak/>
        <w:t> </w:t>
      </w:r>
      <w:hyperlink r:id="rId13" w:tooltip="ServidorMulticast.java" w:history="1">
        <w:r w:rsidRPr="000D388C">
          <w:rPr>
            <w:rFonts w:ascii="Segoe UI" w:eastAsia="Times New Roman" w:hAnsi="Segoe UI" w:cs="Segoe UI"/>
            <w:color w:val="1E2429"/>
            <w:sz w:val="24"/>
            <w:szCs w:val="24"/>
            <w:u w:val="single"/>
          </w:rPr>
          <w:t>ServidorMulticast.java</w:t>
        </w:r>
      </w:hyperlink>
    </w:p>
    <w:p w14:paraId="5151BBBF"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479C7BDB"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El programa </w:t>
      </w:r>
      <w:hyperlink r:id="rId14" w:tooltip="ServidorMulticast.java" w:history="1">
        <w:r w:rsidRPr="000D388C">
          <w:rPr>
            <w:rFonts w:ascii="Segoe UI" w:eastAsia="Times New Roman" w:hAnsi="Segoe UI" w:cs="Segoe UI"/>
            <w:color w:val="1E2429"/>
            <w:sz w:val="24"/>
            <w:szCs w:val="24"/>
            <w:u w:val="single"/>
          </w:rPr>
          <w:t>ServidorMulticast.java</w:t>
        </w:r>
      </w:hyperlink>
      <w:r w:rsidRPr="000D388C">
        <w:rPr>
          <w:rFonts w:ascii="Segoe UI" w:eastAsia="Times New Roman" w:hAnsi="Segoe UI" w:cs="Segoe UI"/>
          <w:color w:val="373A3C"/>
          <w:sz w:val="24"/>
          <w:szCs w:val="24"/>
        </w:rPr>
        <w:t> es un ejemplo de un servidor que utiliza sockets UDP para enviar mensajes a un grupo de clientes.</w:t>
      </w:r>
    </w:p>
    <w:p w14:paraId="594868DC"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49EB93C4"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Primeramente vamos a implementar el método envia_mensaje() el cual recibe como parámetros un arreglo de bytes (el mensaje), la dirección IP clase D que identifica el grupo al cual se enviará el mensaje, y el número de puerto.</w:t>
      </w:r>
    </w:p>
    <w:p w14:paraId="6D90A9DB"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61D126B9" w14:textId="77777777" w:rsidR="000D388C" w:rsidRPr="000D388C" w:rsidRDefault="000D388C" w:rsidP="000D3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0D388C">
        <w:rPr>
          <w:rFonts w:ascii="Consolas" w:eastAsia="Times New Roman" w:hAnsi="Consolas" w:cs="Courier New"/>
          <w:color w:val="212529"/>
          <w:sz w:val="21"/>
          <w:szCs w:val="21"/>
          <w:lang w:val="en-US"/>
        </w:rPr>
        <w:t>static void envia_mensaje(byte[] buffer,String ip,int puerto) throws IOException</w:t>
      </w:r>
    </w:p>
    <w:p w14:paraId="2FC78443" w14:textId="77777777" w:rsidR="000D388C" w:rsidRPr="000D388C" w:rsidRDefault="000D388C" w:rsidP="000D3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0D388C">
        <w:rPr>
          <w:rFonts w:ascii="Consolas" w:eastAsia="Times New Roman" w:hAnsi="Consolas" w:cs="Courier New"/>
          <w:color w:val="212529"/>
          <w:sz w:val="21"/>
          <w:szCs w:val="21"/>
          <w:lang w:val="en-US"/>
        </w:rPr>
        <w:t>{</w:t>
      </w:r>
    </w:p>
    <w:p w14:paraId="1429DE40" w14:textId="77777777" w:rsidR="000D388C" w:rsidRPr="000D388C" w:rsidRDefault="000D388C" w:rsidP="000D3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0D388C">
        <w:rPr>
          <w:rFonts w:ascii="Consolas" w:eastAsia="Times New Roman" w:hAnsi="Consolas" w:cs="Courier New"/>
          <w:color w:val="212529"/>
          <w:sz w:val="21"/>
          <w:szCs w:val="21"/>
          <w:lang w:val="en-US"/>
        </w:rPr>
        <w:t xml:space="preserve">  DatagramSocket socket = new DatagramSocket();</w:t>
      </w:r>
    </w:p>
    <w:p w14:paraId="254003E9" w14:textId="77777777" w:rsidR="000D388C" w:rsidRPr="000D388C" w:rsidRDefault="000D388C" w:rsidP="000D3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0D388C">
        <w:rPr>
          <w:rFonts w:ascii="Consolas" w:eastAsia="Times New Roman" w:hAnsi="Consolas" w:cs="Courier New"/>
          <w:color w:val="212529"/>
          <w:sz w:val="21"/>
          <w:szCs w:val="21"/>
          <w:lang w:val="en-US"/>
        </w:rPr>
        <w:t xml:space="preserve">  InetAddress grupo = InetAddress.getByName(ip);</w:t>
      </w:r>
    </w:p>
    <w:p w14:paraId="23E2C023" w14:textId="77777777" w:rsidR="000D388C" w:rsidRPr="000D388C" w:rsidRDefault="000D388C" w:rsidP="000D3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0D388C">
        <w:rPr>
          <w:rFonts w:ascii="Consolas" w:eastAsia="Times New Roman" w:hAnsi="Consolas" w:cs="Courier New"/>
          <w:color w:val="212529"/>
          <w:sz w:val="21"/>
          <w:szCs w:val="21"/>
          <w:lang w:val="en-US"/>
        </w:rPr>
        <w:t xml:space="preserve">  DatagramPacket paquete = new DatagramPacket(buffer,buffer.length,grupo,puerto);</w:t>
      </w:r>
    </w:p>
    <w:p w14:paraId="4CF1C4EC" w14:textId="77777777" w:rsidR="000D388C" w:rsidRPr="000D388C" w:rsidRDefault="000D388C" w:rsidP="000D3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0D388C">
        <w:rPr>
          <w:rFonts w:ascii="Consolas" w:eastAsia="Times New Roman" w:hAnsi="Consolas" w:cs="Courier New"/>
          <w:color w:val="212529"/>
          <w:sz w:val="21"/>
          <w:szCs w:val="21"/>
          <w:lang w:val="en-US"/>
        </w:rPr>
        <w:t xml:space="preserve">  socket.send(paquete);</w:t>
      </w:r>
    </w:p>
    <w:p w14:paraId="721C7323" w14:textId="77777777" w:rsidR="000D388C" w:rsidRPr="000D388C" w:rsidRDefault="000D388C" w:rsidP="000D3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0D388C">
        <w:rPr>
          <w:rFonts w:ascii="Consolas" w:eastAsia="Times New Roman" w:hAnsi="Consolas" w:cs="Courier New"/>
          <w:color w:val="212529"/>
          <w:sz w:val="21"/>
          <w:szCs w:val="21"/>
          <w:lang w:val="en-US"/>
        </w:rPr>
        <w:t xml:space="preserve">  socket.close();</w:t>
      </w:r>
    </w:p>
    <w:p w14:paraId="487A0B03" w14:textId="77777777" w:rsidR="000D388C" w:rsidRPr="000D388C" w:rsidRDefault="000D388C" w:rsidP="000D3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D388C">
        <w:rPr>
          <w:rFonts w:ascii="Consolas" w:eastAsia="Times New Roman" w:hAnsi="Consolas" w:cs="Courier New"/>
          <w:color w:val="212529"/>
          <w:sz w:val="21"/>
          <w:szCs w:val="21"/>
        </w:rPr>
        <w:t>}</w:t>
      </w:r>
    </w:p>
    <w:p w14:paraId="0D055154"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Notar que el método envia_mensaje() puede producir excepciones de tipo IOException.</w:t>
      </w:r>
    </w:p>
    <w:p w14:paraId="200DB1D3"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486BA8DE"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En este caso declaramos una variable de tipo DatagramSocket la cual va a contener una instancia de la clase DatagramSocket.</w:t>
      </w:r>
    </w:p>
    <w:p w14:paraId="653A35D9"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0530A093"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Obtenemos el grupo correspondiente a la IP, invocando el método estático getByName() de la clase InetAddress.</w:t>
      </w:r>
    </w:p>
    <w:p w14:paraId="358CD99B"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Para crear un paquete con el mensaje creamos una instancia de la clase DatagramPacket. Entonces enviamos el paquete utilizando el método send() de la clase DatagramSocket.</w:t>
      </w:r>
    </w:p>
    <w:p w14:paraId="7784DD9B"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3F367C65"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Finalmente cerramos el socket invocando el método close().</w:t>
      </w:r>
    </w:p>
    <w:p w14:paraId="284EF68D"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78553A1D"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Ahora vamos a enviar  la cadena de caracteres "hola", en este caso se envía el mensaje al grupo identificado por la IP 230.0.0.0:</w:t>
      </w:r>
    </w:p>
    <w:p w14:paraId="78A361E5"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2EEF75AB" w14:textId="77777777" w:rsidR="000D388C" w:rsidRPr="000D388C" w:rsidRDefault="000D388C" w:rsidP="000D3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D388C">
        <w:rPr>
          <w:rFonts w:ascii="Consolas" w:eastAsia="Times New Roman" w:hAnsi="Consolas" w:cs="Courier New"/>
          <w:color w:val="212529"/>
          <w:sz w:val="21"/>
          <w:szCs w:val="21"/>
        </w:rPr>
        <w:t>envia_mensaje("hola".getBytes(),"230.0.0.0",50000);</w:t>
      </w:r>
    </w:p>
    <w:p w14:paraId="3381F51E"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1BA54B21"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Vamos a enviar cinco números punto flotante de 64 bits. </w:t>
      </w:r>
    </w:p>
    <w:p w14:paraId="2F3FF28D"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4348E297" w14:textId="77777777" w:rsidR="000D388C" w:rsidRPr="000D388C" w:rsidRDefault="000D388C" w:rsidP="000D388C">
      <w:pPr>
        <w:shd w:val="clear" w:color="auto" w:fill="FFFFFF"/>
        <w:spacing w:after="100" w:afterAutospacing="1"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Primero "empacaremos" los números utilizando un objeto ByteBuffer. Cinco números punto flotante de 64 bits ocupan 5x8 bytes (64 bits=8 bytes). Entonces vamos a crear un objeto de tipo ByteBuffer con una capacidad de 40 bytes:</w:t>
      </w:r>
    </w:p>
    <w:p w14:paraId="5E298CC0" w14:textId="77777777" w:rsidR="000D388C" w:rsidRPr="000D388C" w:rsidRDefault="000D388C" w:rsidP="000D3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D388C">
        <w:rPr>
          <w:rFonts w:ascii="Consolas" w:eastAsia="Times New Roman" w:hAnsi="Consolas" w:cs="Courier New"/>
          <w:color w:val="212529"/>
          <w:sz w:val="21"/>
          <w:szCs w:val="21"/>
        </w:rPr>
        <w:lastRenderedPageBreak/>
        <w:t>ByteBuffer b = ByteBuffer.allocate(5*8);</w:t>
      </w:r>
    </w:p>
    <w:p w14:paraId="7B09900B"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Utilizamos el método </w:t>
      </w:r>
      <w:r w:rsidRPr="000D388C">
        <w:rPr>
          <w:rFonts w:ascii="Segoe UI" w:eastAsia="Times New Roman" w:hAnsi="Segoe UI" w:cs="Segoe UI"/>
          <w:b/>
          <w:bCs/>
          <w:color w:val="373A3C"/>
          <w:sz w:val="24"/>
          <w:szCs w:val="24"/>
        </w:rPr>
        <w:t>putDouble </w:t>
      </w:r>
      <w:r w:rsidRPr="000D388C">
        <w:rPr>
          <w:rFonts w:ascii="Segoe UI" w:eastAsia="Times New Roman" w:hAnsi="Segoe UI" w:cs="Segoe UI"/>
          <w:color w:val="373A3C"/>
          <w:sz w:val="24"/>
          <w:szCs w:val="24"/>
        </w:rPr>
        <w:t>para agregar cinco números al objeto ByteBuffer:</w:t>
      </w:r>
    </w:p>
    <w:p w14:paraId="38E7DE39"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3244FDA9" w14:textId="77777777" w:rsidR="000D388C" w:rsidRPr="000D388C" w:rsidRDefault="000D388C" w:rsidP="000D3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0D388C">
        <w:rPr>
          <w:rFonts w:ascii="Consolas" w:eastAsia="Times New Roman" w:hAnsi="Consolas" w:cs="Courier New"/>
          <w:color w:val="212529"/>
          <w:sz w:val="21"/>
          <w:szCs w:val="21"/>
          <w:lang w:val="en-US"/>
        </w:rPr>
        <w:t>b.putDouble(1.1);</w:t>
      </w:r>
    </w:p>
    <w:p w14:paraId="1BC404C7" w14:textId="77777777" w:rsidR="000D388C" w:rsidRPr="000D388C" w:rsidRDefault="000D388C" w:rsidP="000D3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0D388C">
        <w:rPr>
          <w:rFonts w:ascii="Consolas" w:eastAsia="Times New Roman" w:hAnsi="Consolas" w:cs="Courier New"/>
          <w:color w:val="212529"/>
          <w:sz w:val="21"/>
          <w:szCs w:val="21"/>
          <w:lang w:val="en-US"/>
        </w:rPr>
        <w:t>b.putDouble(1.2);</w:t>
      </w:r>
    </w:p>
    <w:p w14:paraId="49F80B9A" w14:textId="77777777" w:rsidR="000D388C" w:rsidRPr="000D388C" w:rsidRDefault="000D388C" w:rsidP="000D3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0D388C">
        <w:rPr>
          <w:rFonts w:ascii="Consolas" w:eastAsia="Times New Roman" w:hAnsi="Consolas" w:cs="Courier New"/>
          <w:color w:val="212529"/>
          <w:sz w:val="21"/>
          <w:szCs w:val="21"/>
          <w:lang w:val="en-US"/>
        </w:rPr>
        <w:t>b.putDouble(1.3);</w:t>
      </w:r>
    </w:p>
    <w:p w14:paraId="4BE1ED75" w14:textId="77777777" w:rsidR="000D388C" w:rsidRPr="000D388C" w:rsidRDefault="000D388C" w:rsidP="000D3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D388C">
        <w:rPr>
          <w:rFonts w:ascii="Consolas" w:eastAsia="Times New Roman" w:hAnsi="Consolas" w:cs="Courier New"/>
          <w:color w:val="212529"/>
          <w:sz w:val="21"/>
          <w:szCs w:val="21"/>
        </w:rPr>
        <w:t>b.putDouble(1.4);</w:t>
      </w:r>
    </w:p>
    <w:p w14:paraId="355F8B87" w14:textId="77777777" w:rsidR="000D388C" w:rsidRPr="000D388C" w:rsidRDefault="000D388C" w:rsidP="000D3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D388C">
        <w:rPr>
          <w:rFonts w:ascii="Consolas" w:eastAsia="Times New Roman" w:hAnsi="Consolas" w:cs="Courier New"/>
          <w:color w:val="212529"/>
          <w:sz w:val="21"/>
          <w:szCs w:val="21"/>
        </w:rPr>
        <w:t>b.putDouble(1.5);</w:t>
      </w:r>
    </w:p>
    <w:p w14:paraId="2D7894B5"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Para enviar el paquete de números, convertimos el objeto BytetBuffer a un arreglo de bytes utilizando el método </w:t>
      </w:r>
      <w:r w:rsidRPr="000D388C">
        <w:rPr>
          <w:rFonts w:ascii="Segoe UI" w:eastAsia="Times New Roman" w:hAnsi="Segoe UI" w:cs="Segoe UI"/>
          <w:b/>
          <w:bCs/>
          <w:color w:val="373A3C"/>
          <w:sz w:val="24"/>
          <w:szCs w:val="24"/>
        </w:rPr>
        <w:t>array()</w:t>
      </w:r>
      <w:r w:rsidRPr="000D388C">
        <w:rPr>
          <w:rFonts w:ascii="Segoe UI" w:eastAsia="Times New Roman" w:hAnsi="Segoe UI" w:cs="Segoe UI"/>
          <w:color w:val="373A3C"/>
          <w:sz w:val="24"/>
          <w:szCs w:val="24"/>
        </w:rPr>
        <w:t> de la clase ByteBuffer. Entonces enviamos el arreglo de bytes utilizando el método envia_mensaje(), en este caso el mensaje se envía al grupo identificado por la dirección IP 230.0.0.0 a través del puerto 50000:</w:t>
      </w:r>
    </w:p>
    <w:p w14:paraId="05EDB55B"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0B53101F" w14:textId="77777777" w:rsidR="000D388C" w:rsidRPr="000D388C" w:rsidRDefault="000D388C" w:rsidP="000D3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D388C">
        <w:rPr>
          <w:rFonts w:ascii="Consolas" w:eastAsia="Times New Roman" w:hAnsi="Consolas" w:cs="Courier New"/>
          <w:color w:val="212529"/>
          <w:sz w:val="21"/>
          <w:szCs w:val="21"/>
        </w:rPr>
        <w:t>envia_mensaje(b.array(),"230.0.0.0",50000);</w:t>
      </w:r>
    </w:p>
    <w:p w14:paraId="0C9E2140"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hyperlink r:id="rId15" w:tooltip="ClienteMulticast.java" w:history="1">
        <w:r w:rsidRPr="000D388C">
          <w:rPr>
            <w:rFonts w:ascii="Segoe UI" w:eastAsia="Times New Roman" w:hAnsi="Segoe UI" w:cs="Segoe UI"/>
            <w:color w:val="1E2429"/>
            <w:sz w:val="24"/>
            <w:szCs w:val="24"/>
            <w:u w:val="single"/>
          </w:rPr>
          <w:t>ClienteMulticast.java</w:t>
        </w:r>
      </w:hyperlink>
    </w:p>
    <w:p w14:paraId="296E3944"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0497B535"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Vamos a implementar el método recibe_mensaje() al cual pasamos como parámetros un socket de tipo MulticastSocket y la longitud del mensaje a recibir (número de bytes).</w:t>
      </w:r>
    </w:p>
    <w:p w14:paraId="4B0F5B04"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27237B1A" w14:textId="77777777" w:rsidR="000D388C" w:rsidRPr="000D388C" w:rsidRDefault="000D388C" w:rsidP="000D3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0D388C">
        <w:rPr>
          <w:rFonts w:ascii="Consolas" w:eastAsia="Times New Roman" w:hAnsi="Consolas" w:cs="Courier New"/>
          <w:color w:val="212529"/>
          <w:sz w:val="21"/>
          <w:szCs w:val="21"/>
          <w:lang w:val="en-US"/>
        </w:rPr>
        <w:t>static byte[] recibe_mensaje(MulticastSocket socket,int longitud_mensaje) throws IOException</w:t>
      </w:r>
    </w:p>
    <w:p w14:paraId="17365556" w14:textId="77777777" w:rsidR="000D388C" w:rsidRPr="000D388C" w:rsidRDefault="000D388C" w:rsidP="000D3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0D388C">
        <w:rPr>
          <w:rFonts w:ascii="Consolas" w:eastAsia="Times New Roman" w:hAnsi="Consolas" w:cs="Courier New"/>
          <w:color w:val="212529"/>
          <w:sz w:val="21"/>
          <w:szCs w:val="21"/>
          <w:lang w:val="en-US"/>
        </w:rPr>
        <w:t>{</w:t>
      </w:r>
    </w:p>
    <w:p w14:paraId="1A748342" w14:textId="77777777" w:rsidR="000D388C" w:rsidRPr="000D388C" w:rsidRDefault="000D388C" w:rsidP="000D3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0D388C">
        <w:rPr>
          <w:rFonts w:ascii="Consolas" w:eastAsia="Times New Roman" w:hAnsi="Consolas" w:cs="Courier New"/>
          <w:color w:val="212529"/>
          <w:sz w:val="21"/>
          <w:szCs w:val="21"/>
          <w:lang w:val="en-US"/>
        </w:rPr>
        <w:t xml:space="preserve">  byte[] buffer = new byte[longitud_mensaje];</w:t>
      </w:r>
    </w:p>
    <w:p w14:paraId="02DC4B9A" w14:textId="77777777" w:rsidR="000D388C" w:rsidRPr="000D388C" w:rsidRDefault="000D388C" w:rsidP="000D3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0D388C">
        <w:rPr>
          <w:rFonts w:ascii="Consolas" w:eastAsia="Times New Roman" w:hAnsi="Consolas" w:cs="Courier New"/>
          <w:color w:val="212529"/>
          <w:sz w:val="21"/>
          <w:szCs w:val="21"/>
          <w:lang w:val="en-US"/>
        </w:rPr>
        <w:t xml:space="preserve">  DatagramPacket paquete = new DatagramPacket(buffer,buffer.length);</w:t>
      </w:r>
    </w:p>
    <w:p w14:paraId="584D1781" w14:textId="77777777" w:rsidR="000D388C" w:rsidRPr="000D388C" w:rsidRDefault="000D388C" w:rsidP="000D3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0D388C">
        <w:rPr>
          <w:rFonts w:ascii="Consolas" w:eastAsia="Times New Roman" w:hAnsi="Consolas" w:cs="Courier New"/>
          <w:color w:val="212529"/>
          <w:sz w:val="21"/>
          <w:szCs w:val="21"/>
          <w:lang w:val="en-US"/>
        </w:rPr>
        <w:t xml:space="preserve">  socket.receive(paquete);</w:t>
      </w:r>
    </w:p>
    <w:p w14:paraId="208B916D" w14:textId="77777777" w:rsidR="000D388C" w:rsidRPr="000D388C" w:rsidRDefault="000D388C" w:rsidP="000D3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0D388C">
        <w:rPr>
          <w:rFonts w:ascii="Consolas" w:eastAsia="Times New Roman" w:hAnsi="Consolas" w:cs="Courier New"/>
          <w:color w:val="212529"/>
          <w:sz w:val="21"/>
          <w:szCs w:val="21"/>
          <w:lang w:val="en-US"/>
        </w:rPr>
        <w:t xml:space="preserve">  return paquete.getData();</w:t>
      </w:r>
    </w:p>
    <w:p w14:paraId="2556B9BF" w14:textId="77777777" w:rsidR="000D388C" w:rsidRPr="000D388C" w:rsidRDefault="000D388C" w:rsidP="000D3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D388C">
        <w:rPr>
          <w:rFonts w:ascii="Consolas" w:eastAsia="Times New Roman" w:hAnsi="Consolas" w:cs="Courier New"/>
          <w:color w:val="212529"/>
          <w:sz w:val="21"/>
          <w:szCs w:val="21"/>
        </w:rPr>
        <w:t>}</w:t>
      </w:r>
    </w:p>
    <w:p w14:paraId="0B20A23E"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Notar que el método recibe_mensaje() puede producir una excepción de tipo IOException.</w:t>
      </w:r>
    </w:p>
    <w:p w14:paraId="7DFCCD6E"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6661FBE8" w14:textId="77777777" w:rsidR="000D388C" w:rsidRPr="000D388C" w:rsidRDefault="000D388C" w:rsidP="000D388C">
      <w:pPr>
        <w:spacing w:after="0" w:line="240" w:lineRule="auto"/>
        <w:rPr>
          <w:rFonts w:ascii="Times New Roman" w:eastAsia="Times New Roman" w:hAnsi="Times New Roman" w:cs="Times New Roman"/>
          <w:sz w:val="24"/>
          <w:szCs w:val="24"/>
        </w:rPr>
      </w:pPr>
      <w:r w:rsidRPr="000D388C">
        <w:rPr>
          <w:rFonts w:ascii="Segoe UI" w:eastAsia="Times New Roman" w:hAnsi="Segoe UI" w:cs="Segoe UI"/>
          <w:color w:val="373A3C"/>
          <w:sz w:val="24"/>
          <w:szCs w:val="24"/>
          <w:shd w:val="clear" w:color="auto" w:fill="FFFFFF"/>
        </w:rPr>
        <w:t>Creamos un paquete vacío como una instancia de la clase DatagramPacket; pasamos como parámetros un arreglo de bytes vacío y el tamaño del arreglo.</w:t>
      </w:r>
    </w:p>
    <w:p w14:paraId="5809D25D"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0BD826E2"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Para recibir el paquete invocamos el método recive() de la clase MulticastSocket. El método recibe_mensaje() regresa el mensaje recibido.</w:t>
      </w:r>
    </w:p>
    <w:p w14:paraId="7E58718E"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22096367"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Ahora vamos a recibir mensajes utilizando el método recibe_mensaje().</w:t>
      </w:r>
    </w:p>
    <w:p w14:paraId="5D3721FC"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271FA9E6"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Para obtener el grupo invocamos el método getByName() de la clase InetAddress, en este caso se obtiene el grupo identificado por la IP 230.0.0.0:</w:t>
      </w:r>
    </w:p>
    <w:p w14:paraId="04C59EDF"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2C6C7AF9" w14:textId="77777777" w:rsidR="000D388C" w:rsidRPr="000D388C" w:rsidRDefault="000D388C" w:rsidP="000D3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D388C">
        <w:rPr>
          <w:rFonts w:ascii="Consolas" w:eastAsia="Times New Roman" w:hAnsi="Consolas" w:cs="Courier New"/>
          <w:color w:val="212529"/>
          <w:sz w:val="21"/>
          <w:szCs w:val="21"/>
        </w:rPr>
        <w:t>InetAddress grupo = InetAddress.getByName("230.0.0.0");</w:t>
      </w:r>
    </w:p>
    <w:p w14:paraId="58B67181"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lastRenderedPageBreak/>
        <w:t>Luego obtenemos un socket asociado al puerto 50000, creando una instancia de la clase MulticastSocket:</w:t>
      </w:r>
    </w:p>
    <w:p w14:paraId="6A2D53E7"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67F8B04A" w14:textId="77777777" w:rsidR="000D388C" w:rsidRPr="000D388C" w:rsidRDefault="000D388C" w:rsidP="000D3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D388C">
        <w:rPr>
          <w:rFonts w:ascii="Consolas" w:eastAsia="Times New Roman" w:hAnsi="Consolas" w:cs="Courier New"/>
          <w:color w:val="212529"/>
          <w:sz w:val="21"/>
          <w:szCs w:val="21"/>
        </w:rPr>
        <w:t>MulticastSocket socket = new MulticastSocket(50000);</w:t>
      </w:r>
    </w:p>
    <w:p w14:paraId="4A8FEBE3"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Para que el cliente pueda recibir los mensajes enviados al grupo 230.0.0.0 unimos el socket al grupo utilizando el método joinGroup() de la clase MulticastSocket:</w:t>
      </w:r>
    </w:p>
    <w:p w14:paraId="0E59379D"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0FB734D7" w14:textId="77777777" w:rsidR="000D388C" w:rsidRPr="000D388C" w:rsidRDefault="000D388C" w:rsidP="000D3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D388C">
        <w:rPr>
          <w:rFonts w:ascii="Consolas" w:eastAsia="Times New Roman" w:hAnsi="Consolas" w:cs="Courier New"/>
          <w:color w:val="212529"/>
          <w:sz w:val="21"/>
          <w:szCs w:val="21"/>
        </w:rPr>
        <w:t>socket.joinGroup(grupo);</w:t>
      </w:r>
    </w:p>
    <w:p w14:paraId="0272D56E"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Entonces el cliente puede recibir los mensajes enviados al grupo por el servidor.</w:t>
      </w:r>
    </w:p>
    <w:p w14:paraId="0A728EB8"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67D9CD56"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Primeramente vamos a recibir una cadena de caracteres:</w:t>
      </w:r>
    </w:p>
    <w:p w14:paraId="29A73852"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0F28756A" w14:textId="77777777" w:rsidR="000D388C" w:rsidRPr="000D388C" w:rsidRDefault="000D388C" w:rsidP="000D3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D388C">
        <w:rPr>
          <w:rFonts w:ascii="Consolas" w:eastAsia="Times New Roman" w:hAnsi="Consolas" w:cs="Courier New"/>
          <w:color w:val="212529"/>
          <w:sz w:val="21"/>
          <w:szCs w:val="21"/>
        </w:rPr>
        <w:t>byte[] a = recibe_mensaje(socket,4);</w:t>
      </w:r>
    </w:p>
    <w:p w14:paraId="1E2D0BE6" w14:textId="77777777" w:rsidR="000D388C" w:rsidRPr="000D388C" w:rsidRDefault="000D388C" w:rsidP="000D3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0D388C">
        <w:rPr>
          <w:rFonts w:ascii="Consolas" w:eastAsia="Times New Roman" w:hAnsi="Consolas" w:cs="Courier New"/>
          <w:color w:val="212529"/>
          <w:sz w:val="21"/>
          <w:szCs w:val="21"/>
          <w:lang w:val="en-US"/>
        </w:rPr>
        <w:t>System.out.println(new String(a,"UTF-8"));</w:t>
      </w:r>
    </w:p>
    <w:p w14:paraId="412E265C"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Ahora vamos a recibir cinco números punto flotante de 64 bits empacados como arreglo de bytes:</w:t>
      </w:r>
    </w:p>
    <w:p w14:paraId="22826CEB"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00993084" w14:textId="77777777" w:rsidR="000D388C" w:rsidRPr="000D388C" w:rsidRDefault="000D388C" w:rsidP="000D3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0D388C">
        <w:rPr>
          <w:rFonts w:ascii="Consolas" w:eastAsia="Times New Roman" w:hAnsi="Consolas" w:cs="Courier New"/>
          <w:color w:val="212529"/>
          <w:sz w:val="21"/>
          <w:szCs w:val="21"/>
          <w:lang w:val="en-US"/>
        </w:rPr>
        <w:t>byte[] buffer = recibe_mensaje(socket,5*8);</w:t>
      </w:r>
    </w:p>
    <w:p w14:paraId="0FE6F3D3" w14:textId="77777777" w:rsidR="000D388C" w:rsidRPr="000D388C" w:rsidRDefault="000D388C" w:rsidP="000D3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0D388C">
        <w:rPr>
          <w:rFonts w:ascii="Consolas" w:eastAsia="Times New Roman" w:hAnsi="Consolas" w:cs="Courier New"/>
          <w:color w:val="212529"/>
          <w:sz w:val="21"/>
          <w:szCs w:val="21"/>
          <w:lang w:val="en-US"/>
        </w:rPr>
        <w:t>ByteBuffer b = ByteBuffer.wrap(buffer);</w:t>
      </w:r>
    </w:p>
    <w:p w14:paraId="2A249E27" w14:textId="77777777" w:rsidR="000D388C" w:rsidRPr="000D388C" w:rsidRDefault="000D388C" w:rsidP="000D3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p>
    <w:p w14:paraId="59D3FB7F" w14:textId="77777777" w:rsidR="000D388C" w:rsidRPr="000D388C" w:rsidRDefault="000D388C" w:rsidP="000D3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0D388C">
        <w:rPr>
          <w:rFonts w:ascii="Consolas" w:eastAsia="Times New Roman" w:hAnsi="Consolas" w:cs="Courier New"/>
          <w:color w:val="212529"/>
          <w:sz w:val="21"/>
          <w:szCs w:val="21"/>
          <w:lang w:val="en-US"/>
        </w:rPr>
        <w:t>for (int i = 0; i &lt; 5; i++)</w:t>
      </w:r>
      <w:r w:rsidRPr="000D388C">
        <w:rPr>
          <w:rFonts w:ascii="Consolas" w:eastAsia="Times New Roman" w:hAnsi="Consolas" w:cs="Courier New"/>
          <w:color w:val="212529"/>
          <w:sz w:val="21"/>
          <w:szCs w:val="21"/>
          <w:lang w:val="en-US"/>
        </w:rPr>
        <w:br/>
        <w:t xml:space="preserve">  System.out.println(b.getDouble());</w:t>
      </w:r>
    </w:p>
    <w:p w14:paraId="3464179C"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Finalmente, invocamos el método leaveGroup() para que el socket abandone el grupo y cerramos el socket:</w:t>
      </w:r>
    </w:p>
    <w:p w14:paraId="7EEA7D01"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04CA9E8E" w14:textId="77777777" w:rsidR="000D388C" w:rsidRPr="000D388C" w:rsidRDefault="000D388C" w:rsidP="000D3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0D388C">
        <w:rPr>
          <w:rFonts w:ascii="Consolas" w:eastAsia="Times New Roman" w:hAnsi="Consolas" w:cs="Courier New"/>
          <w:color w:val="212529"/>
          <w:sz w:val="21"/>
          <w:szCs w:val="21"/>
          <w:lang w:val="en-US"/>
        </w:rPr>
        <w:t>socket.leaveGroup(grupo);</w:t>
      </w:r>
    </w:p>
    <w:p w14:paraId="6C31658E" w14:textId="77777777" w:rsidR="000D388C" w:rsidRPr="000D388C" w:rsidRDefault="000D388C" w:rsidP="000D38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0D388C">
        <w:rPr>
          <w:rFonts w:ascii="Consolas" w:eastAsia="Times New Roman" w:hAnsi="Consolas" w:cs="Courier New"/>
          <w:color w:val="212529"/>
          <w:sz w:val="21"/>
          <w:szCs w:val="21"/>
          <w:lang w:val="en-US"/>
        </w:rPr>
        <w:t>socket.close();</w:t>
      </w:r>
    </w:p>
    <w:p w14:paraId="3E11ECBA"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lang w:val="en-US"/>
        </w:rPr>
      </w:pPr>
    </w:p>
    <w:p w14:paraId="50B36406" w14:textId="77777777" w:rsidR="000D388C" w:rsidRPr="000D388C" w:rsidRDefault="000D388C" w:rsidP="000D388C">
      <w:pPr>
        <w:shd w:val="clear" w:color="auto" w:fill="FFFFFF"/>
        <w:spacing w:after="100" w:afterAutospacing="1" w:line="240" w:lineRule="auto"/>
        <w:outlineLvl w:val="3"/>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Actividades individuales a realizar</w:t>
      </w:r>
    </w:p>
    <w:p w14:paraId="0D112CD3" w14:textId="77777777" w:rsidR="000D388C" w:rsidRPr="000D388C" w:rsidRDefault="000D388C" w:rsidP="000D388C">
      <w:pPr>
        <w:shd w:val="clear" w:color="auto" w:fill="FFFFFF"/>
        <w:spacing w:after="0" w:line="240" w:lineRule="auto"/>
        <w:rPr>
          <w:rFonts w:ascii="Segoe UI" w:eastAsia="Times New Roman" w:hAnsi="Segoe UI" w:cs="Segoe UI"/>
          <w:color w:val="373A3C"/>
          <w:sz w:val="24"/>
          <w:szCs w:val="24"/>
        </w:rPr>
      </w:pPr>
    </w:p>
    <w:p w14:paraId="66F14AAE" w14:textId="77777777" w:rsidR="000D388C" w:rsidRPr="000D388C" w:rsidRDefault="000D388C" w:rsidP="000D388C">
      <w:pPr>
        <w:numPr>
          <w:ilvl w:val="0"/>
          <w:numId w:val="5"/>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Compile los programas </w:t>
      </w:r>
      <w:hyperlink r:id="rId16" w:tooltip="ServidorMulticast.java" w:history="1">
        <w:r w:rsidRPr="000D388C">
          <w:rPr>
            <w:rFonts w:ascii="Segoe UI" w:eastAsia="Times New Roman" w:hAnsi="Segoe UI" w:cs="Segoe UI"/>
            <w:color w:val="1E2429"/>
            <w:sz w:val="24"/>
            <w:szCs w:val="24"/>
            <w:u w:val="single"/>
          </w:rPr>
          <w:t>ServidorMulticast.java</w:t>
        </w:r>
      </w:hyperlink>
      <w:r w:rsidRPr="000D388C">
        <w:rPr>
          <w:rFonts w:ascii="Segoe UI" w:eastAsia="Times New Roman" w:hAnsi="Segoe UI" w:cs="Segoe UI"/>
          <w:color w:val="373A3C"/>
          <w:sz w:val="24"/>
          <w:szCs w:val="24"/>
        </w:rPr>
        <w:t> y </w:t>
      </w:r>
      <w:hyperlink r:id="rId17" w:tooltip="ClienteMulticast.java" w:history="1">
        <w:r w:rsidRPr="000D388C">
          <w:rPr>
            <w:rFonts w:ascii="Segoe UI" w:eastAsia="Times New Roman" w:hAnsi="Segoe UI" w:cs="Segoe UI"/>
            <w:color w:val="1E2429"/>
            <w:sz w:val="24"/>
            <w:szCs w:val="24"/>
            <w:u w:val="single"/>
          </w:rPr>
          <w:t>ClienteMulticast.java</w:t>
        </w:r>
      </w:hyperlink>
      <w:r w:rsidRPr="000D388C">
        <w:rPr>
          <w:rFonts w:ascii="Segoe UI" w:eastAsia="Times New Roman" w:hAnsi="Segoe UI" w:cs="Segoe UI"/>
          <w:color w:val="373A3C"/>
          <w:sz w:val="24"/>
          <w:szCs w:val="24"/>
        </w:rPr>
        <w:t>.</w:t>
      </w:r>
      <w:r w:rsidRPr="000D388C">
        <w:rPr>
          <w:rFonts w:ascii="Segoe UI" w:eastAsia="Times New Roman" w:hAnsi="Segoe UI" w:cs="Segoe UI"/>
          <w:color w:val="373A3C"/>
          <w:sz w:val="24"/>
          <w:szCs w:val="24"/>
        </w:rPr>
        <w:br/>
      </w:r>
    </w:p>
    <w:p w14:paraId="51CADF9C" w14:textId="77777777" w:rsidR="000D388C" w:rsidRPr="000D388C" w:rsidRDefault="000D388C" w:rsidP="000D388C">
      <w:pPr>
        <w:numPr>
          <w:ilvl w:val="0"/>
          <w:numId w:val="5"/>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0D388C">
        <w:rPr>
          <w:rFonts w:ascii="Segoe UI" w:eastAsia="Times New Roman" w:hAnsi="Segoe UI" w:cs="Segoe UI"/>
          <w:color w:val="373A3C"/>
          <w:sz w:val="24"/>
          <w:szCs w:val="24"/>
        </w:rPr>
        <w:t>Ejecute el programa </w:t>
      </w:r>
      <w:hyperlink r:id="rId18" w:tooltip="ClienteMulticast.java" w:history="1">
        <w:r w:rsidRPr="000D388C">
          <w:rPr>
            <w:rFonts w:ascii="Segoe UI" w:eastAsia="Times New Roman" w:hAnsi="Segoe UI" w:cs="Segoe UI"/>
            <w:color w:val="1E2429"/>
            <w:sz w:val="24"/>
            <w:szCs w:val="24"/>
            <w:u w:val="single"/>
          </w:rPr>
          <w:t>ClienteMulticast.java</w:t>
        </w:r>
      </w:hyperlink>
      <w:r w:rsidRPr="000D388C">
        <w:rPr>
          <w:rFonts w:ascii="Segoe UI" w:eastAsia="Times New Roman" w:hAnsi="Segoe UI" w:cs="Segoe UI"/>
          <w:color w:val="373A3C"/>
          <w:sz w:val="24"/>
          <w:szCs w:val="24"/>
        </w:rPr>
        <w:t> en tres ventanas de comandos de Windows (o terminales de Linux) y ejecute el programa </w:t>
      </w:r>
      <w:hyperlink r:id="rId19" w:tooltip="ServidorMulticast.java" w:history="1">
        <w:r w:rsidRPr="000D388C">
          <w:rPr>
            <w:rFonts w:ascii="Segoe UI" w:eastAsia="Times New Roman" w:hAnsi="Segoe UI" w:cs="Segoe UI"/>
            <w:color w:val="1E2429"/>
            <w:sz w:val="24"/>
            <w:szCs w:val="24"/>
            <w:u w:val="single"/>
          </w:rPr>
          <w:t>ServidorMulticast.java</w:t>
        </w:r>
      </w:hyperlink>
      <w:r w:rsidRPr="000D388C">
        <w:rPr>
          <w:rFonts w:ascii="Segoe UI" w:eastAsia="Times New Roman" w:hAnsi="Segoe UI" w:cs="Segoe UI"/>
          <w:color w:val="373A3C"/>
          <w:sz w:val="24"/>
          <w:szCs w:val="24"/>
        </w:rPr>
        <w:t> en otra ventana de comandos de Windows (o terminal de Linux). Notar que primero se debe ejecutar los clientes y después se ejecuta el servidor.</w:t>
      </w:r>
    </w:p>
    <w:p w14:paraId="437DC67C" w14:textId="77777777" w:rsidR="000D388C" w:rsidRDefault="000D388C"/>
    <w:sectPr w:rsidR="000D38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1C1"/>
    <w:multiLevelType w:val="multilevel"/>
    <w:tmpl w:val="EFC4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052B2D"/>
    <w:multiLevelType w:val="multilevel"/>
    <w:tmpl w:val="3D705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D57E92"/>
    <w:multiLevelType w:val="multilevel"/>
    <w:tmpl w:val="D65A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643140"/>
    <w:multiLevelType w:val="multilevel"/>
    <w:tmpl w:val="5E70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282AA8"/>
    <w:multiLevelType w:val="multilevel"/>
    <w:tmpl w:val="75B4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88C"/>
    <w:rsid w:val="000D388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DF357"/>
  <w15:chartTrackingRefBased/>
  <w15:docId w15:val="{7CD0D9AF-2205-4BCC-9F0F-D779AE189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0D38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0D388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D388C"/>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0D388C"/>
    <w:rPr>
      <w:color w:val="0000FF"/>
      <w:u w:val="single"/>
    </w:rPr>
  </w:style>
  <w:style w:type="paragraph" w:styleId="HTMLconformatoprevio">
    <w:name w:val="HTML Preformatted"/>
    <w:basedOn w:val="Normal"/>
    <w:link w:val="HTMLconformatoprevioCar"/>
    <w:uiPriority w:val="99"/>
    <w:semiHidden/>
    <w:unhideWhenUsed/>
    <w:rsid w:val="000D3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D38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547426">
      <w:bodyDiv w:val="1"/>
      <w:marLeft w:val="0"/>
      <w:marRight w:val="0"/>
      <w:marTop w:val="0"/>
      <w:marBottom w:val="0"/>
      <w:divBdr>
        <w:top w:val="none" w:sz="0" w:space="0" w:color="auto"/>
        <w:left w:val="none" w:sz="0" w:space="0" w:color="auto"/>
        <w:bottom w:val="none" w:sz="0" w:space="0" w:color="auto"/>
        <w:right w:val="none" w:sz="0" w:space="0" w:color="auto"/>
      </w:divBdr>
      <w:divsChild>
        <w:div w:id="2142965250">
          <w:marLeft w:val="0"/>
          <w:marRight w:val="0"/>
          <w:marTop w:val="0"/>
          <w:marBottom w:val="0"/>
          <w:divBdr>
            <w:top w:val="none" w:sz="0" w:space="0" w:color="auto"/>
            <w:left w:val="none" w:sz="0" w:space="0" w:color="auto"/>
            <w:bottom w:val="none" w:sz="0" w:space="0" w:color="auto"/>
            <w:right w:val="none" w:sz="0" w:space="0" w:color="auto"/>
          </w:divBdr>
        </w:div>
        <w:div w:id="2045934644">
          <w:marLeft w:val="0"/>
          <w:marRight w:val="0"/>
          <w:marTop w:val="0"/>
          <w:marBottom w:val="0"/>
          <w:divBdr>
            <w:top w:val="none" w:sz="0" w:space="0" w:color="auto"/>
            <w:left w:val="none" w:sz="0" w:space="0" w:color="auto"/>
            <w:bottom w:val="none" w:sz="0" w:space="0" w:color="auto"/>
            <w:right w:val="none" w:sz="0" w:space="0" w:color="auto"/>
          </w:divBdr>
        </w:div>
        <w:div w:id="1914049621">
          <w:marLeft w:val="0"/>
          <w:marRight w:val="0"/>
          <w:marTop w:val="0"/>
          <w:marBottom w:val="0"/>
          <w:divBdr>
            <w:top w:val="none" w:sz="0" w:space="0" w:color="auto"/>
            <w:left w:val="none" w:sz="0" w:space="0" w:color="auto"/>
            <w:bottom w:val="none" w:sz="0" w:space="0" w:color="auto"/>
            <w:right w:val="none" w:sz="0" w:space="0" w:color="auto"/>
          </w:divBdr>
        </w:div>
        <w:div w:id="1157725391">
          <w:marLeft w:val="0"/>
          <w:marRight w:val="0"/>
          <w:marTop w:val="0"/>
          <w:marBottom w:val="0"/>
          <w:divBdr>
            <w:top w:val="none" w:sz="0" w:space="0" w:color="auto"/>
            <w:left w:val="none" w:sz="0" w:space="0" w:color="auto"/>
            <w:bottom w:val="none" w:sz="0" w:space="0" w:color="auto"/>
            <w:right w:val="none" w:sz="0" w:space="0" w:color="auto"/>
          </w:divBdr>
        </w:div>
        <w:div w:id="828862605">
          <w:marLeft w:val="0"/>
          <w:marRight w:val="0"/>
          <w:marTop w:val="0"/>
          <w:marBottom w:val="0"/>
          <w:divBdr>
            <w:top w:val="none" w:sz="0" w:space="0" w:color="auto"/>
            <w:left w:val="none" w:sz="0" w:space="0" w:color="auto"/>
            <w:bottom w:val="none" w:sz="0" w:space="0" w:color="auto"/>
            <w:right w:val="none" w:sz="0" w:space="0" w:color="auto"/>
          </w:divBdr>
        </w:div>
        <w:div w:id="1830780439">
          <w:marLeft w:val="0"/>
          <w:marRight w:val="0"/>
          <w:marTop w:val="0"/>
          <w:marBottom w:val="0"/>
          <w:divBdr>
            <w:top w:val="none" w:sz="0" w:space="0" w:color="auto"/>
            <w:left w:val="none" w:sz="0" w:space="0" w:color="auto"/>
            <w:bottom w:val="none" w:sz="0" w:space="0" w:color="auto"/>
            <w:right w:val="none" w:sz="0" w:space="0" w:color="auto"/>
          </w:divBdr>
        </w:div>
        <w:div w:id="1426876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4gm.com/moodle/mod/resource/view.php?id=1768" TargetMode="External"/><Relationship Id="rId18" Type="http://schemas.openxmlformats.org/officeDocument/2006/relationships/hyperlink" Target="https://m4gm.com/moodle/mod/resource/view.php?id=177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m4gm.com/moodle/mod/resource/view.php?id=1771" TargetMode="External"/><Relationship Id="rId2" Type="http://schemas.openxmlformats.org/officeDocument/2006/relationships/styles" Target="styles.xml"/><Relationship Id="rId16" Type="http://schemas.openxmlformats.org/officeDocument/2006/relationships/hyperlink" Target="https://m4gm.com/moodle/mod/resource/view.php?id=176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m4gm.com/moodle/mod/resource/view.php?id=1771" TargetMode="External"/><Relationship Id="rId10" Type="http://schemas.openxmlformats.org/officeDocument/2006/relationships/image" Target="media/image5.png"/><Relationship Id="rId19" Type="http://schemas.openxmlformats.org/officeDocument/2006/relationships/hyperlink" Target="https://m4gm.com/moodle/mod/resource/view.php?id=1768" TargetMode="External"/><Relationship Id="rId4" Type="http://schemas.openxmlformats.org/officeDocument/2006/relationships/webSettings" Target="webSettings.xml"/><Relationship Id="rId9" Type="http://schemas.openxmlformats.org/officeDocument/2006/relationships/hyperlink" Target="https://m4gm.com/moodle/mod/resource/view.php?id=1297" TargetMode="External"/><Relationship Id="rId14" Type="http://schemas.openxmlformats.org/officeDocument/2006/relationships/hyperlink" Target="https://m4gm.com/moodle/mod/resource/view.php?id=176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2724</Words>
  <Characters>14983</Characters>
  <Application>Microsoft Office Word</Application>
  <DocSecurity>0</DocSecurity>
  <Lines>124</Lines>
  <Paragraphs>35</Paragraphs>
  <ScaleCrop>false</ScaleCrop>
  <Company/>
  <LinksUpToDate>false</LinksUpToDate>
  <CharactersWithSpaces>17672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Sampayo Hernandez</dc:creator>
  <cp:keywords/>
  <dc:description/>
  <cp:lastModifiedBy>Mauro Sampayo Hernandez</cp:lastModifiedBy>
  <cp:revision>1</cp:revision>
  <dcterms:created xsi:type="dcterms:W3CDTF">2021-04-20T20:51:00Z</dcterms:created>
  <dcterms:modified xsi:type="dcterms:W3CDTF">2021-04-20T20:56:00Z</dcterms:modified>
</cp:coreProperties>
</file>