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1EC8" w14:textId="77777777" w:rsidR="00E61B67" w:rsidRPr="00E61B67" w:rsidRDefault="00E61B67" w:rsidP="00E61B67">
      <w:pPr>
        <w:shd w:val="clear" w:color="auto" w:fill="FFFFFF"/>
        <w:spacing w:after="100" w:afterAutospacing="1" w:line="240" w:lineRule="auto"/>
        <w:outlineLvl w:val="3"/>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Clase del día - 14/05/2020</w:t>
      </w:r>
    </w:p>
    <w:p w14:paraId="1E51A551"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p>
    <w:p w14:paraId="3D3FD2EB"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clase de hoy veremos dos ejemplos de espacios de nombres, el sistema de archivos distribuido NFS y el sistema de nombres de dominio DNS.</w:t>
      </w:r>
    </w:p>
    <w:p w14:paraId="548B4794"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b/>
          <w:bCs/>
          <w:color w:val="373A3C"/>
          <w:sz w:val="24"/>
          <w:szCs w:val="24"/>
        </w:rPr>
        <w:t>El sistema de archivos distribuidos NFS</w:t>
      </w:r>
    </w:p>
    <w:p w14:paraId="7E45DA2B"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 xml:space="preserve">El sistema de archivos NFS (Network File </w:t>
      </w:r>
      <w:proofErr w:type="spellStart"/>
      <w:r w:rsidRPr="00E61B67">
        <w:rPr>
          <w:rFonts w:ascii="Segoe UI" w:eastAsia="Times New Roman" w:hAnsi="Segoe UI" w:cs="Segoe UI"/>
          <w:color w:val="373A3C"/>
          <w:sz w:val="24"/>
          <w:szCs w:val="24"/>
        </w:rPr>
        <w:t>System</w:t>
      </w:r>
      <w:proofErr w:type="spellEnd"/>
      <w:r w:rsidRPr="00E61B67">
        <w:rPr>
          <w:rFonts w:ascii="Segoe UI" w:eastAsia="Times New Roman" w:hAnsi="Segoe UI" w:cs="Segoe UI"/>
          <w:color w:val="373A3C"/>
          <w:sz w:val="24"/>
          <w:szCs w:val="24"/>
        </w:rPr>
        <w:t>) permite que una computadora (cliente) tenga acceso de manera transparente a los archivos contenidos en un servidor remoto.</w:t>
      </w:r>
    </w:p>
    <w:p w14:paraId="58CFA8EB"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Supongamos que una computadora va a acceder mediante NFS los archivos que se encuentran en el directorio /home/usuario de un servidor remoto.</w:t>
      </w:r>
    </w:p>
    <w:p w14:paraId="31901E9B"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Si el dominio del servidor remoto es m4gm.com, para que el cliente tenga acceso al directorio remoto es necesario montar el espacio de nombres remoto en el espacio de nombres local.</w:t>
      </w:r>
    </w:p>
    <w:p w14:paraId="00F2F4FB"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 xml:space="preserve">Para montar el espacio de nombres remoto se elige un punto de montaje en el cliente, por </w:t>
      </w:r>
      <w:proofErr w:type="gramStart"/>
      <w:r w:rsidRPr="00E61B67">
        <w:rPr>
          <w:rFonts w:ascii="Segoe UI" w:eastAsia="Times New Roman" w:hAnsi="Segoe UI" w:cs="Segoe UI"/>
          <w:color w:val="373A3C"/>
          <w:sz w:val="24"/>
          <w:szCs w:val="24"/>
        </w:rPr>
        <w:t>ejemplo</w:t>
      </w:r>
      <w:proofErr w:type="gramEnd"/>
      <w:r w:rsidRPr="00E61B67">
        <w:rPr>
          <w:rFonts w:ascii="Segoe UI" w:eastAsia="Times New Roman" w:hAnsi="Segoe UI" w:cs="Segoe UI"/>
          <w:color w:val="373A3C"/>
          <w:sz w:val="24"/>
          <w:szCs w:val="24"/>
        </w:rPr>
        <w:t xml:space="preserve"> se puede elegir el directorio /</w:t>
      </w:r>
      <w:proofErr w:type="spellStart"/>
      <w:r w:rsidRPr="00E61B67">
        <w:rPr>
          <w:rFonts w:ascii="Segoe UI" w:eastAsia="Times New Roman" w:hAnsi="Segoe UI" w:cs="Segoe UI"/>
          <w:color w:val="373A3C"/>
          <w:sz w:val="24"/>
          <w:szCs w:val="24"/>
        </w:rPr>
        <w:t>usr</w:t>
      </w:r>
      <w:proofErr w:type="spellEnd"/>
      <w:r w:rsidRPr="00E61B67">
        <w:rPr>
          <w:rFonts w:ascii="Segoe UI" w:eastAsia="Times New Roman" w:hAnsi="Segoe UI" w:cs="Segoe UI"/>
          <w:color w:val="373A3C"/>
          <w:sz w:val="24"/>
          <w:szCs w:val="24"/>
        </w:rPr>
        <w:t>. Entonces el nodo directorio correspondiente a /</w:t>
      </w:r>
      <w:proofErr w:type="spellStart"/>
      <w:r w:rsidRPr="00E61B67">
        <w:rPr>
          <w:rFonts w:ascii="Segoe UI" w:eastAsia="Times New Roman" w:hAnsi="Segoe UI" w:cs="Segoe UI"/>
          <w:color w:val="373A3C"/>
          <w:sz w:val="24"/>
          <w:szCs w:val="24"/>
        </w:rPr>
        <w:t>usr</w:t>
      </w:r>
      <w:proofErr w:type="spellEnd"/>
      <w:r w:rsidRPr="00E61B67">
        <w:rPr>
          <w:rFonts w:ascii="Segoe UI" w:eastAsia="Times New Roman" w:hAnsi="Segoe UI" w:cs="Segoe UI"/>
          <w:color w:val="373A3C"/>
          <w:sz w:val="24"/>
          <w:szCs w:val="24"/>
        </w:rPr>
        <w:t xml:space="preserve"> va a contener una URL que define el protocolo, el dominio del servidor y el punto de montaje en el servidor, en este caso la URL sería:</w:t>
      </w:r>
    </w:p>
    <w:p w14:paraId="03ACFE67"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nfs://m4gm.com/home/usuario</w:t>
      </w:r>
    </w:p>
    <w:p w14:paraId="1EA87842"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En general un cliente indica qué archivo va a acceder utilizando una URL de la forma:</w:t>
      </w:r>
    </w:p>
    <w:p w14:paraId="401A3BD9"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nfs://dominio-o-ip-del-servidor/punto-de-montaje</w:t>
      </w:r>
    </w:p>
    <w:p w14:paraId="4976D367"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En la figura se puede ver que el nodo directorio n4 contiene la URL que define el punto de montaje del espacio de nombres remoto.</w:t>
      </w:r>
    </w:p>
    <w:p w14:paraId="6E98F739" w14:textId="209D7F8D" w:rsidR="00E61B67" w:rsidRPr="00E61B67" w:rsidRDefault="00E61B67" w:rsidP="00E61B67">
      <w:pPr>
        <w:shd w:val="clear" w:color="auto" w:fill="FFFFFF"/>
        <w:spacing w:after="100" w:afterAutospacing="1" w:line="240" w:lineRule="auto"/>
        <w:jc w:val="center"/>
        <w:rPr>
          <w:rFonts w:ascii="Segoe UI" w:eastAsia="Times New Roman" w:hAnsi="Segoe UI" w:cs="Segoe UI"/>
          <w:color w:val="373A3C"/>
          <w:sz w:val="24"/>
          <w:szCs w:val="24"/>
        </w:rPr>
      </w:pPr>
      <w:r w:rsidRPr="00E61B67">
        <w:rPr>
          <w:noProof/>
        </w:rPr>
        <w:lastRenderedPageBreak/>
        <w:drawing>
          <wp:inline distT="0" distB="0" distL="0" distR="0" wp14:anchorId="2FEB0702" wp14:editId="288C120F">
            <wp:extent cx="5612130" cy="403288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032885"/>
                    </a:xfrm>
                    <a:prstGeom prst="rect">
                      <a:avLst/>
                    </a:prstGeom>
                    <a:noFill/>
                    <a:ln>
                      <a:noFill/>
                    </a:ln>
                  </pic:spPr>
                </pic:pic>
              </a:graphicData>
            </a:graphic>
          </wp:inline>
        </w:drawing>
      </w:r>
    </w:p>
    <w:p w14:paraId="7D51399E"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p>
    <w:p w14:paraId="301C629A"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Si el cliente requiere acceder al archivo remoto /home/usuario/listado.txt solo tiene que acceder al “archivo local” /</w:t>
      </w:r>
      <w:proofErr w:type="spellStart"/>
      <w:r w:rsidRPr="00E61B67">
        <w:rPr>
          <w:rFonts w:ascii="Segoe UI" w:eastAsia="Times New Roman" w:hAnsi="Segoe UI" w:cs="Segoe UI"/>
          <w:color w:val="373A3C"/>
          <w:sz w:val="24"/>
          <w:szCs w:val="24"/>
        </w:rPr>
        <w:t>usr</w:t>
      </w:r>
      <w:proofErr w:type="spellEnd"/>
      <w:r w:rsidRPr="00E61B67">
        <w:rPr>
          <w:rFonts w:ascii="Segoe UI" w:eastAsia="Times New Roman" w:hAnsi="Segoe UI" w:cs="Segoe UI"/>
          <w:color w:val="373A3C"/>
          <w:sz w:val="24"/>
          <w:szCs w:val="24"/>
        </w:rPr>
        <w:t>/listado.txt</w:t>
      </w:r>
    </w:p>
    <w:p w14:paraId="4BFF7FB1"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localización del archivo listado.txt se realiza en tres pasos:</w:t>
      </w:r>
    </w:p>
    <w:p w14:paraId="23D289A9"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El espacio de nombres local resuelve el nombre /</w:t>
      </w:r>
      <w:proofErr w:type="spellStart"/>
      <w:r w:rsidRPr="00E61B67">
        <w:rPr>
          <w:rFonts w:ascii="Segoe UI" w:eastAsia="Times New Roman" w:hAnsi="Segoe UI" w:cs="Segoe UI"/>
          <w:color w:val="373A3C"/>
          <w:sz w:val="24"/>
          <w:szCs w:val="24"/>
        </w:rPr>
        <w:t>usr</w:t>
      </w:r>
      <w:proofErr w:type="spellEnd"/>
    </w:p>
    <w:p w14:paraId="5EF7E27F" w14:textId="77777777" w:rsidR="00E61B67" w:rsidRPr="00E61B67" w:rsidRDefault="00E61B67" w:rsidP="00E61B67">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El dominio m4gm.com se resuelve accediendo un DNS entonces se obtiene la dirección IP del servidor.</w:t>
      </w:r>
    </w:p>
    <w:p w14:paraId="66B914A0" w14:textId="77777777" w:rsidR="00E61B67" w:rsidRPr="00E61B67" w:rsidRDefault="00E61B67" w:rsidP="00E61B67">
      <w:pPr>
        <w:numPr>
          <w:ilvl w:val="0"/>
          <w:numId w:val="1"/>
        </w:numPr>
        <w:shd w:val="clear" w:color="auto" w:fill="FFFFFF"/>
        <w:spacing w:before="100" w:beforeAutospacing="1"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El servidor resuelve el nombre /home/usuario</w:t>
      </w:r>
    </w:p>
    <w:p w14:paraId="65592CF1"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p>
    <w:p w14:paraId="291E0C31"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ventaja de utilizar archivos remotos mediante NFS es que el usuario accede a los archivos sin preocuparse por los detalles de la comunicación entre el cliente y el servidor.</w:t>
      </w:r>
    </w:p>
    <w:p w14:paraId="00C68A33"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proofErr w:type="spellStart"/>
      <w:r w:rsidRPr="00E61B67">
        <w:rPr>
          <w:rFonts w:ascii="Segoe UI" w:eastAsia="Times New Roman" w:hAnsi="Segoe UI" w:cs="Segoe UI"/>
          <w:b/>
          <w:bCs/>
          <w:color w:val="373A3C"/>
          <w:sz w:val="24"/>
          <w:szCs w:val="24"/>
        </w:rPr>
        <w:t>Domain</w:t>
      </w:r>
      <w:proofErr w:type="spellEnd"/>
      <w:r w:rsidRPr="00E61B67">
        <w:rPr>
          <w:rFonts w:ascii="Segoe UI" w:eastAsia="Times New Roman" w:hAnsi="Segoe UI" w:cs="Segoe UI"/>
          <w:b/>
          <w:bCs/>
          <w:color w:val="373A3C"/>
          <w:sz w:val="24"/>
          <w:szCs w:val="24"/>
        </w:rPr>
        <w:t xml:space="preserve"> </w:t>
      </w:r>
      <w:proofErr w:type="spellStart"/>
      <w:r w:rsidRPr="00E61B67">
        <w:rPr>
          <w:rFonts w:ascii="Segoe UI" w:eastAsia="Times New Roman" w:hAnsi="Segoe UI" w:cs="Segoe UI"/>
          <w:b/>
          <w:bCs/>
          <w:color w:val="373A3C"/>
          <w:sz w:val="24"/>
          <w:szCs w:val="24"/>
        </w:rPr>
        <w:t>Name</w:t>
      </w:r>
      <w:proofErr w:type="spellEnd"/>
      <w:r w:rsidRPr="00E61B67">
        <w:rPr>
          <w:rFonts w:ascii="Segoe UI" w:eastAsia="Times New Roman" w:hAnsi="Segoe UI" w:cs="Segoe UI"/>
          <w:b/>
          <w:bCs/>
          <w:color w:val="373A3C"/>
          <w:sz w:val="24"/>
          <w:szCs w:val="24"/>
        </w:rPr>
        <w:t xml:space="preserve"> </w:t>
      </w:r>
      <w:proofErr w:type="spellStart"/>
      <w:r w:rsidRPr="00E61B67">
        <w:rPr>
          <w:rFonts w:ascii="Segoe UI" w:eastAsia="Times New Roman" w:hAnsi="Segoe UI" w:cs="Segoe UI"/>
          <w:b/>
          <w:bCs/>
          <w:color w:val="373A3C"/>
          <w:sz w:val="24"/>
          <w:szCs w:val="24"/>
        </w:rPr>
        <w:t>System</w:t>
      </w:r>
      <w:proofErr w:type="spellEnd"/>
      <w:r w:rsidRPr="00E61B67">
        <w:rPr>
          <w:rFonts w:ascii="Segoe UI" w:eastAsia="Times New Roman" w:hAnsi="Segoe UI" w:cs="Segoe UI"/>
          <w:b/>
          <w:bCs/>
          <w:color w:val="373A3C"/>
          <w:sz w:val="24"/>
          <w:szCs w:val="24"/>
        </w:rPr>
        <w:t xml:space="preserve"> (DNS)</w:t>
      </w:r>
    </w:p>
    <w:p w14:paraId="5BB06433"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lastRenderedPageBreak/>
        <w:t>Un espacio de nombres distribuido a gran escala, como es el caso de un DNS, se organiza de manera jerárquica en tres capas.</w:t>
      </w:r>
    </w:p>
    <w:p w14:paraId="1900CFAC"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b/>
          <w:bCs/>
          <w:color w:val="373A3C"/>
          <w:sz w:val="24"/>
          <w:szCs w:val="24"/>
        </w:rPr>
        <w:t>Capa global</w:t>
      </w:r>
    </w:p>
    <w:p w14:paraId="4F2BC1F0"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 xml:space="preserve">La capa global se compone de los nodos de más </w:t>
      </w:r>
      <w:proofErr w:type="spellStart"/>
      <w:r w:rsidRPr="00E61B67">
        <w:rPr>
          <w:rFonts w:ascii="Segoe UI" w:eastAsia="Times New Roman" w:hAnsi="Segoe UI" w:cs="Segoe UI"/>
          <w:color w:val="373A3C"/>
          <w:sz w:val="24"/>
          <w:szCs w:val="24"/>
        </w:rPr>
        <w:t>lato</w:t>
      </w:r>
      <w:proofErr w:type="spellEnd"/>
      <w:r w:rsidRPr="00E61B67">
        <w:rPr>
          <w:rFonts w:ascii="Segoe UI" w:eastAsia="Times New Roman" w:hAnsi="Segoe UI" w:cs="Segoe UI"/>
          <w:color w:val="373A3C"/>
          <w:sz w:val="24"/>
          <w:szCs w:val="24"/>
        </w:rPr>
        <w:t xml:space="preserve"> nivel, a saber, el nodo raíz y sus hijos. Todos los nodos en esta capa son </w:t>
      </w:r>
      <w:proofErr w:type="gramStart"/>
      <w:r w:rsidRPr="00E61B67">
        <w:rPr>
          <w:rFonts w:ascii="Segoe UI" w:eastAsia="Times New Roman" w:hAnsi="Segoe UI" w:cs="Segoe UI"/>
          <w:b/>
          <w:bCs/>
          <w:color w:val="373A3C"/>
          <w:sz w:val="24"/>
          <w:szCs w:val="24"/>
        </w:rPr>
        <w:t>nodos</w:t>
      </w:r>
      <w:r w:rsidRPr="00E61B67">
        <w:rPr>
          <w:rFonts w:ascii="Segoe UI" w:eastAsia="Times New Roman" w:hAnsi="Segoe UI" w:cs="Segoe UI"/>
          <w:color w:val="373A3C"/>
          <w:sz w:val="24"/>
          <w:szCs w:val="24"/>
        </w:rPr>
        <w:t> </w:t>
      </w:r>
      <w:r w:rsidRPr="00E61B67">
        <w:rPr>
          <w:rFonts w:ascii="Segoe UI" w:eastAsia="Times New Roman" w:hAnsi="Segoe UI" w:cs="Segoe UI"/>
          <w:b/>
          <w:bCs/>
          <w:color w:val="373A3C"/>
          <w:sz w:val="24"/>
          <w:szCs w:val="24"/>
        </w:rPr>
        <w:t>directorio</w:t>
      </w:r>
      <w:proofErr w:type="gramEnd"/>
      <w:r w:rsidRPr="00E61B67">
        <w:rPr>
          <w:rFonts w:ascii="Segoe UI" w:eastAsia="Times New Roman" w:hAnsi="Segoe UI" w:cs="Segoe UI"/>
          <w:color w:val="373A3C"/>
          <w:sz w:val="24"/>
          <w:szCs w:val="24"/>
        </w:rPr>
        <w:t>.</w:t>
      </w:r>
    </w:p>
    <w:p w14:paraId="5CBC06D4"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Las etiquetas de los arcos son los diferentes tipos de dominio (</w:t>
      </w:r>
      <w:proofErr w:type="spellStart"/>
      <w:r w:rsidRPr="00E61B67">
        <w:rPr>
          <w:rFonts w:ascii="Segoe UI" w:eastAsia="Times New Roman" w:hAnsi="Segoe UI" w:cs="Segoe UI"/>
          <w:color w:val="373A3C"/>
          <w:sz w:val="24"/>
          <w:szCs w:val="24"/>
        </w:rPr>
        <w:t>com</w:t>
      </w:r>
      <w:proofErr w:type="spellEnd"/>
      <w:r w:rsidRPr="00E61B67">
        <w:rPr>
          <w:rFonts w:ascii="Segoe UI" w:eastAsia="Times New Roman" w:hAnsi="Segoe UI" w:cs="Segoe UI"/>
          <w:color w:val="373A3C"/>
          <w:sz w:val="24"/>
          <w:szCs w:val="24"/>
        </w:rPr>
        <w:t xml:space="preserve">, </w:t>
      </w:r>
      <w:proofErr w:type="spellStart"/>
      <w:r w:rsidRPr="00E61B67">
        <w:rPr>
          <w:rFonts w:ascii="Segoe UI" w:eastAsia="Times New Roman" w:hAnsi="Segoe UI" w:cs="Segoe UI"/>
          <w:color w:val="373A3C"/>
          <w:sz w:val="24"/>
          <w:szCs w:val="24"/>
        </w:rPr>
        <w:t>org</w:t>
      </w:r>
      <w:proofErr w:type="spellEnd"/>
      <w:r w:rsidRPr="00E61B67">
        <w:rPr>
          <w:rFonts w:ascii="Segoe UI" w:eastAsia="Times New Roman" w:hAnsi="Segoe UI" w:cs="Segoe UI"/>
          <w:color w:val="373A3C"/>
          <w:sz w:val="24"/>
          <w:szCs w:val="24"/>
        </w:rPr>
        <w:t xml:space="preserve">, </w:t>
      </w:r>
      <w:proofErr w:type="spellStart"/>
      <w:r w:rsidRPr="00E61B67">
        <w:rPr>
          <w:rFonts w:ascii="Segoe UI" w:eastAsia="Times New Roman" w:hAnsi="Segoe UI" w:cs="Segoe UI"/>
          <w:color w:val="373A3C"/>
          <w:sz w:val="24"/>
          <w:szCs w:val="24"/>
        </w:rPr>
        <w:t>edu</w:t>
      </w:r>
      <w:proofErr w:type="spellEnd"/>
      <w:r w:rsidRPr="00E61B67">
        <w:rPr>
          <w:rFonts w:ascii="Segoe UI" w:eastAsia="Times New Roman" w:hAnsi="Segoe UI" w:cs="Segoe UI"/>
          <w:color w:val="373A3C"/>
          <w:sz w:val="24"/>
          <w:szCs w:val="24"/>
        </w:rPr>
        <w:t>, etc.). Las tablas de directorio en la capa global casi nunca se modifican.</w:t>
      </w:r>
    </w:p>
    <w:p w14:paraId="345EC969"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b/>
          <w:bCs/>
          <w:color w:val="373A3C"/>
          <w:sz w:val="24"/>
          <w:szCs w:val="24"/>
        </w:rPr>
        <w:t>Capa de administración</w:t>
      </w:r>
    </w:p>
    <w:p w14:paraId="3361852E"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capa de administración se compone de </w:t>
      </w:r>
      <w:r w:rsidRPr="00E61B67">
        <w:rPr>
          <w:rFonts w:ascii="Segoe UI" w:eastAsia="Times New Roman" w:hAnsi="Segoe UI" w:cs="Segoe UI"/>
          <w:b/>
          <w:bCs/>
          <w:color w:val="373A3C"/>
          <w:sz w:val="24"/>
          <w:szCs w:val="24"/>
        </w:rPr>
        <w:t>nodos</w:t>
      </w:r>
      <w:r w:rsidRPr="00E61B67">
        <w:rPr>
          <w:rFonts w:ascii="Segoe UI" w:eastAsia="Times New Roman" w:hAnsi="Segoe UI" w:cs="Segoe UI"/>
          <w:color w:val="373A3C"/>
          <w:sz w:val="24"/>
          <w:szCs w:val="24"/>
        </w:rPr>
        <w:t> </w:t>
      </w:r>
      <w:r w:rsidRPr="00E61B67">
        <w:rPr>
          <w:rFonts w:ascii="Segoe UI" w:eastAsia="Times New Roman" w:hAnsi="Segoe UI" w:cs="Segoe UI"/>
          <w:b/>
          <w:bCs/>
          <w:color w:val="373A3C"/>
          <w:sz w:val="24"/>
          <w:szCs w:val="24"/>
        </w:rPr>
        <w:t>directorio</w:t>
      </w:r>
      <w:r w:rsidRPr="00E61B67">
        <w:rPr>
          <w:rFonts w:ascii="Segoe UI" w:eastAsia="Times New Roman" w:hAnsi="Segoe UI" w:cs="Segoe UI"/>
          <w:color w:val="373A3C"/>
          <w:sz w:val="24"/>
          <w:szCs w:val="24"/>
        </w:rPr>
        <w:t> que son administrados dentro de una misma organización. Por ejemplo, un nodo podría corresponder al subdominio llamado “</w:t>
      </w:r>
      <w:proofErr w:type="spellStart"/>
      <w:r w:rsidRPr="00E61B67">
        <w:rPr>
          <w:rFonts w:ascii="Segoe UI" w:eastAsia="Times New Roman" w:hAnsi="Segoe UI" w:cs="Segoe UI"/>
          <w:color w:val="373A3C"/>
          <w:sz w:val="24"/>
          <w:szCs w:val="24"/>
        </w:rPr>
        <w:t>sun</w:t>
      </w:r>
      <w:proofErr w:type="spellEnd"/>
      <w:r w:rsidRPr="00E61B67">
        <w:rPr>
          <w:rFonts w:ascii="Segoe UI" w:eastAsia="Times New Roman" w:hAnsi="Segoe UI" w:cs="Segoe UI"/>
          <w:color w:val="373A3C"/>
          <w:sz w:val="24"/>
          <w:szCs w:val="24"/>
        </w:rPr>
        <w:t>” y este tener un subdominio llamado “eng”, en este caso el subdominio sería eng.sun.com</w:t>
      </w:r>
    </w:p>
    <w:p w14:paraId="3F3F0CDA"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Las tablas de directorio de la capa de administración se modifican poco, debido a que generalmente representan unidades administrativas dentro de una organización.</w:t>
      </w:r>
    </w:p>
    <w:p w14:paraId="70DCEA8C"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b/>
          <w:bCs/>
          <w:color w:val="373A3C"/>
          <w:sz w:val="24"/>
          <w:szCs w:val="24"/>
        </w:rPr>
        <w:t>Capa de dirección</w:t>
      </w:r>
    </w:p>
    <w:p w14:paraId="661EF784"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capa de dirección se compone de nodos que pueden modificarse con cierta frecuencia. Los nodos en esta capa representan servidores con el último subdominio</w:t>
      </w:r>
    </w:p>
    <w:p w14:paraId="4D0A6A21" w14:textId="77777777" w:rsidR="00E61B67" w:rsidRPr="00E61B67" w:rsidRDefault="00E61B67" w:rsidP="00E61B67">
      <w:pPr>
        <w:shd w:val="clear" w:color="auto" w:fill="FFFFFF"/>
        <w:spacing w:after="100" w:afterAutospacing="1" w:line="240" w:lineRule="auto"/>
        <w:rPr>
          <w:rFonts w:ascii="Segoe UI" w:eastAsia="Times New Roman" w:hAnsi="Segoe UI" w:cs="Segoe UI"/>
          <w:color w:val="373A3C"/>
          <w:sz w:val="24"/>
          <w:szCs w:val="24"/>
        </w:rPr>
      </w:pPr>
      <w:r w:rsidRPr="00E61B67">
        <w:rPr>
          <w:rFonts w:ascii="Segoe UI" w:eastAsia="Times New Roman" w:hAnsi="Segoe UI" w:cs="Segoe UI"/>
          <w:color w:val="373A3C"/>
          <w:sz w:val="24"/>
          <w:szCs w:val="24"/>
        </w:rPr>
        <w:t>La siguiente figura muestra un ejemplo del espacio de nombres de un DNS. Es esta figura se pueden ver partes del espacio de nombres llamadas zonas, las cuales se manejan mediante servidores de nombres por separado.</w:t>
      </w:r>
    </w:p>
    <w:p w14:paraId="23965266" w14:textId="77D2AB5E" w:rsidR="00E61B67" w:rsidRPr="00E61B67" w:rsidRDefault="00E61B67" w:rsidP="00E61B67">
      <w:pPr>
        <w:shd w:val="clear" w:color="auto" w:fill="FFFFFF"/>
        <w:spacing w:after="100" w:afterAutospacing="1" w:line="240" w:lineRule="auto"/>
        <w:jc w:val="center"/>
        <w:rPr>
          <w:rFonts w:ascii="Segoe UI" w:eastAsia="Times New Roman" w:hAnsi="Segoe UI" w:cs="Segoe UI"/>
          <w:color w:val="373A3C"/>
          <w:sz w:val="24"/>
          <w:szCs w:val="24"/>
        </w:rPr>
      </w:pPr>
      <w:r w:rsidRPr="00E61B67">
        <w:rPr>
          <w:noProof/>
        </w:rPr>
        <w:lastRenderedPageBreak/>
        <w:drawing>
          <wp:inline distT="0" distB="0" distL="0" distR="0" wp14:anchorId="6678AE6B" wp14:editId="2B1FA391">
            <wp:extent cx="5162550" cy="31718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62550" cy="3171825"/>
                    </a:xfrm>
                    <a:prstGeom prst="rect">
                      <a:avLst/>
                    </a:prstGeom>
                    <a:noFill/>
                    <a:ln>
                      <a:noFill/>
                    </a:ln>
                  </pic:spPr>
                </pic:pic>
              </a:graphicData>
            </a:graphic>
          </wp:inline>
        </w:drawing>
      </w:r>
    </w:p>
    <w:p w14:paraId="58E3E7CC" w14:textId="77777777" w:rsidR="00E61B67" w:rsidRPr="00E61B67" w:rsidRDefault="00E61B67" w:rsidP="00E61B67">
      <w:pPr>
        <w:shd w:val="clear" w:color="auto" w:fill="FFFFFF"/>
        <w:spacing w:after="0" w:line="240" w:lineRule="auto"/>
        <w:jc w:val="center"/>
        <w:rPr>
          <w:rFonts w:ascii="Segoe UI" w:eastAsia="Times New Roman" w:hAnsi="Segoe UI" w:cs="Segoe UI"/>
          <w:color w:val="373A3C"/>
          <w:sz w:val="24"/>
          <w:szCs w:val="24"/>
        </w:rPr>
      </w:pPr>
      <w:r w:rsidRPr="00E61B67">
        <w:rPr>
          <w:rFonts w:ascii="Segoe UI" w:eastAsia="Times New Roman" w:hAnsi="Segoe UI" w:cs="Segoe UI"/>
          <w:color w:val="373A3C"/>
          <w:sz w:val="18"/>
          <w:szCs w:val="18"/>
          <w:vertAlign w:val="subscript"/>
        </w:rPr>
        <w:t>Ejemplo de un DNS</w:t>
      </w:r>
      <w:r w:rsidRPr="00E61B67">
        <w:rPr>
          <w:rFonts w:ascii="Segoe UI" w:eastAsia="Times New Roman" w:hAnsi="Segoe UI" w:cs="Segoe UI"/>
          <w:color w:val="373A3C"/>
          <w:sz w:val="24"/>
          <w:szCs w:val="24"/>
        </w:rPr>
        <w:br/>
      </w:r>
      <w:r w:rsidRPr="00E61B67">
        <w:rPr>
          <w:rFonts w:ascii="Segoe UI" w:eastAsia="Times New Roman" w:hAnsi="Segoe UI" w:cs="Segoe UI"/>
          <w:color w:val="373A3C"/>
          <w:sz w:val="18"/>
          <w:szCs w:val="18"/>
          <w:vertAlign w:val="subscript"/>
        </w:rPr>
        <w:t>Fuente: Sistemas Distribuidos, Principios y Paradigmas, Andrew S. Tanenbaum, Pearson.</w:t>
      </w:r>
    </w:p>
    <w:p w14:paraId="7E618645" w14:textId="77777777" w:rsidR="00E61B67" w:rsidRDefault="00E61B67"/>
    <w:sectPr w:rsidR="00E61B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C6D9B"/>
    <w:multiLevelType w:val="multilevel"/>
    <w:tmpl w:val="2D5A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67"/>
    <w:rsid w:val="00E61B6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D682"/>
  <w15:chartTrackingRefBased/>
  <w15:docId w15:val="{D5C64256-2400-4D79-B554-C79AFCEB0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61B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61B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61B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97242">
      <w:bodyDiv w:val="1"/>
      <w:marLeft w:val="0"/>
      <w:marRight w:val="0"/>
      <w:marTop w:val="0"/>
      <w:marBottom w:val="0"/>
      <w:divBdr>
        <w:top w:val="none" w:sz="0" w:space="0" w:color="auto"/>
        <w:left w:val="none" w:sz="0" w:space="0" w:color="auto"/>
        <w:bottom w:val="none" w:sz="0" w:space="0" w:color="auto"/>
        <w:right w:val="none" w:sz="0" w:space="0" w:color="auto"/>
      </w:divBdr>
      <w:divsChild>
        <w:div w:id="1175538552">
          <w:marLeft w:val="0"/>
          <w:marRight w:val="0"/>
          <w:marTop w:val="0"/>
          <w:marBottom w:val="0"/>
          <w:divBdr>
            <w:top w:val="none" w:sz="0" w:space="0" w:color="auto"/>
            <w:left w:val="none" w:sz="0" w:space="0" w:color="auto"/>
            <w:bottom w:val="none" w:sz="0" w:space="0" w:color="auto"/>
            <w:right w:val="none" w:sz="0" w:space="0" w:color="auto"/>
          </w:divBdr>
        </w:div>
        <w:div w:id="130766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508</Words>
  <Characters>2800</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Sampayo Hernandez</dc:creator>
  <cp:keywords/>
  <dc:description/>
  <cp:lastModifiedBy>Mauro Sampayo Hernandez</cp:lastModifiedBy>
  <cp:revision>1</cp:revision>
  <dcterms:created xsi:type="dcterms:W3CDTF">2021-05-14T09:02:00Z</dcterms:created>
  <dcterms:modified xsi:type="dcterms:W3CDTF">2021-05-14T09:04:00Z</dcterms:modified>
</cp:coreProperties>
</file>