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0727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32"/>
        </w:rPr>
      </w:pPr>
      <w:r w:rsidRPr="003A7267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EDDC99C" wp14:editId="7D8C5AEE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C8966EF" wp14:editId="0E3E85B7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2" name="Imagen 2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rFonts w:ascii="Arial" w:hAnsi="Arial" w:cs="Arial"/>
          <w:b/>
          <w:sz w:val="32"/>
        </w:rPr>
        <w:t>Instituto Politécnico Nacional</w:t>
      </w:r>
    </w:p>
    <w:p w14:paraId="52E3F2B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28"/>
        </w:rPr>
      </w:pPr>
      <w:r w:rsidRPr="003A7267">
        <w:rPr>
          <w:rFonts w:ascii="Arial" w:hAnsi="Arial" w:cs="Arial"/>
          <w:b/>
          <w:sz w:val="28"/>
        </w:rPr>
        <w:t>Escuela Superior de Cómputo</w:t>
      </w:r>
    </w:p>
    <w:p w14:paraId="0DE2DB81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530B9DD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7FB3CB06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2F8097AC" w14:textId="77777777" w:rsidR="003A7267" w:rsidRPr="003A7267" w:rsidRDefault="007E2DDA" w:rsidP="003A7267">
      <w:pPr>
        <w:spacing w:line="256" w:lineRule="auto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Introducción a los Microcontroladores</w:t>
      </w:r>
    </w:p>
    <w:p w14:paraId="734769F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15B80ED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511DB18F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7B318CE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36F808A2" w14:textId="0A1F704D" w:rsidR="003A7267" w:rsidRPr="003A7267" w:rsidRDefault="003A7267" w:rsidP="004D552B">
      <w:pPr>
        <w:spacing w:line="256" w:lineRule="auto"/>
        <w:jc w:val="center"/>
        <w:rPr>
          <w:rFonts w:ascii="Arial" w:hAnsi="Arial" w:cs="Arial"/>
          <w:i/>
          <w:noProof/>
          <w:sz w:val="32"/>
        </w:rPr>
      </w:pPr>
      <w:r w:rsidRPr="003A7267">
        <w:rPr>
          <w:rFonts w:ascii="Arial" w:hAnsi="Arial" w:cs="Arial"/>
          <w:b/>
          <w:i/>
          <w:noProof/>
          <w:sz w:val="32"/>
        </w:rPr>
        <w:t xml:space="preserve">Práctica </w:t>
      </w:r>
      <w:r w:rsidR="001C2422">
        <w:rPr>
          <w:rFonts w:ascii="Arial" w:hAnsi="Arial" w:cs="Arial"/>
          <w:b/>
          <w:i/>
          <w:noProof/>
          <w:sz w:val="32"/>
        </w:rPr>
        <w:t>4</w:t>
      </w:r>
      <w:r w:rsidRPr="003A7267">
        <w:rPr>
          <w:rFonts w:ascii="Arial" w:hAnsi="Arial" w:cs="Arial"/>
          <w:b/>
          <w:i/>
          <w:noProof/>
          <w:sz w:val="32"/>
        </w:rPr>
        <w:t xml:space="preserve">: </w:t>
      </w:r>
      <w:r w:rsidR="007F72F0" w:rsidRPr="007F72F0">
        <w:rPr>
          <w:rFonts w:ascii="Arial" w:hAnsi="Arial" w:cs="Arial"/>
          <w:i/>
          <w:noProof/>
          <w:sz w:val="32"/>
        </w:rPr>
        <w:t xml:space="preserve">Contador </w:t>
      </w:r>
      <w:r w:rsidR="001C2422">
        <w:rPr>
          <w:rFonts w:ascii="Arial" w:hAnsi="Arial" w:cs="Arial"/>
          <w:i/>
          <w:noProof/>
          <w:sz w:val="32"/>
        </w:rPr>
        <w:t>0 a 9</w:t>
      </w:r>
    </w:p>
    <w:p w14:paraId="64701307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noProof/>
          <w:sz w:val="32"/>
        </w:rPr>
      </w:pPr>
    </w:p>
    <w:p w14:paraId="3A96EE2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4B3A21C2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102DEB0B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4C9EB71F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7FE40DF4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6AF846D8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51C2BA63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67553CA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E1C2E78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  <w:r w:rsidRPr="003A7267">
        <w:rPr>
          <w:rFonts w:ascii="Arial" w:hAnsi="Arial" w:cs="Arial"/>
          <w:b/>
          <w:sz w:val="24"/>
        </w:rPr>
        <w:t>Integrantes del equipo:</w:t>
      </w:r>
    </w:p>
    <w:p w14:paraId="2A2F9360" w14:textId="77777777" w:rsidR="007E2DDA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 xml:space="preserve">Martínez Ortega Juan </w:t>
      </w:r>
      <w:proofErr w:type="spellStart"/>
      <w:r w:rsidRPr="003A7267">
        <w:rPr>
          <w:rFonts w:ascii="Arial" w:hAnsi="Arial" w:cs="Arial"/>
          <w:sz w:val="24"/>
        </w:rPr>
        <w:t>Yael</w:t>
      </w:r>
      <w:proofErr w:type="spellEnd"/>
    </w:p>
    <w:p w14:paraId="7E35A549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>Sampayo Hernández Mauro</w:t>
      </w:r>
    </w:p>
    <w:p w14:paraId="6B12D26F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C1FE256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Grupo: </w:t>
      </w:r>
      <w:r w:rsidR="007E2DDA">
        <w:rPr>
          <w:rFonts w:ascii="Arial" w:hAnsi="Arial" w:cs="Arial"/>
          <w:sz w:val="24"/>
          <w:u w:val="single"/>
        </w:rPr>
        <w:t>3CM6</w:t>
      </w:r>
    </w:p>
    <w:p w14:paraId="7E3ADA60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2D88C9D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89720B4" w14:textId="0814B338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Profesor: </w:t>
      </w:r>
      <w:r w:rsidR="007E2DDA">
        <w:rPr>
          <w:rFonts w:ascii="Arial" w:hAnsi="Arial" w:cs="Arial"/>
          <w:i/>
          <w:sz w:val="24"/>
        </w:rPr>
        <w:t>Fernando Aguilar Sánchez</w:t>
      </w:r>
      <w:r w:rsidRPr="003A7267">
        <w:rPr>
          <w:rFonts w:ascii="Arial" w:hAnsi="Arial" w:cs="Arial"/>
          <w:i/>
          <w:sz w:val="24"/>
        </w:rPr>
        <w:t xml:space="preserve">                       </w:t>
      </w:r>
      <w:r w:rsidRPr="003A7267">
        <w:rPr>
          <w:rFonts w:ascii="Arial" w:hAnsi="Arial" w:cs="Arial"/>
          <w:b/>
          <w:sz w:val="24"/>
        </w:rPr>
        <w:t xml:space="preserve">Fecha de entrega: </w:t>
      </w:r>
      <w:r w:rsidR="001C2422">
        <w:rPr>
          <w:rFonts w:ascii="Arial" w:hAnsi="Arial" w:cs="Arial"/>
          <w:sz w:val="24"/>
        </w:rPr>
        <w:t>1 de noviembre</w:t>
      </w:r>
      <w:r w:rsidR="007E2DDA">
        <w:rPr>
          <w:rFonts w:ascii="Arial" w:hAnsi="Arial" w:cs="Arial"/>
          <w:sz w:val="24"/>
        </w:rPr>
        <w:t xml:space="preserve"> de 2020</w:t>
      </w:r>
    </w:p>
    <w:p w14:paraId="18CE5FAD" w14:textId="77777777" w:rsidR="007E2DDA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</w:p>
    <w:p w14:paraId="403931DC" w14:textId="77777777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lastRenderedPageBreak/>
        <w:t xml:space="preserve">Práctica </w:t>
      </w:r>
      <w:r w:rsidR="007E2DDA">
        <w:rPr>
          <w:rFonts w:ascii="Bookman Old Style" w:hAnsi="Bookman Old Style" w:cs="Arial"/>
          <w:sz w:val="24"/>
        </w:rPr>
        <w:t>1</w:t>
      </w:r>
      <w:r w:rsidRPr="003A7267">
        <w:rPr>
          <w:rFonts w:ascii="Bookman Old Style" w:hAnsi="Bookman Old Style" w:cs="Arial"/>
          <w:sz w:val="24"/>
        </w:rPr>
        <w:t xml:space="preserve">: </w:t>
      </w:r>
      <w:r w:rsidR="007E2DDA">
        <w:rPr>
          <w:rFonts w:ascii="Bookman Old Style" w:hAnsi="Bookman Old Style" w:cs="Arial"/>
          <w:sz w:val="24"/>
        </w:rPr>
        <w:t>Uso de Puertos de Entrada y Salida</w:t>
      </w:r>
    </w:p>
    <w:p w14:paraId="6D3A9FBC" w14:textId="77777777" w:rsidR="003A7267" w:rsidRPr="003A7267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t>3CM6</w:t>
      </w:r>
    </w:p>
    <w:p w14:paraId="7D0ECED4" w14:textId="77777777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t>ESCOM-IPN</w:t>
      </w:r>
    </w:p>
    <w:p w14:paraId="3C218BA2" w14:textId="77777777" w:rsidR="003A7267" w:rsidRPr="003A7267" w:rsidRDefault="003A7267" w:rsidP="003A7267">
      <w:pPr>
        <w:spacing w:line="256" w:lineRule="auto"/>
        <w:jc w:val="both"/>
        <w:rPr>
          <w:rFonts w:ascii="Bookman Old Style" w:hAnsi="Bookman Old Style" w:cs="Arial"/>
          <w:i/>
          <w:sz w:val="28"/>
        </w:rPr>
      </w:pPr>
      <w:r w:rsidRPr="003A7267">
        <w:rPr>
          <w:rFonts w:ascii="Bookman Old Style" w:hAnsi="Bookman Old Style" w:cs="Arial"/>
          <w:i/>
          <w:sz w:val="28"/>
        </w:rPr>
        <w:t>1. Introducción</w:t>
      </w:r>
      <w:r w:rsidR="007E2DDA">
        <w:rPr>
          <w:rFonts w:ascii="Bookman Old Style" w:hAnsi="Bookman Old Style" w:cs="Arial"/>
          <w:i/>
          <w:sz w:val="28"/>
        </w:rPr>
        <w:t xml:space="preserve"> Teórica</w:t>
      </w:r>
    </w:p>
    <w:p w14:paraId="6DF69FFD" w14:textId="77777777" w:rsidR="003C7B57" w:rsidRDefault="0085619E" w:rsidP="003A7267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14:paraId="400D4DFD" w14:textId="77777777" w:rsidR="00C72427" w:rsidRDefault="00C72427" w:rsidP="00C72427">
      <w:pPr>
        <w:ind w:left="1416"/>
        <w:jc w:val="both"/>
        <w:rPr>
          <w:rFonts w:ascii="Bookman Old Style" w:hAnsi="Bookman Old Style"/>
          <w:sz w:val="24"/>
        </w:rPr>
      </w:pPr>
    </w:p>
    <w:p w14:paraId="5975BBA0" w14:textId="77777777" w:rsidR="00C72427" w:rsidRDefault="00C72427" w:rsidP="003C7B57">
      <w:pPr>
        <w:pStyle w:val="Prrafodelista"/>
        <w:ind w:left="0"/>
        <w:jc w:val="both"/>
        <w:rPr>
          <w:rFonts w:ascii="Bookman Old Style" w:hAnsi="Bookman Old Style"/>
          <w:sz w:val="24"/>
        </w:rPr>
      </w:pPr>
    </w:p>
    <w:p w14:paraId="14ABC55D" w14:textId="77777777" w:rsidR="0062432A" w:rsidRDefault="008E5520" w:rsidP="00C72427">
      <w:pPr>
        <w:pStyle w:val="Prrafodelista"/>
        <w:ind w:left="0"/>
        <w:jc w:val="both"/>
        <w:rPr>
          <w:rFonts w:ascii="Bookman Old Style" w:hAnsi="Bookman Old Style"/>
          <w:sz w:val="24"/>
        </w:rPr>
      </w:pPr>
      <w:r>
        <w:rPr>
          <w:rFonts w:ascii="Bookman Old Style" w:eastAsiaTheme="minorEastAsia" w:hAnsi="Bookman Old Style"/>
          <w:i/>
          <w:sz w:val="28"/>
        </w:rPr>
        <w:t>2. Desarrollo</w:t>
      </w:r>
      <w:r w:rsidR="00C72427">
        <w:rPr>
          <w:rFonts w:ascii="Bookman Old Style" w:eastAsiaTheme="minorEastAsia" w:hAnsi="Bookman Old Style"/>
          <w:i/>
          <w:sz w:val="28"/>
        </w:rPr>
        <w:t xml:space="preserve"> experimental</w:t>
      </w:r>
      <w:r>
        <w:rPr>
          <w:rFonts w:ascii="Bookman Old Style" w:eastAsiaTheme="minorEastAsia" w:hAnsi="Bookman Old Style"/>
          <w:i/>
          <w:sz w:val="28"/>
        </w:rPr>
        <w:t xml:space="preserve"> de la práctica</w:t>
      </w:r>
    </w:p>
    <w:p w14:paraId="1CBF4B44" w14:textId="77777777" w:rsidR="0062432A" w:rsidRDefault="0062432A" w:rsidP="00C72427">
      <w:pPr>
        <w:pStyle w:val="Prrafodelista"/>
        <w:ind w:left="0"/>
        <w:jc w:val="both"/>
        <w:rPr>
          <w:rFonts w:ascii="Bookman Old Style" w:hAnsi="Bookman Old Style"/>
          <w:sz w:val="24"/>
        </w:rPr>
      </w:pPr>
    </w:p>
    <w:p w14:paraId="71B7384E" w14:textId="77777777" w:rsidR="0062432A" w:rsidRPr="00171DA4" w:rsidRDefault="0062432A" w:rsidP="00C72427">
      <w:pPr>
        <w:pStyle w:val="Prrafodelista"/>
        <w:ind w:left="0"/>
        <w:jc w:val="both"/>
        <w:rPr>
          <w:rFonts w:ascii="Bookman Old Style" w:hAnsi="Bookman Old Style"/>
          <w:b/>
          <w:sz w:val="24"/>
          <w:lang w:val="en-US"/>
        </w:rPr>
      </w:pPr>
      <w:r>
        <w:rPr>
          <w:rFonts w:ascii="Bookman Old Style" w:hAnsi="Bookman Old Style"/>
          <w:b/>
          <w:sz w:val="24"/>
        </w:rPr>
        <w:tab/>
      </w:r>
      <w:r w:rsidRPr="00171DA4">
        <w:rPr>
          <w:rFonts w:ascii="Bookman Old Style" w:hAnsi="Bookman Old Style"/>
          <w:b/>
          <w:sz w:val="24"/>
          <w:lang w:val="en-US"/>
        </w:rPr>
        <w:t xml:space="preserve">2.1 </w:t>
      </w:r>
      <w:proofErr w:type="spellStart"/>
      <w:r w:rsidRPr="00171DA4">
        <w:rPr>
          <w:rFonts w:ascii="Bookman Old Style" w:hAnsi="Bookman Old Style"/>
          <w:b/>
          <w:sz w:val="24"/>
          <w:lang w:val="en-US"/>
        </w:rPr>
        <w:t>Estructura</w:t>
      </w:r>
      <w:proofErr w:type="spellEnd"/>
      <w:r w:rsidRPr="00171DA4">
        <w:rPr>
          <w:rFonts w:ascii="Bookman Old Style" w:hAnsi="Bookman Old Style"/>
          <w:b/>
          <w:sz w:val="24"/>
          <w:lang w:val="en-US"/>
        </w:rPr>
        <w:t xml:space="preserve"> del </w:t>
      </w:r>
      <w:proofErr w:type="spellStart"/>
      <w:r w:rsidRPr="00171DA4">
        <w:rPr>
          <w:rFonts w:ascii="Bookman Old Style" w:hAnsi="Bookman Old Style"/>
          <w:b/>
          <w:sz w:val="24"/>
          <w:lang w:val="en-US"/>
        </w:rPr>
        <w:t>programa</w:t>
      </w:r>
      <w:proofErr w:type="spellEnd"/>
    </w:p>
    <w:p w14:paraId="6AC5A604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/*****************************************************</w:t>
      </w:r>
    </w:p>
    <w:p w14:paraId="3B7EC4AA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This program was produced by the</w:t>
      </w:r>
    </w:p>
    <w:p w14:paraId="094B861A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spell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CodeWizardAVR</w:t>
      </w:r>
      <w:proofErr w:type="spell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V2.05.0 Professional</w:t>
      </w:r>
    </w:p>
    <w:p w14:paraId="31644CD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Automatic Program Generator</w:t>
      </w:r>
    </w:p>
    <w:p w14:paraId="6FE4B33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Copyright 1998-2010 Pavel </w:t>
      </w:r>
      <w:proofErr w:type="spell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Haiduc</w:t>
      </w:r>
      <w:proofErr w:type="spell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, HP InfoTech </w:t>
      </w:r>
      <w:proofErr w:type="spell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s.r.l</w:t>
      </w:r>
      <w:proofErr w:type="spell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.</w:t>
      </w:r>
    </w:p>
    <w:p w14:paraId="33BB258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http://www.hpinfotech.com</w:t>
      </w:r>
    </w:p>
    <w:p w14:paraId="2D9BBE3B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4ADD9F8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Project :</w:t>
      </w:r>
      <w:proofErr w:type="gram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</w:p>
    <w:p w14:paraId="333D931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Version :</w:t>
      </w:r>
      <w:proofErr w:type="gram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</w:p>
    <w:p w14:paraId="5C41017E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Date  </w:t>
      </w:r>
      <w:proofErr w:type="gram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26/10/2020</w:t>
      </w:r>
    </w:p>
    <w:p w14:paraId="44E32FB1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Author  :</w:t>
      </w:r>
      <w:proofErr w:type="gram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  <w:proofErr w:type="spell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NeVaDa</w:t>
      </w:r>
      <w:proofErr w:type="spellEnd"/>
    </w:p>
    <w:p w14:paraId="5AA968E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Company :</w:t>
      </w:r>
      <w:proofErr w:type="gram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</w:p>
    <w:p w14:paraId="30292F78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Comments: </w:t>
      </w:r>
    </w:p>
    <w:p w14:paraId="370EDD1F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5045AF86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1C6B898A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Chip type             </w:t>
      </w:r>
      <w:proofErr w:type="gram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ATmega8535</w:t>
      </w:r>
    </w:p>
    <w:p w14:paraId="64882F26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Program type          </w:t>
      </w:r>
      <w:proofErr w:type="gram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Application</w:t>
      </w:r>
    </w:p>
    <w:p w14:paraId="5785B19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AVR Core Clock frequency: 1.000000 MHz</w:t>
      </w:r>
    </w:p>
    <w:p w14:paraId="3EFB30E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Memory model          </w:t>
      </w:r>
      <w:proofErr w:type="gram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Small</w:t>
      </w:r>
    </w:p>
    <w:p w14:paraId="458F93C3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External RAM size     </w:t>
      </w:r>
      <w:proofErr w:type="gram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0</w:t>
      </w:r>
    </w:p>
    <w:p w14:paraId="3024802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Data Stack size       </w:t>
      </w:r>
      <w:proofErr w:type="gramStart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128</w:t>
      </w:r>
    </w:p>
    <w:p w14:paraId="03540EC4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C2422">
        <w:rPr>
          <w:rFonts w:ascii="Courier New" w:eastAsia="Times New Roman" w:hAnsi="Courier New" w:cs="Courier New"/>
          <w:color w:val="008080"/>
          <w:sz w:val="20"/>
          <w:szCs w:val="20"/>
          <w:lang w:eastAsia="ja-JP"/>
        </w:rPr>
        <w:t>*****************************************************/</w:t>
      </w:r>
    </w:p>
    <w:p w14:paraId="4AC71F16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54007D7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</w:pPr>
      <w:r w:rsidRPr="001C2422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>#include &lt;mega8535.h&gt;</w:t>
      </w:r>
    </w:p>
    <w:p w14:paraId="31D9187E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C2422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 xml:space="preserve">#define </w:t>
      </w:r>
      <w:proofErr w:type="spellStart"/>
      <w:r w:rsidRPr="001C2422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>boton</w:t>
      </w:r>
      <w:proofErr w:type="spellEnd"/>
      <w:r w:rsidRPr="001C2422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 xml:space="preserve"> PIND.0 </w:t>
      </w: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//Etiqueta el Pin 0 del Puerto D -&gt; </w:t>
      </w:r>
      <w:proofErr w:type="spellStart"/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boton</w:t>
      </w:r>
      <w:proofErr w:type="spellEnd"/>
    </w:p>
    <w:p w14:paraId="708D555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proofErr w:type="spellStart"/>
      <w:r w:rsidRPr="001C2422">
        <w:rPr>
          <w:rFonts w:ascii="Courier New" w:eastAsia="Times New Roman" w:hAnsi="Courier New" w:cs="Courier New"/>
          <w:color w:val="8000FF"/>
          <w:sz w:val="20"/>
          <w:szCs w:val="20"/>
          <w:lang w:eastAsia="ja-JP"/>
        </w:rPr>
        <w:t>const</w:t>
      </w:r>
      <w:proofErr w:type="spellEnd"/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proofErr w:type="spellStart"/>
      <w:r w:rsidRPr="001C2422">
        <w:rPr>
          <w:rFonts w:ascii="Courier New" w:eastAsia="Times New Roman" w:hAnsi="Courier New" w:cs="Courier New"/>
          <w:color w:val="8000FF"/>
          <w:sz w:val="20"/>
          <w:szCs w:val="20"/>
          <w:lang w:eastAsia="ja-JP"/>
        </w:rPr>
        <w:t>char</w:t>
      </w:r>
      <w:proofErr w:type="spellEnd"/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tabla7</w:t>
      </w:r>
      <w:proofErr w:type="gramStart"/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segmentos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proofErr w:type="gramEnd"/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]=</w:t>
      </w: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0x3f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0x06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0x5b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0x4f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0x66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0x6d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0x7c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0x07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0x7f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0x6f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};</w:t>
      </w:r>
    </w:p>
    <w:p w14:paraId="790FD3F4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unsigned</w:t>
      </w: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C2422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char</w:t>
      </w: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var1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F432076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D41539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Declare your global variables here</w:t>
      </w:r>
    </w:p>
    <w:p w14:paraId="4E2FAF8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66D9D6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main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C2422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063BECE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43FB4EA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Declare your local variables here</w:t>
      </w:r>
    </w:p>
    <w:p w14:paraId="1B0436A1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BB0848D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Input/Output Ports initialization</w:t>
      </w:r>
    </w:p>
    <w:p w14:paraId="0DD9C25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A initialization</w:t>
      </w:r>
    </w:p>
    <w:p w14:paraId="7600F7B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1E2B1FB6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State2=T State1=T State0=T </w:t>
      </w:r>
    </w:p>
    <w:p w14:paraId="776C5DDC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PORTA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359AB7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DDRA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213FFD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44A0458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B initialization</w:t>
      </w:r>
    </w:p>
    <w:p w14:paraId="26954A8F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lastRenderedPageBreak/>
        <w:t xml:space="preserve">// Func7=Out Func6=Out Func5=Out Func4=Out Func3=Out Func2=Out Func1=Out Func0=Out </w:t>
      </w:r>
    </w:p>
    <w:p w14:paraId="485A1854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State7=0 State6=0 State5=0 State4=0 State3=0 State2=0 State1=0 State0=0 </w:t>
      </w:r>
    </w:p>
    <w:p w14:paraId="43643A3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PORTB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7191DF3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DDRB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99EDD4E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E9CADB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C initialization</w:t>
      </w:r>
    </w:p>
    <w:p w14:paraId="5BC0F7AE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14EAC30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State2=T State1=T State0=T </w:t>
      </w:r>
    </w:p>
    <w:p w14:paraId="0D489DD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PORTC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5DC00B8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DDRC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41474D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FD3992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D initialization</w:t>
      </w:r>
    </w:p>
    <w:p w14:paraId="63A72B5B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1F37391F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State2=T State1=T State0=P </w:t>
      </w:r>
    </w:p>
    <w:p w14:paraId="249725CB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PORTD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0x01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59193D1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DDRD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CE0A62C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6153B961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0 initialization</w:t>
      </w:r>
    </w:p>
    <w:p w14:paraId="63FB9E7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46FA5DF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 0 Stopped</w:t>
      </w:r>
    </w:p>
    <w:p w14:paraId="0DF2E14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39B9753A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OC0 output: Disconnected</w:t>
      </w:r>
    </w:p>
    <w:p w14:paraId="1AD3056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C82A69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B3CEF54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BB63D8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96295D1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1 initialization</w:t>
      </w:r>
    </w:p>
    <w:p w14:paraId="561A5ADA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4C1C34A3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Timer1 Stopped</w:t>
      </w:r>
    </w:p>
    <w:p w14:paraId="711C2A14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top=0xFFFF</w:t>
      </w:r>
    </w:p>
    <w:p w14:paraId="60872B7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OC1A output: </w:t>
      </w:r>
      <w:proofErr w:type="spellStart"/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Discon</w:t>
      </w:r>
      <w:proofErr w:type="spellEnd"/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.</w:t>
      </w:r>
    </w:p>
    <w:p w14:paraId="3C9A505D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OC1B output: </w:t>
      </w:r>
      <w:proofErr w:type="spellStart"/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Discon</w:t>
      </w:r>
      <w:proofErr w:type="spellEnd"/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.</w:t>
      </w:r>
    </w:p>
    <w:p w14:paraId="0709D01D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Noise Canceler: Off</w:t>
      </w:r>
    </w:p>
    <w:p w14:paraId="1E81913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on Falling Edge</w:t>
      </w:r>
    </w:p>
    <w:p w14:paraId="6BAD036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Timer1 Overflow Interrupt: Off</w:t>
      </w:r>
    </w:p>
    <w:p w14:paraId="6767B1F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Interrupt: Off</w:t>
      </w:r>
    </w:p>
    <w:p w14:paraId="1023828A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A Match Interrupt: Off</w:t>
      </w:r>
    </w:p>
    <w:p w14:paraId="3D539CE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B Match Interrupt: Off</w:t>
      </w:r>
    </w:p>
    <w:p w14:paraId="4BB65F2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TCCR1A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E6CEE8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TCCR1B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406791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TCNT1H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7606A5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TCNT1L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8DC05D6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ICR1H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BD8BD1A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ICR1L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4DB90E4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OCR1AH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652842C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OCR1AL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6A563E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OCR1BH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1F564B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OCR1BL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E24856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6A1DEB7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2 initialization</w:t>
      </w:r>
    </w:p>
    <w:p w14:paraId="18DE755E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294961C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Timer2 Stopped</w:t>
      </w:r>
    </w:p>
    <w:p w14:paraId="7F38E5D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44D614B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OC2 output: Disconnected</w:t>
      </w:r>
    </w:p>
    <w:p w14:paraId="63E57F8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ASSR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65A501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TCCR2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1BF2101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TCNT2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C61E21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OCR2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22AF461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4EE1948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External Interrupt(s) initialization</w:t>
      </w:r>
    </w:p>
    <w:p w14:paraId="6D4CDCA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INT0: Off</w:t>
      </w:r>
    </w:p>
    <w:p w14:paraId="38BA22D3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lastRenderedPageBreak/>
        <w:t>// INT1: Off</w:t>
      </w:r>
    </w:p>
    <w:p w14:paraId="57D6D3FD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INT2: Off</w:t>
      </w:r>
    </w:p>
    <w:p w14:paraId="678F7ADB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MCUCR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6691D9F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MCUCSR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9A20C1F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8B7ACF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Timer(s)/Counter(s) Interrupt(s) initialization</w:t>
      </w:r>
    </w:p>
    <w:p w14:paraId="297295C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TIMSK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BE8F9A4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3BDD63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USART initialization</w:t>
      </w:r>
    </w:p>
    <w:p w14:paraId="44CF69A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USART disabled</w:t>
      </w:r>
    </w:p>
    <w:p w14:paraId="6413E5B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UCSRB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A602EA3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6EA13E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 initialization</w:t>
      </w:r>
    </w:p>
    <w:p w14:paraId="5D0A8C5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Comparator: Off</w:t>
      </w:r>
    </w:p>
    <w:p w14:paraId="78B5BB84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 Input Capture by Timer/Counter 1: Off</w:t>
      </w:r>
    </w:p>
    <w:p w14:paraId="6EE7AAB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ACSR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88D20BF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SFIOR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92E196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890577C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initialization</w:t>
      </w:r>
    </w:p>
    <w:p w14:paraId="4479013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disabled</w:t>
      </w:r>
    </w:p>
    <w:p w14:paraId="712FAA23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ADCSRA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C9EEBC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7C86D9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SPI initialization</w:t>
      </w:r>
    </w:p>
    <w:p w14:paraId="2F20FF1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SPI disabled</w:t>
      </w:r>
    </w:p>
    <w:p w14:paraId="1FE6E8E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SPCR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881ADB2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1F18651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TWI initialization</w:t>
      </w:r>
    </w:p>
    <w:p w14:paraId="49BAA69E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TWI disabled</w:t>
      </w:r>
    </w:p>
    <w:p w14:paraId="1896E965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TWCR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084940A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930475C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while</w:t>
      </w: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3C2E547C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586BFE80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C24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boton</w:t>
      </w:r>
      <w:proofErr w:type="spellEnd"/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420F4C1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var1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5FE6F528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C24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var1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3A57E17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var1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C2422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8715537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</w:p>
    <w:p w14:paraId="0EDF07A9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PORTB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tabla7segmentos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var1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1D35885B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C2422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9BCDA1C" w14:textId="77777777" w:rsidR="001C2422" w:rsidRPr="001C2422" w:rsidRDefault="001C2422" w:rsidP="001C242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1C24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0616E0D7" w14:textId="77777777" w:rsidR="0062432A" w:rsidRDefault="0062432A" w:rsidP="0019649E">
      <w:pPr>
        <w:pStyle w:val="Prrafodelista"/>
        <w:spacing w:line="240" w:lineRule="auto"/>
        <w:ind w:left="0"/>
        <w:jc w:val="both"/>
        <w:rPr>
          <w:rFonts w:ascii="Bookman Old Style" w:eastAsiaTheme="minorEastAsia" w:hAnsi="Bookman Old Style"/>
          <w:b/>
          <w:sz w:val="24"/>
        </w:rPr>
      </w:pPr>
    </w:p>
    <w:p w14:paraId="36BC4643" w14:textId="77777777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>2.2 Simulación</w:t>
      </w:r>
    </w:p>
    <w:p w14:paraId="6FE04DFB" w14:textId="32FA12F9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</w:p>
    <w:p w14:paraId="0B1C87A1" w14:textId="05BBC17B" w:rsidR="0062432A" w:rsidRDefault="001C2422" w:rsidP="0062432A">
      <w:pPr>
        <w:pStyle w:val="Prrafodelista"/>
        <w:spacing w:line="240" w:lineRule="auto"/>
        <w:ind w:left="0"/>
        <w:jc w:val="both"/>
        <w:rPr>
          <w:rFonts w:ascii="Bookman Old Style" w:eastAsiaTheme="minorEastAsia" w:hAnsi="Bookman Old Style"/>
          <w:sz w:val="24"/>
        </w:rPr>
      </w:pPr>
      <w:r>
        <w:rPr>
          <w:noProof/>
        </w:rPr>
        <w:lastRenderedPageBreak/>
        <w:drawing>
          <wp:inline distT="0" distB="0" distL="0" distR="0" wp14:anchorId="0EFA3173" wp14:editId="645290DF">
            <wp:extent cx="6390640" cy="4549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47ED" w14:textId="77777777" w:rsidR="0062432A" w:rsidRDefault="0062432A" w:rsidP="0062432A">
      <w:pPr>
        <w:tabs>
          <w:tab w:val="left" w:pos="7140"/>
        </w:tabs>
      </w:pPr>
      <w:r>
        <w:tab/>
      </w:r>
    </w:p>
    <w:p w14:paraId="38FB3AEC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3. Conclusiones Individuales</w:t>
      </w:r>
    </w:p>
    <w:p w14:paraId="191031E6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1D5706F2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 xml:space="preserve">3.1 Martínez Ortega Juan </w:t>
      </w:r>
      <w:proofErr w:type="spellStart"/>
      <w:r>
        <w:rPr>
          <w:rFonts w:ascii="Bookman Old Style" w:hAnsi="Bookman Old Style"/>
          <w:b/>
          <w:sz w:val="24"/>
        </w:rPr>
        <w:t>Yael</w:t>
      </w:r>
      <w:proofErr w:type="spellEnd"/>
    </w:p>
    <w:p w14:paraId="7D3390C4" w14:textId="77777777" w:rsidR="00BA7073" w:rsidRDefault="00BA7073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02EF8367" w14:textId="3431FFEA" w:rsidR="00ED6153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3.2 Sampayo Hernández Mauro</w:t>
      </w:r>
    </w:p>
    <w:p w14:paraId="7E276FA8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49F38DCC" w14:textId="77777777" w:rsidR="00ED6153" w:rsidRDefault="00ED6153" w:rsidP="00ED6153">
      <w:pPr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4. Anexos</w:t>
      </w:r>
    </w:p>
    <w:p w14:paraId="1F939810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7C3D6631" w14:textId="77777777" w:rsidR="00ED6153" w:rsidRDefault="00ED6153" w:rsidP="00ED6153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Hoja de especificaciones del Microcontrolador ATMega8535</w:t>
      </w:r>
    </w:p>
    <w:p w14:paraId="5A865179" w14:textId="77777777" w:rsidR="00ED6153" w:rsidRDefault="00ED6153" w:rsidP="00ED6153">
      <w:pPr>
        <w:jc w:val="center"/>
        <w:rPr>
          <w:rFonts w:ascii="Bookman Old Style" w:hAnsi="Bookman Old Style"/>
          <w:b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7149D0B" wp14:editId="3CD96492">
            <wp:extent cx="4019550" cy="3619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698B" w14:textId="77777777" w:rsidR="00ED6153" w:rsidRDefault="00ED6153" w:rsidP="00ED6153">
      <w:pPr>
        <w:rPr>
          <w:rFonts w:ascii="Bookman Old Style" w:hAnsi="Bookman Old Style"/>
          <w:sz w:val="24"/>
        </w:rPr>
      </w:pPr>
    </w:p>
    <w:p w14:paraId="3B0DEA7D" w14:textId="77777777" w:rsidR="00ED6153" w:rsidRDefault="00ED6153" w:rsidP="00ED6153">
      <w:pPr>
        <w:tabs>
          <w:tab w:val="left" w:pos="253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drawing>
          <wp:inline distT="0" distB="0" distL="0" distR="0" wp14:anchorId="7AF41582" wp14:editId="00EA03EE">
            <wp:extent cx="6390640" cy="37115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3F4" w14:textId="77777777" w:rsidR="00ED6153" w:rsidRPr="00ED6153" w:rsidRDefault="00ED6153" w:rsidP="00ED6153">
      <w:pPr>
        <w:tabs>
          <w:tab w:val="left" w:pos="730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CA583ED" wp14:editId="64C2D2FE">
            <wp:extent cx="6390640" cy="33820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153" w:rsidRPr="00ED6153" w:rsidSect="003A7267">
      <w:pgSz w:w="12240" w:h="15840"/>
      <w:pgMar w:top="993" w:right="1183" w:bottom="851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06F400" w14:textId="77777777" w:rsidR="00B36E32" w:rsidRDefault="00B36E32" w:rsidP="0062432A">
      <w:pPr>
        <w:spacing w:after="0" w:line="240" w:lineRule="auto"/>
      </w:pPr>
      <w:r>
        <w:separator/>
      </w:r>
    </w:p>
  </w:endnote>
  <w:endnote w:type="continuationSeparator" w:id="0">
    <w:p w14:paraId="2415B2ED" w14:textId="77777777" w:rsidR="00B36E32" w:rsidRDefault="00B36E32" w:rsidP="0062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487CEC" w14:textId="77777777" w:rsidR="00B36E32" w:rsidRDefault="00B36E32" w:rsidP="0062432A">
      <w:pPr>
        <w:spacing w:after="0" w:line="240" w:lineRule="auto"/>
      </w:pPr>
      <w:r>
        <w:separator/>
      </w:r>
    </w:p>
  </w:footnote>
  <w:footnote w:type="continuationSeparator" w:id="0">
    <w:p w14:paraId="3488CFA1" w14:textId="77777777" w:rsidR="00B36E32" w:rsidRDefault="00B36E32" w:rsidP="00624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B537E"/>
    <w:multiLevelType w:val="hybridMultilevel"/>
    <w:tmpl w:val="75246CE2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80A2E"/>
    <w:multiLevelType w:val="hybridMultilevel"/>
    <w:tmpl w:val="B776E0AE"/>
    <w:lvl w:ilvl="0" w:tplc="EFE4B476">
      <w:start w:val="1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D23"/>
    <w:rsid w:val="000E063A"/>
    <w:rsid w:val="00122DD1"/>
    <w:rsid w:val="00141EC4"/>
    <w:rsid w:val="00171DA4"/>
    <w:rsid w:val="00175C52"/>
    <w:rsid w:val="0019649E"/>
    <w:rsid w:val="001C2422"/>
    <w:rsid w:val="001D5287"/>
    <w:rsid w:val="00294390"/>
    <w:rsid w:val="002F608F"/>
    <w:rsid w:val="00312DBD"/>
    <w:rsid w:val="00381FF2"/>
    <w:rsid w:val="003A7267"/>
    <w:rsid w:val="003C7B57"/>
    <w:rsid w:val="00487605"/>
    <w:rsid w:val="004D552B"/>
    <w:rsid w:val="005D1BFD"/>
    <w:rsid w:val="006167DE"/>
    <w:rsid w:val="0062432A"/>
    <w:rsid w:val="00745352"/>
    <w:rsid w:val="00783C88"/>
    <w:rsid w:val="007E2DDA"/>
    <w:rsid w:val="007F72F0"/>
    <w:rsid w:val="0085619E"/>
    <w:rsid w:val="008C0FF0"/>
    <w:rsid w:val="008D1E57"/>
    <w:rsid w:val="008E5520"/>
    <w:rsid w:val="008F67E5"/>
    <w:rsid w:val="009121F6"/>
    <w:rsid w:val="009B60CA"/>
    <w:rsid w:val="009F2DA2"/>
    <w:rsid w:val="00A77D23"/>
    <w:rsid w:val="00B202BA"/>
    <w:rsid w:val="00B36E32"/>
    <w:rsid w:val="00B55FE0"/>
    <w:rsid w:val="00BA7073"/>
    <w:rsid w:val="00C636DD"/>
    <w:rsid w:val="00C708A6"/>
    <w:rsid w:val="00C72427"/>
    <w:rsid w:val="00DE36FB"/>
    <w:rsid w:val="00E605D8"/>
    <w:rsid w:val="00E6083C"/>
    <w:rsid w:val="00ED6153"/>
    <w:rsid w:val="00F9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CA9FF"/>
  <w15:chartTrackingRefBased/>
  <w15:docId w15:val="{140F84FA-9448-4C66-B3F3-E9909DC62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619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C7B57"/>
    <w:rPr>
      <w:color w:val="808080"/>
    </w:rPr>
  </w:style>
  <w:style w:type="character" w:customStyle="1" w:styleId="sc31">
    <w:name w:val="sc31"/>
    <w:basedOn w:val="Fuentedeprrafopredeter"/>
    <w:rsid w:val="0062432A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Fuentedeprrafopredeter"/>
    <w:rsid w:val="0062432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Fuentedeprrafopredeter"/>
    <w:rsid w:val="0062432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Fuentedeprrafopredeter"/>
    <w:rsid w:val="0062432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62432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62432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Fuentedeprrafopredeter"/>
    <w:rsid w:val="0062432A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432A"/>
  </w:style>
  <w:style w:type="paragraph" w:styleId="Piedepgina">
    <w:name w:val="footer"/>
    <w:basedOn w:val="Normal"/>
    <w:link w:val="Piedepgina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432A"/>
  </w:style>
  <w:style w:type="character" w:customStyle="1" w:styleId="sc671">
    <w:name w:val="sc671"/>
    <w:basedOn w:val="Fuentedeprrafopredeter"/>
    <w:rsid w:val="00BA7073"/>
    <w:rPr>
      <w:rFonts w:ascii="Courier New" w:hAnsi="Courier New" w:cs="Courier New" w:hint="default"/>
      <w:color w:val="00808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5F3EA-10FC-449F-857A-F968611D9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602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Mtz.</dc:creator>
  <cp:keywords/>
  <dc:description/>
  <cp:lastModifiedBy>Mauro Sampayo</cp:lastModifiedBy>
  <cp:revision>5</cp:revision>
  <dcterms:created xsi:type="dcterms:W3CDTF">2020-10-28T06:23:00Z</dcterms:created>
  <dcterms:modified xsi:type="dcterms:W3CDTF">2020-11-03T02:12:00Z</dcterms:modified>
</cp:coreProperties>
</file>